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196D" w:rsidRPr="00542BC1" w:rsidRDefault="00EF196D" w:rsidP="00EF196D">
      <w:pPr>
        <w:spacing w:after="0" w:line="480" w:lineRule="auto"/>
        <w:jc w:val="both"/>
        <w:outlineLvl w:val="0"/>
        <w:rPr>
          <w:rFonts w:ascii="Arial" w:hAnsi="Arial" w:cs="Arial"/>
          <w:b/>
          <w:sz w:val="24"/>
          <w:szCs w:val="24"/>
          <w:lang w:val="en-US"/>
        </w:rPr>
      </w:pPr>
      <w:r>
        <w:rPr>
          <w:rFonts w:ascii="Arial" w:hAnsi="Arial" w:cs="Arial"/>
          <w:b/>
          <w:sz w:val="24"/>
          <w:szCs w:val="24"/>
          <w:lang w:val="en-US"/>
        </w:rPr>
        <w:t>Testing a</w:t>
      </w:r>
      <w:r w:rsidRPr="00F30833">
        <w:rPr>
          <w:rFonts w:ascii="Arial" w:hAnsi="Arial" w:cs="Arial"/>
          <w:b/>
          <w:sz w:val="24"/>
          <w:szCs w:val="24"/>
          <w:lang w:val="en-US"/>
        </w:rPr>
        <w:t xml:space="preserve">pplication of </w:t>
      </w:r>
      <w:r>
        <w:rPr>
          <w:rFonts w:ascii="Arial" w:hAnsi="Arial" w:cs="Arial"/>
          <w:b/>
          <w:sz w:val="24"/>
          <w:szCs w:val="24"/>
          <w:lang w:val="en-US"/>
        </w:rPr>
        <w:t>GIS, forensic geomorphology</w:t>
      </w:r>
      <w:r w:rsidRPr="00F30833">
        <w:rPr>
          <w:rFonts w:ascii="Arial" w:hAnsi="Arial" w:cs="Arial"/>
          <w:b/>
          <w:sz w:val="24"/>
          <w:szCs w:val="24"/>
          <w:lang w:val="en-US"/>
        </w:rPr>
        <w:t xml:space="preserve"> and electrical </w:t>
      </w:r>
      <w:r>
        <w:rPr>
          <w:rFonts w:ascii="Arial" w:hAnsi="Arial" w:cs="Arial"/>
          <w:b/>
          <w:sz w:val="24"/>
          <w:szCs w:val="24"/>
          <w:lang w:val="en-US"/>
        </w:rPr>
        <w:t xml:space="preserve">resistivity </w:t>
      </w:r>
      <w:r w:rsidRPr="00F30833">
        <w:rPr>
          <w:rFonts w:ascii="Arial" w:hAnsi="Arial" w:cs="Arial"/>
          <w:b/>
          <w:sz w:val="24"/>
          <w:szCs w:val="24"/>
          <w:lang w:val="en-US"/>
        </w:rPr>
        <w:t xml:space="preserve">tomography </w:t>
      </w:r>
      <w:r>
        <w:rPr>
          <w:rFonts w:ascii="Arial" w:hAnsi="Arial" w:cs="Arial"/>
          <w:b/>
          <w:sz w:val="24"/>
          <w:szCs w:val="24"/>
          <w:lang w:val="en-US"/>
        </w:rPr>
        <w:t>to</w:t>
      </w:r>
      <w:r w:rsidRPr="00F30833">
        <w:rPr>
          <w:rFonts w:ascii="Arial" w:hAnsi="Arial" w:cs="Arial"/>
          <w:b/>
          <w:sz w:val="24"/>
          <w:szCs w:val="24"/>
          <w:lang w:val="en-US"/>
        </w:rPr>
        <w:t xml:space="preserve"> </w:t>
      </w:r>
      <w:r>
        <w:rPr>
          <w:rFonts w:ascii="Arial" w:hAnsi="Arial" w:cs="Arial"/>
          <w:b/>
          <w:sz w:val="24"/>
          <w:szCs w:val="24"/>
          <w:lang w:val="en-US"/>
        </w:rPr>
        <w:t>investigate suspected</w:t>
      </w:r>
      <w:r w:rsidRPr="00F30833">
        <w:rPr>
          <w:rFonts w:ascii="Arial" w:hAnsi="Arial" w:cs="Arial"/>
          <w:b/>
          <w:sz w:val="24"/>
          <w:szCs w:val="24"/>
          <w:lang w:val="en-US"/>
        </w:rPr>
        <w:t xml:space="preserve"> </w:t>
      </w:r>
      <w:r>
        <w:rPr>
          <w:rFonts w:ascii="Arial" w:hAnsi="Arial" w:cs="Arial"/>
          <w:b/>
          <w:sz w:val="24"/>
          <w:szCs w:val="24"/>
          <w:lang w:val="en-US"/>
        </w:rPr>
        <w:t>clandestine</w:t>
      </w:r>
      <w:r w:rsidRPr="00F30833">
        <w:rPr>
          <w:rFonts w:ascii="Arial" w:hAnsi="Arial" w:cs="Arial"/>
          <w:b/>
          <w:sz w:val="24"/>
          <w:szCs w:val="24"/>
          <w:lang w:val="en-US"/>
        </w:rPr>
        <w:t xml:space="preserve"> grave</w:t>
      </w:r>
      <w:r>
        <w:rPr>
          <w:rFonts w:ascii="Arial" w:hAnsi="Arial" w:cs="Arial"/>
          <w:b/>
          <w:sz w:val="24"/>
          <w:szCs w:val="24"/>
          <w:lang w:val="en-US"/>
        </w:rPr>
        <w:t xml:space="preserve"> </w:t>
      </w:r>
      <w:r w:rsidRPr="00F30833">
        <w:rPr>
          <w:rFonts w:ascii="Arial" w:hAnsi="Arial" w:cs="Arial"/>
          <w:b/>
          <w:sz w:val="24"/>
          <w:szCs w:val="24"/>
          <w:lang w:val="en-US"/>
        </w:rPr>
        <w:t>s</w:t>
      </w:r>
      <w:r>
        <w:rPr>
          <w:rFonts w:ascii="Arial" w:hAnsi="Arial" w:cs="Arial"/>
          <w:b/>
          <w:sz w:val="24"/>
          <w:szCs w:val="24"/>
          <w:lang w:val="en-US"/>
        </w:rPr>
        <w:t>ites</w:t>
      </w:r>
      <w:r w:rsidRPr="00F30833">
        <w:rPr>
          <w:rFonts w:ascii="Arial" w:hAnsi="Arial" w:cs="Arial"/>
          <w:b/>
          <w:sz w:val="24"/>
          <w:szCs w:val="24"/>
          <w:lang w:val="en-US"/>
        </w:rPr>
        <w:t xml:space="preserve"> </w:t>
      </w:r>
      <w:r w:rsidRPr="00683683">
        <w:rPr>
          <w:rFonts w:ascii="Arial" w:hAnsi="Arial" w:cs="Arial"/>
          <w:b/>
          <w:sz w:val="24"/>
          <w:szCs w:val="24"/>
          <w:lang w:val="en-US"/>
        </w:rPr>
        <w:t>i</w:t>
      </w:r>
      <w:r w:rsidRPr="00F30833">
        <w:rPr>
          <w:rFonts w:ascii="Arial" w:hAnsi="Arial" w:cs="Arial"/>
          <w:b/>
          <w:sz w:val="24"/>
          <w:szCs w:val="24"/>
          <w:lang w:val="en-US"/>
        </w:rPr>
        <w:t>n Colombia, South America</w:t>
      </w:r>
    </w:p>
    <w:p w:rsidR="00EF196D" w:rsidRDefault="00EF196D" w:rsidP="00EF196D">
      <w:pPr>
        <w:spacing w:line="480" w:lineRule="auto"/>
        <w:rPr>
          <w:rFonts w:ascii="Arial" w:eastAsia="Times New Roman" w:hAnsi="Arial" w:cs="Arial"/>
          <w:color w:val="000000" w:themeColor="text1"/>
          <w:sz w:val="24"/>
          <w:szCs w:val="24"/>
          <w:lang w:val="en-US" w:eastAsia="es-ES"/>
        </w:rPr>
      </w:pPr>
    </w:p>
    <w:p w:rsidR="00EF196D" w:rsidRPr="00F84C61" w:rsidRDefault="00EF196D" w:rsidP="00EF196D">
      <w:pPr>
        <w:spacing w:line="480" w:lineRule="auto"/>
        <w:rPr>
          <w:rFonts w:ascii="Arial" w:eastAsia="Times New Roman" w:hAnsi="Arial" w:cs="Arial"/>
          <w:sz w:val="24"/>
          <w:szCs w:val="24"/>
          <w:lang w:val="en-US" w:eastAsia="es-ES"/>
        </w:rPr>
      </w:pPr>
      <w:r w:rsidRPr="00F84C61">
        <w:rPr>
          <w:rFonts w:ascii="Arial" w:eastAsia="Times New Roman" w:hAnsi="Arial" w:cs="Arial"/>
          <w:color w:val="000000" w:themeColor="text1"/>
          <w:sz w:val="24"/>
          <w:szCs w:val="24"/>
          <w:lang w:val="en-US" w:eastAsia="es-ES"/>
        </w:rPr>
        <w:t>Carlos Martin Molina</w:t>
      </w:r>
      <w:r w:rsidRPr="00F84C61">
        <w:rPr>
          <w:rFonts w:ascii="Arial" w:eastAsia="Times New Roman" w:hAnsi="Arial" w:cs="Arial"/>
          <w:color w:val="000000" w:themeColor="text1"/>
          <w:sz w:val="24"/>
          <w:szCs w:val="24"/>
          <w:vertAlign w:val="superscript"/>
          <w:lang w:val="en-US" w:eastAsia="es-ES"/>
        </w:rPr>
        <w:t>a,b</w:t>
      </w:r>
      <w:r w:rsidRPr="00F84C61">
        <w:rPr>
          <w:rFonts w:ascii="Arial" w:eastAsia="Times New Roman" w:hAnsi="Arial" w:cs="Arial"/>
          <w:color w:val="000000" w:themeColor="text1"/>
          <w:sz w:val="24"/>
          <w:szCs w:val="24"/>
          <w:lang w:val="en-US" w:eastAsia="es-ES"/>
        </w:rPr>
        <w:t xml:space="preserve"> (PhD), Kristopher D. Wisniewski</w:t>
      </w:r>
      <w:r w:rsidRPr="00F84C61">
        <w:rPr>
          <w:rFonts w:ascii="Arial" w:eastAsia="Times New Roman" w:hAnsi="Arial" w:cs="Arial"/>
          <w:color w:val="000000" w:themeColor="text1"/>
          <w:sz w:val="24"/>
          <w:szCs w:val="24"/>
          <w:vertAlign w:val="superscript"/>
          <w:lang w:val="en-US" w:eastAsia="es-ES"/>
        </w:rPr>
        <w:t xml:space="preserve">c,d </w:t>
      </w:r>
      <w:r w:rsidRPr="00F84C61">
        <w:rPr>
          <w:rFonts w:ascii="Arial" w:eastAsia="Times New Roman" w:hAnsi="Arial" w:cs="Arial"/>
          <w:color w:val="000000" w:themeColor="text1"/>
          <w:sz w:val="24"/>
          <w:szCs w:val="24"/>
          <w:lang w:val="en-US" w:eastAsia="es-ES"/>
        </w:rPr>
        <w:t>(PhD), Jonathan Drake</w:t>
      </w:r>
      <w:r w:rsidRPr="00F84C61">
        <w:rPr>
          <w:rFonts w:ascii="Arial" w:eastAsia="Times New Roman" w:hAnsi="Arial" w:cs="Arial"/>
          <w:color w:val="000000" w:themeColor="text1"/>
          <w:sz w:val="24"/>
          <w:szCs w:val="24"/>
          <w:vertAlign w:val="superscript"/>
          <w:lang w:val="en-US" w:eastAsia="es-ES"/>
        </w:rPr>
        <w:t>e</w:t>
      </w:r>
      <w:r w:rsidRPr="00F84C61">
        <w:rPr>
          <w:rFonts w:ascii="Arial" w:eastAsia="Times New Roman" w:hAnsi="Arial" w:cs="Arial"/>
          <w:color w:val="000000" w:themeColor="text1"/>
          <w:sz w:val="24"/>
          <w:szCs w:val="24"/>
          <w:lang w:val="en-US" w:eastAsia="es-ES"/>
        </w:rPr>
        <w:t xml:space="preserve"> (M</w:t>
      </w:r>
      <w:r>
        <w:rPr>
          <w:rFonts w:ascii="Arial" w:eastAsia="Times New Roman" w:hAnsi="Arial" w:cs="Arial"/>
          <w:color w:val="000000" w:themeColor="text1"/>
          <w:sz w:val="24"/>
          <w:szCs w:val="24"/>
          <w:lang w:val="en-US" w:eastAsia="es-ES"/>
        </w:rPr>
        <w:t>Sc</w:t>
      </w:r>
      <w:r w:rsidRPr="00F84C61">
        <w:rPr>
          <w:rFonts w:ascii="Arial" w:eastAsia="Times New Roman" w:hAnsi="Arial" w:cs="Arial"/>
          <w:color w:val="000000" w:themeColor="text1"/>
          <w:sz w:val="24"/>
          <w:szCs w:val="24"/>
          <w:lang w:val="en-US" w:eastAsia="es-ES"/>
        </w:rPr>
        <w:t xml:space="preserve">), </w:t>
      </w:r>
      <w:r w:rsidRPr="00F84C61">
        <w:rPr>
          <w:rFonts w:ascii="Arial" w:hAnsi="Arial" w:cs="Arial"/>
          <w:color w:val="000000" w:themeColor="text1"/>
          <w:sz w:val="24"/>
          <w:szCs w:val="24"/>
          <w:lang w:val="en-US"/>
        </w:rPr>
        <w:t>Alejandra Baena</w:t>
      </w:r>
      <w:r w:rsidRPr="00F84C61">
        <w:rPr>
          <w:rFonts w:ascii="Arial" w:hAnsi="Arial" w:cs="Arial"/>
          <w:color w:val="000000" w:themeColor="text1"/>
          <w:sz w:val="24"/>
          <w:szCs w:val="24"/>
          <w:vertAlign w:val="superscript"/>
          <w:lang w:val="en-US"/>
        </w:rPr>
        <w:t>a</w:t>
      </w:r>
      <w:r w:rsidRPr="00F84C61">
        <w:rPr>
          <w:rFonts w:ascii="Arial" w:hAnsi="Arial" w:cs="Arial"/>
          <w:color w:val="000000" w:themeColor="text1"/>
          <w:sz w:val="24"/>
          <w:szCs w:val="24"/>
          <w:lang w:val="en-US"/>
        </w:rPr>
        <w:t xml:space="preserve"> (PhD)</w:t>
      </w:r>
      <w:r w:rsidRPr="00F84C61">
        <w:rPr>
          <w:rFonts w:ascii="Arial" w:eastAsia="Times New Roman" w:hAnsi="Arial" w:cs="Arial"/>
          <w:color w:val="000000" w:themeColor="text1"/>
          <w:sz w:val="24"/>
          <w:szCs w:val="24"/>
          <w:lang w:val="en-US" w:eastAsia="es-ES"/>
        </w:rPr>
        <w:t>, Ana Guatame</w:t>
      </w:r>
      <w:r w:rsidRPr="00F84C61">
        <w:rPr>
          <w:rFonts w:ascii="Arial" w:eastAsia="Times New Roman" w:hAnsi="Arial" w:cs="Arial"/>
          <w:color w:val="000000" w:themeColor="text1"/>
          <w:sz w:val="24"/>
          <w:szCs w:val="24"/>
          <w:vertAlign w:val="superscript"/>
          <w:lang w:val="en-US" w:eastAsia="es-ES"/>
        </w:rPr>
        <w:t>f</w:t>
      </w:r>
      <w:r w:rsidRPr="00F84C61">
        <w:rPr>
          <w:rFonts w:ascii="Arial" w:eastAsia="Times New Roman" w:hAnsi="Arial" w:cs="Arial"/>
          <w:color w:val="000000" w:themeColor="text1"/>
          <w:sz w:val="24"/>
          <w:szCs w:val="24"/>
          <w:lang w:val="en-US" w:eastAsia="es-ES"/>
        </w:rPr>
        <w:t xml:space="preserve"> (M</w:t>
      </w:r>
      <w:r>
        <w:rPr>
          <w:rFonts w:ascii="Arial" w:eastAsia="Times New Roman" w:hAnsi="Arial" w:cs="Arial"/>
          <w:color w:val="000000" w:themeColor="text1"/>
          <w:sz w:val="24"/>
          <w:szCs w:val="24"/>
          <w:lang w:val="en-US" w:eastAsia="es-ES"/>
        </w:rPr>
        <w:t>Sc</w:t>
      </w:r>
      <w:r w:rsidRPr="00F84C61">
        <w:rPr>
          <w:rFonts w:ascii="Arial" w:eastAsia="Times New Roman" w:hAnsi="Arial" w:cs="Arial"/>
          <w:color w:val="000000" w:themeColor="text1"/>
          <w:sz w:val="24"/>
          <w:szCs w:val="24"/>
          <w:lang w:val="en-US" w:eastAsia="es-ES"/>
        </w:rPr>
        <w:t>), Jamie K. Pringle</w:t>
      </w:r>
      <w:r w:rsidRPr="00F84C61">
        <w:rPr>
          <w:rFonts w:ascii="Arial" w:eastAsia="Times New Roman" w:hAnsi="Arial" w:cs="Arial"/>
          <w:color w:val="000000" w:themeColor="text1"/>
          <w:sz w:val="24"/>
          <w:szCs w:val="24"/>
          <w:vertAlign w:val="superscript"/>
          <w:lang w:val="en-US" w:eastAsia="es-ES"/>
        </w:rPr>
        <w:t>d</w:t>
      </w:r>
      <w:r w:rsidRPr="00F84C61">
        <w:rPr>
          <w:rFonts w:ascii="Arial" w:eastAsia="Times New Roman" w:hAnsi="Arial" w:cs="Arial"/>
          <w:color w:val="000000" w:themeColor="text1"/>
          <w:sz w:val="24"/>
          <w:szCs w:val="24"/>
          <w:lang w:val="en-US" w:eastAsia="es-ES"/>
        </w:rPr>
        <w:t xml:space="preserve"> (PhD). </w:t>
      </w:r>
    </w:p>
    <w:p w:rsidR="00EF196D" w:rsidRDefault="00EF196D" w:rsidP="00EF196D">
      <w:pPr>
        <w:widowControl w:val="0"/>
        <w:spacing w:after="0" w:line="480" w:lineRule="auto"/>
        <w:rPr>
          <w:rFonts w:ascii="Arial" w:eastAsia="Calibri" w:hAnsi="Arial" w:cs="Arial"/>
          <w:color w:val="000000"/>
          <w:sz w:val="24"/>
          <w:szCs w:val="24"/>
          <w:lang w:val="es-ES"/>
        </w:rPr>
      </w:pPr>
      <w:r w:rsidRPr="00784C52">
        <w:rPr>
          <w:rFonts w:ascii="Arial" w:eastAsia="Calibri" w:hAnsi="Arial" w:cs="Arial"/>
          <w:color w:val="000000" w:themeColor="text1"/>
          <w:sz w:val="24"/>
          <w:szCs w:val="24"/>
          <w:vertAlign w:val="superscript"/>
          <w:lang w:val="es-VE"/>
        </w:rPr>
        <w:t>a</w:t>
      </w:r>
      <w:r w:rsidRPr="00784C52">
        <w:rPr>
          <w:rFonts w:ascii="Arial" w:eastAsia="Calibri" w:hAnsi="Arial" w:cs="Arial"/>
          <w:color w:val="000000" w:themeColor="text1"/>
          <w:sz w:val="24"/>
          <w:szCs w:val="24"/>
          <w:lang w:val="es-ES"/>
        </w:rPr>
        <w:t>Universidad Antonio Nariño. Facultad de Ingeniería Ambiental and Facultad de Ciencias, Bogotá, Colombia</w:t>
      </w:r>
      <w:r>
        <w:rPr>
          <w:rFonts w:ascii="Arial" w:eastAsia="Calibri" w:hAnsi="Arial" w:cs="Arial"/>
          <w:color w:val="000000"/>
          <w:sz w:val="24"/>
          <w:szCs w:val="24"/>
          <w:lang w:val="es-ES"/>
        </w:rPr>
        <w:t>.</w:t>
      </w:r>
    </w:p>
    <w:p w:rsidR="00EF196D" w:rsidRPr="00C300EF" w:rsidRDefault="00EF196D" w:rsidP="00EF196D">
      <w:pPr>
        <w:widowControl w:val="0"/>
        <w:spacing w:after="0" w:line="480" w:lineRule="auto"/>
        <w:rPr>
          <w:rFonts w:ascii="Arial" w:eastAsia="Calibri" w:hAnsi="Arial" w:cs="Arial"/>
          <w:color w:val="000000"/>
          <w:sz w:val="24"/>
          <w:szCs w:val="24"/>
          <w:lang w:val="es-ES"/>
        </w:rPr>
      </w:pPr>
      <w:r>
        <w:rPr>
          <w:rFonts w:ascii="Arial" w:eastAsia="Calibri" w:hAnsi="Arial" w:cs="Arial"/>
          <w:color w:val="000000"/>
          <w:sz w:val="24"/>
          <w:szCs w:val="24"/>
          <w:vertAlign w:val="superscript"/>
          <w:lang w:val="es-ES"/>
        </w:rPr>
        <w:t>b</w:t>
      </w:r>
      <w:r w:rsidRPr="00492103">
        <w:rPr>
          <w:rFonts w:ascii="Arial" w:eastAsia="Calibri" w:hAnsi="Arial" w:cs="Arial"/>
          <w:color w:val="000000"/>
          <w:sz w:val="24"/>
          <w:szCs w:val="24"/>
          <w:lang w:val="es-ES"/>
        </w:rPr>
        <w:t>Instituto Nacional de Medicina Legal y Ciencias Forenses</w:t>
      </w:r>
      <w:r>
        <w:rPr>
          <w:rFonts w:ascii="Arial" w:eastAsia="Calibri" w:hAnsi="Arial" w:cs="Arial"/>
          <w:color w:val="000000"/>
          <w:sz w:val="24"/>
          <w:szCs w:val="24"/>
          <w:lang w:val="es-ES"/>
        </w:rPr>
        <w:t>.</w:t>
      </w:r>
      <w:r w:rsidRPr="00492103">
        <w:rPr>
          <w:rFonts w:ascii="Arial" w:eastAsia="Calibri" w:hAnsi="Arial" w:cs="Arial"/>
          <w:color w:val="000000"/>
          <w:sz w:val="24"/>
          <w:szCs w:val="24"/>
          <w:lang w:val="es-ES"/>
        </w:rPr>
        <w:t xml:space="preserve"> Laboratorio de Evidencia Traza</w:t>
      </w:r>
      <w:r>
        <w:rPr>
          <w:rFonts w:ascii="Arial" w:eastAsia="Calibri" w:hAnsi="Arial" w:cs="Arial"/>
          <w:color w:val="000000"/>
          <w:sz w:val="24"/>
          <w:szCs w:val="24"/>
          <w:lang w:val="es-ES"/>
        </w:rPr>
        <w:t>.</w:t>
      </w:r>
      <w:r w:rsidRPr="00492103">
        <w:rPr>
          <w:rFonts w:ascii="Arial" w:eastAsia="Calibri" w:hAnsi="Arial" w:cs="Arial"/>
          <w:color w:val="000000"/>
          <w:sz w:val="24"/>
          <w:szCs w:val="24"/>
          <w:lang w:val="es-ES"/>
        </w:rPr>
        <w:t xml:space="preserve"> Bogotá, Colombia</w:t>
      </w:r>
      <w:r>
        <w:rPr>
          <w:rFonts w:ascii="Arial" w:eastAsia="Calibri" w:hAnsi="Arial" w:cs="Arial"/>
          <w:color w:val="000000"/>
          <w:sz w:val="24"/>
          <w:szCs w:val="24"/>
          <w:lang w:val="es-ES"/>
        </w:rPr>
        <w:t xml:space="preserve"> </w:t>
      </w:r>
    </w:p>
    <w:p w:rsidR="00EF196D" w:rsidRPr="00230DD6" w:rsidRDefault="00EF196D" w:rsidP="00EF196D">
      <w:pPr>
        <w:autoSpaceDE w:val="0"/>
        <w:autoSpaceDN w:val="0"/>
        <w:adjustRightInd w:val="0"/>
        <w:spacing w:after="0" w:line="480" w:lineRule="auto"/>
        <w:rPr>
          <w:rFonts w:ascii="Arial" w:eastAsia="Calibri" w:hAnsi="Arial" w:cs="Arial"/>
          <w:color w:val="000000"/>
          <w:sz w:val="24"/>
          <w:szCs w:val="24"/>
        </w:rPr>
      </w:pPr>
      <w:r w:rsidRPr="004A68D5">
        <w:rPr>
          <w:rFonts w:ascii="Arial" w:eastAsia="Calibri" w:hAnsi="Arial" w:cs="Arial"/>
          <w:color w:val="000000"/>
          <w:sz w:val="24"/>
          <w:szCs w:val="24"/>
          <w:vertAlign w:val="superscript"/>
          <w:lang w:val="en-US"/>
        </w:rPr>
        <w:t>c</w:t>
      </w:r>
      <w:r w:rsidRPr="004A68D5">
        <w:rPr>
          <w:rFonts w:ascii="Arial" w:hAnsi="Arial" w:cs="Arial"/>
          <w:sz w:val="24"/>
          <w:szCs w:val="24"/>
          <w:lang w:val="en-US"/>
        </w:rPr>
        <w:t>Department of Criminal Justice and Forensics, School of Law, Policing &amp; Forensics, Science</w:t>
      </w:r>
      <w:r>
        <w:rPr>
          <w:rFonts w:ascii="Arial" w:hAnsi="Arial" w:cs="Arial"/>
          <w:sz w:val="24"/>
          <w:szCs w:val="24"/>
          <w:lang w:val="en-US"/>
        </w:rPr>
        <w:t xml:space="preserve"> </w:t>
      </w:r>
      <w:r w:rsidRPr="004A68D5">
        <w:rPr>
          <w:rFonts w:ascii="Arial" w:hAnsi="Arial" w:cs="Arial"/>
          <w:sz w:val="24"/>
          <w:szCs w:val="24"/>
          <w:lang w:val="en-US"/>
        </w:rPr>
        <w:t>Centre, Staffordshire University, L</w:t>
      </w:r>
      <w:r w:rsidRPr="004A68D5">
        <w:rPr>
          <w:rFonts w:ascii="Arial" w:hAnsi="Arial" w:cs="Arial"/>
          <w:sz w:val="24"/>
          <w:szCs w:val="24"/>
        </w:rPr>
        <w:t>eek Road, Stoke on Trent, ST4 2DF, UK.</w:t>
      </w:r>
    </w:p>
    <w:p w:rsidR="00EF196D" w:rsidRPr="00230DD6" w:rsidRDefault="00EF196D" w:rsidP="00EF196D">
      <w:pPr>
        <w:autoSpaceDE w:val="0"/>
        <w:autoSpaceDN w:val="0"/>
        <w:adjustRightInd w:val="0"/>
        <w:spacing w:after="0" w:line="480" w:lineRule="auto"/>
        <w:rPr>
          <w:rFonts w:ascii="Arial" w:eastAsia="Calibri" w:hAnsi="Arial" w:cs="Arial"/>
          <w:color w:val="000000"/>
          <w:sz w:val="24"/>
          <w:szCs w:val="24"/>
        </w:rPr>
      </w:pPr>
      <w:r>
        <w:rPr>
          <w:rFonts w:ascii="Arial" w:eastAsia="Calibri" w:hAnsi="Arial" w:cs="Arial"/>
          <w:color w:val="000000"/>
          <w:sz w:val="24"/>
          <w:szCs w:val="24"/>
          <w:vertAlign w:val="superscript"/>
        </w:rPr>
        <w:t>d</w:t>
      </w:r>
      <w:r w:rsidRPr="005C37CF">
        <w:rPr>
          <w:rFonts w:ascii="Arial" w:hAnsi="Arial" w:cs="Arial"/>
          <w:sz w:val="24"/>
          <w:szCs w:val="24"/>
        </w:rPr>
        <w:t>School of Geography, Geology and Environment, Keele University, Keele, Staffs, ST5 5BG,UK.</w:t>
      </w:r>
    </w:p>
    <w:p w:rsidR="00EF196D" w:rsidRPr="00C179D6" w:rsidRDefault="00EF196D" w:rsidP="00EF196D">
      <w:pPr>
        <w:autoSpaceDE w:val="0"/>
        <w:autoSpaceDN w:val="0"/>
        <w:adjustRightInd w:val="0"/>
        <w:spacing w:after="0" w:line="480" w:lineRule="auto"/>
        <w:rPr>
          <w:rFonts w:ascii="Arial" w:eastAsia="Calibri" w:hAnsi="Arial" w:cs="Arial"/>
          <w:color w:val="000000"/>
          <w:sz w:val="24"/>
          <w:szCs w:val="24"/>
          <w:lang w:val="en-US"/>
        </w:rPr>
      </w:pPr>
      <w:r w:rsidRPr="00C179D6">
        <w:rPr>
          <w:rFonts w:ascii="Arial" w:eastAsia="Calibri" w:hAnsi="Arial" w:cs="Arial"/>
          <w:color w:val="000000"/>
          <w:sz w:val="24"/>
          <w:szCs w:val="24"/>
          <w:vertAlign w:val="superscript"/>
          <w:lang w:val="en-US"/>
        </w:rPr>
        <w:t>e</w:t>
      </w:r>
      <w:r w:rsidRPr="00C179D6">
        <w:rPr>
          <w:rFonts w:ascii="Arial" w:eastAsia="Calibri" w:hAnsi="Arial" w:cs="Arial"/>
          <w:color w:val="000000"/>
          <w:sz w:val="24"/>
          <w:szCs w:val="24"/>
          <w:lang w:val="en-US"/>
        </w:rPr>
        <w:t>American Association for the Advancement of Science, 1200 New York Ave NW, Washington D</w:t>
      </w:r>
      <w:r>
        <w:rPr>
          <w:rFonts w:ascii="Arial" w:eastAsia="Calibri" w:hAnsi="Arial" w:cs="Arial"/>
          <w:color w:val="000000"/>
          <w:sz w:val="24"/>
          <w:szCs w:val="24"/>
          <w:lang w:val="en-US"/>
        </w:rPr>
        <w:t>.</w:t>
      </w:r>
      <w:r w:rsidRPr="00C179D6">
        <w:rPr>
          <w:rFonts w:ascii="Arial" w:eastAsia="Calibri" w:hAnsi="Arial" w:cs="Arial"/>
          <w:color w:val="000000"/>
          <w:sz w:val="24"/>
          <w:szCs w:val="24"/>
          <w:lang w:val="en-US"/>
        </w:rPr>
        <w:t>C</w:t>
      </w:r>
      <w:r>
        <w:rPr>
          <w:rFonts w:ascii="Arial" w:eastAsia="Calibri" w:hAnsi="Arial" w:cs="Arial"/>
          <w:color w:val="000000"/>
          <w:sz w:val="24"/>
          <w:szCs w:val="24"/>
          <w:lang w:val="en-US"/>
        </w:rPr>
        <w:t>., USA</w:t>
      </w:r>
      <w:r w:rsidRPr="00C179D6">
        <w:rPr>
          <w:rFonts w:ascii="Arial" w:eastAsia="Calibri" w:hAnsi="Arial" w:cs="Arial"/>
          <w:color w:val="000000"/>
          <w:sz w:val="24"/>
          <w:szCs w:val="24"/>
          <w:lang w:val="en-US"/>
        </w:rPr>
        <w:t>.</w:t>
      </w:r>
    </w:p>
    <w:p w:rsidR="00EF196D" w:rsidRDefault="00EF196D" w:rsidP="00EF196D">
      <w:pPr>
        <w:autoSpaceDE w:val="0"/>
        <w:autoSpaceDN w:val="0"/>
        <w:adjustRightInd w:val="0"/>
        <w:spacing w:after="0" w:line="480" w:lineRule="auto"/>
        <w:rPr>
          <w:rFonts w:ascii="Arial" w:eastAsia="Calibri" w:hAnsi="Arial" w:cs="Arial"/>
          <w:color w:val="000000"/>
          <w:sz w:val="24"/>
          <w:szCs w:val="24"/>
          <w:lang w:val="en-US"/>
        </w:rPr>
      </w:pPr>
      <w:r w:rsidRPr="000F7E4E">
        <w:rPr>
          <w:rFonts w:ascii="Arial" w:eastAsia="Calibri" w:hAnsi="Arial" w:cs="Arial"/>
          <w:color w:val="000000"/>
          <w:sz w:val="24"/>
          <w:szCs w:val="24"/>
          <w:vertAlign w:val="superscript"/>
          <w:lang w:val="es-CO"/>
        </w:rPr>
        <w:t>f</w:t>
      </w:r>
      <w:r w:rsidRPr="000F7E4E">
        <w:rPr>
          <w:rFonts w:ascii="Arial" w:eastAsia="Calibri" w:hAnsi="Arial" w:cs="Arial"/>
          <w:color w:val="000000"/>
          <w:sz w:val="24"/>
          <w:szCs w:val="24"/>
          <w:lang w:val="es-CO"/>
        </w:rPr>
        <w:t>Equipo Colombiano Interdisciplinario de Trabajo  Forense y Asistencia Psicosocial</w:t>
      </w:r>
      <w:r>
        <w:rPr>
          <w:rFonts w:ascii="Arial" w:eastAsia="Calibri" w:hAnsi="Arial" w:cs="Arial"/>
          <w:color w:val="000000"/>
          <w:sz w:val="24"/>
          <w:szCs w:val="24"/>
          <w:lang w:val="es-CO"/>
        </w:rPr>
        <w:t>.</w:t>
      </w:r>
      <w:r>
        <w:rPr>
          <w:rFonts w:ascii="Arial" w:eastAsia="Calibri" w:hAnsi="Arial" w:cs="Arial"/>
          <w:color w:val="000000"/>
          <w:sz w:val="24"/>
          <w:szCs w:val="24"/>
          <w:vertAlign w:val="superscript"/>
          <w:lang w:val="es-CO"/>
        </w:rPr>
        <w:t xml:space="preserve"> </w:t>
      </w:r>
      <w:r w:rsidRPr="00325FB0">
        <w:rPr>
          <w:rFonts w:ascii="Arial" w:eastAsia="Calibri" w:hAnsi="Arial" w:cs="Arial"/>
          <w:color w:val="000000"/>
          <w:sz w:val="24"/>
          <w:szCs w:val="24"/>
          <w:lang w:val="en-US"/>
        </w:rPr>
        <w:t xml:space="preserve">EQUITAS. </w:t>
      </w:r>
    </w:p>
    <w:p w:rsidR="00EF196D" w:rsidRPr="00325FB0" w:rsidRDefault="00EF196D" w:rsidP="00EF196D">
      <w:pPr>
        <w:autoSpaceDE w:val="0"/>
        <w:autoSpaceDN w:val="0"/>
        <w:adjustRightInd w:val="0"/>
        <w:spacing w:after="0" w:line="480" w:lineRule="auto"/>
        <w:rPr>
          <w:rFonts w:ascii="Arial" w:eastAsia="Calibri" w:hAnsi="Arial" w:cs="Arial"/>
          <w:color w:val="000000"/>
          <w:sz w:val="24"/>
          <w:szCs w:val="24"/>
          <w:lang w:val="en-US"/>
        </w:rPr>
      </w:pPr>
    </w:p>
    <w:p w:rsidR="00EF196D" w:rsidRPr="005C37CF" w:rsidRDefault="00EF196D" w:rsidP="00EF196D">
      <w:pPr>
        <w:autoSpaceDE w:val="0"/>
        <w:autoSpaceDN w:val="0"/>
        <w:adjustRightInd w:val="0"/>
        <w:spacing w:after="0" w:line="480" w:lineRule="auto"/>
        <w:rPr>
          <w:rFonts w:ascii="Arial" w:hAnsi="Arial" w:cs="Arial"/>
          <w:sz w:val="24"/>
          <w:szCs w:val="24"/>
        </w:rPr>
      </w:pPr>
      <w:r w:rsidRPr="005C37CF">
        <w:rPr>
          <w:rFonts w:ascii="Arial" w:hAnsi="Arial" w:cs="Arial"/>
          <w:color w:val="000000"/>
          <w:sz w:val="24"/>
          <w:szCs w:val="24"/>
        </w:rPr>
        <w:t xml:space="preserve">Emails: </w:t>
      </w:r>
      <w:r w:rsidRPr="006A645B">
        <w:rPr>
          <w:rFonts w:ascii="Arial" w:hAnsi="Arial" w:cs="Arial"/>
          <w:color w:val="000000" w:themeColor="text1"/>
          <w:sz w:val="24"/>
          <w:szCs w:val="24"/>
        </w:rPr>
        <w:t>marmolgal@gmail.com; kristopher.wisniewski@staffs.ac.uk; jdrake@aaas.org; alejandra.baena@uan.edu.c</w:t>
      </w:r>
      <w:r>
        <w:rPr>
          <w:rFonts w:ascii="Arial" w:hAnsi="Arial" w:cs="Arial"/>
          <w:color w:val="000000" w:themeColor="text1"/>
          <w:sz w:val="24"/>
          <w:szCs w:val="24"/>
        </w:rPr>
        <w:t xml:space="preserve">o; acguataname@equitas.org.co; </w:t>
      </w:r>
      <w:r w:rsidRPr="006A645B">
        <w:rPr>
          <w:rFonts w:ascii="Arial" w:hAnsi="Arial" w:cs="Arial"/>
          <w:color w:val="000000" w:themeColor="text1"/>
          <w:sz w:val="24"/>
          <w:szCs w:val="24"/>
        </w:rPr>
        <w:t>j.k.pringle@keele.ac.uk.</w:t>
      </w:r>
    </w:p>
    <w:p w:rsidR="00EF196D" w:rsidRDefault="00EF196D" w:rsidP="00EF196D">
      <w:pPr>
        <w:autoSpaceDE w:val="0"/>
        <w:autoSpaceDN w:val="0"/>
        <w:adjustRightInd w:val="0"/>
        <w:spacing w:after="0" w:line="480" w:lineRule="auto"/>
        <w:rPr>
          <w:rFonts w:ascii="Arial" w:hAnsi="Arial" w:cs="Arial"/>
          <w:sz w:val="24"/>
          <w:szCs w:val="24"/>
        </w:rPr>
      </w:pPr>
      <w:r w:rsidRPr="005C37CF">
        <w:rPr>
          <w:rFonts w:ascii="Arial" w:hAnsi="Arial" w:cs="Arial"/>
          <w:sz w:val="24"/>
          <w:szCs w:val="24"/>
        </w:rPr>
        <w:t xml:space="preserve">*Corresponding author: Carlos Martin Molina </w:t>
      </w:r>
      <w:r>
        <w:rPr>
          <w:rFonts w:ascii="Arial" w:hAnsi="Arial" w:cs="Arial"/>
          <w:sz w:val="24"/>
          <w:szCs w:val="24"/>
        </w:rPr>
        <w:t xml:space="preserve">(martin.molina@uan.edu.co) </w:t>
      </w:r>
    </w:p>
    <w:p w:rsidR="00EF196D" w:rsidRDefault="00EF196D" w:rsidP="00EF196D">
      <w:pPr>
        <w:autoSpaceDE w:val="0"/>
        <w:autoSpaceDN w:val="0"/>
        <w:adjustRightInd w:val="0"/>
        <w:spacing w:after="0" w:line="480" w:lineRule="auto"/>
        <w:rPr>
          <w:rFonts w:ascii="Arial" w:eastAsia="Calibri" w:hAnsi="Arial" w:cs="Arial"/>
          <w:b/>
          <w:color w:val="FF0000"/>
          <w:sz w:val="24"/>
          <w:szCs w:val="24"/>
        </w:rPr>
      </w:pPr>
    </w:p>
    <w:p w:rsidR="00EF196D" w:rsidRDefault="00EF196D" w:rsidP="00EF196D">
      <w:pPr>
        <w:autoSpaceDE w:val="0"/>
        <w:autoSpaceDN w:val="0"/>
        <w:adjustRightInd w:val="0"/>
        <w:spacing w:after="0" w:line="480" w:lineRule="auto"/>
        <w:rPr>
          <w:rFonts w:ascii="Arial" w:eastAsia="Calibri" w:hAnsi="Arial" w:cs="Arial"/>
          <w:b/>
          <w:color w:val="FF0000"/>
          <w:sz w:val="24"/>
          <w:szCs w:val="24"/>
        </w:rPr>
      </w:pPr>
    </w:p>
    <w:p w:rsidR="00EF196D" w:rsidRPr="00784C52" w:rsidRDefault="00EF196D" w:rsidP="00EF196D">
      <w:pPr>
        <w:autoSpaceDE w:val="0"/>
        <w:autoSpaceDN w:val="0"/>
        <w:adjustRightInd w:val="0"/>
        <w:spacing w:after="0" w:line="480" w:lineRule="auto"/>
        <w:rPr>
          <w:rFonts w:ascii="Arial" w:hAnsi="Arial" w:cs="Arial"/>
          <w:sz w:val="24"/>
          <w:szCs w:val="24"/>
        </w:rPr>
      </w:pPr>
      <w:r w:rsidRPr="00784C52">
        <w:rPr>
          <w:rFonts w:ascii="Arial" w:eastAsia="Calibri" w:hAnsi="Arial" w:cs="Arial"/>
          <w:b/>
          <w:color w:val="000000" w:themeColor="text1"/>
          <w:sz w:val="24"/>
          <w:szCs w:val="24"/>
        </w:rPr>
        <w:t>Acknowledgements</w:t>
      </w:r>
    </w:p>
    <w:p w:rsidR="00EF196D" w:rsidRPr="00784C52" w:rsidRDefault="00EF196D" w:rsidP="00EF196D">
      <w:pPr>
        <w:spacing w:after="0" w:line="480" w:lineRule="auto"/>
        <w:jc w:val="both"/>
        <w:outlineLvl w:val="0"/>
        <w:rPr>
          <w:rFonts w:ascii="Arial" w:eastAsia="Calibri" w:hAnsi="Arial" w:cs="Arial"/>
          <w:color w:val="000000" w:themeColor="text1"/>
          <w:sz w:val="24"/>
          <w:szCs w:val="24"/>
          <w:lang w:val="en-US"/>
        </w:rPr>
      </w:pPr>
      <w:r w:rsidRPr="00EF196D">
        <w:rPr>
          <w:rFonts w:ascii="Arial" w:eastAsia="Calibri" w:hAnsi="Arial" w:cs="Arial"/>
          <w:sz w:val="24"/>
          <w:szCs w:val="24"/>
        </w:rPr>
        <w:t>To relative</w:t>
      </w:r>
      <w:r>
        <w:rPr>
          <w:rFonts w:ascii="Arial" w:eastAsia="Calibri" w:hAnsi="Arial" w:cs="Arial"/>
          <w:sz w:val="24"/>
          <w:szCs w:val="24"/>
        </w:rPr>
        <w:t>s</w:t>
      </w:r>
      <w:r w:rsidRPr="00EF196D">
        <w:rPr>
          <w:rFonts w:ascii="Arial" w:eastAsia="Calibri" w:hAnsi="Arial" w:cs="Arial"/>
          <w:sz w:val="24"/>
          <w:szCs w:val="24"/>
        </w:rPr>
        <w:t xml:space="preserve"> of the victims, who gave information and helped to search.</w:t>
      </w:r>
      <w:r w:rsidRPr="00EF196D">
        <w:rPr>
          <w:rFonts w:ascii="Arial" w:eastAsia="Calibri" w:hAnsi="Arial" w:cs="Arial"/>
          <w:sz w:val="24"/>
          <w:szCs w:val="24"/>
        </w:rPr>
        <w:t xml:space="preserve"> </w:t>
      </w:r>
      <w:r w:rsidRPr="00784C52">
        <w:rPr>
          <w:rFonts w:ascii="Arial" w:eastAsia="Calibri" w:hAnsi="Arial" w:cs="Arial"/>
          <w:color w:val="000000" w:themeColor="text1"/>
          <w:sz w:val="24"/>
          <w:szCs w:val="24"/>
        </w:rPr>
        <w:t>EQUITAS are acknowledged who organized this study. Thanks to Subsuelo 3d Ltd. who loaded the geophysical equipment. Both the</w:t>
      </w:r>
      <w:r w:rsidRPr="00784C52">
        <w:rPr>
          <w:rFonts w:ascii="Arial" w:eastAsia="Calibri" w:hAnsi="Arial" w:cs="Arial"/>
          <w:color w:val="000000" w:themeColor="text1"/>
          <w:sz w:val="24"/>
          <w:szCs w:val="24"/>
          <w:lang w:val="en-US"/>
        </w:rPr>
        <w:t xml:space="preserve"> Instituto Nacional de Medicina Legal y Ciencias Forenses and the Universidad Antonio Nariño are thanked for allowing authors the time to undertake the study and the American Association for the Advancement of Science who provided funding for Jonathan Drake to be involved in the study.</w:t>
      </w:r>
      <w:r>
        <w:rPr>
          <w:rFonts w:ascii="Arial" w:eastAsia="Calibri" w:hAnsi="Arial" w:cs="Arial"/>
          <w:color w:val="000000" w:themeColor="text1"/>
          <w:sz w:val="24"/>
          <w:szCs w:val="24"/>
          <w:lang w:val="en-US"/>
        </w:rPr>
        <w:t xml:space="preserve"> </w:t>
      </w:r>
    </w:p>
    <w:p w:rsidR="00EF196D" w:rsidRPr="00E11207" w:rsidRDefault="00EF196D" w:rsidP="00EF196D">
      <w:pPr>
        <w:autoSpaceDE w:val="0"/>
        <w:autoSpaceDN w:val="0"/>
        <w:adjustRightInd w:val="0"/>
        <w:spacing w:after="0" w:line="480" w:lineRule="auto"/>
        <w:rPr>
          <w:rFonts w:ascii="Arial" w:hAnsi="Arial" w:cs="Arial"/>
          <w:strike/>
          <w:sz w:val="24"/>
          <w:szCs w:val="24"/>
        </w:rPr>
      </w:pPr>
    </w:p>
    <w:p w:rsidR="00EF196D" w:rsidRPr="005C37CF" w:rsidRDefault="00EF196D" w:rsidP="00EF196D">
      <w:pPr>
        <w:autoSpaceDE w:val="0"/>
        <w:autoSpaceDN w:val="0"/>
        <w:adjustRightInd w:val="0"/>
        <w:spacing w:after="0" w:line="480" w:lineRule="auto"/>
        <w:rPr>
          <w:rFonts w:ascii="Arial" w:hAnsi="Arial" w:cs="Arial"/>
          <w:sz w:val="24"/>
          <w:szCs w:val="24"/>
        </w:rPr>
      </w:pPr>
    </w:p>
    <w:p w:rsidR="00EF196D" w:rsidRDefault="00EF196D">
      <w:pPr>
        <w:spacing w:after="160" w:line="259" w:lineRule="auto"/>
      </w:pPr>
    </w:p>
    <w:p w:rsidR="00EF196D" w:rsidRDefault="00EF196D">
      <w:pPr>
        <w:spacing w:after="160" w:line="259" w:lineRule="auto"/>
      </w:pPr>
    </w:p>
    <w:p w:rsidR="00EF196D" w:rsidRDefault="00EF196D">
      <w:pPr>
        <w:spacing w:after="160" w:line="259" w:lineRule="auto"/>
      </w:pPr>
    </w:p>
    <w:p w:rsidR="00EF196D" w:rsidRDefault="00EF196D">
      <w:pPr>
        <w:spacing w:after="160" w:line="259" w:lineRule="auto"/>
      </w:pPr>
      <w:r>
        <w:br w:type="page"/>
      </w:r>
    </w:p>
    <w:p w:rsidR="00844964" w:rsidRDefault="00844964">
      <w:pPr>
        <w:spacing w:after="160" w:line="259" w:lineRule="auto"/>
      </w:pPr>
    </w:p>
    <w:p w:rsidR="00844964" w:rsidRPr="00F30833" w:rsidRDefault="005C7E75" w:rsidP="005C7E75">
      <w:pPr>
        <w:autoSpaceDE w:val="0"/>
        <w:autoSpaceDN w:val="0"/>
        <w:adjustRightInd w:val="0"/>
        <w:spacing w:after="0" w:line="480" w:lineRule="auto"/>
        <w:rPr>
          <w:rFonts w:ascii="Arial" w:hAnsi="Arial" w:cs="Arial"/>
          <w:b/>
          <w:sz w:val="24"/>
        </w:rPr>
      </w:pPr>
      <w:r w:rsidRPr="00F30833">
        <w:rPr>
          <w:rFonts w:ascii="Arial" w:hAnsi="Arial" w:cs="Arial"/>
          <w:b/>
          <w:sz w:val="24"/>
        </w:rPr>
        <w:t>Abstract</w:t>
      </w:r>
    </w:p>
    <w:p w:rsidR="008822FE" w:rsidRDefault="008822FE" w:rsidP="00386D71">
      <w:pPr>
        <w:spacing w:after="0" w:line="480" w:lineRule="auto"/>
        <w:outlineLvl w:val="0"/>
        <w:rPr>
          <w:rFonts w:ascii="Arial" w:eastAsia="Calibri" w:hAnsi="Arial" w:cs="Arial"/>
          <w:strike/>
          <w:sz w:val="24"/>
          <w:szCs w:val="24"/>
          <w:lang w:val="en-US"/>
        </w:rPr>
      </w:pPr>
    </w:p>
    <w:p w:rsidR="008822FE" w:rsidRPr="000E034B" w:rsidRDefault="00C806D4" w:rsidP="00021047">
      <w:pPr>
        <w:spacing w:after="160" w:line="480" w:lineRule="auto"/>
        <w:rPr>
          <w:rFonts w:ascii="Arial" w:hAnsi="Arial" w:cs="Arial"/>
          <w:sz w:val="24"/>
        </w:rPr>
      </w:pPr>
      <w:r w:rsidRPr="000E034B">
        <w:rPr>
          <w:rFonts w:ascii="Arial" w:hAnsi="Arial" w:cs="Arial"/>
          <w:sz w:val="24"/>
        </w:rPr>
        <w:t xml:space="preserve">Colombian forensic investigators required assistance locating clandestine burials of missing persons </w:t>
      </w:r>
      <w:r w:rsidR="00021047" w:rsidRPr="000E034B">
        <w:rPr>
          <w:rFonts w:ascii="Arial" w:hAnsi="Arial" w:cs="Arial"/>
          <w:sz w:val="24"/>
        </w:rPr>
        <w:t xml:space="preserve">related to human right atrocities </w:t>
      </w:r>
      <w:r w:rsidRPr="000E034B">
        <w:rPr>
          <w:rFonts w:ascii="Arial" w:hAnsi="Arial" w:cs="Arial"/>
          <w:sz w:val="24"/>
        </w:rPr>
        <w:t xml:space="preserve">from 14 years ago. Geoscientific search methods were </w:t>
      </w:r>
      <w:r w:rsidR="0064705F">
        <w:rPr>
          <w:rFonts w:ascii="Arial" w:hAnsi="Arial" w:cs="Arial"/>
          <w:sz w:val="24"/>
        </w:rPr>
        <w:t>trialled</w:t>
      </w:r>
      <w:r w:rsidRPr="000E034B">
        <w:rPr>
          <w:rFonts w:ascii="Arial" w:hAnsi="Arial" w:cs="Arial"/>
          <w:sz w:val="24"/>
        </w:rPr>
        <w:t xml:space="preserve">, </w:t>
      </w:r>
      <w:r w:rsidR="00021047" w:rsidRPr="000E034B">
        <w:rPr>
          <w:rFonts w:ascii="Arial" w:hAnsi="Arial" w:cs="Arial"/>
          <w:sz w:val="24"/>
        </w:rPr>
        <w:t xml:space="preserve">including </w:t>
      </w:r>
      <w:r w:rsidRPr="000E034B">
        <w:rPr>
          <w:rFonts w:ascii="Arial" w:hAnsi="Arial" w:cs="Arial"/>
          <w:sz w:val="24"/>
        </w:rPr>
        <w:t>a predictive spatial statistical model, using various input and database information, to select the most likely grave locat</w:t>
      </w:r>
      <w:r w:rsidR="0064705F">
        <w:rPr>
          <w:rFonts w:ascii="Arial" w:hAnsi="Arial" w:cs="Arial"/>
          <w:sz w:val="24"/>
        </w:rPr>
        <w:t xml:space="preserve">ions </w:t>
      </w:r>
      <w:r w:rsidR="00F94028">
        <w:rPr>
          <w:rFonts w:ascii="Arial" w:hAnsi="Arial" w:cs="Arial"/>
          <w:sz w:val="24"/>
        </w:rPr>
        <w:t xml:space="preserve">in difficult mountainous terrain. Ground </w:t>
      </w:r>
      <w:r w:rsidRPr="000E034B">
        <w:rPr>
          <w:rFonts w:ascii="Arial" w:hAnsi="Arial" w:cs="Arial"/>
          <w:sz w:val="24"/>
        </w:rPr>
        <w:t>work using forensic geomorphology, near-surface geophysics (ERT) and subsequent probing identif</w:t>
      </w:r>
      <w:r w:rsidR="00F94028">
        <w:rPr>
          <w:rFonts w:ascii="Arial" w:hAnsi="Arial" w:cs="Arial"/>
          <w:sz w:val="24"/>
        </w:rPr>
        <w:t xml:space="preserve">ied </w:t>
      </w:r>
      <w:r w:rsidRPr="000E034B">
        <w:rPr>
          <w:rFonts w:ascii="Arial" w:hAnsi="Arial" w:cs="Arial"/>
          <w:sz w:val="24"/>
        </w:rPr>
        <w:t>suspect burial positions. One site was in mountainous terrain and the other in former school</w:t>
      </w:r>
      <w:r w:rsidR="006A7AA5" w:rsidRPr="006A7AA5">
        <w:rPr>
          <w:rFonts w:ascii="Arial" w:hAnsi="Arial" w:cs="Arial"/>
          <w:sz w:val="24"/>
        </w:rPr>
        <w:t xml:space="preserve"> </w:t>
      </w:r>
      <w:r w:rsidR="006A7AA5" w:rsidRPr="000E034B">
        <w:rPr>
          <w:rFonts w:ascii="Arial" w:hAnsi="Arial" w:cs="Arial"/>
          <w:sz w:val="24"/>
        </w:rPr>
        <w:t>grounds</w:t>
      </w:r>
      <w:r w:rsidR="006A7AA5">
        <w:rPr>
          <w:rFonts w:ascii="Arial" w:hAnsi="Arial" w:cs="Arial"/>
          <w:sz w:val="24"/>
        </w:rPr>
        <w:t xml:space="preserve">, both difficult to access and </w:t>
      </w:r>
      <w:r w:rsidR="00F94028">
        <w:rPr>
          <w:rFonts w:ascii="Arial" w:hAnsi="Arial" w:cs="Arial"/>
          <w:sz w:val="24"/>
        </w:rPr>
        <w:t xml:space="preserve">in </w:t>
      </w:r>
      <w:r w:rsidR="006A7AA5">
        <w:rPr>
          <w:rFonts w:ascii="Arial" w:hAnsi="Arial" w:cs="Arial"/>
          <w:sz w:val="24"/>
        </w:rPr>
        <w:t>poor weather</w:t>
      </w:r>
      <w:r w:rsidR="00F94028">
        <w:rPr>
          <w:rFonts w:ascii="Arial" w:hAnsi="Arial" w:cs="Arial"/>
          <w:sz w:val="24"/>
        </w:rPr>
        <w:t xml:space="preserve"> conditions</w:t>
      </w:r>
      <w:r w:rsidRPr="000E034B">
        <w:rPr>
          <w:rFonts w:ascii="Arial" w:hAnsi="Arial" w:cs="Arial"/>
          <w:sz w:val="24"/>
        </w:rPr>
        <w:t>. In the mountainous area, a negative resistivity anomaly area was identified and intrusively investigated, found to be a buried rock. In school ground</w:t>
      </w:r>
      <w:r w:rsidR="006A7AA5">
        <w:rPr>
          <w:rFonts w:ascii="Arial" w:hAnsi="Arial" w:cs="Arial"/>
          <w:sz w:val="24"/>
        </w:rPr>
        <w:t>s</w:t>
      </w:r>
      <w:r w:rsidRPr="000E034B">
        <w:rPr>
          <w:rFonts w:ascii="Arial" w:hAnsi="Arial" w:cs="Arial"/>
          <w:sz w:val="24"/>
        </w:rPr>
        <w:t xml:space="preserve">, after MESP and </w:t>
      </w:r>
      <w:r w:rsidR="00F94028">
        <w:rPr>
          <w:rFonts w:ascii="Arial" w:hAnsi="Arial" w:cs="Arial"/>
          <w:sz w:val="24"/>
        </w:rPr>
        <w:t>intelligence</w:t>
      </w:r>
      <w:r w:rsidRPr="000E034B">
        <w:rPr>
          <w:rFonts w:ascii="Arial" w:hAnsi="Arial" w:cs="Arial"/>
          <w:sz w:val="24"/>
        </w:rPr>
        <w:t xml:space="preserve"> was used to identify a burial site, surface depressions were identified, an</w:t>
      </w:r>
      <w:r w:rsidR="00F94028">
        <w:rPr>
          <w:rFonts w:ascii="Arial" w:hAnsi="Arial" w:cs="Arial"/>
          <w:sz w:val="24"/>
        </w:rPr>
        <w:t>d</w:t>
      </w:r>
      <w:r w:rsidRPr="000E034B">
        <w:rPr>
          <w:rFonts w:ascii="Arial" w:hAnsi="Arial" w:cs="Arial"/>
          <w:sz w:val="24"/>
        </w:rPr>
        <w:t xml:space="preserve"> ERT dataset</w:t>
      </w:r>
      <w:r w:rsidR="00F94028">
        <w:rPr>
          <w:rFonts w:ascii="Arial" w:hAnsi="Arial" w:cs="Arial"/>
          <w:sz w:val="24"/>
        </w:rPr>
        <w:t>s</w:t>
      </w:r>
      <w:r w:rsidRPr="000E034B">
        <w:rPr>
          <w:rFonts w:ascii="Arial" w:hAnsi="Arial" w:cs="Arial"/>
          <w:sz w:val="24"/>
        </w:rPr>
        <w:t xml:space="preserve"> collected over the highest priority depression; intrusive investigations discovered a hand-dug pit containing animal bones.</w:t>
      </w:r>
      <w:r w:rsidR="0064705F">
        <w:rPr>
          <w:rFonts w:ascii="Arial" w:hAnsi="Arial" w:cs="Arial"/>
          <w:sz w:val="24"/>
        </w:rPr>
        <w:t xml:space="preserve"> This approach is suggested for Latin American searches.</w:t>
      </w:r>
    </w:p>
    <w:p w:rsidR="008822FE" w:rsidRPr="00021047" w:rsidRDefault="008822FE" w:rsidP="008822FE">
      <w:pPr>
        <w:autoSpaceDE w:val="0"/>
        <w:autoSpaceDN w:val="0"/>
        <w:adjustRightInd w:val="0"/>
        <w:spacing w:after="0" w:line="480" w:lineRule="auto"/>
        <w:rPr>
          <w:rFonts w:ascii="Arial" w:hAnsi="Arial" w:cs="Arial"/>
          <w:sz w:val="24"/>
          <w:szCs w:val="24"/>
        </w:rPr>
      </w:pPr>
    </w:p>
    <w:p w:rsidR="008822FE" w:rsidRPr="00021047" w:rsidRDefault="008822FE" w:rsidP="008822FE">
      <w:pPr>
        <w:autoSpaceDE w:val="0"/>
        <w:autoSpaceDN w:val="0"/>
        <w:adjustRightInd w:val="0"/>
        <w:spacing w:after="0" w:line="480" w:lineRule="auto"/>
        <w:rPr>
          <w:rFonts w:ascii="Arial" w:hAnsi="Arial" w:cs="Arial"/>
          <w:sz w:val="24"/>
          <w:szCs w:val="24"/>
        </w:rPr>
      </w:pPr>
      <w:r w:rsidRPr="00021047">
        <w:rPr>
          <w:rFonts w:ascii="Arial" w:hAnsi="Arial" w:cs="Arial"/>
          <w:sz w:val="24"/>
          <w:szCs w:val="24"/>
        </w:rPr>
        <w:t xml:space="preserve">Keywords: Mass burials; geoscience; missing persons; </w:t>
      </w:r>
      <w:r w:rsidR="008F64BF" w:rsidRPr="00021047">
        <w:rPr>
          <w:rFonts w:ascii="Arial" w:hAnsi="Arial" w:cs="Arial"/>
          <w:sz w:val="24"/>
          <w:szCs w:val="24"/>
        </w:rPr>
        <w:t xml:space="preserve">human rights; </w:t>
      </w:r>
      <w:r w:rsidRPr="00021047">
        <w:rPr>
          <w:rFonts w:ascii="Arial" w:hAnsi="Arial" w:cs="Arial"/>
          <w:sz w:val="24"/>
          <w:szCs w:val="24"/>
        </w:rPr>
        <w:t xml:space="preserve">GIS; </w:t>
      </w:r>
      <w:r w:rsidR="002A2FF8" w:rsidRPr="00021047">
        <w:rPr>
          <w:rFonts w:ascii="Arial" w:hAnsi="Arial" w:cs="Arial"/>
          <w:sz w:val="24"/>
          <w:szCs w:val="24"/>
        </w:rPr>
        <w:t>r</w:t>
      </w:r>
      <w:r w:rsidRPr="00021047">
        <w:rPr>
          <w:rFonts w:ascii="Arial" w:hAnsi="Arial" w:cs="Arial"/>
          <w:sz w:val="24"/>
          <w:szCs w:val="24"/>
        </w:rPr>
        <w:t>esistivity</w:t>
      </w:r>
    </w:p>
    <w:p w:rsidR="008822FE" w:rsidRPr="00021047" w:rsidRDefault="008822FE" w:rsidP="008822FE"/>
    <w:p w:rsidR="008822FE" w:rsidRPr="008F64BF" w:rsidRDefault="008822FE" w:rsidP="00386D71">
      <w:pPr>
        <w:spacing w:after="0" w:line="480" w:lineRule="auto"/>
        <w:outlineLvl w:val="0"/>
        <w:rPr>
          <w:rFonts w:ascii="Arial" w:eastAsia="Calibri" w:hAnsi="Arial" w:cs="Arial"/>
          <w:strike/>
          <w:sz w:val="24"/>
          <w:szCs w:val="24"/>
        </w:rPr>
      </w:pPr>
    </w:p>
    <w:p w:rsidR="005C7E75" w:rsidRDefault="005C7E75">
      <w:pPr>
        <w:spacing w:after="160" w:line="259" w:lineRule="auto"/>
        <w:rPr>
          <w:b/>
          <w:sz w:val="24"/>
        </w:rPr>
      </w:pPr>
    </w:p>
    <w:p w:rsidR="005C7E75" w:rsidRDefault="005C7E75">
      <w:pPr>
        <w:spacing w:after="160" w:line="259" w:lineRule="auto"/>
        <w:rPr>
          <w:b/>
          <w:sz w:val="24"/>
        </w:rPr>
        <w:sectPr w:rsidR="005C7E75" w:rsidSect="00954563">
          <w:type w:val="continuous"/>
          <w:pgSz w:w="11906" w:h="16838"/>
          <w:pgMar w:top="1440" w:right="1440" w:bottom="1440" w:left="1440" w:header="709" w:footer="709" w:gutter="0"/>
          <w:cols w:space="708"/>
          <w:docGrid w:linePitch="360"/>
        </w:sectPr>
      </w:pPr>
    </w:p>
    <w:p w:rsidR="005C7E75" w:rsidRDefault="005C7E75">
      <w:pPr>
        <w:rPr>
          <w:b/>
          <w:sz w:val="24"/>
        </w:rPr>
      </w:pPr>
    </w:p>
    <w:p w:rsidR="008C2CBA" w:rsidRPr="00CF3E09" w:rsidRDefault="008C2CBA" w:rsidP="008C2CBA">
      <w:pPr>
        <w:spacing w:after="0" w:line="480" w:lineRule="auto"/>
        <w:rPr>
          <w:rFonts w:ascii="Arial" w:hAnsi="Arial" w:cs="Arial"/>
          <w:sz w:val="24"/>
          <w:szCs w:val="24"/>
          <w:lang w:val="en-US"/>
        </w:rPr>
      </w:pPr>
      <w:r w:rsidRPr="00CF3E09">
        <w:rPr>
          <w:rFonts w:ascii="Arial" w:hAnsi="Arial" w:cs="Arial"/>
          <w:sz w:val="24"/>
          <w:szCs w:val="24"/>
          <w:lang w:val="en-US"/>
        </w:rPr>
        <w:t xml:space="preserve">In many South American countries there are significant numbers of people </w:t>
      </w:r>
      <w:r>
        <w:rPr>
          <w:rFonts w:ascii="Arial" w:hAnsi="Arial" w:cs="Arial"/>
          <w:sz w:val="24"/>
          <w:szCs w:val="24"/>
          <w:lang w:val="en-US"/>
        </w:rPr>
        <w:t xml:space="preserve">both </w:t>
      </w:r>
      <w:r w:rsidRPr="00CF3E09">
        <w:rPr>
          <w:rFonts w:ascii="Arial" w:hAnsi="Arial" w:cs="Arial"/>
          <w:sz w:val="24"/>
          <w:szCs w:val="24"/>
          <w:lang w:val="en-US"/>
        </w:rPr>
        <w:t xml:space="preserve">missing and those who have been subjected to forced disappearances </w:t>
      </w:r>
      <w:r w:rsidR="00DE1690">
        <w:rPr>
          <w:rFonts w:ascii="Arial" w:hAnsi="Arial" w:cs="Arial"/>
          <w:sz w:val="24"/>
          <w:szCs w:val="24"/>
          <w:lang w:val="en-US"/>
        </w:rPr>
        <w:t>(</w:t>
      </w:r>
      <w:r w:rsidRPr="00CF3E09">
        <w:rPr>
          <w:rFonts w:ascii="Arial" w:hAnsi="Arial" w:cs="Arial"/>
          <w:sz w:val="24"/>
          <w:szCs w:val="24"/>
          <w:lang w:val="en-US"/>
        </w:rPr>
        <w:t>1</w:t>
      </w:r>
      <w:r w:rsidR="00DE1690">
        <w:rPr>
          <w:rFonts w:ascii="Arial" w:hAnsi="Arial" w:cs="Arial"/>
          <w:sz w:val="24"/>
          <w:szCs w:val="24"/>
          <w:lang w:val="en-US"/>
        </w:rPr>
        <w:t>)</w:t>
      </w:r>
      <w:r w:rsidRPr="00CF3E09">
        <w:rPr>
          <w:rFonts w:ascii="Arial" w:hAnsi="Arial" w:cs="Arial"/>
          <w:sz w:val="24"/>
          <w:szCs w:val="24"/>
          <w:lang w:val="en-US"/>
        </w:rPr>
        <w:t xml:space="preserve">.  </w:t>
      </w:r>
      <w:r>
        <w:rPr>
          <w:rFonts w:ascii="Arial" w:hAnsi="Arial" w:cs="Arial"/>
          <w:sz w:val="24"/>
          <w:szCs w:val="24"/>
          <w:lang w:val="en-US"/>
        </w:rPr>
        <w:t>I</w:t>
      </w:r>
      <w:r w:rsidRPr="00CF3E09">
        <w:rPr>
          <w:rFonts w:ascii="Arial" w:hAnsi="Arial" w:cs="Arial"/>
          <w:sz w:val="24"/>
          <w:szCs w:val="24"/>
          <w:lang w:val="en-US"/>
        </w:rPr>
        <w:t xml:space="preserve">n Colombia there are currently </w:t>
      </w:r>
      <w:r w:rsidRPr="008C2CBA">
        <w:rPr>
          <w:rFonts w:ascii="Arial" w:hAnsi="Arial" w:cs="Arial"/>
          <w:sz w:val="24"/>
          <w:szCs w:val="24"/>
          <w:lang w:val="en-US"/>
        </w:rPr>
        <w:t>~</w:t>
      </w:r>
      <w:r w:rsidR="0041496C">
        <w:rPr>
          <w:rFonts w:ascii="Arial" w:hAnsi="Arial" w:cs="Arial"/>
          <w:sz w:val="24"/>
          <w:szCs w:val="24"/>
          <w:lang w:val="en-US"/>
        </w:rPr>
        <w:t>8</w:t>
      </w:r>
      <w:r w:rsidR="0082443B">
        <w:rPr>
          <w:rFonts w:ascii="Arial" w:hAnsi="Arial" w:cs="Arial"/>
          <w:sz w:val="24"/>
          <w:szCs w:val="24"/>
          <w:lang w:val="en-US"/>
        </w:rPr>
        <w:t>5</w:t>
      </w:r>
      <w:r w:rsidRPr="008C2CBA">
        <w:rPr>
          <w:rFonts w:ascii="Arial" w:hAnsi="Arial" w:cs="Arial"/>
          <w:sz w:val="24"/>
          <w:szCs w:val="24"/>
          <w:lang w:val="en-US"/>
        </w:rPr>
        <w:t xml:space="preserve">,000 </w:t>
      </w:r>
      <w:r w:rsidRPr="00CF3E09">
        <w:rPr>
          <w:rFonts w:ascii="Arial" w:hAnsi="Arial" w:cs="Arial"/>
          <w:sz w:val="24"/>
          <w:szCs w:val="24"/>
          <w:lang w:val="en-US"/>
        </w:rPr>
        <w:t>missing</w:t>
      </w:r>
      <w:r w:rsidR="00952D12">
        <w:rPr>
          <w:rFonts w:ascii="Arial" w:hAnsi="Arial" w:cs="Arial"/>
          <w:sz w:val="24"/>
          <w:szCs w:val="24"/>
          <w:lang w:val="en-US"/>
        </w:rPr>
        <w:t xml:space="preserve"> individuals</w:t>
      </w:r>
      <w:r w:rsidRPr="00CF3E09">
        <w:rPr>
          <w:rFonts w:ascii="Arial" w:hAnsi="Arial" w:cs="Arial"/>
          <w:sz w:val="24"/>
          <w:szCs w:val="24"/>
          <w:lang w:val="en-US"/>
        </w:rPr>
        <w:t>, estimated ~2</w:t>
      </w:r>
      <w:r w:rsidR="0041496C">
        <w:rPr>
          <w:rFonts w:ascii="Arial" w:hAnsi="Arial" w:cs="Arial"/>
          <w:sz w:val="24"/>
          <w:szCs w:val="24"/>
          <w:lang w:val="en-US"/>
        </w:rPr>
        <w:t>5</w:t>
      </w:r>
      <w:r w:rsidRPr="00CF3E09">
        <w:rPr>
          <w:rFonts w:ascii="Arial" w:hAnsi="Arial" w:cs="Arial"/>
          <w:sz w:val="24"/>
          <w:szCs w:val="24"/>
          <w:lang w:val="en-US"/>
        </w:rPr>
        <w:t xml:space="preserve">,000 </w:t>
      </w:r>
      <w:r w:rsidR="002C2BE7">
        <w:rPr>
          <w:rFonts w:ascii="Arial" w:hAnsi="Arial" w:cs="Arial"/>
          <w:sz w:val="24"/>
          <w:szCs w:val="24"/>
          <w:lang w:val="en-US"/>
        </w:rPr>
        <w:t>being</w:t>
      </w:r>
      <w:r w:rsidR="002C2BE7" w:rsidRPr="00CF3E09">
        <w:rPr>
          <w:rFonts w:ascii="Arial" w:hAnsi="Arial" w:cs="Arial"/>
          <w:sz w:val="24"/>
          <w:szCs w:val="24"/>
          <w:lang w:val="en-US"/>
        </w:rPr>
        <w:t xml:space="preserve"> </w:t>
      </w:r>
      <w:r w:rsidRPr="00CF3E09">
        <w:rPr>
          <w:rFonts w:ascii="Arial" w:hAnsi="Arial" w:cs="Arial"/>
          <w:sz w:val="24"/>
          <w:szCs w:val="24"/>
          <w:lang w:val="en-US"/>
        </w:rPr>
        <w:t xml:space="preserve">forced disappearances </w:t>
      </w:r>
      <w:r w:rsidR="00DE1690">
        <w:rPr>
          <w:rFonts w:ascii="Arial" w:hAnsi="Arial" w:cs="Arial"/>
          <w:sz w:val="24"/>
          <w:szCs w:val="24"/>
          <w:lang w:val="en-US"/>
        </w:rPr>
        <w:t>(</w:t>
      </w:r>
      <w:r w:rsidRPr="00CF3E09">
        <w:rPr>
          <w:rFonts w:ascii="Arial" w:hAnsi="Arial" w:cs="Arial"/>
          <w:sz w:val="24"/>
          <w:szCs w:val="24"/>
          <w:lang w:val="en-US"/>
        </w:rPr>
        <w:t>2</w:t>
      </w:r>
      <w:r w:rsidR="00DE1690">
        <w:rPr>
          <w:rFonts w:ascii="Arial" w:hAnsi="Arial" w:cs="Arial"/>
          <w:sz w:val="24"/>
          <w:szCs w:val="24"/>
          <w:lang w:val="en-US"/>
        </w:rPr>
        <w:t>)</w:t>
      </w:r>
      <w:r w:rsidRPr="00CF3E09">
        <w:rPr>
          <w:rFonts w:ascii="Arial" w:hAnsi="Arial" w:cs="Arial"/>
          <w:sz w:val="24"/>
          <w:szCs w:val="24"/>
          <w:lang w:val="en-US"/>
        </w:rPr>
        <w:t xml:space="preserve">.  </w:t>
      </w:r>
      <w:r w:rsidR="002C2BE7">
        <w:rPr>
          <w:rFonts w:ascii="Arial" w:hAnsi="Arial" w:cs="Arial"/>
          <w:sz w:val="24"/>
          <w:szCs w:val="24"/>
          <w:lang w:val="en-US"/>
        </w:rPr>
        <w:t>Discovered c</w:t>
      </w:r>
      <w:r w:rsidRPr="00CF3E09">
        <w:rPr>
          <w:rFonts w:ascii="Arial" w:hAnsi="Arial" w:cs="Arial"/>
          <w:sz w:val="24"/>
          <w:szCs w:val="24"/>
          <w:lang w:val="en-US"/>
        </w:rPr>
        <w:t xml:space="preserve">landestine grave victims </w:t>
      </w:r>
      <w:r>
        <w:rPr>
          <w:rFonts w:ascii="Arial" w:hAnsi="Arial" w:cs="Arial"/>
          <w:sz w:val="24"/>
          <w:szCs w:val="24"/>
          <w:lang w:val="en-US"/>
        </w:rPr>
        <w:t xml:space="preserve">in South America </w:t>
      </w:r>
      <w:r w:rsidRPr="00CF3E09">
        <w:rPr>
          <w:rFonts w:ascii="Arial" w:hAnsi="Arial" w:cs="Arial"/>
          <w:sz w:val="24"/>
          <w:szCs w:val="24"/>
          <w:lang w:val="en-US"/>
        </w:rPr>
        <w:t xml:space="preserve">have been isolated </w:t>
      </w:r>
      <w:r w:rsidR="00DE1690">
        <w:rPr>
          <w:rFonts w:ascii="Arial" w:hAnsi="Arial" w:cs="Arial"/>
          <w:sz w:val="24"/>
          <w:szCs w:val="24"/>
          <w:lang w:val="en-US"/>
        </w:rPr>
        <w:t>(</w:t>
      </w:r>
      <w:r w:rsidRPr="00CF3E09">
        <w:rPr>
          <w:rFonts w:ascii="Arial" w:hAnsi="Arial" w:cs="Arial"/>
          <w:sz w:val="24"/>
          <w:szCs w:val="24"/>
          <w:lang w:val="en-US"/>
        </w:rPr>
        <w:t>3,4</w:t>
      </w:r>
      <w:r w:rsidR="00DE1690">
        <w:rPr>
          <w:rFonts w:ascii="Arial" w:hAnsi="Arial" w:cs="Arial"/>
          <w:sz w:val="24"/>
          <w:szCs w:val="24"/>
          <w:lang w:val="en-US"/>
        </w:rPr>
        <w:t>)</w:t>
      </w:r>
      <w:r w:rsidRPr="00CF3E09">
        <w:rPr>
          <w:rFonts w:ascii="Arial" w:hAnsi="Arial" w:cs="Arial"/>
          <w:sz w:val="24"/>
          <w:szCs w:val="24"/>
          <w:lang w:val="en-US"/>
        </w:rPr>
        <w:t>, co-mingled and mass burial</w:t>
      </w:r>
      <w:r>
        <w:rPr>
          <w:rFonts w:ascii="Arial" w:hAnsi="Arial" w:cs="Arial"/>
          <w:sz w:val="24"/>
          <w:szCs w:val="24"/>
          <w:lang w:val="en-US"/>
        </w:rPr>
        <w:t xml:space="preserve"> </w:t>
      </w:r>
      <w:r w:rsidRPr="00CF3E09">
        <w:rPr>
          <w:rFonts w:ascii="Arial" w:hAnsi="Arial" w:cs="Arial"/>
          <w:sz w:val="24"/>
          <w:szCs w:val="24"/>
          <w:lang w:val="en-US"/>
        </w:rPr>
        <w:t>s</w:t>
      </w:r>
      <w:r>
        <w:rPr>
          <w:rFonts w:ascii="Arial" w:hAnsi="Arial" w:cs="Arial"/>
          <w:sz w:val="24"/>
          <w:szCs w:val="24"/>
          <w:lang w:val="en-US"/>
        </w:rPr>
        <w:t>tyles</w:t>
      </w:r>
      <w:r w:rsidRPr="00CF3E09">
        <w:rPr>
          <w:rFonts w:ascii="Arial" w:hAnsi="Arial" w:cs="Arial"/>
          <w:sz w:val="24"/>
          <w:szCs w:val="24"/>
          <w:lang w:val="en-US"/>
        </w:rPr>
        <w:t xml:space="preserve"> </w:t>
      </w:r>
      <w:r w:rsidR="00DE1690">
        <w:rPr>
          <w:rFonts w:ascii="Arial" w:hAnsi="Arial" w:cs="Arial"/>
          <w:sz w:val="24"/>
          <w:szCs w:val="24"/>
          <w:lang w:val="en-US"/>
        </w:rPr>
        <w:t>(</w:t>
      </w:r>
      <w:r w:rsidRPr="00CF3E09">
        <w:rPr>
          <w:rFonts w:ascii="Arial" w:hAnsi="Arial" w:cs="Arial"/>
          <w:sz w:val="24"/>
          <w:szCs w:val="24"/>
          <w:lang w:val="en-US"/>
        </w:rPr>
        <w:t>5</w:t>
      </w:r>
      <w:r w:rsidR="00DE1690">
        <w:rPr>
          <w:rFonts w:ascii="Arial" w:hAnsi="Arial" w:cs="Arial"/>
          <w:sz w:val="24"/>
          <w:szCs w:val="24"/>
          <w:lang w:val="en-US"/>
        </w:rPr>
        <w:t>)</w:t>
      </w:r>
      <w:r>
        <w:rPr>
          <w:rFonts w:ascii="Arial" w:hAnsi="Arial" w:cs="Arial"/>
          <w:sz w:val="24"/>
          <w:szCs w:val="24"/>
          <w:lang w:val="en-US"/>
        </w:rPr>
        <w:t>,</w:t>
      </w:r>
      <w:r w:rsidRPr="00CF3E09">
        <w:rPr>
          <w:rFonts w:ascii="Arial" w:hAnsi="Arial" w:cs="Arial"/>
          <w:sz w:val="24"/>
          <w:szCs w:val="24"/>
          <w:lang w:val="en-US"/>
        </w:rPr>
        <w:t xml:space="preserve"> </w:t>
      </w:r>
      <w:r>
        <w:rPr>
          <w:rFonts w:ascii="Arial" w:hAnsi="Arial" w:cs="Arial"/>
          <w:sz w:val="24"/>
          <w:szCs w:val="24"/>
          <w:lang w:val="en-US"/>
        </w:rPr>
        <w:t>at different</w:t>
      </w:r>
      <w:r w:rsidRPr="00CF3E09">
        <w:rPr>
          <w:rFonts w:ascii="Arial" w:hAnsi="Arial" w:cs="Arial"/>
          <w:sz w:val="24"/>
          <w:szCs w:val="24"/>
          <w:lang w:val="en-US"/>
        </w:rPr>
        <w:t xml:space="preserve"> burial depths and </w:t>
      </w:r>
      <w:r>
        <w:rPr>
          <w:rFonts w:ascii="Arial" w:hAnsi="Arial" w:cs="Arial"/>
          <w:sz w:val="24"/>
          <w:szCs w:val="24"/>
          <w:lang w:val="en-US"/>
        </w:rPr>
        <w:t xml:space="preserve">in a variety of </w:t>
      </w:r>
      <w:r w:rsidRPr="00CF3E09">
        <w:rPr>
          <w:rFonts w:ascii="Arial" w:hAnsi="Arial" w:cs="Arial"/>
          <w:sz w:val="24"/>
          <w:szCs w:val="24"/>
          <w:lang w:val="en-US"/>
        </w:rPr>
        <w:t xml:space="preserve">depositional environments </w:t>
      </w:r>
      <w:r w:rsidR="00DE1690">
        <w:rPr>
          <w:rFonts w:ascii="Arial" w:hAnsi="Arial" w:cs="Arial"/>
          <w:sz w:val="24"/>
          <w:szCs w:val="24"/>
          <w:lang w:val="en-US"/>
        </w:rPr>
        <w:t>(</w:t>
      </w:r>
      <w:r w:rsidRPr="00CF3E09">
        <w:rPr>
          <w:rFonts w:ascii="Arial" w:hAnsi="Arial" w:cs="Arial"/>
          <w:sz w:val="24"/>
          <w:szCs w:val="24"/>
          <w:lang w:val="en-US"/>
        </w:rPr>
        <w:t>3-5</w:t>
      </w:r>
      <w:r w:rsidR="00DE1690">
        <w:rPr>
          <w:rFonts w:ascii="Arial" w:hAnsi="Arial" w:cs="Arial"/>
          <w:sz w:val="24"/>
          <w:szCs w:val="24"/>
          <w:lang w:val="en-US"/>
        </w:rPr>
        <w:t>)</w:t>
      </w:r>
      <w:r w:rsidRPr="00CF3E09">
        <w:rPr>
          <w:rFonts w:ascii="Arial" w:hAnsi="Arial" w:cs="Arial"/>
          <w:sz w:val="24"/>
          <w:szCs w:val="24"/>
          <w:lang w:val="en-US"/>
        </w:rPr>
        <w:t xml:space="preserve">.  </w:t>
      </w:r>
      <w:r>
        <w:rPr>
          <w:rFonts w:ascii="Arial" w:hAnsi="Arial" w:cs="Arial"/>
          <w:sz w:val="24"/>
          <w:szCs w:val="24"/>
          <w:lang w:val="en-US"/>
        </w:rPr>
        <w:t xml:space="preserve">Other published case studies </w:t>
      </w:r>
      <w:r w:rsidRPr="00CF3E09">
        <w:rPr>
          <w:rFonts w:ascii="Arial" w:hAnsi="Arial" w:cs="Arial"/>
          <w:sz w:val="24"/>
          <w:szCs w:val="24"/>
          <w:lang w:val="en-US"/>
        </w:rPr>
        <w:t xml:space="preserve">of </w:t>
      </w:r>
      <w:r>
        <w:rPr>
          <w:rFonts w:ascii="Arial" w:hAnsi="Arial" w:cs="Arial"/>
          <w:sz w:val="24"/>
          <w:szCs w:val="24"/>
          <w:lang w:val="en-US"/>
        </w:rPr>
        <w:t xml:space="preserve">atrocity </w:t>
      </w:r>
      <w:r w:rsidRPr="00CF3E09">
        <w:rPr>
          <w:rFonts w:ascii="Arial" w:hAnsi="Arial" w:cs="Arial"/>
          <w:sz w:val="24"/>
          <w:szCs w:val="24"/>
          <w:lang w:val="en-US"/>
        </w:rPr>
        <w:t>victims ha</w:t>
      </w:r>
      <w:r>
        <w:rPr>
          <w:rFonts w:ascii="Arial" w:hAnsi="Arial" w:cs="Arial"/>
          <w:sz w:val="24"/>
          <w:szCs w:val="24"/>
          <w:lang w:val="en-US"/>
        </w:rPr>
        <w:t>ve</w:t>
      </w:r>
      <w:r w:rsidRPr="00CF3E09">
        <w:rPr>
          <w:rFonts w:ascii="Arial" w:hAnsi="Arial" w:cs="Arial"/>
          <w:sz w:val="24"/>
          <w:szCs w:val="24"/>
          <w:lang w:val="en-US"/>
        </w:rPr>
        <w:t xml:space="preserve"> </w:t>
      </w:r>
      <w:r w:rsidR="0082443B" w:rsidRPr="00CF3E09">
        <w:rPr>
          <w:rFonts w:ascii="Arial" w:hAnsi="Arial" w:cs="Arial"/>
          <w:sz w:val="24"/>
          <w:szCs w:val="24"/>
          <w:lang w:val="en-US"/>
        </w:rPr>
        <w:t>been</w:t>
      </w:r>
      <w:r w:rsidRPr="00CF3E09">
        <w:rPr>
          <w:rFonts w:ascii="Arial" w:hAnsi="Arial" w:cs="Arial"/>
          <w:sz w:val="24"/>
          <w:szCs w:val="24"/>
          <w:lang w:val="en-US"/>
        </w:rPr>
        <w:t xml:space="preserve"> reported, for example, 19</w:t>
      </w:r>
      <w:r w:rsidRPr="00CF3E09">
        <w:rPr>
          <w:rFonts w:ascii="Arial" w:hAnsi="Arial" w:cs="Arial"/>
          <w:sz w:val="24"/>
          <w:szCs w:val="24"/>
          <w:vertAlign w:val="superscript"/>
          <w:lang w:val="en-US"/>
        </w:rPr>
        <w:t>th</w:t>
      </w:r>
      <w:r w:rsidRPr="00CF3E09">
        <w:rPr>
          <w:rFonts w:ascii="Arial" w:hAnsi="Arial" w:cs="Arial"/>
          <w:sz w:val="24"/>
          <w:szCs w:val="24"/>
          <w:lang w:val="en-US"/>
        </w:rPr>
        <w:t xml:space="preserve"> Century Irish mass burials </w:t>
      </w:r>
      <w:r w:rsidR="00DE1690">
        <w:rPr>
          <w:rFonts w:ascii="Arial" w:hAnsi="Arial" w:cs="Arial"/>
          <w:sz w:val="24"/>
          <w:szCs w:val="24"/>
          <w:lang w:val="en-US"/>
        </w:rPr>
        <w:t>(</w:t>
      </w:r>
      <w:r w:rsidRPr="00CF3E09">
        <w:rPr>
          <w:rFonts w:ascii="Arial" w:hAnsi="Arial" w:cs="Arial"/>
          <w:sz w:val="24"/>
          <w:szCs w:val="24"/>
          <w:lang w:val="en-US"/>
        </w:rPr>
        <w:t>6</w:t>
      </w:r>
      <w:r w:rsidR="00DE1690">
        <w:rPr>
          <w:rFonts w:ascii="Arial" w:hAnsi="Arial" w:cs="Arial"/>
          <w:sz w:val="24"/>
          <w:szCs w:val="24"/>
          <w:lang w:val="en-US"/>
        </w:rPr>
        <w:t>)</w:t>
      </w:r>
      <w:r w:rsidRPr="00CF3E09">
        <w:rPr>
          <w:rFonts w:ascii="Arial" w:hAnsi="Arial" w:cs="Arial"/>
          <w:sz w:val="24"/>
          <w:szCs w:val="24"/>
          <w:lang w:val="en-US"/>
        </w:rPr>
        <w:t xml:space="preserve">, USA race riot victims </w:t>
      </w:r>
      <w:r w:rsidR="00DE1690">
        <w:rPr>
          <w:rFonts w:ascii="Arial" w:hAnsi="Arial" w:cs="Arial"/>
          <w:sz w:val="24"/>
          <w:szCs w:val="24"/>
          <w:lang w:val="en-US"/>
        </w:rPr>
        <w:t>(</w:t>
      </w:r>
      <w:r w:rsidRPr="00CF3E09">
        <w:rPr>
          <w:rFonts w:ascii="Arial" w:hAnsi="Arial" w:cs="Arial"/>
          <w:sz w:val="24"/>
          <w:szCs w:val="24"/>
          <w:lang w:val="en-US"/>
        </w:rPr>
        <w:t>7</w:t>
      </w:r>
      <w:r w:rsidR="00DE1690">
        <w:rPr>
          <w:rFonts w:ascii="Arial" w:hAnsi="Arial" w:cs="Arial"/>
          <w:sz w:val="24"/>
          <w:szCs w:val="24"/>
          <w:lang w:val="en-US"/>
        </w:rPr>
        <w:t>)</w:t>
      </w:r>
      <w:r w:rsidRPr="00CF3E09">
        <w:rPr>
          <w:rFonts w:ascii="Arial" w:hAnsi="Arial" w:cs="Arial"/>
          <w:sz w:val="24"/>
          <w:szCs w:val="24"/>
          <w:lang w:val="en-US"/>
        </w:rPr>
        <w:t xml:space="preserve">, Spanish Civil War mass burials </w:t>
      </w:r>
      <w:r w:rsidR="00DE1690">
        <w:rPr>
          <w:rFonts w:ascii="Arial" w:hAnsi="Arial" w:cs="Arial"/>
          <w:sz w:val="24"/>
          <w:szCs w:val="24"/>
          <w:lang w:val="en-US"/>
        </w:rPr>
        <w:t>(</w:t>
      </w:r>
      <w:r w:rsidRPr="00CF3E09">
        <w:rPr>
          <w:rFonts w:ascii="Arial" w:hAnsi="Arial" w:cs="Arial"/>
          <w:sz w:val="24"/>
          <w:szCs w:val="24"/>
          <w:lang w:val="en-US"/>
        </w:rPr>
        <w:t>8-10</w:t>
      </w:r>
      <w:r w:rsidR="00DE1690">
        <w:rPr>
          <w:rFonts w:ascii="Arial" w:hAnsi="Arial" w:cs="Arial"/>
          <w:sz w:val="24"/>
          <w:szCs w:val="24"/>
          <w:lang w:val="en-US"/>
        </w:rPr>
        <w:t>)</w:t>
      </w:r>
      <w:r w:rsidRPr="00CF3E09">
        <w:rPr>
          <w:rFonts w:ascii="Arial" w:hAnsi="Arial" w:cs="Arial"/>
          <w:sz w:val="24"/>
          <w:szCs w:val="24"/>
          <w:lang w:val="en-US"/>
        </w:rPr>
        <w:t xml:space="preserve">, World War Two burials </w:t>
      </w:r>
      <w:r w:rsidR="00DE1690">
        <w:rPr>
          <w:rFonts w:ascii="Arial" w:hAnsi="Arial" w:cs="Arial"/>
          <w:sz w:val="24"/>
          <w:szCs w:val="24"/>
          <w:lang w:val="en-US"/>
        </w:rPr>
        <w:t>(</w:t>
      </w:r>
      <w:r w:rsidRPr="00CF3E09">
        <w:rPr>
          <w:rFonts w:ascii="Arial" w:hAnsi="Arial" w:cs="Arial"/>
          <w:sz w:val="24"/>
          <w:szCs w:val="24"/>
          <w:lang w:val="en-US"/>
        </w:rPr>
        <w:t>11,12</w:t>
      </w:r>
      <w:r w:rsidR="00DE1690">
        <w:rPr>
          <w:rFonts w:ascii="Arial" w:hAnsi="Arial" w:cs="Arial"/>
          <w:sz w:val="24"/>
          <w:szCs w:val="24"/>
          <w:lang w:val="en-US"/>
        </w:rPr>
        <w:t>)</w:t>
      </w:r>
      <w:r w:rsidRPr="00CF3E09">
        <w:rPr>
          <w:rFonts w:ascii="Arial" w:hAnsi="Arial" w:cs="Arial"/>
          <w:sz w:val="24"/>
          <w:szCs w:val="24"/>
          <w:lang w:val="en-US"/>
        </w:rPr>
        <w:t xml:space="preserve">, in post-WW2 Polish repression mass burials </w:t>
      </w:r>
      <w:r w:rsidR="00DE1690">
        <w:rPr>
          <w:rFonts w:ascii="Arial" w:hAnsi="Arial" w:cs="Arial"/>
          <w:sz w:val="24"/>
          <w:szCs w:val="24"/>
          <w:lang w:val="en-US"/>
        </w:rPr>
        <w:t>(</w:t>
      </w:r>
      <w:r w:rsidRPr="00CF3E09">
        <w:rPr>
          <w:rFonts w:ascii="Arial" w:hAnsi="Arial" w:cs="Arial"/>
          <w:sz w:val="24"/>
          <w:szCs w:val="24"/>
          <w:lang w:val="en-US"/>
        </w:rPr>
        <w:t>13</w:t>
      </w:r>
      <w:r w:rsidR="00DE1690">
        <w:rPr>
          <w:rFonts w:ascii="Arial" w:hAnsi="Arial" w:cs="Arial"/>
          <w:sz w:val="24"/>
          <w:szCs w:val="24"/>
          <w:lang w:val="en-US"/>
        </w:rPr>
        <w:t>)</w:t>
      </w:r>
      <w:r w:rsidRPr="00CF3E09">
        <w:rPr>
          <w:rFonts w:ascii="Arial" w:hAnsi="Arial" w:cs="Arial"/>
          <w:sz w:val="24"/>
          <w:szCs w:val="24"/>
          <w:lang w:val="en-US"/>
        </w:rPr>
        <w:t xml:space="preserve">, the Northern Ireland ‘Troubles’ </w:t>
      </w:r>
      <w:r>
        <w:rPr>
          <w:rFonts w:ascii="Arial" w:hAnsi="Arial" w:cs="Arial"/>
          <w:sz w:val="24"/>
          <w:szCs w:val="24"/>
          <w:lang w:val="en-US"/>
        </w:rPr>
        <w:t xml:space="preserve">albeit </w:t>
      </w:r>
      <w:r w:rsidRPr="00CF3E09">
        <w:rPr>
          <w:rFonts w:ascii="Arial" w:hAnsi="Arial" w:cs="Arial"/>
          <w:sz w:val="24"/>
          <w:szCs w:val="24"/>
          <w:lang w:val="en-US"/>
        </w:rPr>
        <w:t xml:space="preserve">mostly isolated burials </w:t>
      </w:r>
      <w:r w:rsidR="00DE1690">
        <w:rPr>
          <w:rFonts w:ascii="Arial" w:hAnsi="Arial" w:cs="Arial"/>
          <w:sz w:val="24"/>
          <w:szCs w:val="24"/>
          <w:lang w:val="en-US"/>
        </w:rPr>
        <w:t>(</w:t>
      </w:r>
      <w:r w:rsidRPr="00CF3E09">
        <w:rPr>
          <w:rFonts w:ascii="Arial" w:hAnsi="Arial" w:cs="Arial"/>
          <w:sz w:val="24"/>
          <w:szCs w:val="24"/>
          <w:lang w:val="en-US"/>
        </w:rPr>
        <w:t>14</w:t>
      </w:r>
      <w:r w:rsidR="00DE1690">
        <w:rPr>
          <w:rFonts w:ascii="Arial" w:hAnsi="Arial" w:cs="Arial"/>
          <w:sz w:val="24"/>
          <w:szCs w:val="24"/>
          <w:lang w:val="en-US"/>
        </w:rPr>
        <w:t>)</w:t>
      </w:r>
      <w:r w:rsidRPr="00CF3E09">
        <w:rPr>
          <w:rFonts w:ascii="Arial" w:hAnsi="Arial" w:cs="Arial"/>
          <w:sz w:val="24"/>
          <w:szCs w:val="24"/>
          <w:lang w:val="en-US"/>
        </w:rPr>
        <w:t xml:space="preserve">, 1990s Balkan wars mass burials </w:t>
      </w:r>
      <w:r w:rsidR="00DE1690">
        <w:rPr>
          <w:rFonts w:ascii="Arial" w:hAnsi="Arial" w:cs="Arial"/>
          <w:sz w:val="24"/>
          <w:szCs w:val="24"/>
          <w:lang w:val="en-US"/>
        </w:rPr>
        <w:t>(</w:t>
      </w:r>
      <w:r w:rsidRPr="00CF3E09">
        <w:rPr>
          <w:rFonts w:ascii="Arial" w:hAnsi="Arial" w:cs="Arial"/>
          <w:sz w:val="24"/>
          <w:szCs w:val="24"/>
          <w:lang w:val="en-US"/>
        </w:rPr>
        <w:t>15,16</w:t>
      </w:r>
      <w:r w:rsidR="00DE1690">
        <w:rPr>
          <w:rFonts w:ascii="Arial" w:hAnsi="Arial" w:cs="Arial"/>
          <w:sz w:val="24"/>
          <w:szCs w:val="24"/>
          <w:lang w:val="en-US"/>
        </w:rPr>
        <w:t>)</w:t>
      </w:r>
      <w:r w:rsidRPr="00CF3E09">
        <w:rPr>
          <w:rFonts w:ascii="Arial" w:hAnsi="Arial" w:cs="Arial"/>
          <w:sz w:val="24"/>
          <w:szCs w:val="24"/>
          <w:lang w:val="en-US"/>
        </w:rPr>
        <w:t xml:space="preserve">, and </w:t>
      </w:r>
      <w:r>
        <w:rPr>
          <w:rFonts w:ascii="Arial" w:hAnsi="Arial" w:cs="Arial"/>
          <w:sz w:val="24"/>
          <w:szCs w:val="24"/>
          <w:lang w:val="en-US"/>
        </w:rPr>
        <w:t xml:space="preserve">current </w:t>
      </w:r>
      <w:r w:rsidRPr="00CF3E09">
        <w:rPr>
          <w:rFonts w:ascii="Arial" w:hAnsi="Arial" w:cs="Arial"/>
          <w:sz w:val="24"/>
          <w:szCs w:val="24"/>
          <w:lang w:val="en-US"/>
        </w:rPr>
        <w:t xml:space="preserve">civil wars with both isolated and mass burials </w:t>
      </w:r>
      <w:r w:rsidR="00DE1690">
        <w:rPr>
          <w:rFonts w:ascii="Arial" w:hAnsi="Arial" w:cs="Arial"/>
          <w:sz w:val="24"/>
          <w:szCs w:val="24"/>
          <w:lang w:val="en-US"/>
        </w:rPr>
        <w:t>(</w:t>
      </w:r>
      <w:r w:rsidRPr="00CF3E09">
        <w:rPr>
          <w:rFonts w:ascii="Arial" w:hAnsi="Arial" w:cs="Arial"/>
          <w:sz w:val="24"/>
          <w:szCs w:val="24"/>
          <w:lang w:val="en-US"/>
        </w:rPr>
        <w:t>17</w:t>
      </w:r>
      <w:r w:rsidR="00DE1690">
        <w:rPr>
          <w:rFonts w:ascii="Arial" w:hAnsi="Arial" w:cs="Arial"/>
          <w:sz w:val="24"/>
          <w:szCs w:val="24"/>
          <w:lang w:val="en-US"/>
        </w:rPr>
        <w:t>)</w:t>
      </w:r>
      <w:r w:rsidRPr="00CF3E09">
        <w:rPr>
          <w:rFonts w:ascii="Arial" w:hAnsi="Arial" w:cs="Arial"/>
          <w:sz w:val="24"/>
          <w:szCs w:val="24"/>
          <w:lang w:val="en-US"/>
        </w:rPr>
        <w:t xml:space="preserve">.  </w:t>
      </w:r>
    </w:p>
    <w:p w:rsidR="008C2CBA" w:rsidRDefault="008C2CBA">
      <w:pPr>
        <w:rPr>
          <w:b/>
          <w:sz w:val="24"/>
        </w:rPr>
      </w:pPr>
    </w:p>
    <w:p w:rsidR="00936070" w:rsidRPr="00293F78" w:rsidRDefault="00431189" w:rsidP="00431189">
      <w:pPr>
        <w:spacing w:line="480" w:lineRule="auto"/>
        <w:rPr>
          <w:sz w:val="16"/>
          <w:szCs w:val="16"/>
        </w:rPr>
      </w:pPr>
      <w:r w:rsidRPr="006E5194">
        <w:rPr>
          <w:rFonts w:ascii="Arial" w:hAnsi="Arial" w:cs="Arial"/>
          <w:sz w:val="24"/>
          <w:szCs w:val="24"/>
          <w:lang w:val="en-US"/>
        </w:rPr>
        <w:t>In Colom</w:t>
      </w:r>
      <w:r>
        <w:rPr>
          <w:rFonts w:ascii="Arial" w:hAnsi="Arial" w:cs="Arial"/>
          <w:sz w:val="24"/>
          <w:szCs w:val="24"/>
          <w:lang w:val="en-US"/>
        </w:rPr>
        <w:t xml:space="preserve">bia, armed conflict </w:t>
      </w:r>
      <w:r w:rsidR="009B44D7">
        <w:rPr>
          <w:rFonts w:ascii="Arial" w:hAnsi="Arial" w:cs="Arial"/>
          <w:sz w:val="24"/>
          <w:szCs w:val="24"/>
          <w:lang w:val="en-US"/>
        </w:rPr>
        <w:t xml:space="preserve">by paramilitary and armed gangs </w:t>
      </w:r>
      <w:r>
        <w:rPr>
          <w:rFonts w:ascii="Arial" w:hAnsi="Arial" w:cs="Arial"/>
          <w:sz w:val="24"/>
          <w:szCs w:val="24"/>
          <w:lang w:val="en-US"/>
        </w:rPr>
        <w:t xml:space="preserve">is considered the main driver behind kidnappings </w:t>
      </w:r>
      <w:r w:rsidR="00DE1690">
        <w:rPr>
          <w:rFonts w:ascii="Arial" w:hAnsi="Arial" w:cs="Arial"/>
          <w:sz w:val="24"/>
          <w:szCs w:val="24"/>
          <w:lang w:val="en-US"/>
        </w:rPr>
        <w:t>(</w:t>
      </w:r>
      <w:r w:rsidR="00181743" w:rsidRPr="00181743">
        <w:rPr>
          <w:rFonts w:ascii="Arial" w:hAnsi="Arial" w:cs="Arial"/>
          <w:sz w:val="24"/>
          <w:szCs w:val="24"/>
          <w:lang w:val="en-US"/>
        </w:rPr>
        <w:t>18</w:t>
      </w:r>
      <w:r w:rsidR="00DE1690">
        <w:rPr>
          <w:rFonts w:ascii="Arial" w:hAnsi="Arial" w:cs="Arial"/>
          <w:sz w:val="24"/>
          <w:szCs w:val="24"/>
          <w:lang w:val="en-US"/>
        </w:rPr>
        <w:t>)</w:t>
      </w:r>
      <w:r w:rsidR="00C26CC6" w:rsidRPr="00181743">
        <w:rPr>
          <w:rStyle w:val="CommentReference"/>
        </w:rPr>
        <w:t>.</w:t>
      </w:r>
      <w:r w:rsidR="00C26CC6">
        <w:rPr>
          <w:rStyle w:val="CommentReference"/>
        </w:rPr>
        <w:t xml:space="preserve"> </w:t>
      </w:r>
      <w:r w:rsidR="00293F78">
        <w:rPr>
          <w:rStyle w:val="CommentReference"/>
        </w:rPr>
        <w:t xml:space="preserve"> </w:t>
      </w:r>
      <w:r w:rsidR="00936070">
        <w:rPr>
          <w:rFonts w:ascii="Arial" w:hAnsi="Arial" w:cs="Arial"/>
          <w:sz w:val="24"/>
          <w:szCs w:val="24"/>
          <w:lang w:val="en-US"/>
        </w:rPr>
        <w:t xml:space="preserve">The </w:t>
      </w:r>
      <w:r w:rsidR="00936070" w:rsidRPr="00C72078">
        <w:rPr>
          <w:rFonts w:ascii="Arial" w:hAnsi="Arial" w:cs="Arial"/>
          <w:sz w:val="24"/>
          <w:szCs w:val="24"/>
          <w:lang w:val="en-US"/>
        </w:rPr>
        <w:t>Self Defense Forces of Casanare (A</w:t>
      </w:r>
      <w:r w:rsidR="00936070">
        <w:rPr>
          <w:rFonts w:ascii="Arial" w:hAnsi="Arial" w:cs="Arial"/>
          <w:sz w:val="24"/>
          <w:szCs w:val="24"/>
          <w:lang w:val="en-US"/>
        </w:rPr>
        <w:t>U</w:t>
      </w:r>
      <w:r w:rsidR="00936070" w:rsidRPr="00C72078">
        <w:rPr>
          <w:rFonts w:ascii="Arial" w:hAnsi="Arial" w:cs="Arial"/>
          <w:sz w:val="24"/>
          <w:szCs w:val="24"/>
          <w:lang w:val="en-US"/>
        </w:rPr>
        <w:t>C</w:t>
      </w:r>
      <w:r w:rsidR="00936070">
        <w:rPr>
          <w:rFonts w:ascii="Arial" w:hAnsi="Arial" w:cs="Arial"/>
          <w:sz w:val="24"/>
          <w:szCs w:val="24"/>
          <w:lang w:val="en-US"/>
        </w:rPr>
        <w:t>, by its Spanish abbreviation</w:t>
      </w:r>
      <w:r w:rsidR="00936070" w:rsidRPr="00C72078">
        <w:rPr>
          <w:rFonts w:ascii="Arial" w:hAnsi="Arial" w:cs="Arial"/>
          <w:sz w:val="24"/>
          <w:szCs w:val="24"/>
          <w:lang w:val="en-US"/>
        </w:rPr>
        <w:t xml:space="preserve">), </w:t>
      </w:r>
      <w:r w:rsidR="00F876E1">
        <w:rPr>
          <w:rFonts w:ascii="Arial" w:hAnsi="Arial" w:cs="Arial"/>
          <w:sz w:val="24"/>
          <w:szCs w:val="24"/>
          <w:lang w:val="en-US"/>
        </w:rPr>
        <w:t xml:space="preserve">was </w:t>
      </w:r>
      <w:r w:rsidR="00936070" w:rsidRPr="00C72078">
        <w:rPr>
          <w:rFonts w:ascii="Arial" w:hAnsi="Arial" w:cs="Arial"/>
          <w:sz w:val="24"/>
          <w:szCs w:val="24"/>
          <w:lang w:val="en-US"/>
        </w:rPr>
        <w:t xml:space="preserve">a powerful paramilitary </w:t>
      </w:r>
      <w:r w:rsidR="00936070">
        <w:rPr>
          <w:rFonts w:ascii="Arial" w:hAnsi="Arial" w:cs="Arial"/>
          <w:sz w:val="24"/>
          <w:szCs w:val="24"/>
          <w:lang w:val="en-US"/>
        </w:rPr>
        <w:t xml:space="preserve">group </w:t>
      </w:r>
      <w:r w:rsidR="00F876E1">
        <w:rPr>
          <w:rFonts w:ascii="Arial" w:hAnsi="Arial" w:cs="Arial"/>
          <w:sz w:val="24"/>
          <w:szCs w:val="24"/>
          <w:lang w:val="en-US"/>
        </w:rPr>
        <w:t>operat</w:t>
      </w:r>
      <w:r w:rsidR="009B44D7">
        <w:rPr>
          <w:rFonts w:ascii="Arial" w:hAnsi="Arial" w:cs="Arial"/>
          <w:sz w:val="24"/>
          <w:szCs w:val="24"/>
          <w:lang w:val="en-US"/>
        </w:rPr>
        <w:t>ing</w:t>
      </w:r>
      <w:r w:rsidR="00F876E1">
        <w:rPr>
          <w:rFonts w:ascii="Arial" w:hAnsi="Arial" w:cs="Arial"/>
          <w:sz w:val="24"/>
          <w:szCs w:val="24"/>
          <w:lang w:val="en-US"/>
        </w:rPr>
        <w:t xml:space="preserve"> </w:t>
      </w:r>
      <w:r w:rsidR="00936070">
        <w:rPr>
          <w:rFonts w:ascii="Arial" w:hAnsi="Arial" w:cs="Arial"/>
          <w:sz w:val="24"/>
          <w:szCs w:val="24"/>
          <w:lang w:val="en-US"/>
        </w:rPr>
        <w:t xml:space="preserve">within </w:t>
      </w:r>
      <w:r w:rsidR="00936070" w:rsidRPr="00444C1F">
        <w:rPr>
          <w:rFonts w:ascii="Arial" w:hAnsi="Arial" w:cs="Arial"/>
          <w:sz w:val="24"/>
          <w:szCs w:val="24"/>
          <w:lang w:val="en-US"/>
        </w:rPr>
        <w:t>Eastern Cordillera</w:t>
      </w:r>
      <w:r w:rsidR="00936070">
        <w:rPr>
          <w:rFonts w:ascii="Arial" w:hAnsi="Arial" w:cs="Arial"/>
          <w:sz w:val="24"/>
          <w:szCs w:val="24"/>
          <w:lang w:val="en-US"/>
        </w:rPr>
        <w:t xml:space="preserve"> </w:t>
      </w:r>
      <w:r w:rsidR="00F876E1">
        <w:rPr>
          <w:rFonts w:ascii="Arial" w:hAnsi="Arial" w:cs="Arial"/>
          <w:sz w:val="24"/>
          <w:szCs w:val="24"/>
          <w:lang w:val="en-US"/>
        </w:rPr>
        <w:t xml:space="preserve">and </w:t>
      </w:r>
      <w:r w:rsidR="00936070" w:rsidRPr="00C72078">
        <w:rPr>
          <w:rFonts w:ascii="Arial" w:hAnsi="Arial" w:cs="Arial"/>
          <w:sz w:val="24"/>
          <w:szCs w:val="24"/>
          <w:lang w:val="en-US"/>
        </w:rPr>
        <w:t>Casanare</w:t>
      </w:r>
      <w:r w:rsidR="00936070">
        <w:rPr>
          <w:rFonts w:ascii="Arial" w:hAnsi="Arial" w:cs="Arial"/>
          <w:sz w:val="24"/>
          <w:szCs w:val="24"/>
          <w:lang w:val="en-US"/>
        </w:rPr>
        <w:t xml:space="preserve"> </w:t>
      </w:r>
      <w:r w:rsidR="008D3A55">
        <w:rPr>
          <w:rFonts w:ascii="Arial" w:hAnsi="Arial" w:cs="Arial"/>
          <w:sz w:val="24"/>
          <w:szCs w:val="24"/>
          <w:lang w:val="en-US"/>
        </w:rPr>
        <w:t>province</w:t>
      </w:r>
      <w:r w:rsidR="00586F6B">
        <w:rPr>
          <w:rFonts w:ascii="Arial" w:hAnsi="Arial" w:cs="Arial"/>
          <w:sz w:val="24"/>
          <w:szCs w:val="24"/>
          <w:lang w:val="en-US"/>
        </w:rPr>
        <w:t>s</w:t>
      </w:r>
      <w:r w:rsidR="00936070">
        <w:rPr>
          <w:rFonts w:ascii="Arial" w:hAnsi="Arial" w:cs="Arial"/>
          <w:sz w:val="24"/>
          <w:szCs w:val="24"/>
          <w:lang w:val="en-US"/>
        </w:rPr>
        <w:t>.</w:t>
      </w:r>
      <w:r w:rsidR="0054683D">
        <w:rPr>
          <w:rFonts w:ascii="Arial" w:hAnsi="Arial" w:cs="Arial"/>
          <w:sz w:val="24"/>
          <w:szCs w:val="24"/>
          <w:lang w:val="en-US"/>
        </w:rPr>
        <w:t xml:space="preserve"> B</w:t>
      </w:r>
      <w:r w:rsidR="0054683D" w:rsidRPr="006E5194">
        <w:rPr>
          <w:rFonts w:ascii="Arial" w:hAnsi="Arial" w:cs="Arial"/>
          <w:sz w:val="24"/>
          <w:szCs w:val="24"/>
          <w:lang w:val="en-US"/>
        </w:rPr>
        <w:t>etween 2002</w:t>
      </w:r>
      <w:r w:rsidR="0054683D">
        <w:rPr>
          <w:rFonts w:ascii="Arial" w:hAnsi="Arial" w:cs="Arial"/>
          <w:sz w:val="24"/>
          <w:szCs w:val="24"/>
          <w:lang w:val="en-US"/>
        </w:rPr>
        <w:t xml:space="preserve"> – </w:t>
      </w:r>
      <w:r w:rsidR="00CE4F95">
        <w:rPr>
          <w:rFonts w:ascii="Arial" w:hAnsi="Arial" w:cs="Arial"/>
          <w:sz w:val="24"/>
          <w:szCs w:val="24"/>
          <w:lang w:val="en-US"/>
        </w:rPr>
        <w:t xml:space="preserve"> </w:t>
      </w:r>
      <w:r w:rsidR="0054683D" w:rsidRPr="006E5194">
        <w:rPr>
          <w:rFonts w:ascii="Arial" w:hAnsi="Arial" w:cs="Arial"/>
          <w:sz w:val="24"/>
          <w:szCs w:val="24"/>
          <w:lang w:val="en-US"/>
        </w:rPr>
        <w:t>200</w:t>
      </w:r>
      <w:r w:rsidR="0054683D">
        <w:rPr>
          <w:rFonts w:ascii="Arial" w:hAnsi="Arial" w:cs="Arial"/>
          <w:sz w:val="24"/>
          <w:szCs w:val="24"/>
          <w:lang w:val="en-US"/>
        </w:rPr>
        <w:t>3</w:t>
      </w:r>
      <w:r w:rsidR="00F876E1">
        <w:rPr>
          <w:rFonts w:ascii="Arial" w:hAnsi="Arial" w:cs="Arial"/>
          <w:sz w:val="24"/>
          <w:szCs w:val="24"/>
          <w:lang w:val="en-US"/>
        </w:rPr>
        <w:t>,</w:t>
      </w:r>
      <w:r w:rsidR="0054683D">
        <w:rPr>
          <w:rFonts w:ascii="Arial" w:hAnsi="Arial" w:cs="Arial"/>
          <w:sz w:val="24"/>
          <w:szCs w:val="24"/>
          <w:lang w:val="en-US"/>
        </w:rPr>
        <w:t xml:space="preserve"> the AUC kidnapp</w:t>
      </w:r>
      <w:r w:rsidR="00C0086E">
        <w:rPr>
          <w:rFonts w:ascii="Arial" w:hAnsi="Arial" w:cs="Arial"/>
          <w:sz w:val="24"/>
          <w:szCs w:val="24"/>
          <w:lang w:val="en-US"/>
        </w:rPr>
        <w:t>ed</w:t>
      </w:r>
      <w:r w:rsidR="0054683D">
        <w:rPr>
          <w:rFonts w:ascii="Arial" w:hAnsi="Arial" w:cs="Arial"/>
          <w:sz w:val="24"/>
          <w:szCs w:val="24"/>
          <w:lang w:val="en-US"/>
        </w:rPr>
        <w:t xml:space="preserve"> </w:t>
      </w:r>
      <w:r w:rsidR="00C0086E">
        <w:rPr>
          <w:rFonts w:ascii="Arial" w:hAnsi="Arial" w:cs="Arial"/>
          <w:sz w:val="24"/>
          <w:szCs w:val="24"/>
          <w:lang w:val="en-US"/>
        </w:rPr>
        <w:t>~</w:t>
      </w:r>
      <w:r w:rsidR="0054683D">
        <w:rPr>
          <w:rFonts w:ascii="Arial" w:hAnsi="Arial" w:cs="Arial"/>
          <w:sz w:val="24"/>
          <w:szCs w:val="24"/>
          <w:lang w:val="en-US"/>
        </w:rPr>
        <w:t>150 people</w:t>
      </w:r>
      <w:r w:rsidR="00CE4F95">
        <w:rPr>
          <w:rFonts w:ascii="Arial" w:hAnsi="Arial" w:cs="Arial"/>
          <w:sz w:val="24"/>
          <w:szCs w:val="24"/>
          <w:lang w:val="en-US"/>
        </w:rPr>
        <w:t xml:space="preserve"> </w:t>
      </w:r>
      <w:r w:rsidR="0054683D">
        <w:rPr>
          <w:rFonts w:ascii="Arial" w:hAnsi="Arial" w:cs="Arial"/>
          <w:sz w:val="24"/>
          <w:szCs w:val="24"/>
          <w:lang w:val="en-US"/>
        </w:rPr>
        <w:t>from</w:t>
      </w:r>
      <w:r w:rsidR="009B44D7">
        <w:rPr>
          <w:rFonts w:ascii="Arial" w:hAnsi="Arial" w:cs="Arial"/>
          <w:sz w:val="24"/>
          <w:szCs w:val="24"/>
          <w:lang w:val="en-US"/>
        </w:rPr>
        <w:t xml:space="preserve"> </w:t>
      </w:r>
      <w:r w:rsidR="0054683D" w:rsidRPr="006E5194">
        <w:rPr>
          <w:rFonts w:ascii="Arial" w:hAnsi="Arial" w:cs="Arial"/>
          <w:sz w:val="24"/>
          <w:szCs w:val="24"/>
          <w:lang w:val="en-US"/>
        </w:rPr>
        <w:t>Chameza and</w:t>
      </w:r>
      <w:r w:rsidR="0054683D">
        <w:rPr>
          <w:rFonts w:ascii="Arial" w:hAnsi="Arial" w:cs="Arial"/>
          <w:sz w:val="24"/>
          <w:szCs w:val="24"/>
          <w:lang w:val="en-US"/>
        </w:rPr>
        <w:t xml:space="preserve"> </w:t>
      </w:r>
      <w:r w:rsidR="0054683D" w:rsidRPr="006E5194">
        <w:rPr>
          <w:rFonts w:ascii="Arial" w:hAnsi="Arial" w:cs="Arial"/>
          <w:sz w:val="24"/>
          <w:szCs w:val="24"/>
          <w:lang w:val="en-US"/>
        </w:rPr>
        <w:t>Recetor</w:t>
      </w:r>
      <w:r w:rsidR="009B44D7">
        <w:rPr>
          <w:rFonts w:ascii="Arial" w:hAnsi="Arial" w:cs="Arial"/>
          <w:sz w:val="24"/>
          <w:szCs w:val="24"/>
          <w:lang w:val="en-US"/>
        </w:rPr>
        <w:t xml:space="preserve"> towns alone (</w:t>
      </w:r>
      <w:r w:rsidR="009B44D7" w:rsidRPr="00D70964">
        <w:rPr>
          <w:rFonts w:ascii="Arial" w:hAnsi="Arial" w:cs="Arial"/>
          <w:sz w:val="24"/>
          <w:szCs w:val="24"/>
          <w:lang w:val="en-US"/>
        </w:rPr>
        <w:t>19</w:t>
      </w:r>
      <w:r w:rsidR="009B44D7">
        <w:rPr>
          <w:rFonts w:ascii="Arial" w:hAnsi="Arial" w:cs="Arial"/>
          <w:sz w:val="24"/>
          <w:szCs w:val="24"/>
          <w:lang w:val="en-US"/>
        </w:rPr>
        <w:t>)</w:t>
      </w:r>
      <w:r w:rsidR="008D3A55">
        <w:rPr>
          <w:rFonts w:ascii="Arial" w:hAnsi="Arial" w:cs="Arial"/>
          <w:sz w:val="24"/>
          <w:szCs w:val="24"/>
          <w:lang w:val="en-US"/>
        </w:rPr>
        <w:t>;</w:t>
      </w:r>
      <w:r w:rsidR="0054683D">
        <w:rPr>
          <w:rFonts w:ascii="Arial" w:hAnsi="Arial" w:cs="Arial"/>
          <w:sz w:val="24"/>
          <w:szCs w:val="24"/>
          <w:lang w:val="en-US"/>
        </w:rPr>
        <w:t xml:space="preserve"> following accusations </w:t>
      </w:r>
      <w:r w:rsidR="00586F6B">
        <w:rPr>
          <w:rFonts w:ascii="Arial" w:hAnsi="Arial" w:cs="Arial"/>
          <w:sz w:val="24"/>
          <w:szCs w:val="24"/>
          <w:lang w:val="en-US"/>
        </w:rPr>
        <w:t xml:space="preserve">that </w:t>
      </w:r>
      <w:r w:rsidR="00B32515">
        <w:rPr>
          <w:rFonts w:ascii="Arial" w:hAnsi="Arial" w:cs="Arial"/>
          <w:sz w:val="24"/>
          <w:szCs w:val="24"/>
          <w:lang w:val="en-US"/>
        </w:rPr>
        <w:t>the</w:t>
      </w:r>
      <w:r w:rsidR="009B44D7">
        <w:rPr>
          <w:rFonts w:ascii="Arial" w:hAnsi="Arial" w:cs="Arial"/>
          <w:sz w:val="24"/>
          <w:szCs w:val="24"/>
          <w:lang w:val="en-US"/>
        </w:rPr>
        <w:t>y</w:t>
      </w:r>
      <w:r w:rsidR="00936070">
        <w:rPr>
          <w:rFonts w:ascii="Arial" w:hAnsi="Arial" w:cs="Arial"/>
          <w:sz w:val="24"/>
          <w:szCs w:val="24"/>
          <w:lang w:val="en-US"/>
        </w:rPr>
        <w:t xml:space="preserve"> </w:t>
      </w:r>
      <w:r w:rsidR="00586F6B">
        <w:rPr>
          <w:rFonts w:ascii="Arial" w:hAnsi="Arial" w:cs="Arial"/>
          <w:sz w:val="24"/>
          <w:szCs w:val="24"/>
          <w:lang w:val="en-US"/>
        </w:rPr>
        <w:t xml:space="preserve">were </w:t>
      </w:r>
      <w:r w:rsidR="00936070">
        <w:rPr>
          <w:rFonts w:ascii="Arial" w:hAnsi="Arial" w:cs="Arial"/>
          <w:sz w:val="24"/>
          <w:szCs w:val="24"/>
          <w:lang w:val="en-US"/>
        </w:rPr>
        <w:t>‘</w:t>
      </w:r>
      <w:r w:rsidR="00936070" w:rsidRPr="006E5194">
        <w:rPr>
          <w:rFonts w:ascii="Arial" w:hAnsi="Arial" w:cs="Arial"/>
          <w:sz w:val="24"/>
          <w:szCs w:val="24"/>
          <w:lang w:val="en-US"/>
        </w:rPr>
        <w:t>guerrilleros</w:t>
      </w:r>
      <w:r w:rsidR="00936070">
        <w:rPr>
          <w:rFonts w:ascii="Arial" w:hAnsi="Arial" w:cs="Arial"/>
          <w:sz w:val="24"/>
          <w:szCs w:val="24"/>
          <w:lang w:val="en-US"/>
        </w:rPr>
        <w:t>’ [g</w:t>
      </w:r>
      <w:r w:rsidR="00936070" w:rsidRPr="00904DF8">
        <w:rPr>
          <w:rFonts w:ascii="Arial" w:hAnsi="Arial" w:cs="Arial"/>
          <w:sz w:val="24"/>
          <w:szCs w:val="24"/>
          <w:lang w:val="en-US"/>
        </w:rPr>
        <w:t>uerrillas</w:t>
      </w:r>
      <w:r w:rsidR="0054683D">
        <w:rPr>
          <w:rFonts w:ascii="Arial" w:hAnsi="Arial" w:cs="Arial"/>
          <w:sz w:val="24"/>
          <w:szCs w:val="24"/>
          <w:lang w:val="en-US"/>
        </w:rPr>
        <w:t>].</w:t>
      </w:r>
      <w:r w:rsidR="00936070" w:rsidRPr="006E5194">
        <w:rPr>
          <w:rFonts w:ascii="Arial" w:hAnsi="Arial" w:cs="Arial"/>
          <w:sz w:val="24"/>
          <w:szCs w:val="24"/>
          <w:lang w:val="en-US"/>
        </w:rPr>
        <w:t xml:space="preserve"> </w:t>
      </w:r>
      <w:r w:rsidR="00936070">
        <w:rPr>
          <w:rFonts w:ascii="Arial" w:hAnsi="Arial" w:cs="Arial"/>
          <w:sz w:val="24"/>
          <w:szCs w:val="24"/>
          <w:lang w:val="en-US"/>
        </w:rPr>
        <w:t>Both</w:t>
      </w:r>
      <w:r w:rsidR="0054683D">
        <w:rPr>
          <w:rFonts w:ascii="Arial" w:hAnsi="Arial" w:cs="Arial"/>
          <w:sz w:val="24"/>
          <w:szCs w:val="24"/>
          <w:lang w:val="en-US"/>
        </w:rPr>
        <w:t xml:space="preserve"> </w:t>
      </w:r>
      <w:r w:rsidR="00936070" w:rsidRPr="006E5194">
        <w:rPr>
          <w:rFonts w:ascii="Arial" w:hAnsi="Arial" w:cs="Arial"/>
          <w:sz w:val="24"/>
          <w:szCs w:val="24"/>
          <w:lang w:val="en-US"/>
        </w:rPr>
        <w:t>Chameza and</w:t>
      </w:r>
      <w:r w:rsidR="00936070">
        <w:rPr>
          <w:rFonts w:ascii="Arial" w:hAnsi="Arial" w:cs="Arial"/>
          <w:sz w:val="24"/>
          <w:szCs w:val="24"/>
          <w:lang w:val="en-US"/>
        </w:rPr>
        <w:t xml:space="preserve"> </w:t>
      </w:r>
      <w:r w:rsidR="00936070" w:rsidRPr="006E5194">
        <w:rPr>
          <w:rFonts w:ascii="Arial" w:hAnsi="Arial" w:cs="Arial"/>
          <w:sz w:val="24"/>
          <w:szCs w:val="24"/>
          <w:lang w:val="en-US"/>
        </w:rPr>
        <w:t>Receto</w:t>
      </w:r>
      <w:r w:rsidR="008D3A55">
        <w:rPr>
          <w:rFonts w:ascii="Arial" w:hAnsi="Arial" w:cs="Arial"/>
          <w:sz w:val="24"/>
          <w:szCs w:val="24"/>
          <w:lang w:val="en-US"/>
        </w:rPr>
        <w:t>r</w:t>
      </w:r>
      <w:r w:rsidR="00936070">
        <w:rPr>
          <w:rFonts w:ascii="Arial" w:hAnsi="Arial" w:cs="Arial"/>
          <w:sz w:val="24"/>
          <w:szCs w:val="24"/>
          <w:lang w:val="en-US"/>
        </w:rPr>
        <w:t xml:space="preserve"> are in</w:t>
      </w:r>
      <w:r w:rsidR="00936070" w:rsidRPr="006E5194">
        <w:rPr>
          <w:rFonts w:ascii="Arial" w:hAnsi="Arial" w:cs="Arial"/>
          <w:sz w:val="24"/>
          <w:szCs w:val="24"/>
          <w:lang w:val="en-US"/>
        </w:rPr>
        <w:t xml:space="preserve"> </w:t>
      </w:r>
      <w:r w:rsidR="00936070">
        <w:rPr>
          <w:rFonts w:ascii="Arial" w:hAnsi="Arial" w:cs="Arial"/>
          <w:sz w:val="24"/>
          <w:szCs w:val="24"/>
          <w:lang w:val="en-US"/>
        </w:rPr>
        <w:t xml:space="preserve">the </w:t>
      </w:r>
      <w:r w:rsidR="00936070" w:rsidRPr="006E5194">
        <w:rPr>
          <w:rFonts w:ascii="Arial" w:hAnsi="Arial" w:cs="Arial"/>
          <w:sz w:val="24"/>
          <w:szCs w:val="24"/>
          <w:lang w:val="en-US"/>
        </w:rPr>
        <w:t>southwest</w:t>
      </w:r>
      <w:r w:rsidR="0054683D">
        <w:rPr>
          <w:rFonts w:ascii="Arial" w:hAnsi="Arial" w:cs="Arial"/>
          <w:sz w:val="24"/>
          <w:szCs w:val="24"/>
          <w:lang w:val="en-US"/>
        </w:rPr>
        <w:t xml:space="preserve"> of </w:t>
      </w:r>
      <w:r w:rsidR="00936070" w:rsidRPr="006E5194">
        <w:rPr>
          <w:rFonts w:ascii="Arial" w:hAnsi="Arial" w:cs="Arial"/>
          <w:sz w:val="24"/>
          <w:szCs w:val="24"/>
          <w:lang w:val="en-US"/>
        </w:rPr>
        <w:t xml:space="preserve">Casanare </w:t>
      </w:r>
      <w:r w:rsidR="008D3A55">
        <w:rPr>
          <w:rFonts w:ascii="Arial" w:hAnsi="Arial" w:cs="Arial"/>
          <w:sz w:val="24"/>
          <w:szCs w:val="24"/>
          <w:lang w:val="en-US"/>
        </w:rPr>
        <w:t>province</w:t>
      </w:r>
      <w:r w:rsidR="00936070">
        <w:rPr>
          <w:rFonts w:ascii="Arial" w:hAnsi="Arial" w:cs="Arial"/>
          <w:sz w:val="24"/>
          <w:szCs w:val="24"/>
          <w:lang w:val="en-US"/>
        </w:rPr>
        <w:t xml:space="preserve"> (Fig</w:t>
      </w:r>
      <w:r w:rsidR="00586F6B">
        <w:rPr>
          <w:rFonts w:ascii="Arial" w:hAnsi="Arial" w:cs="Arial"/>
          <w:sz w:val="24"/>
          <w:szCs w:val="24"/>
          <w:lang w:val="en-US"/>
        </w:rPr>
        <w:t>.</w:t>
      </w:r>
      <w:r w:rsidR="00936070">
        <w:rPr>
          <w:rFonts w:ascii="Arial" w:hAnsi="Arial" w:cs="Arial"/>
          <w:sz w:val="24"/>
          <w:szCs w:val="24"/>
          <w:lang w:val="en-US"/>
        </w:rPr>
        <w:t xml:space="preserve"> 1), a</w:t>
      </w:r>
      <w:r w:rsidR="00936070" w:rsidRPr="006E5194">
        <w:rPr>
          <w:rFonts w:ascii="Arial" w:hAnsi="Arial" w:cs="Arial"/>
          <w:sz w:val="24"/>
          <w:szCs w:val="24"/>
          <w:lang w:val="en-US"/>
        </w:rPr>
        <w:t xml:space="preserve"> </w:t>
      </w:r>
      <w:r w:rsidR="00936070">
        <w:rPr>
          <w:rFonts w:ascii="Arial" w:hAnsi="Arial" w:cs="Arial"/>
          <w:sz w:val="24"/>
          <w:szCs w:val="24"/>
          <w:lang w:val="en-US"/>
        </w:rPr>
        <w:t xml:space="preserve">region </w:t>
      </w:r>
      <w:r w:rsidR="00586F6B">
        <w:rPr>
          <w:rFonts w:ascii="Arial" w:hAnsi="Arial" w:cs="Arial"/>
          <w:sz w:val="24"/>
          <w:szCs w:val="24"/>
          <w:lang w:val="en-US"/>
        </w:rPr>
        <w:t xml:space="preserve">known </w:t>
      </w:r>
      <w:r w:rsidR="00936070">
        <w:rPr>
          <w:rFonts w:ascii="Arial" w:hAnsi="Arial" w:cs="Arial"/>
          <w:sz w:val="24"/>
          <w:szCs w:val="24"/>
          <w:lang w:val="en-US"/>
        </w:rPr>
        <w:t>for illegal group/gang operations, particularly during the 1980’</w:t>
      </w:r>
      <w:r w:rsidR="00936070" w:rsidRPr="006E5194">
        <w:rPr>
          <w:rFonts w:ascii="Arial" w:hAnsi="Arial" w:cs="Arial"/>
          <w:sz w:val="24"/>
          <w:szCs w:val="24"/>
          <w:lang w:val="en-US"/>
        </w:rPr>
        <w:t>s</w:t>
      </w:r>
      <w:r w:rsidR="009B44D7">
        <w:rPr>
          <w:rFonts w:ascii="Arial" w:hAnsi="Arial" w:cs="Arial"/>
          <w:sz w:val="24"/>
          <w:szCs w:val="24"/>
          <w:lang w:val="en-US"/>
        </w:rPr>
        <w:t>,</w:t>
      </w:r>
      <w:r w:rsidR="00936070">
        <w:rPr>
          <w:rFonts w:ascii="Arial" w:hAnsi="Arial" w:cs="Arial"/>
          <w:sz w:val="24"/>
          <w:szCs w:val="24"/>
          <w:lang w:val="en-US"/>
        </w:rPr>
        <w:t xml:space="preserve"> </w:t>
      </w:r>
      <w:r w:rsidR="00936070" w:rsidRPr="006E5194">
        <w:rPr>
          <w:rFonts w:ascii="Arial" w:hAnsi="Arial" w:cs="Arial"/>
          <w:sz w:val="24"/>
          <w:szCs w:val="24"/>
          <w:lang w:val="en-US"/>
        </w:rPr>
        <w:t xml:space="preserve">due to the </w:t>
      </w:r>
      <w:r w:rsidR="00936070">
        <w:rPr>
          <w:rFonts w:ascii="Arial" w:hAnsi="Arial" w:cs="Arial"/>
          <w:sz w:val="24"/>
          <w:szCs w:val="24"/>
          <w:lang w:val="en-US"/>
        </w:rPr>
        <w:t xml:space="preserve">rugged </w:t>
      </w:r>
      <w:r w:rsidR="00586F6B">
        <w:rPr>
          <w:rFonts w:ascii="Arial" w:hAnsi="Arial" w:cs="Arial"/>
          <w:sz w:val="24"/>
          <w:szCs w:val="24"/>
          <w:lang w:val="en-US"/>
        </w:rPr>
        <w:t xml:space="preserve">and remote terrain </w:t>
      </w:r>
      <w:r w:rsidR="00936070">
        <w:rPr>
          <w:rFonts w:ascii="Arial" w:hAnsi="Arial" w:cs="Arial"/>
          <w:sz w:val="24"/>
          <w:szCs w:val="24"/>
          <w:lang w:val="en-US"/>
        </w:rPr>
        <w:t>which allowed smuggling</w:t>
      </w:r>
      <w:r w:rsidR="00936070" w:rsidRPr="006E5194">
        <w:rPr>
          <w:rFonts w:ascii="Arial" w:hAnsi="Arial" w:cs="Arial"/>
          <w:sz w:val="24"/>
          <w:szCs w:val="24"/>
          <w:lang w:val="en-US"/>
        </w:rPr>
        <w:t xml:space="preserve"> </w:t>
      </w:r>
      <w:r w:rsidR="00936070">
        <w:rPr>
          <w:rFonts w:ascii="Arial" w:hAnsi="Arial" w:cs="Arial"/>
          <w:sz w:val="24"/>
          <w:szCs w:val="24"/>
          <w:lang w:val="en-US"/>
        </w:rPr>
        <w:t xml:space="preserve">routes </w:t>
      </w:r>
      <w:r w:rsidR="00C0086E">
        <w:rPr>
          <w:rFonts w:ascii="Arial" w:hAnsi="Arial" w:cs="Arial"/>
          <w:sz w:val="24"/>
          <w:szCs w:val="24"/>
          <w:lang w:val="en-US"/>
        </w:rPr>
        <w:t>to be established.</w:t>
      </w:r>
      <w:r w:rsidR="00936070" w:rsidRPr="006E5194">
        <w:rPr>
          <w:rFonts w:ascii="Arial" w:hAnsi="Arial" w:cs="Arial"/>
          <w:sz w:val="24"/>
          <w:szCs w:val="24"/>
          <w:lang w:val="en-US"/>
        </w:rPr>
        <w:t xml:space="preserve"> </w:t>
      </w:r>
      <w:r w:rsidR="009B44D7">
        <w:rPr>
          <w:rFonts w:ascii="Arial" w:hAnsi="Arial" w:cs="Arial"/>
          <w:sz w:val="24"/>
          <w:szCs w:val="24"/>
          <w:lang w:val="en-US"/>
        </w:rPr>
        <w:t>Small</w:t>
      </w:r>
      <w:r w:rsidR="00936070" w:rsidRPr="006E5194">
        <w:rPr>
          <w:rFonts w:ascii="Arial" w:hAnsi="Arial" w:cs="Arial"/>
          <w:sz w:val="24"/>
          <w:szCs w:val="24"/>
          <w:lang w:val="en-US"/>
        </w:rPr>
        <w:t xml:space="preserve"> </w:t>
      </w:r>
      <w:r w:rsidR="00586F6B">
        <w:rPr>
          <w:rFonts w:ascii="Arial" w:hAnsi="Arial" w:cs="Arial"/>
          <w:sz w:val="24"/>
          <w:szCs w:val="24"/>
          <w:lang w:val="en-US"/>
        </w:rPr>
        <w:t>town</w:t>
      </w:r>
      <w:r w:rsidR="009B44D7">
        <w:rPr>
          <w:rFonts w:ascii="Arial" w:hAnsi="Arial" w:cs="Arial"/>
          <w:sz w:val="24"/>
          <w:szCs w:val="24"/>
          <w:lang w:val="en-US"/>
        </w:rPr>
        <w:t>s</w:t>
      </w:r>
      <w:r w:rsidR="00586F6B">
        <w:rPr>
          <w:rFonts w:ascii="Arial" w:hAnsi="Arial" w:cs="Arial"/>
          <w:sz w:val="24"/>
          <w:szCs w:val="24"/>
          <w:lang w:val="en-US"/>
        </w:rPr>
        <w:t xml:space="preserve"> </w:t>
      </w:r>
      <w:r w:rsidR="00936070">
        <w:rPr>
          <w:rFonts w:ascii="Arial" w:hAnsi="Arial" w:cs="Arial"/>
          <w:sz w:val="24"/>
          <w:szCs w:val="24"/>
          <w:lang w:val="en-US"/>
        </w:rPr>
        <w:t>(</w:t>
      </w:r>
      <w:r w:rsidR="009B44D7">
        <w:rPr>
          <w:rFonts w:ascii="Arial" w:hAnsi="Arial" w:cs="Arial"/>
          <w:sz w:val="24"/>
          <w:szCs w:val="24"/>
          <w:lang w:val="en-US"/>
        </w:rPr>
        <w:t>&lt;</w:t>
      </w:r>
      <w:r w:rsidR="00936070">
        <w:rPr>
          <w:rFonts w:ascii="Arial" w:hAnsi="Arial" w:cs="Arial"/>
          <w:sz w:val="24"/>
          <w:szCs w:val="24"/>
          <w:lang w:val="en-US"/>
        </w:rPr>
        <w:t xml:space="preserve">3,000 people) </w:t>
      </w:r>
      <w:r w:rsidR="002061DD">
        <w:rPr>
          <w:rFonts w:ascii="Arial" w:hAnsi="Arial" w:cs="Arial"/>
          <w:sz w:val="24"/>
          <w:szCs w:val="24"/>
          <w:lang w:val="en-US"/>
        </w:rPr>
        <w:t xml:space="preserve">is often </w:t>
      </w:r>
      <w:r w:rsidR="00936070">
        <w:rPr>
          <w:rFonts w:ascii="Arial" w:hAnsi="Arial" w:cs="Arial"/>
          <w:sz w:val="24"/>
          <w:szCs w:val="24"/>
          <w:lang w:val="en-US"/>
        </w:rPr>
        <w:t xml:space="preserve">considered an important factor when setting up illegal activities within these regions </w:t>
      </w:r>
      <w:r w:rsidR="00DE1690">
        <w:rPr>
          <w:rFonts w:ascii="Arial" w:hAnsi="Arial" w:cs="Arial"/>
          <w:sz w:val="24"/>
          <w:szCs w:val="24"/>
          <w:lang w:val="en-US"/>
        </w:rPr>
        <w:t>(</w:t>
      </w:r>
      <w:r w:rsidR="00181743">
        <w:rPr>
          <w:rFonts w:ascii="Arial" w:hAnsi="Arial" w:cs="Arial"/>
          <w:sz w:val="24"/>
          <w:szCs w:val="24"/>
          <w:lang w:val="en-US"/>
        </w:rPr>
        <w:t>20</w:t>
      </w:r>
      <w:r w:rsidR="00DE1690">
        <w:rPr>
          <w:rFonts w:ascii="Arial" w:hAnsi="Arial" w:cs="Arial"/>
          <w:sz w:val="24"/>
          <w:szCs w:val="24"/>
          <w:lang w:val="en-US"/>
        </w:rPr>
        <w:t>)</w:t>
      </w:r>
      <w:r w:rsidR="00936070" w:rsidRPr="006E5194">
        <w:rPr>
          <w:rFonts w:ascii="Arial" w:hAnsi="Arial" w:cs="Arial"/>
          <w:sz w:val="24"/>
          <w:szCs w:val="24"/>
          <w:lang w:val="en-US"/>
        </w:rPr>
        <w:t>.</w:t>
      </w:r>
      <w:r w:rsidR="00936070">
        <w:rPr>
          <w:rFonts w:ascii="Arial" w:hAnsi="Arial" w:cs="Arial"/>
          <w:sz w:val="24"/>
          <w:szCs w:val="24"/>
          <w:lang w:val="en-US"/>
        </w:rPr>
        <w:t xml:space="preserve"> </w:t>
      </w:r>
      <w:r w:rsidR="00936070" w:rsidRPr="0047154B">
        <w:rPr>
          <w:rFonts w:ascii="Arial" w:hAnsi="Arial" w:cs="Arial"/>
          <w:sz w:val="24"/>
          <w:szCs w:val="24"/>
          <w:lang w:val="en-US"/>
        </w:rPr>
        <w:t xml:space="preserve">In the last </w:t>
      </w:r>
      <w:r w:rsidR="0039301B">
        <w:rPr>
          <w:rFonts w:ascii="Arial" w:hAnsi="Arial" w:cs="Arial"/>
          <w:sz w:val="24"/>
          <w:szCs w:val="24"/>
          <w:lang w:val="en-US"/>
        </w:rPr>
        <w:t>15</w:t>
      </w:r>
      <w:r w:rsidR="00936070">
        <w:rPr>
          <w:rFonts w:ascii="Arial" w:hAnsi="Arial" w:cs="Arial"/>
          <w:sz w:val="24"/>
          <w:szCs w:val="24"/>
          <w:lang w:val="en-US"/>
        </w:rPr>
        <w:t xml:space="preserve"> years</w:t>
      </w:r>
      <w:r w:rsidR="00936070" w:rsidRPr="0047154B">
        <w:rPr>
          <w:rFonts w:ascii="Arial" w:hAnsi="Arial" w:cs="Arial"/>
          <w:sz w:val="24"/>
          <w:szCs w:val="24"/>
          <w:lang w:val="en-US"/>
        </w:rPr>
        <w:t>,</w:t>
      </w:r>
      <w:r w:rsidR="00936070">
        <w:rPr>
          <w:rFonts w:ascii="Arial" w:hAnsi="Arial" w:cs="Arial"/>
          <w:sz w:val="24"/>
          <w:szCs w:val="24"/>
          <w:lang w:val="en-US"/>
        </w:rPr>
        <w:t xml:space="preserve"> </w:t>
      </w:r>
      <w:r w:rsidR="00936070" w:rsidRPr="0047154B">
        <w:rPr>
          <w:rFonts w:ascii="Arial" w:hAnsi="Arial" w:cs="Arial"/>
          <w:sz w:val="24"/>
          <w:szCs w:val="24"/>
          <w:lang w:val="en-US"/>
        </w:rPr>
        <w:t xml:space="preserve">authorities </w:t>
      </w:r>
      <w:r w:rsidR="00936070">
        <w:rPr>
          <w:rFonts w:ascii="Arial" w:hAnsi="Arial" w:cs="Arial"/>
          <w:sz w:val="24"/>
          <w:szCs w:val="24"/>
          <w:lang w:val="en-US"/>
        </w:rPr>
        <w:t xml:space="preserve">have </w:t>
      </w:r>
      <w:r w:rsidR="00936070" w:rsidRPr="0047154B">
        <w:rPr>
          <w:rFonts w:ascii="Arial" w:hAnsi="Arial" w:cs="Arial"/>
          <w:sz w:val="24"/>
          <w:szCs w:val="24"/>
          <w:lang w:val="en-US"/>
        </w:rPr>
        <w:t xml:space="preserve">found </w:t>
      </w:r>
      <w:r w:rsidR="0039301B">
        <w:rPr>
          <w:rFonts w:ascii="Arial" w:hAnsi="Arial" w:cs="Arial"/>
          <w:sz w:val="24"/>
          <w:szCs w:val="24"/>
          <w:lang w:val="en-US"/>
        </w:rPr>
        <w:t>14</w:t>
      </w:r>
      <w:r w:rsidR="00936070" w:rsidRPr="0047154B">
        <w:rPr>
          <w:rFonts w:ascii="Arial" w:hAnsi="Arial" w:cs="Arial"/>
          <w:sz w:val="24"/>
          <w:szCs w:val="24"/>
          <w:lang w:val="en-US"/>
        </w:rPr>
        <w:t xml:space="preserve"> missing people </w:t>
      </w:r>
      <w:r w:rsidR="00586F6B">
        <w:rPr>
          <w:rFonts w:ascii="Arial" w:hAnsi="Arial" w:cs="Arial"/>
          <w:sz w:val="24"/>
          <w:szCs w:val="24"/>
          <w:lang w:val="en-US"/>
        </w:rPr>
        <w:t xml:space="preserve">that were positively </w:t>
      </w:r>
      <w:r w:rsidR="00586F6B" w:rsidRPr="001B0B18">
        <w:rPr>
          <w:rFonts w:ascii="Arial" w:hAnsi="Arial" w:cs="Arial"/>
          <w:sz w:val="24"/>
          <w:szCs w:val="24"/>
          <w:lang w:val="en-US"/>
        </w:rPr>
        <w:t>identified</w:t>
      </w:r>
      <w:r w:rsidR="00586F6B" w:rsidRPr="0047154B">
        <w:rPr>
          <w:rFonts w:ascii="Arial" w:hAnsi="Arial" w:cs="Arial"/>
          <w:sz w:val="24"/>
          <w:szCs w:val="24"/>
          <w:lang w:val="en-US"/>
        </w:rPr>
        <w:t xml:space="preserve"> and </w:t>
      </w:r>
      <w:r w:rsidR="00586F6B">
        <w:rPr>
          <w:rFonts w:ascii="Arial" w:hAnsi="Arial" w:cs="Arial"/>
          <w:sz w:val="24"/>
          <w:szCs w:val="24"/>
          <w:lang w:val="en-US"/>
        </w:rPr>
        <w:t xml:space="preserve">remains </w:t>
      </w:r>
      <w:r w:rsidR="00586F6B" w:rsidRPr="0047154B">
        <w:rPr>
          <w:rFonts w:ascii="Arial" w:hAnsi="Arial" w:cs="Arial"/>
          <w:sz w:val="24"/>
          <w:szCs w:val="24"/>
          <w:lang w:val="en-US"/>
        </w:rPr>
        <w:t>returned to their families</w:t>
      </w:r>
      <w:r w:rsidR="00586F6B" w:rsidDel="00586F6B">
        <w:rPr>
          <w:rFonts w:ascii="Arial" w:hAnsi="Arial" w:cs="Arial"/>
          <w:sz w:val="24"/>
          <w:szCs w:val="24"/>
          <w:lang w:val="en-US"/>
        </w:rPr>
        <w:t xml:space="preserve"> </w:t>
      </w:r>
      <w:r w:rsidR="00586F6B">
        <w:rPr>
          <w:rFonts w:ascii="Arial" w:hAnsi="Arial" w:cs="Arial"/>
          <w:sz w:val="24"/>
          <w:szCs w:val="24"/>
          <w:lang w:val="en-US"/>
        </w:rPr>
        <w:t>from</w:t>
      </w:r>
      <w:r w:rsidR="00936070" w:rsidRPr="0047154B">
        <w:rPr>
          <w:rFonts w:ascii="Arial" w:hAnsi="Arial" w:cs="Arial"/>
          <w:sz w:val="24"/>
          <w:szCs w:val="24"/>
          <w:lang w:val="en-US"/>
        </w:rPr>
        <w:t xml:space="preserve"> </w:t>
      </w:r>
      <w:r w:rsidR="009B44D7">
        <w:rPr>
          <w:rFonts w:ascii="Arial" w:hAnsi="Arial" w:cs="Arial"/>
          <w:sz w:val="24"/>
          <w:szCs w:val="24"/>
          <w:lang w:val="en-US"/>
        </w:rPr>
        <w:t>these two</w:t>
      </w:r>
      <w:r w:rsidR="00054481">
        <w:rPr>
          <w:rFonts w:ascii="Arial" w:hAnsi="Arial" w:cs="Arial"/>
          <w:sz w:val="24"/>
          <w:szCs w:val="24"/>
          <w:lang w:val="en-US"/>
        </w:rPr>
        <w:t xml:space="preserve"> town</w:t>
      </w:r>
      <w:r w:rsidR="009B44D7">
        <w:rPr>
          <w:rFonts w:ascii="Arial" w:hAnsi="Arial" w:cs="Arial"/>
          <w:sz w:val="24"/>
          <w:szCs w:val="24"/>
          <w:lang w:val="en-US"/>
        </w:rPr>
        <w:t>s</w:t>
      </w:r>
      <w:r w:rsidR="00936070" w:rsidRPr="0047154B">
        <w:rPr>
          <w:rFonts w:ascii="Arial" w:hAnsi="Arial" w:cs="Arial"/>
          <w:sz w:val="24"/>
          <w:szCs w:val="24"/>
          <w:lang w:val="en-US"/>
        </w:rPr>
        <w:t xml:space="preserve">, </w:t>
      </w:r>
      <w:r w:rsidR="00936070">
        <w:rPr>
          <w:rFonts w:ascii="Arial" w:hAnsi="Arial" w:cs="Arial"/>
          <w:sz w:val="24"/>
          <w:szCs w:val="24"/>
          <w:lang w:val="en-US"/>
        </w:rPr>
        <w:t xml:space="preserve">all of </w:t>
      </w:r>
      <w:r w:rsidR="00936070">
        <w:rPr>
          <w:rFonts w:ascii="Arial" w:hAnsi="Arial" w:cs="Arial"/>
          <w:sz w:val="24"/>
          <w:szCs w:val="24"/>
          <w:lang w:val="en-US"/>
        </w:rPr>
        <w:lastRenderedPageBreak/>
        <w:t xml:space="preserve">which </w:t>
      </w:r>
      <w:r w:rsidR="00586F6B">
        <w:rPr>
          <w:rFonts w:ascii="Arial" w:hAnsi="Arial" w:cs="Arial"/>
          <w:sz w:val="24"/>
          <w:szCs w:val="24"/>
          <w:lang w:val="en-US"/>
        </w:rPr>
        <w:t>were buried in small mass graves</w:t>
      </w:r>
      <w:r w:rsidR="00936070" w:rsidRPr="0047154B">
        <w:rPr>
          <w:rFonts w:ascii="Arial" w:hAnsi="Arial" w:cs="Arial"/>
          <w:sz w:val="24"/>
          <w:szCs w:val="24"/>
          <w:lang w:val="en-US"/>
        </w:rPr>
        <w:t>.</w:t>
      </w:r>
      <w:r w:rsidR="00936070" w:rsidRPr="006E5194">
        <w:rPr>
          <w:rFonts w:ascii="Arial" w:hAnsi="Arial" w:cs="Arial"/>
          <w:sz w:val="24"/>
          <w:szCs w:val="24"/>
          <w:lang w:val="en-US"/>
        </w:rPr>
        <w:t xml:space="preserve"> </w:t>
      </w:r>
      <w:r w:rsidR="00936070">
        <w:rPr>
          <w:rFonts w:ascii="Arial" w:hAnsi="Arial" w:cs="Arial"/>
          <w:sz w:val="24"/>
          <w:szCs w:val="24"/>
          <w:lang w:val="en-US"/>
        </w:rPr>
        <w:t xml:space="preserve">However, the lack of communication between </w:t>
      </w:r>
      <w:r w:rsidR="0039301B">
        <w:rPr>
          <w:rFonts w:ascii="Arial" w:hAnsi="Arial" w:cs="Arial"/>
          <w:sz w:val="24"/>
          <w:szCs w:val="24"/>
          <w:lang w:val="en-US"/>
        </w:rPr>
        <w:t xml:space="preserve">Government </w:t>
      </w:r>
      <w:r w:rsidR="00AB2027">
        <w:rPr>
          <w:rFonts w:ascii="Arial" w:hAnsi="Arial" w:cs="Arial"/>
          <w:sz w:val="24"/>
          <w:szCs w:val="24"/>
          <w:lang w:val="en-US"/>
        </w:rPr>
        <w:t>organizations</w:t>
      </w:r>
      <w:r w:rsidR="00936070">
        <w:rPr>
          <w:rFonts w:ascii="Arial" w:hAnsi="Arial" w:cs="Arial"/>
          <w:sz w:val="24"/>
          <w:szCs w:val="24"/>
          <w:lang w:val="en-US"/>
        </w:rPr>
        <w:t xml:space="preserve"> and poorly</w:t>
      </w:r>
      <w:r w:rsidR="002061DD">
        <w:rPr>
          <w:rFonts w:ascii="Arial" w:hAnsi="Arial" w:cs="Arial"/>
          <w:sz w:val="24"/>
          <w:szCs w:val="24"/>
          <w:lang w:val="en-US"/>
        </w:rPr>
        <w:t>-</w:t>
      </w:r>
      <w:r w:rsidR="00936070">
        <w:rPr>
          <w:rFonts w:ascii="Arial" w:hAnsi="Arial" w:cs="Arial"/>
          <w:sz w:val="24"/>
          <w:szCs w:val="24"/>
          <w:lang w:val="en-US"/>
        </w:rPr>
        <w:t xml:space="preserve">established search techniques </w:t>
      </w:r>
      <w:r w:rsidR="00586F6B">
        <w:rPr>
          <w:rFonts w:ascii="Arial" w:hAnsi="Arial" w:cs="Arial"/>
          <w:sz w:val="24"/>
          <w:szCs w:val="24"/>
          <w:lang w:val="en-US"/>
        </w:rPr>
        <w:t xml:space="preserve">has </w:t>
      </w:r>
      <w:r w:rsidR="00AB2027">
        <w:rPr>
          <w:rFonts w:ascii="Arial" w:hAnsi="Arial" w:cs="Arial"/>
          <w:sz w:val="24"/>
          <w:szCs w:val="24"/>
          <w:lang w:val="en-US"/>
        </w:rPr>
        <w:t>meant</w:t>
      </w:r>
      <w:r w:rsidR="00936070">
        <w:rPr>
          <w:rFonts w:ascii="Arial" w:hAnsi="Arial" w:cs="Arial"/>
          <w:sz w:val="24"/>
          <w:szCs w:val="24"/>
          <w:lang w:val="en-US"/>
        </w:rPr>
        <w:t xml:space="preserve"> that</w:t>
      </w:r>
      <w:r w:rsidR="00EC61AC">
        <w:rPr>
          <w:rFonts w:ascii="Arial" w:hAnsi="Arial" w:cs="Arial"/>
          <w:sz w:val="24"/>
          <w:szCs w:val="24"/>
          <w:lang w:val="en-US"/>
        </w:rPr>
        <w:t xml:space="preserve"> the success</w:t>
      </w:r>
      <w:r w:rsidR="00586F6B">
        <w:rPr>
          <w:rFonts w:ascii="Arial" w:hAnsi="Arial" w:cs="Arial"/>
          <w:sz w:val="24"/>
          <w:szCs w:val="24"/>
          <w:lang w:val="en-US"/>
        </w:rPr>
        <w:t>ful</w:t>
      </w:r>
      <w:r w:rsidR="00936070">
        <w:rPr>
          <w:rFonts w:ascii="Arial" w:hAnsi="Arial" w:cs="Arial"/>
          <w:sz w:val="24"/>
          <w:szCs w:val="24"/>
          <w:lang w:val="en-US"/>
        </w:rPr>
        <w:t xml:space="preserve"> </w:t>
      </w:r>
      <w:r w:rsidR="0094219A">
        <w:rPr>
          <w:rFonts w:ascii="Arial" w:hAnsi="Arial" w:cs="Arial"/>
          <w:sz w:val="24"/>
          <w:szCs w:val="24"/>
          <w:lang w:val="en-US"/>
        </w:rPr>
        <w:t>locati</w:t>
      </w:r>
      <w:r w:rsidR="00586F6B">
        <w:rPr>
          <w:rFonts w:ascii="Arial" w:hAnsi="Arial" w:cs="Arial"/>
          <w:sz w:val="24"/>
          <w:szCs w:val="24"/>
          <w:lang w:val="en-US"/>
        </w:rPr>
        <w:t>o</w:t>
      </w:r>
      <w:r w:rsidR="0094219A">
        <w:rPr>
          <w:rFonts w:ascii="Arial" w:hAnsi="Arial" w:cs="Arial"/>
          <w:sz w:val="24"/>
          <w:szCs w:val="24"/>
          <w:lang w:val="en-US"/>
        </w:rPr>
        <w:t>n and</w:t>
      </w:r>
      <w:r w:rsidR="00936070">
        <w:rPr>
          <w:rFonts w:ascii="Arial" w:hAnsi="Arial" w:cs="Arial"/>
          <w:sz w:val="24"/>
          <w:szCs w:val="24"/>
          <w:lang w:val="en-US"/>
        </w:rPr>
        <w:t xml:space="preserve"> recove</w:t>
      </w:r>
      <w:r w:rsidR="0094219A">
        <w:rPr>
          <w:rFonts w:ascii="Arial" w:hAnsi="Arial" w:cs="Arial"/>
          <w:sz w:val="24"/>
          <w:szCs w:val="24"/>
          <w:lang w:val="en-US"/>
        </w:rPr>
        <w:t>r</w:t>
      </w:r>
      <w:r w:rsidR="00586F6B">
        <w:rPr>
          <w:rFonts w:ascii="Arial" w:hAnsi="Arial" w:cs="Arial"/>
          <w:sz w:val="24"/>
          <w:szCs w:val="24"/>
          <w:lang w:val="en-US"/>
        </w:rPr>
        <w:t>y of</w:t>
      </w:r>
      <w:r w:rsidR="00936070">
        <w:rPr>
          <w:rFonts w:ascii="Arial" w:hAnsi="Arial" w:cs="Arial"/>
          <w:sz w:val="24"/>
          <w:szCs w:val="24"/>
          <w:lang w:val="en-US"/>
        </w:rPr>
        <w:t xml:space="preserve"> missing persons </w:t>
      </w:r>
      <w:r w:rsidR="0082443B">
        <w:rPr>
          <w:rFonts w:ascii="Arial" w:hAnsi="Arial" w:cs="Arial"/>
          <w:sz w:val="24"/>
          <w:szCs w:val="24"/>
          <w:lang w:val="en-US"/>
        </w:rPr>
        <w:t>in</w:t>
      </w:r>
      <w:r w:rsidR="00586F6B">
        <w:rPr>
          <w:rFonts w:ascii="Arial" w:hAnsi="Arial" w:cs="Arial"/>
          <w:sz w:val="24"/>
          <w:szCs w:val="24"/>
          <w:lang w:val="en-US"/>
        </w:rPr>
        <w:t xml:space="preserve"> these areas </w:t>
      </w:r>
      <w:r w:rsidR="00936070">
        <w:rPr>
          <w:rFonts w:ascii="Arial" w:hAnsi="Arial" w:cs="Arial"/>
          <w:sz w:val="24"/>
          <w:szCs w:val="24"/>
          <w:lang w:val="en-US"/>
        </w:rPr>
        <w:t>remain</w:t>
      </w:r>
      <w:r w:rsidR="00BA1B21">
        <w:rPr>
          <w:rFonts w:ascii="Arial" w:hAnsi="Arial" w:cs="Arial"/>
          <w:sz w:val="24"/>
          <w:szCs w:val="24"/>
          <w:lang w:val="en-US"/>
        </w:rPr>
        <w:t>s</w:t>
      </w:r>
      <w:r w:rsidR="00936070">
        <w:rPr>
          <w:rFonts w:ascii="Arial" w:hAnsi="Arial" w:cs="Arial"/>
          <w:sz w:val="24"/>
          <w:szCs w:val="24"/>
          <w:lang w:val="en-US"/>
        </w:rPr>
        <w:t xml:space="preserve"> low</w:t>
      </w:r>
      <w:r w:rsidR="00871215">
        <w:rPr>
          <w:rFonts w:ascii="Arial" w:hAnsi="Arial" w:cs="Arial"/>
          <w:sz w:val="24"/>
          <w:szCs w:val="24"/>
          <w:lang w:val="en-US"/>
        </w:rPr>
        <w:t xml:space="preserve"> </w:t>
      </w:r>
      <w:r w:rsidR="00DE1690">
        <w:rPr>
          <w:rFonts w:ascii="Arial" w:hAnsi="Arial" w:cs="Arial"/>
          <w:sz w:val="24"/>
          <w:szCs w:val="24"/>
          <w:lang w:val="en-US"/>
        </w:rPr>
        <w:t>(</w:t>
      </w:r>
      <w:r w:rsidR="00AF6D3A" w:rsidRPr="00AF6D3A">
        <w:rPr>
          <w:rFonts w:ascii="Arial" w:hAnsi="Arial" w:cs="Arial"/>
          <w:sz w:val="24"/>
          <w:szCs w:val="24"/>
          <w:lang w:val="en-US"/>
        </w:rPr>
        <w:t>21</w:t>
      </w:r>
      <w:r w:rsidR="00DE1690">
        <w:rPr>
          <w:rFonts w:ascii="Arial" w:hAnsi="Arial" w:cs="Arial"/>
          <w:sz w:val="24"/>
          <w:szCs w:val="24"/>
          <w:lang w:val="en-US"/>
        </w:rPr>
        <w:t>)</w:t>
      </w:r>
      <w:r w:rsidR="00936070" w:rsidRPr="00AF6D3A">
        <w:rPr>
          <w:rFonts w:ascii="Arial" w:hAnsi="Arial" w:cs="Arial"/>
          <w:sz w:val="24"/>
          <w:szCs w:val="24"/>
          <w:lang w:val="en-US"/>
        </w:rPr>
        <w:t>.</w:t>
      </w:r>
    </w:p>
    <w:p w:rsidR="00A90913" w:rsidRPr="00001B5D" w:rsidRDefault="00EF196D" w:rsidP="00A90913">
      <w:pPr>
        <w:rPr>
          <w:rFonts w:ascii="Arial" w:hAnsi="Arial" w:cs="Arial"/>
          <w:sz w:val="24"/>
        </w:rPr>
      </w:pPr>
      <w:r>
        <w:rPr>
          <w:rFonts w:ascii="Arial" w:hAnsi="Arial" w:cs="Arial"/>
          <w:noProof/>
          <w:color w:val="FF0000"/>
          <w:sz w:val="24"/>
          <w:szCs w:val="24"/>
          <w:lang w:eastAsia="en-GB"/>
        </w:rPr>
        <w:drawing>
          <wp:inline distT="0" distB="0" distL="0" distR="0" wp14:anchorId="702BD7B0" wp14:editId="5CFE6449">
            <wp:extent cx="5517167" cy="3561080"/>
            <wp:effectExtent l="0" t="0" r="7620" b="12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e-1-map.DPI_300.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31391" cy="3570261"/>
                    </a:xfrm>
                    <a:prstGeom prst="rect">
                      <a:avLst/>
                    </a:prstGeom>
                  </pic:spPr>
                </pic:pic>
              </a:graphicData>
            </a:graphic>
          </wp:inline>
        </w:drawing>
      </w:r>
      <w:r w:rsidR="00A90913" w:rsidRPr="00001B5D">
        <w:rPr>
          <w:rFonts w:ascii="Arial" w:hAnsi="Arial" w:cs="Arial"/>
          <w:b/>
          <w:sz w:val="24"/>
        </w:rPr>
        <w:t>Fig</w:t>
      </w:r>
      <w:r w:rsidR="00586F6B" w:rsidRPr="00001B5D">
        <w:rPr>
          <w:rFonts w:ascii="Arial" w:hAnsi="Arial" w:cs="Arial"/>
          <w:b/>
          <w:sz w:val="24"/>
        </w:rPr>
        <w:t>.</w:t>
      </w:r>
      <w:r w:rsidR="00A90913" w:rsidRPr="00001B5D">
        <w:rPr>
          <w:rFonts w:ascii="Arial" w:hAnsi="Arial" w:cs="Arial"/>
          <w:b/>
          <w:sz w:val="24"/>
        </w:rPr>
        <w:t xml:space="preserve"> 1</w:t>
      </w:r>
      <w:r w:rsidR="00586F6B" w:rsidRPr="00001B5D">
        <w:rPr>
          <w:rFonts w:ascii="Arial" w:hAnsi="Arial" w:cs="Arial"/>
          <w:b/>
          <w:sz w:val="24"/>
        </w:rPr>
        <w:t>:</w:t>
      </w:r>
      <w:r w:rsidR="00A90913" w:rsidRPr="00001B5D">
        <w:rPr>
          <w:rFonts w:ascii="Arial" w:hAnsi="Arial" w:cs="Arial"/>
          <w:sz w:val="24"/>
        </w:rPr>
        <w:t xml:space="preserve"> </w:t>
      </w:r>
      <w:r w:rsidR="00054481">
        <w:rPr>
          <w:rFonts w:ascii="Arial" w:hAnsi="Arial" w:cs="Arial"/>
          <w:sz w:val="24"/>
        </w:rPr>
        <w:t>Map showing the l</w:t>
      </w:r>
      <w:r w:rsidR="00A90913" w:rsidRPr="00001B5D">
        <w:rPr>
          <w:rFonts w:ascii="Arial" w:hAnsi="Arial" w:cs="Arial"/>
          <w:sz w:val="24"/>
        </w:rPr>
        <w:t>ocation</w:t>
      </w:r>
      <w:r w:rsidR="00054481">
        <w:rPr>
          <w:rFonts w:ascii="Arial" w:hAnsi="Arial" w:cs="Arial"/>
          <w:sz w:val="24"/>
        </w:rPr>
        <w:t>s</w:t>
      </w:r>
      <w:r w:rsidR="00A90913" w:rsidRPr="00001B5D">
        <w:rPr>
          <w:rFonts w:ascii="Arial" w:hAnsi="Arial" w:cs="Arial"/>
          <w:sz w:val="24"/>
        </w:rPr>
        <w:t xml:space="preserve"> of </w:t>
      </w:r>
      <w:r w:rsidR="004B28A2">
        <w:rPr>
          <w:rFonts w:ascii="Arial" w:hAnsi="Arial" w:cs="Arial"/>
          <w:sz w:val="24"/>
        </w:rPr>
        <w:t xml:space="preserve">the towns of </w:t>
      </w:r>
      <w:r w:rsidR="00A90913" w:rsidRPr="00001B5D">
        <w:rPr>
          <w:rFonts w:ascii="Arial" w:hAnsi="Arial" w:cs="Arial"/>
          <w:sz w:val="24"/>
        </w:rPr>
        <w:t>Chameza and Recetor</w:t>
      </w:r>
      <w:r w:rsidR="004B28A2">
        <w:rPr>
          <w:rFonts w:ascii="Arial" w:hAnsi="Arial" w:cs="Arial"/>
          <w:sz w:val="24"/>
        </w:rPr>
        <w:t>,</w:t>
      </w:r>
      <w:r w:rsidR="00586F6B" w:rsidRPr="00001B5D">
        <w:rPr>
          <w:rFonts w:ascii="Arial" w:hAnsi="Arial" w:cs="Arial"/>
          <w:sz w:val="24"/>
        </w:rPr>
        <w:t xml:space="preserve"> </w:t>
      </w:r>
      <w:r w:rsidR="00054481">
        <w:rPr>
          <w:rFonts w:ascii="Arial" w:hAnsi="Arial" w:cs="Arial"/>
          <w:sz w:val="24"/>
        </w:rPr>
        <w:t>with</w:t>
      </w:r>
      <w:r w:rsidR="00A90913" w:rsidRPr="00001B5D">
        <w:rPr>
          <w:rFonts w:ascii="Arial" w:hAnsi="Arial" w:cs="Arial"/>
          <w:sz w:val="24"/>
        </w:rPr>
        <w:t xml:space="preserve">in </w:t>
      </w:r>
      <w:r w:rsidR="00054481">
        <w:rPr>
          <w:rFonts w:ascii="Arial" w:hAnsi="Arial" w:cs="Arial"/>
          <w:sz w:val="24"/>
        </w:rPr>
        <w:t xml:space="preserve">the </w:t>
      </w:r>
      <w:r w:rsidR="00A90913" w:rsidRPr="00001B5D">
        <w:rPr>
          <w:rFonts w:ascii="Arial" w:hAnsi="Arial" w:cs="Arial"/>
          <w:sz w:val="24"/>
        </w:rPr>
        <w:t>Casanare</w:t>
      </w:r>
      <w:r w:rsidR="00586F6B" w:rsidRPr="00001B5D">
        <w:rPr>
          <w:rFonts w:ascii="Arial" w:hAnsi="Arial" w:cs="Arial"/>
          <w:sz w:val="24"/>
        </w:rPr>
        <w:t xml:space="preserve"> Province</w:t>
      </w:r>
      <w:r w:rsidR="00A90913" w:rsidRPr="00001B5D">
        <w:rPr>
          <w:rFonts w:ascii="Arial" w:hAnsi="Arial" w:cs="Arial"/>
          <w:sz w:val="24"/>
        </w:rPr>
        <w:t>, Colombia</w:t>
      </w:r>
      <w:r w:rsidR="00586F6B" w:rsidRPr="00001B5D">
        <w:rPr>
          <w:rFonts w:ascii="Arial" w:hAnsi="Arial" w:cs="Arial"/>
          <w:sz w:val="24"/>
        </w:rPr>
        <w:t>, South America</w:t>
      </w:r>
      <w:r w:rsidR="00054481">
        <w:rPr>
          <w:rFonts w:ascii="Arial" w:hAnsi="Arial" w:cs="Arial"/>
          <w:sz w:val="24"/>
        </w:rPr>
        <w:t>.</w:t>
      </w:r>
      <w:r w:rsidR="00410148">
        <w:rPr>
          <w:rFonts w:ascii="Arial" w:hAnsi="Arial" w:cs="Arial"/>
          <w:sz w:val="24"/>
        </w:rPr>
        <w:t xml:space="preserve"> </w:t>
      </w:r>
    </w:p>
    <w:p w:rsidR="00293F78" w:rsidRDefault="00293F78" w:rsidP="00431189">
      <w:pPr>
        <w:spacing w:line="480" w:lineRule="auto"/>
        <w:rPr>
          <w:rFonts w:ascii="Arial" w:hAnsi="Arial" w:cs="Arial"/>
          <w:sz w:val="24"/>
          <w:szCs w:val="24"/>
          <w:lang w:val="en-US"/>
        </w:rPr>
      </w:pPr>
    </w:p>
    <w:p w:rsidR="002C48C9" w:rsidRPr="002C48C9" w:rsidRDefault="002C48C9" w:rsidP="002C48C9">
      <w:pPr>
        <w:spacing w:line="480" w:lineRule="auto"/>
        <w:rPr>
          <w:rFonts w:ascii="Arial" w:hAnsi="Arial" w:cs="Arial"/>
          <w:sz w:val="24"/>
          <w:szCs w:val="24"/>
          <w:lang w:val="en-US"/>
        </w:rPr>
      </w:pPr>
      <w:r w:rsidRPr="002C48C9">
        <w:rPr>
          <w:rFonts w:ascii="Arial" w:hAnsi="Arial" w:cs="Arial"/>
          <w:sz w:val="24"/>
          <w:szCs w:val="24"/>
          <w:lang w:val="en-US"/>
        </w:rPr>
        <w:t>There has been an increase</w:t>
      </w:r>
      <w:r w:rsidR="00586F6B">
        <w:rPr>
          <w:rFonts w:ascii="Arial" w:hAnsi="Arial" w:cs="Arial"/>
          <w:sz w:val="24"/>
          <w:szCs w:val="24"/>
          <w:lang w:val="en-US"/>
        </w:rPr>
        <w:t>d</w:t>
      </w:r>
      <w:r w:rsidRPr="002C48C9">
        <w:rPr>
          <w:rFonts w:ascii="Arial" w:hAnsi="Arial" w:cs="Arial"/>
          <w:sz w:val="24"/>
          <w:szCs w:val="24"/>
          <w:lang w:val="en-US"/>
        </w:rPr>
        <w:t xml:space="preserve"> </w:t>
      </w:r>
      <w:r w:rsidR="00D9085B">
        <w:rPr>
          <w:rFonts w:ascii="Arial" w:hAnsi="Arial" w:cs="Arial"/>
          <w:sz w:val="24"/>
          <w:szCs w:val="24"/>
          <w:lang w:val="en-US"/>
        </w:rPr>
        <w:t xml:space="preserve">use in </w:t>
      </w:r>
      <w:r w:rsidRPr="002C48C9">
        <w:rPr>
          <w:rFonts w:ascii="Arial" w:hAnsi="Arial" w:cs="Arial"/>
          <w:sz w:val="24"/>
          <w:szCs w:val="24"/>
          <w:lang w:val="en-US"/>
        </w:rPr>
        <w:t xml:space="preserve">geoscientific methods by search teams to detect and locate clandestine buried materials </w:t>
      </w:r>
      <w:r w:rsidR="00001B5D">
        <w:rPr>
          <w:rFonts w:ascii="Arial" w:hAnsi="Arial" w:cs="Arial"/>
          <w:sz w:val="24"/>
          <w:szCs w:val="24"/>
          <w:lang w:val="en-US"/>
        </w:rPr>
        <w:t>of forensic interest</w:t>
      </w:r>
      <w:r w:rsidRPr="002C48C9">
        <w:rPr>
          <w:rFonts w:ascii="Arial" w:hAnsi="Arial" w:cs="Arial"/>
          <w:sz w:val="24"/>
          <w:szCs w:val="24"/>
          <w:lang w:val="en-US"/>
        </w:rPr>
        <w:t xml:space="preserve">. It is often found that depth of buried objects is normally shallow, typically less than 3 m below ground level (bgl), whilst clandestine graves are often around 0.5 m </w:t>
      </w:r>
      <w:r w:rsidR="00DE1690">
        <w:rPr>
          <w:rFonts w:ascii="Arial" w:hAnsi="Arial" w:cs="Arial"/>
          <w:sz w:val="24"/>
          <w:szCs w:val="24"/>
          <w:lang w:val="en-US"/>
        </w:rPr>
        <w:t>(</w:t>
      </w:r>
      <w:r w:rsidR="00AF6D3A">
        <w:rPr>
          <w:rFonts w:ascii="Arial" w:hAnsi="Arial" w:cs="Arial"/>
          <w:color w:val="000000" w:themeColor="text1"/>
          <w:sz w:val="24"/>
          <w:szCs w:val="24"/>
          <w:lang w:val="en-US"/>
        </w:rPr>
        <w:t>22</w:t>
      </w:r>
      <w:r w:rsidR="00DE1690">
        <w:rPr>
          <w:rFonts w:ascii="Arial" w:hAnsi="Arial" w:cs="Arial"/>
          <w:color w:val="000000" w:themeColor="text1"/>
          <w:sz w:val="24"/>
          <w:szCs w:val="24"/>
          <w:lang w:val="en-US"/>
        </w:rPr>
        <w:t>)</w:t>
      </w:r>
      <w:r w:rsidRPr="00CA38B5">
        <w:rPr>
          <w:rFonts w:ascii="Arial" w:hAnsi="Arial" w:cs="Arial"/>
          <w:color w:val="000000" w:themeColor="text1"/>
          <w:sz w:val="24"/>
          <w:szCs w:val="24"/>
          <w:lang w:val="en-US"/>
        </w:rPr>
        <w:t>. Searches for cla</w:t>
      </w:r>
      <w:r w:rsidR="009321D7" w:rsidRPr="00CA38B5">
        <w:rPr>
          <w:rFonts w:ascii="Arial" w:hAnsi="Arial" w:cs="Arial"/>
          <w:color w:val="000000" w:themeColor="text1"/>
          <w:sz w:val="24"/>
          <w:szCs w:val="24"/>
          <w:lang w:val="en-US"/>
        </w:rPr>
        <w:t>nde</w:t>
      </w:r>
      <w:r w:rsidRPr="00CA38B5">
        <w:rPr>
          <w:rFonts w:ascii="Arial" w:hAnsi="Arial" w:cs="Arial"/>
          <w:color w:val="000000" w:themeColor="text1"/>
          <w:sz w:val="24"/>
          <w:szCs w:val="24"/>
          <w:lang w:val="en-US"/>
        </w:rPr>
        <w:t>stine burials often start with large-scale methods, such as remote sensing</w:t>
      </w:r>
      <w:r w:rsidR="00CA38B5">
        <w:rPr>
          <w:rFonts w:ascii="Arial" w:hAnsi="Arial" w:cs="Arial"/>
          <w:color w:val="000000" w:themeColor="text1"/>
          <w:sz w:val="24"/>
          <w:szCs w:val="24"/>
          <w:lang w:val="en-US"/>
        </w:rPr>
        <w:t xml:space="preserve"> </w:t>
      </w:r>
      <w:r w:rsidR="00DE1690">
        <w:rPr>
          <w:rFonts w:ascii="Arial" w:hAnsi="Arial" w:cs="Arial"/>
          <w:color w:val="000000" w:themeColor="text1"/>
          <w:sz w:val="24"/>
          <w:szCs w:val="24"/>
          <w:lang w:val="en-US"/>
        </w:rPr>
        <w:t>(</w:t>
      </w:r>
      <w:r w:rsidR="00AF6D3A">
        <w:rPr>
          <w:rFonts w:ascii="Arial" w:hAnsi="Arial" w:cs="Arial"/>
          <w:color w:val="000000" w:themeColor="text1"/>
          <w:sz w:val="24"/>
          <w:szCs w:val="24"/>
          <w:lang w:val="en-US"/>
        </w:rPr>
        <w:t>23,24</w:t>
      </w:r>
      <w:r w:rsidR="00DE1690">
        <w:rPr>
          <w:rFonts w:ascii="Arial" w:hAnsi="Arial" w:cs="Arial"/>
          <w:color w:val="000000" w:themeColor="text1"/>
          <w:sz w:val="24"/>
          <w:szCs w:val="24"/>
          <w:lang w:val="en-US"/>
        </w:rPr>
        <w:t>)</w:t>
      </w:r>
      <w:r w:rsidRPr="00CA38B5">
        <w:rPr>
          <w:rFonts w:ascii="Arial" w:hAnsi="Arial" w:cs="Arial"/>
          <w:color w:val="000000" w:themeColor="text1"/>
          <w:sz w:val="24"/>
          <w:szCs w:val="24"/>
          <w:lang w:val="en-US"/>
        </w:rPr>
        <w:t xml:space="preserve">, </w:t>
      </w:r>
      <w:r w:rsidRPr="002C48C9">
        <w:rPr>
          <w:rFonts w:ascii="Arial" w:hAnsi="Arial" w:cs="Arial"/>
          <w:sz w:val="24"/>
          <w:szCs w:val="24"/>
          <w:lang w:val="en-US"/>
        </w:rPr>
        <w:t xml:space="preserve">aerial and ultraviolet photography </w:t>
      </w:r>
      <w:r w:rsidR="00DE1690">
        <w:rPr>
          <w:rFonts w:ascii="Arial" w:hAnsi="Arial" w:cs="Arial"/>
          <w:sz w:val="24"/>
          <w:szCs w:val="24"/>
          <w:lang w:val="en-US"/>
        </w:rPr>
        <w:t>(</w:t>
      </w:r>
      <w:r w:rsidR="00AF6D3A">
        <w:rPr>
          <w:rFonts w:ascii="Arial" w:hAnsi="Arial" w:cs="Arial"/>
          <w:sz w:val="24"/>
          <w:szCs w:val="24"/>
          <w:lang w:val="en-US"/>
        </w:rPr>
        <w:t>25,26</w:t>
      </w:r>
      <w:r w:rsidR="00DE1690">
        <w:rPr>
          <w:rFonts w:ascii="Arial" w:hAnsi="Arial" w:cs="Arial"/>
          <w:sz w:val="24"/>
          <w:szCs w:val="24"/>
          <w:lang w:val="en-US"/>
        </w:rPr>
        <w:t>)</w:t>
      </w:r>
      <w:r w:rsidR="00AF6D3A">
        <w:rPr>
          <w:rFonts w:ascii="Arial" w:hAnsi="Arial" w:cs="Arial"/>
          <w:sz w:val="24"/>
          <w:szCs w:val="24"/>
          <w:lang w:val="en-US"/>
        </w:rPr>
        <w:t xml:space="preserve">, thermal imaging </w:t>
      </w:r>
      <w:r w:rsidR="00DE1690">
        <w:rPr>
          <w:rFonts w:ascii="Arial" w:hAnsi="Arial" w:cs="Arial"/>
          <w:sz w:val="24"/>
          <w:szCs w:val="24"/>
          <w:lang w:val="en-US"/>
        </w:rPr>
        <w:t>(</w:t>
      </w:r>
      <w:r w:rsidR="00AF6D3A">
        <w:rPr>
          <w:rFonts w:ascii="Arial" w:hAnsi="Arial" w:cs="Arial"/>
          <w:sz w:val="24"/>
          <w:szCs w:val="24"/>
          <w:lang w:val="en-US"/>
        </w:rPr>
        <w:t>27</w:t>
      </w:r>
      <w:r w:rsidR="00DE1690">
        <w:rPr>
          <w:rFonts w:ascii="Arial" w:hAnsi="Arial" w:cs="Arial"/>
          <w:sz w:val="24"/>
          <w:szCs w:val="24"/>
          <w:lang w:val="en-US"/>
        </w:rPr>
        <w:t>)</w:t>
      </w:r>
      <w:r w:rsidR="00CA38B5">
        <w:rPr>
          <w:rFonts w:ascii="Arial" w:hAnsi="Arial" w:cs="Arial"/>
          <w:sz w:val="24"/>
          <w:szCs w:val="24"/>
          <w:lang w:val="en-US"/>
        </w:rPr>
        <w:t xml:space="preserve">, or even visual </w:t>
      </w:r>
      <w:r w:rsidRPr="002C48C9">
        <w:rPr>
          <w:rFonts w:ascii="Arial" w:hAnsi="Arial" w:cs="Arial"/>
          <w:sz w:val="24"/>
          <w:szCs w:val="24"/>
          <w:lang w:val="en-US"/>
        </w:rPr>
        <w:t xml:space="preserve">observations of vegetation changes at ground-level </w:t>
      </w:r>
      <w:r w:rsidR="00DE1690">
        <w:rPr>
          <w:rFonts w:ascii="Arial" w:hAnsi="Arial" w:cs="Arial"/>
          <w:sz w:val="24"/>
          <w:szCs w:val="24"/>
          <w:lang w:val="en-US"/>
        </w:rPr>
        <w:t>(</w:t>
      </w:r>
      <w:r w:rsidR="00AF6D3A">
        <w:rPr>
          <w:rFonts w:ascii="Arial" w:hAnsi="Arial" w:cs="Arial"/>
          <w:sz w:val="24"/>
          <w:szCs w:val="24"/>
          <w:lang w:val="en-US"/>
        </w:rPr>
        <w:t>28</w:t>
      </w:r>
      <w:r w:rsidR="00DE1690">
        <w:rPr>
          <w:rFonts w:ascii="Arial" w:hAnsi="Arial" w:cs="Arial"/>
          <w:sz w:val="24"/>
          <w:szCs w:val="24"/>
          <w:lang w:val="en-US"/>
        </w:rPr>
        <w:t>)</w:t>
      </w:r>
      <w:r w:rsidRPr="002C48C9">
        <w:rPr>
          <w:rFonts w:ascii="Arial" w:hAnsi="Arial" w:cs="Arial"/>
          <w:sz w:val="24"/>
          <w:szCs w:val="24"/>
          <w:lang w:val="en-US"/>
        </w:rPr>
        <w:t xml:space="preserve">, surface geomorphology changes </w:t>
      </w:r>
      <w:r w:rsidR="00DE1690">
        <w:rPr>
          <w:rFonts w:ascii="Arial" w:hAnsi="Arial" w:cs="Arial"/>
          <w:sz w:val="24"/>
          <w:szCs w:val="24"/>
          <w:lang w:val="en-US"/>
        </w:rPr>
        <w:t>(</w:t>
      </w:r>
      <w:r w:rsidR="00C670BE" w:rsidRPr="00C670BE">
        <w:rPr>
          <w:rFonts w:ascii="Arial" w:hAnsi="Arial" w:cs="Arial"/>
          <w:sz w:val="24"/>
          <w:szCs w:val="24"/>
          <w:lang w:val="en-US"/>
        </w:rPr>
        <w:t>29</w:t>
      </w:r>
      <w:r w:rsidR="00DE1690">
        <w:rPr>
          <w:rFonts w:ascii="Arial" w:hAnsi="Arial" w:cs="Arial"/>
          <w:sz w:val="24"/>
          <w:szCs w:val="24"/>
          <w:lang w:val="en-US"/>
        </w:rPr>
        <w:t>)</w:t>
      </w:r>
      <w:r w:rsidRPr="00C670BE">
        <w:rPr>
          <w:rFonts w:ascii="Arial" w:hAnsi="Arial" w:cs="Arial"/>
          <w:sz w:val="24"/>
          <w:szCs w:val="24"/>
          <w:lang w:val="en-US"/>
        </w:rPr>
        <w:t>,</w:t>
      </w:r>
      <w:r w:rsidRPr="002C48C9">
        <w:rPr>
          <w:rFonts w:ascii="Arial" w:hAnsi="Arial" w:cs="Arial"/>
          <w:sz w:val="24"/>
          <w:szCs w:val="24"/>
          <w:lang w:val="en-US"/>
        </w:rPr>
        <w:t xml:space="preserve"> soil type </w:t>
      </w:r>
      <w:r w:rsidR="00DE1690">
        <w:rPr>
          <w:rFonts w:ascii="Arial" w:hAnsi="Arial" w:cs="Arial"/>
          <w:sz w:val="24"/>
          <w:szCs w:val="24"/>
          <w:lang w:val="en-US"/>
        </w:rPr>
        <w:t>(</w:t>
      </w:r>
      <w:r w:rsidR="005876B9" w:rsidRPr="005876B9">
        <w:rPr>
          <w:rFonts w:ascii="Arial" w:hAnsi="Arial" w:cs="Arial"/>
          <w:sz w:val="24"/>
          <w:szCs w:val="24"/>
          <w:lang w:val="en-US"/>
        </w:rPr>
        <w:t>30</w:t>
      </w:r>
      <w:r w:rsidR="00DE1690">
        <w:rPr>
          <w:rFonts w:ascii="Arial" w:hAnsi="Arial" w:cs="Arial"/>
          <w:sz w:val="24"/>
          <w:szCs w:val="24"/>
          <w:lang w:val="en-US"/>
        </w:rPr>
        <w:t>)</w:t>
      </w:r>
      <w:r w:rsidRPr="002C48C9">
        <w:rPr>
          <w:rFonts w:ascii="Arial" w:hAnsi="Arial" w:cs="Arial"/>
          <w:sz w:val="24"/>
          <w:szCs w:val="24"/>
          <w:lang w:val="en-US"/>
        </w:rPr>
        <w:t xml:space="preserve"> and depositional environment(s) </w:t>
      </w:r>
      <w:r w:rsidR="00DE1690">
        <w:rPr>
          <w:rFonts w:ascii="Arial" w:hAnsi="Arial" w:cs="Arial"/>
          <w:sz w:val="24"/>
          <w:szCs w:val="24"/>
          <w:lang w:val="en-US"/>
        </w:rPr>
        <w:t>(</w:t>
      </w:r>
      <w:r w:rsidR="005876B9" w:rsidRPr="005876B9">
        <w:rPr>
          <w:rFonts w:ascii="Arial" w:hAnsi="Arial" w:cs="Arial"/>
          <w:sz w:val="24"/>
          <w:szCs w:val="24"/>
          <w:lang w:val="en-US"/>
        </w:rPr>
        <w:t>31</w:t>
      </w:r>
      <w:r w:rsidR="00DE1690">
        <w:rPr>
          <w:rFonts w:ascii="Arial" w:hAnsi="Arial" w:cs="Arial"/>
          <w:sz w:val="24"/>
          <w:szCs w:val="24"/>
          <w:lang w:val="en-US"/>
        </w:rPr>
        <w:t>)</w:t>
      </w:r>
      <w:r w:rsidRPr="005876B9">
        <w:rPr>
          <w:rFonts w:ascii="Arial" w:hAnsi="Arial" w:cs="Arial"/>
          <w:sz w:val="24"/>
          <w:szCs w:val="24"/>
          <w:lang w:val="en-US"/>
        </w:rPr>
        <w:t>,</w:t>
      </w:r>
      <w:r w:rsidRPr="002C48C9">
        <w:rPr>
          <w:rFonts w:ascii="Arial" w:hAnsi="Arial" w:cs="Arial"/>
          <w:sz w:val="24"/>
          <w:szCs w:val="24"/>
          <w:lang w:val="en-US"/>
        </w:rPr>
        <w:t xml:space="preserve"> near-surface geophysics </w:t>
      </w:r>
      <w:r w:rsidR="00DE1690">
        <w:rPr>
          <w:rFonts w:ascii="Arial" w:hAnsi="Arial" w:cs="Arial"/>
          <w:sz w:val="24"/>
          <w:szCs w:val="24"/>
          <w:lang w:val="en-US"/>
        </w:rPr>
        <w:t>(</w:t>
      </w:r>
      <w:r w:rsidR="00166446" w:rsidRPr="00166446">
        <w:rPr>
          <w:rFonts w:ascii="Arial" w:hAnsi="Arial" w:cs="Arial"/>
          <w:sz w:val="24"/>
          <w:szCs w:val="24"/>
          <w:lang w:val="en-US"/>
        </w:rPr>
        <w:t>32</w:t>
      </w:r>
      <w:r w:rsidR="00DE1690">
        <w:rPr>
          <w:rFonts w:ascii="Arial" w:hAnsi="Arial" w:cs="Arial"/>
          <w:sz w:val="24"/>
          <w:szCs w:val="24"/>
          <w:lang w:val="en-US"/>
        </w:rPr>
        <w:t>)</w:t>
      </w:r>
      <w:r w:rsidRPr="002C48C9">
        <w:rPr>
          <w:rFonts w:ascii="Arial" w:hAnsi="Arial" w:cs="Arial"/>
          <w:sz w:val="24"/>
          <w:szCs w:val="24"/>
          <w:lang w:val="en-US"/>
        </w:rPr>
        <w:t xml:space="preserve">, diggability surveys </w:t>
      </w:r>
      <w:r w:rsidR="00DE1690">
        <w:rPr>
          <w:rFonts w:ascii="Arial" w:hAnsi="Arial" w:cs="Arial"/>
          <w:sz w:val="24"/>
          <w:szCs w:val="24"/>
          <w:lang w:val="en-US"/>
        </w:rPr>
        <w:t>(</w:t>
      </w:r>
      <w:r w:rsidR="00166446" w:rsidRPr="00166446">
        <w:rPr>
          <w:rFonts w:ascii="Arial" w:hAnsi="Arial" w:cs="Arial"/>
          <w:sz w:val="24"/>
          <w:szCs w:val="24"/>
          <w:lang w:val="en-US"/>
        </w:rPr>
        <w:t>30</w:t>
      </w:r>
      <w:r w:rsidR="00DE1690">
        <w:rPr>
          <w:rFonts w:ascii="Arial" w:hAnsi="Arial" w:cs="Arial"/>
          <w:sz w:val="24"/>
          <w:szCs w:val="24"/>
          <w:lang w:val="en-US"/>
        </w:rPr>
        <w:t>)</w:t>
      </w:r>
      <w:r w:rsidRPr="002C48C9">
        <w:rPr>
          <w:rFonts w:ascii="Arial" w:hAnsi="Arial" w:cs="Arial"/>
          <w:sz w:val="24"/>
          <w:szCs w:val="24"/>
          <w:lang w:val="en-US"/>
        </w:rPr>
        <w:t xml:space="preserve"> and probing of anomalous areas </w:t>
      </w:r>
      <w:r w:rsidR="00DE1690">
        <w:rPr>
          <w:rFonts w:ascii="Arial" w:hAnsi="Arial" w:cs="Arial"/>
          <w:sz w:val="24"/>
          <w:szCs w:val="24"/>
          <w:lang w:val="en-US"/>
        </w:rPr>
        <w:t>(</w:t>
      </w:r>
      <w:r w:rsidR="00166446" w:rsidRPr="00166446">
        <w:rPr>
          <w:rFonts w:ascii="Arial" w:hAnsi="Arial" w:cs="Arial"/>
          <w:sz w:val="24"/>
          <w:szCs w:val="24"/>
          <w:lang w:val="en-US"/>
        </w:rPr>
        <w:t>33,34</w:t>
      </w:r>
      <w:r w:rsidR="00DE1690">
        <w:rPr>
          <w:rFonts w:ascii="Arial" w:hAnsi="Arial" w:cs="Arial"/>
          <w:sz w:val="24"/>
          <w:szCs w:val="24"/>
          <w:lang w:val="en-US"/>
        </w:rPr>
        <w:t>)</w:t>
      </w:r>
      <w:r w:rsidRPr="002C48C9">
        <w:rPr>
          <w:rFonts w:ascii="Arial" w:hAnsi="Arial" w:cs="Arial"/>
          <w:sz w:val="24"/>
          <w:szCs w:val="24"/>
          <w:lang w:val="en-US"/>
        </w:rPr>
        <w:t xml:space="preserve"> before removing topsoil </w:t>
      </w:r>
      <w:r w:rsidR="00DE1690">
        <w:rPr>
          <w:rFonts w:ascii="Arial" w:hAnsi="Arial" w:cs="Arial"/>
          <w:sz w:val="24"/>
          <w:szCs w:val="24"/>
          <w:lang w:val="en-US"/>
        </w:rPr>
        <w:t>(</w:t>
      </w:r>
      <w:r w:rsidR="00166446" w:rsidRPr="00166446">
        <w:rPr>
          <w:rFonts w:ascii="Arial" w:hAnsi="Arial" w:cs="Arial"/>
          <w:sz w:val="24"/>
          <w:szCs w:val="24"/>
          <w:lang w:val="en-US"/>
        </w:rPr>
        <w:t>28</w:t>
      </w:r>
      <w:r w:rsidR="00DE1690">
        <w:rPr>
          <w:rFonts w:ascii="Arial" w:hAnsi="Arial" w:cs="Arial"/>
          <w:sz w:val="24"/>
          <w:szCs w:val="24"/>
          <w:lang w:val="en-US"/>
        </w:rPr>
        <w:t>)</w:t>
      </w:r>
      <w:r w:rsidRPr="002C48C9">
        <w:rPr>
          <w:rFonts w:ascii="Arial" w:hAnsi="Arial" w:cs="Arial"/>
          <w:sz w:val="24"/>
          <w:szCs w:val="24"/>
          <w:lang w:val="en-US"/>
        </w:rPr>
        <w:t xml:space="preserve"> and ultimately performing controlled exca</w:t>
      </w:r>
      <w:r w:rsidR="00714F3B">
        <w:rPr>
          <w:rFonts w:ascii="Arial" w:hAnsi="Arial" w:cs="Arial"/>
          <w:sz w:val="24"/>
          <w:szCs w:val="24"/>
          <w:lang w:val="en-US"/>
        </w:rPr>
        <w:t xml:space="preserve">vation and recovery of remains </w:t>
      </w:r>
      <w:r w:rsidR="00DE1690">
        <w:rPr>
          <w:rFonts w:ascii="Arial" w:hAnsi="Arial" w:cs="Arial"/>
          <w:sz w:val="24"/>
          <w:szCs w:val="24"/>
          <w:lang w:val="en-US"/>
        </w:rPr>
        <w:t>(</w:t>
      </w:r>
      <w:r w:rsidR="00714F3B">
        <w:rPr>
          <w:rFonts w:ascii="Arial" w:hAnsi="Arial" w:cs="Arial"/>
          <w:sz w:val="24"/>
          <w:szCs w:val="24"/>
          <w:lang w:val="en-US"/>
        </w:rPr>
        <w:t>25</w:t>
      </w:r>
      <w:r w:rsidR="00DE1690">
        <w:rPr>
          <w:rFonts w:ascii="Arial" w:hAnsi="Arial" w:cs="Arial"/>
          <w:sz w:val="24"/>
          <w:szCs w:val="24"/>
          <w:lang w:val="en-US"/>
        </w:rPr>
        <w:t>)</w:t>
      </w:r>
      <w:r w:rsidRPr="002C48C9">
        <w:rPr>
          <w:rFonts w:ascii="Arial" w:hAnsi="Arial" w:cs="Arial"/>
          <w:sz w:val="24"/>
          <w:szCs w:val="24"/>
          <w:lang w:val="en-US"/>
        </w:rPr>
        <w:t>.</w:t>
      </w:r>
    </w:p>
    <w:p w:rsidR="002C48C9" w:rsidRPr="002C48C9" w:rsidRDefault="002C48C9" w:rsidP="002C48C9">
      <w:pPr>
        <w:spacing w:line="480" w:lineRule="auto"/>
        <w:rPr>
          <w:rFonts w:ascii="Arial" w:hAnsi="Arial" w:cs="Arial"/>
          <w:sz w:val="24"/>
          <w:szCs w:val="24"/>
          <w:lang w:val="en-US"/>
        </w:rPr>
      </w:pPr>
    </w:p>
    <w:p w:rsidR="00816A0E" w:rsidRDefault="002C48C9" w:rsidP="00A22CB1">
      <w:pPr>
        <w:spacing w:line="480" w:lineRule="auto"/>
        <w:rPr>
          <w:rFonts w:ascii="Arial" w:hAnsi="Arial" w:cs="Arial"/>
          <w:sz w:val="24"/>
          <w:szCs w:val="24"/>
          <w:lang w:val="en-US"/>
        </w:rPr>
      </w:pPr>
      <w:r w:rsidRPr="002C48C9">
        <w:rPr>
          <w:rFonts w:ascii="Arial" w:hAnsi="Arial" w:cs="Arial"/>
          <w:sz w:val="24"/>
          <w:szCs w:val="24"/>
          <w:lang w:val="en-US"/>
        </w:rPr>
        <w:t>In order for near-surface geophysical methods to be successful</w:t>
      </w:r>
      <w:r w:rsidR="00001B5D">
        <w:rPr>
          <w:rFonts w:ascii="Arial" w:hAnsi="Arial" w:cs="Arial"/>
          <w:sz w:val="24"/>
          <w:szCs w:val="24"/>
          <w:lang w:val="en-US"/>
        </w:rPr>
        <w:t>,</w:t>
      </w:r>
      <w:r w:rsidRPr="002C48C9">
        <w:rPr>
          <w:rFonts w:ascii="Arial" w:hAnsi="Arial" w:cs="Arial"/>
          <w:sz w:val="24"/>
          <w:szCs w:val="24"/>
          <w:lang w:val="en-US"/>
        </w:rPr>
        <w:t xml:space="preserve"> there must be a detectable physical contrast between </w:t>
      </w:r>
      <w:r w:rsidR="002277D7">
        <w:rPr>
          <w:rFonts w:ascii="Arial" w:hAnsi="Arial" w:cs="Arial"/>
          <w:sz w:val="24"/>
          <w:szCs w:val="24"/>
          <w:lang w:val="en-US"/>
        </w:rPr>
        <w:t>the</w:t>
      </w:r>
      <w:r w:rsidR="002277D7" w:rsidRPr="002C48C9">
        <w:rPr>
          <w:rFonts w:ascii="Arial" w:hAnsi="Arial" w:cs="Arial"/>
          <w:sz w:val="24"/>
          <w:szCs w:val="24"/>
          <w:lang w:val="en-US"/>
        </w:rPr>
        <w:t xml:space="preserve"> </w:t>
      </w:r>
      <w:r w:rsidRPr="002C48C9">
        <w:rPr>
          <w:rFonts w:ascii="Arial" w:hAnsi="Arial" w:cs="Arial"/>
          <w:sz w:val="24"/>
          <w:szCs w:val="24"/>
          <w:lang w:val="en-US"/>
        </w:rPr>
        <w:t xml:space="preserve">target and background (or host) medium (see </w:t>
      </w:r>
      <w:r w:rsidR="00D869E3">
        <w:rPr>
          <w:rFonts w:ascii="Arial" w:hAnsi="Arial" w:cs="Arial"/>
          <w:sz w:val="24"/>
          <w:szCs w:val="24"/>
          <w:lang w:val="en-US"/>
        </w:rPr>
        <w:t>(</w:t>
      </w:r>
      <w:r w:rsidR="00967147" w:rsidRPr="00967147">
        <w:rPr>
          <w:rFonts w:ascii="Arial" w:hAnsi="Arial" w:cs="Arial"/>
          <w:sz w:val="24"/>
          <w:szCs w:val="24"/>
          <w:lang w:val="en-US"/>
        </w:rPr>
        <w:t>35</w:t>
      </w:r>
      <w:r w:rsidR="00D869E3">
        <w:rPr>
          <w:rFonts w:ascii="Arial" w:hAnsi="Arial" w:cs="Arial"/>
          <w:sz w:val="24"/>
          <w:szCs w:val="24"/>
          <w:lang w:val="en-US"/>
        </w:rPr>
        <w:t>)</w:t>
      </w:r>
      <w:r w:rsidRPr="002C48C9">
        <w:rPr>
          <w:rFonts w:ascii="Arial" w:hAnsi="Arial" w:cs="Arial"/>
          <w:sz w:val="24"/>
          <w:szCs w:val="24"/>
          <w:lang w:val="en-US"/>
        </w:rPr>
        <w:t xml:space="preserve">). Ground penetrating radar (GPR) is the most common geophysical method for forensic search </w:t>
      </w:r>
      <w:r w:rsidR="00D869E3">
        <w:rPr>
          <w:rFonts w:ascii="Arial" w:hAnsi="Arial" w:cs="Arial"/>
          <w:sz w:val="24"/>
          <w:szCs w:val="24"/>
          <w:lang w:val="en-US"/>
        </w:rPr>
        <w:t>(</w:t>
      </w:r>
      <w:r w:rsidR="00967147">
        <w:rPr>
          <w:rFonts w:ascii="Arial" w:hAnsi="Arial" w:cs="Arial"/>
          <w:sz w:val="24"/>
          <w:szCs w:val="24"/>
          <w:lang w:val="en-US"/>
        </w:rPr>
        <w:t>32</w:t>
      </w:r>
      <w:r w:rsidR="00D869E3">
        <w:rPr>
          <w:rFonts w:ascii="Arial" w:hAnsi="Arial" w:cs="Arial"/>
          <w:sz w:val="24"/>
          <w:szCs w:val="24"/>
          <w:lang w:val="en-US"/>
        </w:rPr>
        <w:t>)</w:t>
      </w:r>
      <w:r w:rsidRPr="002C48C9">
        <w:rPr>
          <w:rFonts w:ascii="Arial" w:hAnsi="Arial" w:cs="Arial"/>
          <w:sz w:val="24"/>
          <w:szCs w:val="24"/>
          <w:lang w:val="en-US"/>
        </w:rPr>
        <w:t xml:space="preserve">, although a multi-method phased approach is suggested as best </w:t>
      </w:r>
      <w:r w:rsidR="00B71813" w:rsidRPr="002C48C9">
        <w:rPr>
          <w:rFonts w:ascii="Arial" w:hAnsi="Arial" w:cs="Arial"/>
          <w:sz w:val="24"/>
          <w:szCs w:val="24"/>
          <w:lang w:val="en-US"/>
        </w:rPr>
        <w:t>practice</w:t>
      </w:r>
      <w:r w:rsidRPr="002C48C9">
        <w:rPr>
          <w:rFonts w:ascii="Arial" w:hAnsi="Arial" w:cs="Arial"/>
          <w:sz w:val="24"/>
          <w:szCs w:val="24"/>
          <w:lang w:val="en-US"/>
        </w:rPr>
        <w:t xml:space="preserve"> [see </w:t>
      </w:r>
      <w:r w:rsidR="00D869E3">
        <w:rPr>
          <w:rFonts w:ascii="Arial" w:hAnsi="Arial" w:cs="Arial"/>
          <w:sz w:val="24"/>
          <w:szCs w:val="24"/>
          <w:lang w:val="en-US"/>
        </w:rPr>
        <w:t>(</w:t>
      </w:r>
      <w:r w:rsidR="00A43447">
        <w:rPr>
          <w:rFonts w:ascii="Arial" w:hAnsi="Arial" w:cs="Arial"/>
          <w:sz w:val="24"/>
          <w:szCs w:val="24"/>
          <w:lang w:val="en-US"/>
        </w:rPr>
        <w:t>22</w:t>
      </w:r>
      <w:r w:rsidR="00D869E3">
        <w:rPr>
          <w:rFonts w:ascii="Arial" w:hAnsi="Arial" w:cs="Arial"/>
          <w:sz w:val="24"/>
          <w:szCs w:val="24"/>
          <w:lang w:val="en-US"/>
        </w:rPr>
        <w:t>)</w:t>
      </w:r>
      <w:r w:rsidRPr="00863EE6">
        <w:rPr>
          <w:rFonts w:ascii="Arial" w:hAnsi="Arial" w:cs="Arial"/>
          <w:sz w:val="24"/>
          <w:szCs w:val="24"/>
          <w:lang w:val="en-US"/>
        </w:rPr>
        <w:t xml:space="preserve"> for review</w:t>
      </w:r>
      <w:r w:rsidRPr="002C48C9">
        <w:rPr>
          <w:rFonts w:ascii="Arial" w:hAnsi="Arial" w:cs="Arial"/>
          <w:sz w:val="24"/>
          <w:szCs w:val="24"/>
          <w:lang w:val="en-US"/>
        </w:rPr>
        <w:t xml:space="preserve">]. For example, anomalous areas can </w:t>
      </w:r>
      <w:r w:rsidRPr="002C48C9">
        <w:rPr>
          <w:rFonts w:ascii="Arial" w:hAnsi="Arial" w:cs="Arial"/>
          <w:sz w:val="24"/>
          <w:szCs w:val="24"/>
          <w:lang w:val="en-US"/>
        </w:rPr>
        <w:lastRenderedPageBreak/>
        <w:t xml:space="preserve">be quickly identified using Electro-Magnetics (EM) </w:t>
      </w:r>
      <w:r w:rsidR="00D869E3">
        <w:rPr>
          <w:rFonts w:ascii="Arial" w:hAnsi="Arial" w:cs="Arial"/>
          <w:sz w:val="24"/>
          <w:szCs w:val="24"/>
          <w:lang w:val="en-US"/>
        </w:rPr>
        <w:t>(</w:t>
      </w:r>
      <w:r w:rsidR="00A43447">
        <w:rPr>
          <w:rFonts w:ascii="Arial" w:hAnsi="Arial" w:cs="Arial"/>
          <w:sz w:val="24"/>
          <w:szCs w:val="24"/>
          <w:lang w:val="en-US"/>
        </w:rPr>
        <w:t>36</w:t>
      </w:r>
      <w:r w:rsidR="00D869E3">
        <w:rPr>
          <w:rFonts w:ascii="Arial" w:hAnsi="Arial" w:cs="Arial"/>
          <w:sz w:val="24"/>
          <w:szCs w:val="24"/>
          <w:lang w:val="en-US"/>
        </w:rPr>
        <w:t>)</w:t>
      </w:r>
      <w:r w:rsidRPr="002C48C9">
        <w:rPr>
          <w:rFonts w:ascii="Arial" w:hAnsi="Arial" w:cs="Arial"/>
          <w:sz w:val="24"/>
          <w:szCs w:val="24"/>
          <w:lang w:val="en-US"/>
        </w:rPr>
        <w:t xml:space="preserve"> and its reciprocal electrical resistivity </w:t>
      </w:r>
      <w:r w:rsidR="00D869E3">
        <w:rPr>
          <w:rFonts w:ascii="Arial" w:hAnsi="Arial" w:cs="Arial"/>
          <w:sz w:val="24"/>
          <w:szCs w:val="24"/>
          <w:lang w:val="en-US"/>
        </w:rPr>
        <w:t>(</w:t>
      </w:r>
      <w:r w:rsidR="00A43447">
        <w:rPr>
          <w:rFonts w:ascii="Arial" w:hAnsi="Arial" w:cs="Arial"/>
          <w:sz w:val="24"/>
          <w:szCs w:val="24"/>
          <w:lang w:val="en-US"/>
        </w:rPr>
        <w:t>37</w:t>
      </w:r>
      <w:r w:rsidR="00D869E3">
        <w:rPr>
          <w:rFonts w:ascii="Arial" w:hAnsi="Arial" w:cs="Arial"/>
          <w:sz w:val="24"/>
          <w:szCs w:val="24"/>
          <w:lang w:val="en-US"/>
        </w:rPr>
        <w:t>)</w:t>
      </w:r>
      <w:r w:rsidRPr="002C48C9">
        <w:rPr>
          <w:rFonts w:ascii="Arial" w:hAnsi="Arial" w:cs="Arial"/>
          <w:sz w:val="24"/>
          <w:szCs w:val="24"/>
          <w:lang w:val="en-US"/>
        </w:rPr>
        <w:t xml:space="preserve"> </w:t>
      </w:r>
      <w:r w:rsidR="00B71813" w:rsidRPr="002C48C9">
        <w:rPr>
          <w:rFonts w:ascii="Arial" w:hAnsi="Arial" w:cs="Arial"/>
          <w:sz w:val="24"/>
          <w:szCs w:val="24"/>
          <w:lang w:val="en-US"/>
        </w:rPr>
        <w:t>techniques</w:t>
      </w:r>
      <w:r w:rsidRPr="002C48C9">
        <w:rPr>
          <w:rFonts w:ascii="Arial" w:hAnsi="Arial" w:cs="Arial"/>
          <w:sz w:val="24"/>
          <w:szCs w:val="24"/>
          <w:lang w:val="en-US"/>
        </w:rPr>
        <w:t xml:space="preserve"> before further investigation using higher resolution methods. Passive </w:t>
      </w:r>
      <w:r w:rsidR="002277D7">
        <w:rPr>
          <w:rFonts w:ascii="Arial" w:hAnsi="Arial" w:cs="Arial"/>
          <w:sz w:val="24"/>
          <w:szCs w:val="24"/>
          <w:lang w:val="en-US"/>
        </w:rPr>
        <w:t>field</w:t>
      </w:r>
      <w:r w:rsidR="002277D7" w:rsidRPr="002C48C9">
        <w:rPr>
          <w:rFonts w:ascii="Arial" w:hAnsi="Arial" w:cs="Arial"/>
          <w:sz w:val="24"/>
          <w:szCs w:val="24"/>
          <w:lang w:val="en-US"/>
        </w:rPr>
        <w:t xml:space="preserve"> </w:t>
      </w:r>
      <w:r w:rsidRPr="002C48C9">
        <w:rPr>
          <w:rFonts w:ascii="Arial" w:hAnsi="Arial" w:cs="Arial"/>
          <w:sz w:val="24"/>
          <w:szCs w:val="24"/>
          <w:lang w:val="en-US"/>
        </w:rPr>
        <w:t xml:space="preserve">techniques, such as magnetics, measure variations in the Earth’s magnetic field due to nearby objects </w:t>
      </w:r>
      <w:r w:rsidR="00D869E3">
        <w:rPr>
          <w:rFonts w:ascii="Arial" w:hAnsi="Arial" w:cs="Arial"/>
          <w:sz w:val="24"/>
          <w:szCs w:val="24"/>
          <w:lang w:val="en-US"/>
        </w:rPr>
        <w:t>(</w:t>
      </w:r>
      <w:r w:rsidR="00A43447">
        <w:rPr>
          <w:rFonts w:ascii="Arial" w:hAnsi="Arial" w:cs="Arial"/>
          <w:sz w:val="24"/>
          <w:szCs w:val="24"/>
          <w:lang w:val="en-US"/>
        </w:rPr>
        <w:t>35,38</w:t>
      </w:r>
      <w:r w:rsidR="00D869E3">
        <w:rPr>
          <w:rFonts w:ascii="Arial" w:hAnsi="Arial" w:cs="Arial"/>
          <w:sz w:val="24"/>
          <w:szCs w:val="24"/>
          <w:lang w:val="en-US"/>
        </w:rPr>
        <w:t>)</w:t>
      </w:r>
      <w:r w:rsidRPr="002C48C9">
        <w:rPr>
          <w:rFonts w:ascii="Arial" w:hAnsi="Arial" w:cs="Arial"/>
          <w:sz w:val="24"/>
          <w:szCs w:val="24"/>
          <w:lang w:val="en-US"/>
        </w:rPr>
        <w:t>. In contrast, active EM methods, such as metal detectors, depend on metallic objects being good conductors and transmitting their own secondary EM field in response to the instruments’ primary EM field (</w:t>
      </w:r>
      <w:r w:rsidR="00A43447">
        <w:rPr>
          <w:rFonts w:ascii="Arial" w:hAnsi="Arial" w:cs="Arial"/>
          <w:sz w:val="24"/>
          <w:szCs w:val="24"/>
          <w:lang w:val="en-US"/>
        </w:rPr>
        <w:t>39,</w:t>
      </w:r>
      <w:r w:rsidR="00FA7933">
        <w:rPr>
          <w:rFonts w:ascii="Arial" w:hAnsi="Arial" w:cs="Arial"/>
          <w:sz w:val="24"/>
          <w:szCs w:val="24"/>
          <w:lang w:val="en-US"/>
        </w:rPr>
        <w:t xml:space="preserve"> </w:t>
      </w:r>
      <w:r w:rsidR="00A43447">
        <w:rPr>
          <w:rFonts w:ascii="Arial" w:hAnsi="Arial" w:cs="Arial"/>
          <w:sz w:val="24"/>
          <w:szCs w:val="24"/>
          <w:lang w:val="en-US"/>
        </w:rPr>
        <w:t>40</w:t>
      </w:r>
      <w:r w:rsidR="00D869E3">
        <w:rPr>
          <w:rFonts w:ascii="Arial" w:hAnsi="Arial" w:cs="Arial"/>
          <w:sz w:val="24"/>
          <w:szCs w:val="24"/>
          <w:lang w:val="en-US"/>
        </w:rPr>
        <w:t>)</w:t>
      </w:r>
      <w:r w:rsidRPr="002C48C9">
        <w:rPr>
          <w:rFonts w:ascii="Arial" w:hAnsi="Arial" w:cs="Arial"/>
          <w:sz w:val="24"/>
          <w:szCs w:val="24"/>
          <w:lang w:val="en-US"/>
        </w:rPr>
        <w:t xml:space="preserve">, However, controlled </w:t>
      </w:r>
      <w:r w:rsidR="002277D7">
        <w:rPr>
          <w:rFonts w:ascii="Arial" w:hAnsi="Arial" w:cs="Arial"/>
          <w:sz w:val="24"/>
          <w:szCs w:val="24"/>
          <w:lang w:val="en-US"/>
        </w:rPr>
        <w:t>re</w:t>
      </w:r>
      <w:r w:rsidRPr="002C48C9">
        <w:rPr>
          <w:rFonts w:ascii="Arial" w:hAnsi="Arial" w:cs="Arial"/>
          <w:sz w:val="24"/>
          <w:szCs w:val="24"/>
          <w:lang w:val="en-US"/>
        </w:rPr>
        <w:t xml:space="preserve">search </w:t>
      </w:r>
      <w:r w:rsidR="00D869E3">
        <w:rPr>
          <w:rFonts w:ascii="Arial" w:hAnsi="Arial" w:cs="Arial"/>
          <w:sz w:val="24"/>
          <w:szCs w:val="24"/>
          <w:lang w:val="en-US"/>
        </w:rPr>
        <w:t>(</w:t>
      </w:r>
      <w:r w:rsidR="00A43447">
        <w:rPr>
          <w:rFonts w:ascii="Arial" w:hAnsi="Arial" w:cs="Arial"/>
          <w:sz w:val="24"/>
          <w:szCs w:val="24"/>
          <w:lang w:val="en-US"/>
        </w:rPr>
        <w:t>41</w:t>
      </w:r>
      <w:r w:rsidR="00D869E3">
        <w:rPr>
          <w:rFonts w:ascii="Arial" w:hAnsi="Arial" w:cs="Arial"/>
          <w:sz w:val="24"/>
          <w:szCs w:val="24"/>
          <w:lang w:val="en-US"/>
        </w:rPr>
        <w:t>)</w:t>
      </w:r>
      <w:r w:rsidRPr="002C48C9">
        <w:rPr>
          <w:rFonts w:ascii="Arial" w:hAnsi="Arial" w:cs="Arial"/>
          <w:sz w:val="24"/>
          <w:szCs w:val="24"/>
          <w:lang w:val="en-US"/>
        </w:rPr>
        <w:t xml:space="preserve"> and forensic cases have had limited success using EM methods, typically owing to interference from both above- and b</w:t>
      </w:r>
      <w:r w:rsidR="003E1ED6">
        <w:rPr>
          <w:rFonts w:ascii="Arial" w:hAnsi="Arial" w:cs="Arial"/>
          <w:sz w:val="24"/>
          <w:szCs w:val="24"/>
          <w:lang w:val="en-US"/>
        </w:rPr>
        <w:t xml:space="preserve">elow-ground non-target objects </w:t>
      </w:r>
      <w:r w:rsidR="00D869E3">
        <w:rPr>
          <w:rFonts w:ascii="Arial" w:hAnsi="Arial" w:cs="Arial"/>
          <w:sz w:val="24"/>
          <w:szCs w:val="24"/>
          <w:lang w:val="en-US"/>
        </w:rPr>
        <w:t>(</w:t>
      </w:r>
      <w:r w:rsidR="003E1ED6">
        <w:rPr>
          <w:rFonts w:ascii="Arial" w:hAnsi="Arial" w:cs="Arial"/>
          <w:sz w:val="24"/>
          <w:szCs w:val="24"/>
          <w:lang w:val="en-US"/>
        </w:rPr>
        <w:t>35</w:t>
      </w:r>
      <w:r w:rsidR="00D869E3">
        <w:rPr>
          <w:rFonts w:ascii="Arial" w:hAnsi="Arial" w:cs="Arial"/>
          <w:sz w:val="24"/>
          <w:szCs w:val="24"/>
          <w:lang w:val="en-US"/>
        </w:rPr>
        <w:t>)</w:t>
      </w:r>
      <w:r w:rsidRPr="002C48C9">
        <w:rPr>
          <w:rFonts w:ascii="Arial" w:hAnsi="Arial" w:cs="Arial"/>
          <w:sz w:val="24"/>
          <w:szCs w:val="24"/>
          <w:lang w:val="en-US"/>
        </w:rPr>
        <w:t xml:space="preserve">. </w:t>
      </w:r>
      <w:r w:rsidR="00D4496D">
        <w:rPr>
          <w:rFonts w:ascii="Arial" w:hAnsi="Arial" w:cs="Arial"/>
          <w:sz w:val="24"/>
          <w:szCs w:val="24"/>
          <w:lang w:val="en-US"/>
        </w:rPr>
        <w:t xml:space="preserve"> </w:t>
      </w:r>
      <w:r w:rsidR="002277D7">
        <w:rPr>
          <w:rFonts w:ascii="Arial" w:hAnsi="Arial" w:cs="Arial"/>
          <w:sz w:val="24"/>
          <w:szCs w:val="24"/>
          <w:lang w:val="en-US"/>
        </w:rPr>
        <w:t>In contrast, e</w:t>
      </w:r>
      <w:r w:rsidR="00D4496D" w:rsidRPr="00D4496D">
        <w:rPr>
          <w:rFonts w:ascii="Arial" w:hAnsi="Arial" w:cs="Arial"/>
          <w:sz w:val="24"/>
          <w:szCs w:val="24"/>
          <w:lang w:val="en-US"/>
        </w:rPr>
        <w:t xml:space="preserve">lectrical resistivity has been widely used in environmental forensics </w:t>
      </w:r>
      <w:r w:rsidR="002715C0">
        <w:rPr>
          <w:rFonts w:ascii="Arial" w:hAnsi="Arial" w:cs="Arial"/>
          <w:sz w:val="24"/>
          <w:szCs w:val="24"/>
          <w:lang w:val="en-US"/>
        </w:rPr>
        <w:t>(22</w:t>
      </w:r>
      <w:r w:rsidR="00FA7933">
        <w:rPr>
          <w:rFonts w:ascii="Arial" w:hAnsi="Arial" w:cs="Arial"/>
          <w:sz w:val="24"/>
          <w:szCs w:val="24"/>
          <w:lang w:val="en-US"/>
        </w:rPr>
        <w:t xml:space="preserve">, </w:t>
      </w:r>
      <w:r w:rsidR="00B27EA3">
        <w:rPr>
          <w:rFonts w:ascii="Arial" w:hAnsi="Arial" w:cs="Arial"/>
          <w:sz w:val="24"/>
          <w:szCs w:val="24"/>
          <w:lang w:val="en-US"/>
        </w:rPr>
        <w:t>35</w:t>
      </w:r>
      <w:r w:rsidR="002715C0">
        <w:rPr>
          <w:rFonts w:ascii="Arial" w:hAnsi="Arial" w:cs="Arial"/>
          <w:sz w:val="24"/>
          <w:szCs w:val="24"/>
          <w:lang w:val="en-US"/>
        </w:rPr>
        <w:t>)</w:t>
      </w:r>
      <w:r w:rsidR="00D4496D" w:rsidRPr="003E1ED6">
        <w:rPr>
          <w:rFonts w:ascii="Arial" w:hAnsi="Arial" w:cs="Arial"/>
          <w:sz w:val="24"/>
          <w:szCs w:val="24"/>
          <w:lang w:val="en-US"/>
        </w:rPr>
        <w:t>,</w:t>
      </w:r>
      <w:r w:rsidR="00D4496D" w:rsidRPr="00D4496D">
        <w:rPr>
          <w:rFonts w:ascii="Arial" w:hAnsi="Arial" w:cs="Arial"/>
          <w:sz w:val="24"/>
          <w:szCs w:val="24"/>
          <w:lang w:val="en-US"/>
        </w:rPr>
        <w:t xml:space="preserve"> detection of clandestine graves </w:t>
      </w:r>
      <w:r w:rsidR="002715C0">
        <w:rPr>
          <w:rFonts w:ascii="Arial" w:hAnsi="Arial" w:cs="Arial"/>
          <w:sz w:val="24"/>
          <w:szCs w:val="24"/>
          <w:lang w:val="en-US"/>
        </w:rPr>
        <w:t>(</w:t>
      </w:r>
      <w:r w:rsidR="00A43447">
        <w:rPr>
          <w:rFonts w:ascii="Arial" w:hAnsi="Arial" w:cs="Arial"/>
          <w:sz w:val="24"/>
          <w:szCs w:val="24"/>
          <w:lang w:val="en-US"/>
        </w:rPr>
        <w:t>42</w:t>
      </w:r>
      <w:r w:rsidR="002715C0">
        <w:rPr>
          <w:rFonts w:ascii="Arial" w:hAnsi="Arial" w:cs="Arial"/>
          <w:sz w:val="24"/>
          <w:szCs w:val="24"/>
          <w:lang w:val="en-US"/>
        </w:rPr>
        <w:t>)</w:t>
      </w:r>
      <w:r w:rsidR="00D4496D" w:rsidRPr="003C1DB1">
        <w:rPr>
          <w:rFonts w:ascii="Arial" w:hAnsi="Arial" w:cs="Arial"/>
          <w:sz w:val="24"/>
          <w:szCs w:val="24"/>
          <w:lang w:val="en-US"/>
        </w:rPr>
        <w:t>,</w:t>
      </w:r>
      <w:r w:rsidR="00D4496D" w:rsidRPr="00D4496D">
        <w:rPr>
          <w:rFonts w:ascii="Arial" w:hAnsi="Arial" w:cs="Arial"/>
          <w:sz w:val="24"/>
          <w:szCs w:val="24"/>
          <w:lang w:val="en-US"/>
        </w:rPr>
        <w:t xml:space="preserve"> ancient burials </w:t>
      </w:r>
      <w:r w:rsidR="002715C0">
        <w:rPr>
          <w:rFonts w:ascii="Arial" w:hAnsi="Arial" w:cs="Arial"/>
          <w:sz w:val="24"/>
          <w:szCs w:val="24"/>
          <w:lang w:val="en-US"/>
        </w:rPr>
        <w:t>(</w:t>
      </w:r>
      <w:r w:rsidR="00A43447">
        <w:rPr>
          <w:rFonts w:ascii="Arial" w:hAnsi="Arial" w:cs="Arial"/>
          <w:sz w:val="24"/>
          <w:szCs w:val="24"/>
          <w:lang w:val="en-US"/>
        </w:rPr>
        <w:t>43, 44,</w:t>
      </w:r>
      <w:r w:rsidR="00D4496D" w:rsidRPr="003C1DB1">
        <w:rPr>
          <w:rFonts w:ascii="Arial" w:hAnsi="Arial" w:cs="Arial"/>
          <w:sz w:val="24"/>
          <w:szCs w:val="24"/>
          <w:lang w:val="en-US"/>
        </w:rPr>
        <w:t xml:space="preserve"> </w:t>
      </w:r>
      <w:r w:rsidR="00A43447">
        <w:rPr>
          <w:rFonts w:ascii="Arial" w:hAnsi="Arial" w:cs="Arial"/>
          <w:sz w:val="24"/>
          <w:szCs w:val="24"/>
          <w:lang w:val="en-US"/>
        </w:rPr>
        <w:t>45</w:t>
      </w:r>
      <w:r w:rsidR="002715C0">
        <w:rPr>
          <w:rFonts w:ascii="Arial" w:hAnsi="Arial" w:cs="Arial"/>
          <w:sz w:val="24"/>
          <w:szCs w:val="24"/>
          <w:lang w:val="en-US"/>
        </w:rPr>
        <w:t>)</w:t>
      </w:r>
      <w:r w:rsidR="00D4496D" w:rsidRPr="00D4496D">
        <w:rPr>
          <w:rFonts w:ascii="Arial" w:hAnsi="Arial" w:cs="Arial"/>
          <w:sz w:val="24"/>
          <w:szCs w:val="24"/>
          <w:lang w:val="en-US"/>
        </w:rPr>
        <w:t xml:space="preserve"> and controlled experiments </w:t>
      </w:r>
      <w:r w:rsidR="00FA7933">
        <w:rPr>
          <w:rFonts w:ascii="Arial" w:hAnsi="Arial" w:cs="Arial"/>
          <w:sz w:val="24"/>
          <w:szCs w:val="24"/>
          <w:lang w:val="en-US"/>
        </w:rPr>
        <w:t>(</w:t>
      </w:r>
      <w:r w:rsidR="00A43447">
        <w:rPr>
          <w:rFonts w:ascii="Arial" w:hAnsi="Arial" w:cs="Arial"/>
          <w:sz w:val="24"/>
          <w:szCs w:val="24"/>
          <w:lang w:val="en-US"/>
        </w:rPr>
        <w:t>46, 47</w:t>
      </w:r>
      <w:r w:rsidR="00FA7933">
        <w:rPr>
          <w:rFonts w:ascii="Arial" w:hAnsi="Arial" w:cs="Arial"/>
          <w:sz w:val="24"/>
          <w:szCs w:val="24"/>
          <w:lang w:val="en-US"/>
        </w:rPr>
        <w:t>)</w:t>
      </w:r>
      <w:r w:rsidR="002277D7">
        <w:rPr>
          <w:rFonts w:ascii="Arial" w:hAnsi="Arial" w:cs="Arial"/>
          <w:sz w:val="24"/>
          <w:szCs w:val="24"/>
          <w:lang w:val="en-US"/>
        </w:rPr>
        <w:t>.  H</w:t>
      </w:r>
      <w:r w:rsidR="00D4496D" w:rsidRPr="00D4496D">
        <w:rPr>
          <w:rFonts w:ascii="Arial" w:hAnsi="Arial" w:cs="Arial"/>
          <w:sz w:val="24"/>
          <w:szCs w:val="24"/>
          <w:lang w:val="en-US"/>
        </w:rPr>
        <w:t xml:space="preserve">owever, major environment variables can affect target detection including soil moisture </w:t>
      </w:r>
      <w:r w:rsidR="002715C0">
        <w:rPr>
          <w:rFonts w:ascii="Arial" w:hAnsi="Arial" w:cs="Arial"/>
          <w:sz w:val="24"/>
          <w:szCs w:val="24"/>
          <w:lang w:val="en-US"/>
        </w:rPr>
        <w:t>(</w:t>
      </w:r>
      <w:r w:rsidR="00A43447">
        <w:rPr>
          <w:rFonts w:ascii="Arial" w:hAnsi="Arial" w:cs="Arial"/>
          <w:sz w:val="24"/>
          <w:szCs w:val="24"/>
          <w:lang w:val="en-US"/>
        </w:rPr>
        <w:t>22</w:t>
      </w:r>
      <w:r w:rsidR="002715C0">
        <w:rPr>
          <w:rFonts w:ascii="Arial" w:hAnsi="Arial" w:cs="Arial"/>
          <w:sz w:val="24"/>
          <w:szCs w:val="24"/>
          <w:lang w:val="en-US"/>
        </w:rPr>
        <w:t>)</w:t>
      </w:r>
      <w:r w:rsidR="00D4496D" w:rsidRPr="00D4496D">
        <w:rPr>
          <w:rFonts w:ascii="Arial" w:hAnsi="Arial" w:cs="Arial"/>
          <w:sz w:val="24"/>
          <w:szCs w:val="24"/>
          <w:lang w:val="en-US"/>
        </w:rPr>
        <w:t>.</w:t>
      </w:r>
      <w:r w:rsidR="00A22CB1">
        <w:rPr>
          <w:rFonts w:ascii="Arial" w:hAnsi="Arial" w:cs="Arial"/>
          <w:sz w:val="24"/>
          <w:szCs w:val="24"/>
          <w:lang w:val="en-US"/>
        </w:rPr>
        <w:t xml:space="preserve"> </w:t>
      </w:r>
      <w:r w:rsidRPr="002C48C9">
        <w:rPr>
          <w:rFonts w:ascii="Arial" w:hAnsi="Arial" w:cs="Arial"/>
          <w:sz w:val="24"/>
          <w:szCs w:val="24"/>
          <w:lang w:val="en-US"/>
        </w:rPr>
        <w:t xml:space="preserve">GPR search also has limitations in wooded environments </w:t>
      </w:r>
      <w:r w:rsidR="002715C0">
        <w:rPr>
          <w:rFonts w:ascii="Arial" w:hAnsi="Arial" w:cs="Arial"/>
          <w:sz w:val="24"/>
          <w:szCs w:val="24"/>
          <w:lang w:val="en-US"/>
        </w:rPr>
        <w:t>(</w:t>
      </w:r>
      <w:r w:rsidR="00A43447">
        <w:rPr>
          <w:rFonts w:ascii="Arial" w:hAnsi="Arial" w:cs="Arial"/>
          <w:sz w:val="24"/>
          <w:szCs w:val="24"/>
          <w:lang w:val="en-US"/>
        </w:rPr>
        <w:t>36</w:t>
      </w:r>
      <w:r w:rsidR="002715C0">
        <w:rPr>
          <w:rFonts w:ascii="Arial" w:hAnsi="Arial" w:cs="Arial"/>
          <w:sz w:val="24"/>
          <w:szCs w:val="24"/>
          <w:lang w:val="en-US"/>
        </w:rPr>
        <w:t>)</w:t>
      </w:r>
      <w:r w:rsidRPr="002C48C9">
        <w:rPr>
          <w:rFonts w:ascii="Arial" w:hAnsi="Arial" w:cs="Arial"/>
          <w:sz w:val="24"/>
          <w:szCs w:val="24"/>
          <w:lang w:val="en-US"/>
        </w:rPr>
        <w:t xml:space="preserve"> and soil type, </w:t>
      </w:r>
      <w:r w:rsidR="002277D7">
        <w:rPr>
          <w:rFonts w:ascii="Arial" w:hAnsi="Arial" w:cs="Arial"/>
          <w:sz w:val="24"/>
          <w:szCs w:val="24"/>
          <w:lang w:val="en-US"/>
        </w:rPr>
        <w:t>for example</w:t>
      </w:r>
      <w:r w:rsidRPr="002C48C9">
        <w:rPr>
          <w:rFonts w:ascii="Arial" w:hAnsi="Arial" w:cs="Arial"/>
          <w:sz w:val="24"/>
          <w:szCs w:val="24"/>
          <w:lang w:val="en-US"/>
        </w:rPr>
        <w:t xml:space="preserve">: water-logged </w:t>
      </w:r>
      <w:r w:rsidR="002715C0">
        <w:rPr>
          <w:rFonts w:ascii="Arial" w:hAnsi="Arial" w:cs="Arial"/>
          <w:sz w:val="24"/>
          <w:szCs w:val="24"/>
          <w:lang w:val="en-US"/>
        </w:rPr>
        <w:t>(</w:t>
      </w:r>
      <w:r w:rsidR="00A43447">
        <w:rPr>
          <w:rFonts w:ascii="Arial" w:hAnsi="Arial" w:cs="Arial"/>
          <w:sz w:val="24"/>
          <w:szCs w:val="24"/>
          <w:lang w:val="en-US"/>
        </w:rPr>
        <w:t>47</w:t>
      </w:r>
      <w:r w:rsidR="002715C0">
        <w:rPr>
          <w:rFonts w:ascii="Arial" w:hAnsi="Arial" w:cs="Arial"/>
          <w:sz w:val="24"/>
          <w:szCs w:val="24"/>
          <w:lang w:val="en-US"/>
        </w:rPr>
        <w:t>)</w:t>
      </w:r>
      <w:r w:rsidRPr="002C48C9">
        <w:rPr>
          <w:rFonts w:ascii="Arial" w:hAnsi="Arial" w:cs="Arial"/>
          <w:sz w:val="24"/>
          <w:szCs w:val="24"/>
          <w:lang w:val="en-US"/>
        </w:rPr>
        <w:t xml:space="preserve">, saline-rich </w:t>
      </w:r>
      <w:r w:rsidR="002715C0">
        <w:rPr>
          <w:rFonts w:ascii="Arial" w:hAnsi="Arial" w:cs="Arial"/>
          <w:sz w:val="24"/>
          <w:szCs w:val="24"/>
          <w:lang w:val="en-US"/>
        </w:rPr>
        <w:t>(</w:t>
      </w:r>
      <w:r w:rsidR="00B0524C">
        <w:rPr>
          <w:rFonts w:ascii="Arial" w:hAnsi="Arial" w:cs="Arial"/>
          <w:sz w:val="24"/>
          <w:szCs w:val="24"/>
          <w:lang w:val="en-US"/>
        </w:rPr>
        <w:t>32</w:t>
      </w:r>
      <w:r w:rsidR="002715C0">
        <w:rPr>
          <w:rFonts w:ascii="Arial" w:hAnsi="Arial" w:cs="Arial"/>
          <w:sz w:val="24"/>
          <w:szCs w:val="24"/>
          <w:lang w:val="en-US"/>
        </w:rPr>
        <w:t>)</w:t>
      </w:r>
      <w:r w:rsidRPr="002C48C9">
        <w:rPr>
          <w:rFonts w:ascii="Arial" w:hAnsi="Arial" w:cs="Arial"/>
          <w:sz w:val="24"/>
          <w:szCs w:val="24"/>
          <w:lang w:val="en-US"/>
        </w:rPr>
        <w:t xml:space="preserve">, clay-rich </w:t>
      </w:r>
      <w:r w:rsidR="002715C0">
        <w:rPr>
          <w:rFonts w:ascii="Arial" w:hAnsi="Arial" w:cs="Arial"/>
          <w:sz w:val="24"/>
          <w:szCs w:val="24"/>
          <w:lang w:val="en-US"/>
        </w:rPr>
        <w:t>(</w:t>
      </w:r>
      <w:r w:rsidR="00A43447">
        <w:rPr>
          <w:rFonts w:ascii="Arial" w:hAnsi="Arial" w:cs="Arial"/>
          <w:sz w:val="24"/>
          <w:szCs w:val="24"/>
          <w:lang w:val="en-US"/>
        </w:rPr>
        <w:t>42</w:t>
      </w:r>
      <w:r w:rsidR="002715C0">
        <w:rPr>
          <w:rFonts w:ascii="Arial" w:hAnsi="Arial" w:cs="Arial"/>
          <w:sz w:val="24"/>
          <w:szCs w:val="24"/>
          <w:lang w:val="en-US"/>
        </w:rPr>
        <w:t>)</w:t>
      </w:r>
      <w:r w:rsidRPr="002C48C9">
        <w:rPr>
          <w:rFonts w:ascii="Arial" w:hAnsi="Arial" w:cs="Arial"/>
          <w:sz w:val="24"/>
          <w:szCs w:val="24"/>
          <w:lang w:val="en-US"/>
        </w:rPr>
        <w:t xml:space="preserve"> or</w:t>
      </w:r>
      <w:r w:rsidR="000770CF">
        <w:rPr>
          <w:rFonts w:ascii="Arial" w:hAnsi="Arial" w:cs="Arial"/>
          <w:sz w:val="24"/>
          <w:szCs w:val="24"/>
          <w:lang w:val="en-US"/>
        </w:rPr>
        <w:t xml:space="preserve"> </w:t>
      </w:r>
      <w:r w:rsidRPr="002C48C9">
        <w:rPr>
          <w:rFonts w:ascii="Arial" w:hAnsi="Arial" w:cs="Arial"/>
          <w:sz w:val="24"/>
          <w:szCs w:val="24"/>
          <w:lang w:val="en-US"/>
        </w:rPr>
        <w:t xml:space="preserve">heterogeneous </w:t>
      </w:r>
      <w:r w:rsidR="002715C0">
        <w:rPr>
          <w:rFonts w:ascii="Arial" w:hAnsi="Arial" w:cs="Arial"/>
          <w:sz w:val="24"/>
          <w:szCs w:val="24"/>
          <w:lang w:val="en-US"/>
        </w:rPr>
        <w:t>(</w:t>
      </w:r>
      <w:r w:rsidR="00A43447">
        <w:rPr>
          <w:rFonts w:ascii="Arial" w:hAnsi="Arial" w:cs="Arial"/>
          <w:sz w:val="24"/>
          <w:szCs w:val="24"/>
          <w:lang w:val="en-US"/>
        </w:rPr>
        <w:t>48</w:t>
      </w:r>
      <w:r w:rsidR="002715C0">
        <w:rPr>
          <w:rFonts w:ascii="Arial" w:hAnsi="Arial" w:cs="Arial"/>
          <w:sz w:val="24"/>
          <w:szCs w:val="24"/>
          <w:lang w:val="en-US"/>
        </w:rPr>
        <w:t>)</w:t>
      </w:r>
      <w:r w:rsidRPr="002C48C9">
        <w:rPr>
          <w:rFonts w:ascii="Arial" w:hAnsi="Arial" w:cs="Arial"/>
          <w:sz w:val="24"/>
          <w:szCs w:val="24"/>
          <w:lang w:val="en-US"/>
        </w:rPr>
        <w:t xml:space="preserve"> </w:t>
      </w:r>
      <w:r w:rsidR="000B1474" w:rsidRPr="002C48C9">
        <w:rPr>
          <w:rFonts w:ascii="Arial" w:hAnsi="Arial" w:cs="Arial"/>
          <w:sz w:val="24"/>
          <w:szCs w:val="24"/>
          <w:lang w:val="en-US"/>
        </w:rPr>
        <w:t>so</w:t>
      </w:r>
      <w:r w:rsidR="00F7375A">
        <w:rPr>
          <w:rFonts w:ascii="Arial" w:hAnsi="Arial" w:cs="Arial"/>
          <w:sz w:val="24"/>
          <w:szCs w:val="24"/>
          <w:lang w:val="en-US"/>
        </w:rPr>
        <w:t>ils</w:t>
      </w:r>
      <w:r w:rsidRPr="002C48C9">
        <w:rPr>
          <w:rFonts w:ascii="Arial" w:hAnsi="Arial" w:cs="Arial"/>
          <w:sz w:val="24"/>
          <w:szCs w:val="24"/>
          <w:lang w:val="en-US"/>
        </w:rPr>
        <w:t xml:space="preserve"> can</w:t>
      </w:r>
      <w:r w:rsidR="002277D7">
        <w:rPr>
          <w:rFonts w:ascii="Arial" w:hAnsi="Arial" w:cs="Arial"/>
          <w:sz w:val="24"/>
          <w:szCs w:val="24"/>
          <w:lang w:val="en-US"/>
        </w:rPr>
        <w:t xml:space="preserve"> all</w:t>
      </w:r>
      <w:r w:rsidRPr="002C48C9">
        <w:rPr>
          <w:rFonts w:ascii="Arial" w:hAnsi="Arial" w:cs="Arial"/>
          <w:sz w:val="24"/>
          <w:szCs w:val="24"/>
          <w:lang w:val="en-US"/>
        </w:rPr>
        <w:t xml:space="preserve"> significantly attenuate radar signal amplitudes.</w:t>
      </w:r>
    </w:p>
    <w:p w:rsidR="00D15F3B" w:rsidRDefault="00D15F3B" w:rsidP="00D15F3B">
      <w:pPr>
        <w:spacing w:after="0" w:line="480" w:lineRule="auto"/>
        <w:jc w:val="both"/>
        <w:rPr>
          <w:rFonts w:ascii="Arial" w:hAnsi="Arial" w:cs="Arial"/>
          <w:sz w:val="24"/>
          <w:szCs w:val="24"/>
          <w:lang w:val="en-US"/>
        </w:rPr>
      </w:pPr>
      <w:r>
        <w:rPr>
          <w:rFonts w:ascii="Arial" w:hAnsi="Arial" w:cs="Arial"/>
          <w:sz w:val="24"/>
          <w:szCs w:val="24"/>
          <w:lang w:val="en-US"/>
        </w:rPr>
        <w:t xml:space="preserve">Search methods differ worldwide, for example, in the UK a </w:t>
      </w:r>
      <w:r w:rsidRPr="00651265">
        <w:rPr>
          <w:rFonts w:ascii="Arial" w:hAnsi="Arial" w:cs="Arial"/>
          <w:sz w:val="24"/>
          <w:szCs w:val="24"/>
          <w:lang w:val="en-US"/>
        </w:rPr>
        <w:t xml:space="preserve">search strategist is </w:t>
      </w:r>
      <w:r>
        <w:rPr>
          <w:rFonts w:ascii="Arial" w:hAnsi="Arial" w:cs="Arial"/>
          <w:sz w:val="24"/>
          <w:szCs w:val="24"/>
          <w:lang w:val="en-US"/>
        </w:rPr>
        <w:t>employed</w:t>
      </w:r>
      <w:r w:rsidRPr="00651265">
        <w:rPr>
          <w:rFonts w:ascii="Arial" w:hAnsi="Arial" w:cs="Arial"/>
          <w:sz w:val="24"/>
          <w:szCs w:val="24"/>
          <w:lang w:val="en-US"/>
        </w:rPr>
        <w:t xml:space="preserve"> at an early stage </w:t>
      </w:r>
      <w:r>
        <w:rPr>
          <w:rFonts w:ascii="Arial" w:hAnsi="Arial" w:cs="Arial"/>
          <w:sz w:val="24"/>
          <w:szCs w:val="24"/>
          <w:lang w:val="en-US"/>
        </w:rPr>
        <w:t xml:space="preserve">to </w:t>
      </w:r>
      <w:r w:rsidRPr="00651265">
        <w:rPr>
          <w:rFonts w:ascii="Arial" w:hAnsi="Arial" w:cs="Arial"/>
          <w:sz w:val="24"/>
          <w:szCs w:val="24"/>
          <w:lang w:val="en-US"/>
        </w:rPr>
        <w:t xml:space="preserve">decide upon the highest probability of search success </w:t>
      </w:r>
      <w:r w:rsidR="00A14D23">
        <w:rPr>
          <w:rFonts w:ascii="Arial" w:hAnsi="Arial" w:cs="Arial"/>
          <w:sz w:val="24"/>
          <w:szCs w:val="24"/>
          <w:lang w:val="en-US"/>
        </w:rPr>
        <w:t>(</w:t>
      </w:r>
      <w:r w:rsidR="00A43447">
        <w:rPr>
          <w:rFonts w:ascii="Arial" w:hAnsi="Arial" w:cs="Arial"/>
          <w:sz w:val="24"/>
          <w:szCs w:val="24"/>
          <w:lang w:val="en-US"/>
        </w:rPr>
        <w:t>30, 22, 49</w:t>
      </w:r>
      <w:r w:rsidR="00A14D23">
        <w:rPr>
          <w:rFonts w:ascii="Arial" w:hAnsi="Arial" w:cs="Arial"/>
          <w:sz w:val="24"/>
          <w:szCs w:val="24"/>
          <w:lang w:val="en-US"/>
        </w:rPr>
        <w:t>)</w:t>
      </w:r>
      <w:r>
        <w:rPr>
          <w:rFonts w:ascii="Arial" w:hAnsi="Arial" w:cs="Arial"/>
          <w:sz w:val="24"/>
          <w:szCs w:val="24"/>
          <w:lang w:val="en-US"/>
        </w:rPr>
        <w:t>.</w:t>
      </w:r>
      <w:r w:rsidRPr="00651265">
        <w:rPr>
          <w:rFonts w:ascii="Arial" w:hAnsi="Arial" w:cs="Arial"/>
          <w:sz w:val="24"/>
          <w:szCs w:val="24"/>
          <w:lang w:val="en-US"/>
        </w:rPr>
        <w:t xml:space="preserve"> </w:t>
      </w:r>
      <w:r>
        <w:rPr>
          <w:rFonts w:ascii="Arial" w:hAnsi="Arial" w:cs="Arial"/>
          <w:sz w:val="24"/>
          <w:szCs w:val="24"/>
          <w:lang w:val="en-US"/>
        </w:rPr>
        <w:t xml:space="preserve">However, not all countries </w:t>
      </w:r>
      <w:r w:rsidR="008B553F">
        <w:rPr>
          <w:rFonts w:ascii="Arial" w:hAnsi="Arial" w:cs="Arial"/>
          <w:sz w:val="24"/>
          <w:szCs w:val="24"/>
          <w:lang w:val="en-US"/>
        </w:rPr>
        <w:t>utiliz</w:t>
      </w:r>
      <w:r w:rsidR="009042E9" w:rsidRPr="009042E9">
        <w:rPr>
          <w:rFonts w:ascii="Arial" w:hAnsi="Arial" w:cs="Arial"/>
          <w:sz w:val="24"/>
          <w:szCs w:val="24"/>
          <w:lang w:val="en-US"/>
        </w:rPr>
        <w:t>e</w:t>
      </w:r>
      <w:r>
        <w:rPr>
          <w:rFonts w:ascii="Arial" w:hAnsi="Arial" w:cs="Arial"/>
          <w:sz w:val="24"/>
          <w:szCs w:val="24"/>
          <w:lang w:val="en-US"/>
        </w:rPr>
        <w:t xml:space="preserve"> </w:t>
      </w:r>
      <w:r w:rsidR="00FA7933">
        <w:rPr>
          <w:rFonts w:ascii="Arial" w:hAnsi="Arial" w:cs="Arial"/>
          <w:sz w:val="24"/>
          <w:szCs w:val="24"/>
          <w:lang w:val="en-US"/>
        </w:rPr>
        <w:t xml:space="preserve">such </w:t>
      </w:r>
      <w:r>
        <w:rPr>
          <w:rFonts w:ascii="Arial" w:hAnsi="Arial" w:cs="Arial"/>
          <w:sz w:val="24"/>
          <w:szCs w:val="24"/>
          <w:lang w:val="en-US"/>
        </w:rPr>
        <w:t xml:space="preserve">a methodical and standardised approach </w:t>
      </w:r>
      <w:r w:rsidR="00A14D23">
        <w:rPr>
          <w:rFonts w:ascii="Arial" w:hAnsi="Arial" w:cs="Arial"/>
          <w:sz w:val="24"/>
          <w:szCs w:val="24"/>
          <w:lang w:val="en-US"/>
        </w:rPr>
        <w:t>(</w:t>
      </w:r>
      <w:r w:rsidR="00A43447">
        <w:rPr>
          <w:rFonts w:ascii="Arial" w:hAnsi="Arial" w:cs="Arial"/>
          <w:sz w:val="24"/>
          <w:szCs w:val="24"/>
          <w:lang w:val="en-US"/>
        </w:rPr>
        <w:t>50</w:t>
      </w:r>
      <w:r w:rsidR="00A14D23">
        <w:rPr>
          <w:rFonts w:ascii="Arial" w:hAnsi="Arial" w:cs="Arial"/>
          <w:sz w:val="24"/>
          <w:szCs w:val="24"/>
          <w:lang w:val="en-US"/>
        </w:rPr>
        <w:t>)</w:t>
      </w:r>
      <w:r w:rsidR="00D009BD">
        <w:rPr>
          <w:rFonts w:ascii="Arial" w:hAnsi="Arial" w:cs="Arial"/>
          <w:sz w:val="24"/>
          <w:szCs w:val="24"/>
          <w:lang w:val="en-US"/>
        </w:rPr>
        <w:t>;</w:t>
      </w:r>
      <w:r>
        <w:rPr>
          <w:rFonts w:ascii="Arial" w:hAnsi="Arial" w:cs="Arial"/>
          <w:sz w:val="24"/>
          <w:szCs w:val="24"/>
          <w:lang w:val="en-US"/>
        </w:rPr>
        <w:t xml:space="preserve"> Colombian search</w:t>
      </w:r>
      <w:r w:rsidR="00530CE3">
        <w:rPr>
          <w:rFonts w:ascii="Arial" w:hAnsi="Arial" w:cs="Arial"/>
          <w:sz w:val="24"/>
          <w:szCs w:val="24"/>
          <w:lang w:val="en-US"/>
        </w:rPr>
        <w:t>es</w:t>
      </w:r>
      <w:r>
        <w:rPr>
          <w:rFonts w:ascii="Arial" w:hAnsi="Arial" w:cs="Arial"/>
          <w:sz w:val="24"/>
          <w:szCs w:val="24"/>
          <w:lang w:val="en-US"/>
        </w:rPr>
        <w:t xml:space="preserve"> often</w:t>
      </w:r>
      <w:r w:rsidR="00530CE3">
        <w:rPr>
          <w:rFonts w:ascii="Arial" w:hAnsi="Arial" w:cs="Arial"/>
          <w:sz w:val="24"/>
          <w:szCs w:val="24"/>
          <w:lang w:val="en-US"/>
        </w:rPr>
        <w:t xml:space="preserve"> rely on witness testimony to identify an area(s) of interest, followed by deployment of small search teams to visually assess, </w:t>
      </w:r>
      <w:r w:rsidR="00B33654">
        <w:rPr>
          <w:rFonts w:ascii="Arial" w:hAnsi="Arial" w:cs="Arial"/>
          <w:sz w:val="24"/>
          <w:szCs w:val="24"/>
          <w:lang w:val="en-US"/>
        </w:rPr>
        <w:t>prob</w:t>
      </w:r>
      <w:r w:rsidR="00530CE3">
        <w:rPr>
          <w:rFonts w:ascii="Arial" w:hAnsi="Arial" w:cs="Arial"/>
          <w:sz w:val="24"/>
          <w:szCs w:val="24"/>
          <w:lang w:val="en-US"/>
        </w:rPr>
        <w:t>e</w:t>
      </w:r>
      <w:r w:rsidR="000B75B5">
        <w:rPr>
          <w:rFonts w:ascii="Arial" w:hAnsi="Arial" w:cs="Arial"/>
          <w:sz w:val="24"/>
          <w:szCs w:val="24"/>
          <w:lang w:val="en-US"/>
        </w:rPr>
        <w:t xml:space="preserve"> </w:t>
      </w:r>
      <w:r w:rsidR="00B33654">
        <w:rPr>
          <w:rFonts w:ascii="Arial" w:hAnsi="Arial" w:cs="Arial"/>
          <w:sz w:val="24"/>
          <w:szCs w:val="24"/>
          <w:lang w:val="en-US"/>
        </w:rPr>
        <w:t xml:space="preserve">and </w:t>
      </w:r>
      <w:r w:rsidR="00EF4E94">
        <w:rPr>
          <w:rFonts w:ascii="Arial" w:hAnsi="Arial" w:cs="Arial"/>
          <w:sz w:val="24"/>
          <w:szCs w:val="24"/>
          <w:lang w:val="en-US"/>
        </w:rPr>
        <w:t>dig trial pits</w:t>
      </w:r>
      <w:r w:rsidR="00530CE3">
        <w:rPr>
          <w:rFonts w:ascii="Arial" w:hAnsi="Arial" w:cs="Arial"/>
          <w:sz w:val="24"/>
          <w:szCs w:val="24"/>
          <w:lang w:val="en-US"/>
        </w:rPr>
        <w:t xml:space="preserve">. </w:t>
      </w:r>
      <w:r w:rsidR="00FA7933">
        <w:rPr>
          <w:rFonts w:ascii="Arial" w:hAnsi="Arial" w:cs="Arial"/>
          <w:sz w:val="24"/>
          <w:szCs w:val="24"/>
          <w:lang w:val="en-US"/>
        </w:rPr>
        <w:t>Geophysical methods are</w:t>
      </w:r>
      <w:r w:rsidR="00D009BD">
        <w:rPr>
          <w:rFonts w:ascii="Arial" w:hAnsi="Arial" w:cs="Arial"/>
          <w:sz w:val="24"/>
          <w:szCs w:val="24"/>
          <w:lang w:val="en-US"/>
        </w:rPr>
        <w:t xml:space="preserve"> sometimes</w:t>
      </w:r>
      <w:r w:rsidR="00530CE3">
        <w:rPr>
          <w:rFonts w:ascii="Arial" w:hAnsi="Arial" w:cs="Arial"/>
          <w:sz w:val="24"/>
          <w:szCs w:val="24"/>
          <w:lang w:val="en-US"/>
        </w:rPr>
        <w:t xml:space="preserve"> used, </w:t>
      </w:r>
      <w:r w:rsidR="00FA7933">
        <w:rPr>
          <w:rFonts w:ascii="Arial" w:hAnsi="Arial" w:cs="Arial"/>
          <w:sz w:val="24"/>
          <w:szCs w:val="24"/>
          <w:lang w:val="en-US"/>
        </w:rPr>
        <w:t>but</w:t>
      </w:r>
      <w:r w:rsidR="00A460BB" w:rsidRPr="00A460BB">
        <w:rPr>
          <w:rFonts w:ascii="Arial" w:hAnsi="Arial" w:cs="Arial"/>
          <w:sz w:val="24"/>
          <w:szCs w:val="24"/>
          <w:lang w:val="en-US"/>
        </w:rPr>
        <w:t xml:space="preserve"> there has been little </w:t>
      </w:r>
      <w:r w:rsidR="007B334A">
        <w:rPr>
          <w:rFonts w:ascii="Arial" w:hAnsi="Arial" w:cs="Arial"/>
          <w:sz w:val="24"/>
          <w:szCs w:val="24"/>
          <w:lang w:val="en-US"/>
        </w:rPr>
        <w:t xml:space="preserve">published </w:t>
      </w:r>
      <w:r w:rsidR="00D009BD">
        <w:rPr>
          <w:rFonts w:ascii="Arial" w:hAnsi="Arial" w:cs="Arial"/>
          <w:sz w:val="24"/>
          <w:szCs w:val="24"/>
          <w:lang w:val="en-US"/>
        </w:rPr>
        <w:t>studies</w:t>
      </w:r>
      <w:r w:rsidR="00D009BD" w:rsidRPr="00A460BB">
        <w:rPr>
          <w:rFonts w:ascii="Arial" w:hAnsi="Arial" w:cs="Arial"/>
          <w:sz w:val="24"/>
          <w:szCs w:val="24"/>
          <w:lang w:val="en-US"/>
        </w:rPr>
        <w:t xml:space="preserve"> </w:t>
      </w:r>
      <w:r w:rsidR="00A460BB" w:rsidRPr="00A460BB">
        <w:rPr>
          <w:rFonts w:ascii="Arial" w:hAnsi="Arial" w:cs="Arial"/>
          <w:sz w:val="24"/>
          <w:szCs w:val="24"/>
          <w:lang w:val="en-US"/>
        </w:rPr>
        <w:t>in Colombia</w:t>
      </w:r>
      <w:r w:rsidR="00792259">
        <w:rPr>
          <w:rFonts w:ascii="Arial" w:hAnsi="Arial" w:cs="Arial"/>
          <w:sz w:val="24"/>
          <w:szCs w:val="24"/>
          <w:lang w:val="en-US"/>
        </w:rPr>
        <w:t xml:space="preserve">, other than control experiments </w:t>
      </w:r>
      <w:r w:rsidR="00FC66B5">
        <w:rPr>
          <w:rFonts w:ascii="Arial" w:hAnsi="Arial" w:cs="Arial"/>
          <w:sz w:val="24"/>
          <w:szCs w:val="24"/>
          <w:lang w:val="en-US"/>
        </w:rPr>
        <w:t>(</w:t>
      </w:r>
      <w:r w:rsidR="00A43447" w:rsidRPr="00D606A0">
        <w:rPr>
          <w:rFonts w:ascii="Arial" w:hAnsi="Arial" w:cs="Arial"/>
          <w:sz w:val="24"/>
          <w:szCs w:val="24"/>
          <w:lang w:val="en-US"/>
        </w:rPr>
        <w:t>51, 52</w:t>
      </w:r>
      <w:r w:rsidR="00D70964" w:rsidRPr="00D606A0">
        <w:rPr>
          <w:rFonts w:ascii="Arial" w:hAnsi="Arial" w:cs="Arial"/>
          <w:sz w:val="24"/>
          <w:szCs w:val="24"/>
          <w:lang w:val="en-US"/>
        </w:rPr>
        <w:t>, 53, 54</w:t>
      </w:r>
      <w:r w:rsidR="00FC66B5" w:rsidRPr="00D606A0">
        <w:rPr>
          <w:rFonts w:ascii="Arial" w:hAnsi="Arial" w:cs="Arial"/>
          <w:sz w:val="24"/>
          <w:szCs w:val="24"/>
          <w:lang w:val="en-US"/>
        </w:rPr>
        <w:t>)</w:t>
      </w:r>
      <w:r w:rsidR="00A460BB" w:rsidRPr="00D606A0">
        <w:rPr>
          <w:rFonts w:ascii="Arial" w:hAnsi="Arial" w:cs="Arial"/>
          <w:sz w:val="24"/>
          <w:szCs w:val="24"/>
          <w:lang w:val="en-US"/>
        </w:rPr>
        <w:t>.</w:t>
      </w:r>
    </w:p>
    <w:p w:rsidR="006A6686" w:rsidRDefault="006A6686" w:rsidP="00EF3B49">
      <w:pPr>
        <w:spacing w:after="0" w:line="480" w:lineRule="auto"/>
        <w:rPr>
          <w:b/>
          <w:sz w:val="24"/>
        </w:rPr>
      </w:pPr>
    </w:p>
    <w:p w:rsidR="0003738B" w:rsidRDefault="006811BA" w:rsidP="0003738B">
      <w:pPr>
        <w:spacing w:line="480" w:lineRule="auto"/>
        <w:rPr>
          <w:rFonts w:ascii="Arial" w:hAnsi="Arial" w:cs="Arial"/>
          <w:sz w:val="24"/>
          <w:szCs w:val="24"/>
        </w:rPr>
      </w:pPr>
      <w:r w:rsidRPr="003558FF">
        <w:rPr>
          <w:rFonts w:ascii="Arial" w:hAnsi="Arial" w:cs="Arial"/>
          <w:sz w:val="24"/>
          <w:szCs w:val="24"/>
        </w:rPr>
        <w:t xml:space="preserve">Geographical Information Systems (GIS) </w:t>
      </w:r>
      <w:r w:rsidR="00AC0E0F" w:rsidRPr="003558FF">
        <w:rPr>
          <w:rFonts w:ascii="Arial" w:hAnsi="Arial" w:cs="Arial"/>
          <w:sz w:val="24"/>
          <w:szCs w:val="24"/>
        </w:rPr>
        <w:t xml:space="preserve">can be used </w:t>
      </w:r>
      <w:r w:rsidRPr="003558FF">
        <w:rPr>
          <w:rFonts w:ascii="Arial" w:hAnsi="Arial" w:cs="Arial"/>
          <w:sz w:val="24"/>
          <w:szCs w:val="24"/>
        </w:rPr>
        <w:t xml:space="preserve">to link </w:t>
      </w:r>
      <w:r w:rsidR="00DC1F15" w:rsidRPr="003558FF">
        <w:rPr>
          <w:rFonts w:ascii="Arial" w:hAnsi="Arial" w:cs="Arial"/>
          <w:sz w:val="24"/>
          <w:szCs w:val="24"/>
        </w:rPr>
        <w:t>geospatial (location)</w:t>
      </w:r>
      <w:r w:rsidR="00D4496D">
        <w:rPr>
          <w:rFonts w:ascii="Arial" w:hAnsi="Arial" w:cs="Arial"/>
          <w:sz w:val="24"/>
          <w:szCs w:val="24"/>
        </w:rPr>
        <w:t xml:space="preserve"> and </w:t>
      </w:r>
      <w:r w:rsidR="00D009BD">
        <w:rPr>
          <w:rFonts w:ascii="Arial" w:hAnsi="Arial" w:cs="Arial"/>
          <w:sz w:val="24"/>
          <w:szCs w:val="24"/>
        </w:rPr>
        <w:t>other</w:t>
      </w:r>
      <w:r w:rsidR="00D009BD" w:rsidRPr="003558FF">
        <w:rPr>
          <w:rFonts w:ascii="Arial" w:hAnsi="Arial" w:cs="Arial"/>
          <w:sz w:val="24"/>
          <w:szCs w:val="24"/>
        </w:rPr>
        <w:t xml:space="preserve"> </w:t>
      </w:r>
      <w:r w:rsidR="009A5352" w:rsidRPr="003558FF">
        <w:rPr>
          <w:rFonts w:ascii="Arial" w:hAnsi="Arial" w:cs="Arial"/>
          <w:sz w:val="24"/>
          <w:szCs w:val="24"/>
        </w:rPr>
        <w:t>data (</w:t>
      </w:r>
      <w:r w:rsidR="00DC1F15" w:rsidRPr="003558FF">
        <w:rPr>
          <w:rFonts w:ascii="Arial" w:hAnsi="Arial" w:cs="Arial"/>
          <w:sz w:val="24"/>
          <w:szCs w:val="24"/>
        </w:rPr>
        <w:t>topography,</w:t>
      </w:r>
      <w:r w:rsidR="005965DA">
        <w:rPr>
          <w:rFonts w:ascii="Arial" w:hAnsi="Arial" w:cs="Arial"/>
          <w:sz w:val="24"/>
          <w:szCs w:val="24"/>
        </w:rPr>
        <w:t xml:space="preserve"> vegetation cover,</w:t>
      </w:r>
      <w:r w:rsidR="00DC1F15" w:rsidRPr="003558FF">
        <w:rPr>
          <w:rFonts w:ascii="Arial" w:hAnsi="Arial" w:cs="Arial"/>
          <w:sz w:val="24"/>
          <w:szCs w:val="24"/>
        </w:rPr>
        <w:t xml:space="preserve"> l</w:t>
      </w:r>
      <w:r w:rsidR="009A5352" w:rsidRPr="003558FF">
        <w:rPr>
          <w:rFonts w:ascii="Arial" w:hAnsi="Arial" w:cs="Arial"/>
          <w:sz w:val="24"/>
          <w:szCs w:val="24"/>
        </w:rPr>
        <w:t>and use</w:t>
      </w:r>
      <w:r w:rsidR="00DC1F15" w:rsidRPr="003558FF">
        <w:rPr>
          <w:rFonts w:ascii="Arial" w:hAnsi="Arial" w:cs="Arial"/>
          <w:sz w:val="24"/>
          <w:szCs w:val="24"/>
        </w:rPr>
        <w:t xml:space="preserve"> and</w:t>
      </w:r>
      <w:r w:rsidR="009A5352" w:rsidRPr="003558FF">
        <w:rPr>
          <w:rFonts w:ascii="Arial" w:hAnsi="Arial" w:cs="Arial"/>
          <w:sz w:val="24"/>
          <w:szCs w:val="24"/>
        </w:rPr>
        <w:t xml:space="preserve"> transport networks</w:t>
      </w:r>
      <w:r w:rsidR="0082262A" w:rsidRPr="003558FF">
        <w:rPr>
          <w:rFonts w:ascii="Arial" w:hAnsi="Arial" w:cs="Arial"/>
          <w:sz w:val="24"/>
          <w:szCs w:val="24"/>
        </w:rPr>
        <w:t>)</w:t>
      </w:r>
      <w:r w:rsidR="00AC0E0F" w:rsidRPr="003558FF">
        <w:rPr>
          <w:rFonts w:ascii="Arial" w:hAnsi="Arial" w:cs="Arial"/>
          <w:sz w:val="24"/>
          <w:szCs w:val="24"/>
        </w:rPr>
        <w:t xml:space="preserve"> </w:t>
      </w:r>
      <w:r w:rsidR="000C4FEC">
        <w:rPr>
          <w:rFonts w:ascii="Arial" w:hAnsi="Arial" w:cs="Arial"/>
          <w:sz w:val="24"/>
          <w:szCs w:val="24"/>
        </w:rPr>
        <w:t xml:space="preserve">to </w:t>
      </w:r>
      <w:r w:rsidR="00122629">
        <w:rPr>
          <w:rFonts w:ascii="Arial" w:hAnsi="Arial" w:cs="Arial"/>
          <w:sz w:val="24"/>
          <w:szCs w:val="24"/>
        </w:rPr>
        <w:t xml:space="preserve">other </w:t>
      </w:r>
      <w:r w:rsidR="002F7E81" w:rsidRPr="003558FF">
        <w:rPr>
          <w:rFonts w:ascii="Arial" w:hAnsi="Arial" w:cs="Arial"/>
          <w:sz w:val="24"/>
          <w:szCs w:val="24"/>
        </w:rPr>
        <w:t>descriptive information</w:t>
      </w:r>
      <w:r w:rsidR="00180179">
        <w:rPr>
          <w:rFonts w:ascii="Arial" w:hAnsi="Arial" w:cs="Arial"/>
          <w:sz w:val="24"/>
          <w:szCs w:val="24"/>
        </w:rPr>
        <w:t xml:space="preserve"> </w:t>
      </w:r>
      <w:r w:rsidR="00E26EEC">
        <w:rPr>
          <w:rFonts w:ascii="Arial" w:hAnsi="Arial" w:cs="Arial"/>
          <w:sz w:val="24"/>
          <w:szCs w:val="24"/>
        </w:rPr>
        <w:t>(</w:t>
      </w:r>
      <w:r w:rsidR="00180179">
        <w:rPr>
          <w:rFonts w:ascii="Arial" w:hAnsi="Arial" w:cs="Arial"/>
          <w:sz w:val="24"/>
          <w:szCs w:val="24"/>
        </w:rPr>
        <w:t>26</w:t>
      </w:r>
      <w:r w:rsidR="00E26EEC">
        <w:rPr>
          <w:rFonts w:ascii="Arial" w:hAnsi="Arial" w:cs="Arial"/>
          <w:sz w:val="24"/>
          <w:szCs w:val="24"/>
        </w:rPr>
        <w:t>)</w:t>
      </w:r>
      <w:r w:rsidR="00DC1F15" w:rsidRPr="003558FF">
        <w:rPr>
          <w:rFonts w:ascii="Arial" w:hAnsi="Arial" w:cs="Arial"/>
          <w:sz w:val="24"/>
          <w:szCs w:val="24"/>
        </w:rPr>
        <w:t xml:space="preserve">, such as: </w:t>
      </w:r>
      <w:r w:rsidR="00D70964">
        <w:rPr>
          <w:rFonts w:ascii="Arial" w:hAnsi="Arial" w:cs="Arial"/>
          <w:sz w:val="24"/>
          <w:szCs w:val="24"/>
        </w:rPr>
        <w:t xml:space="preserve">noise pollution </w:t>
      </w:r>
      <w:r w:rsidR="00E26EEC">
        <w:rPr>
          <w:rFonts w:ascii="Arial" w:hAnsi="Arial" w:cs="Arial"/>
          <w:sz w:val="24"/>
          <w:szCs w:val="24"/>
        </w:rPr>
        <w:t>(</w:t>
      </w:r>
      <w:r w:rsidR="00D70964">
        <w:rPr>
          <w:rFonts w:ascii="Arial" w:hAnsi="Arial" w:cs="Arial"/>
          <w:sz w:val="24"/>
          <w:szCs w:val="24"/>
        </w:rPr>
        <w:t>5</w:t>
      </w:r>
      <w:r w:rsidR="00D009BD">
        <w:rPr>
          <w:rFonts w:ascii="Arial" w:hAnsi="Arial" w:cs="Arial"/>
          <w:sz w:val="24"/>
          <w:szCs w:val="24"/>
        </w:rPr>
        <w:t>5</w:t>
      </w:r>
      <w:r w:rsidR="00E26EEC">
        <w:rPr>
          <w:rFonts w:ascii="Arial" w:hAnsi="Arial" w:cs="Arial"/>
          <w:sz w:val="24"/>
          <w:szCs w:val="24"/>
        </w:rPr>
        <w:t>)</w:t>
      </w:r>
      <w:r w:rsidR="00326658">
        <w:rPr>
          <w:rFonts w:ascii="Arial" w:hAnsi="Arial" w:cs="Arial"/>
          <w:sz w:val="24"/>
          <w:szCs w:val="24"/>
        </w:rPr>
        <w:t>; animal</w:t>
      </w:r>
      <w:r w:rsidR="00816A0E">
        <w:rPr>
          <w:rFonts w:ascii="Arial" w:hAnsi="Arial" w:cs="Arial"/>
          <w:sz w:val="24"/>
          <w:szCs w:val="24"/>
        </w:rPr>
        <w:t xml:space="preserve"> </w:t>
      </w:r>
      <w:r w:rsidR="00A3660F">
        <w:rPr>
          <w:rFonts w:ascii="Arial" w:hAnsi="Arial" w:cs="Arial"/>
          <w:sz w:val="24"/>
          <w:szCs w:val="24"/>
        </w:rPr>
        <w:t xml:space="preserve">conservation </w:t>
      </w:r>
      <w:r w:rsidR="00E26EEC">
        <w:rPr>
          <w:rFonts w:ascii="Arial" w:hAnsi="Arial" w:cs="Arial"/>
          <w:sz w:val="24"/>
          <w:szCs w:val="24"/>
        </w:rPr>
        <w:t>(</w:t>
      </w:r>
      <w:r w:rsidR="00D70964">
        <w:rPr>
          <w:rFonts w:ascii="Arial" w:hAnsi="Arial" w:cs="Arial"/>
          <w:sz w:val="24"/>
          <w:szCs w:val="24"/>
        </w:rPr>
        <w:t>56</w:t>
      </w:r>
      <w:r w:rsidR="00E26EEC">
        <w:rPr>
          <w:rFonts w:ascii="Arial" w:hAnsi="Arial" w:cs="Arial"/>
          <w:sz w:val="24"/>
          <w:szCs w:val="24"/>
        </w:rPr>
        <w:t>)</w:t>
      </w:r>
      <w:r w:rsidR="00A3660F">
        <w:rPr>
          <w:rFonts w:ascii="Arial" w:hAnsi="Arial" w:cs="Arial"/>
          <w:sz w:val="24"/>
          <w:szCs w:val="24"/>
        </w:rPr>
        <w:t xml:space="preserve"> </w:t>
      </w:r>
      <w:r w:rsidR="00D70964">
        <w:rPr>
          <w:rFonts w:ascii="Arial" w:hAnsi="Arial" w:cs="Arial"/>
          <w:sz w:val="24"/>
          <w:szCs w:val="24"/>
        </w:rPr>
        <w:t xml:space="preserve">and recording crimes </w:t>
      </w:r>
      <w:r w:rsidR="00E26EEC">
        <w:rPr>
          <w:rFonts w:ascii="Arial" w:hAnsi="Arial" w:cs="Arial"/>
          <w:sz w:val="24"/>
          <w:szCs w:val="24"/>
        </w:rPr>
        <w:t>(</w:t>
      </w:r>
      <w:r w:rsidR="00D70964">
        <w:rPr>
          <w:rFonts w:ascii="Arial" w:hAnsi="Arial" w:cs="Arial"/>
          <w:sz w:val="24"/>
          <w:szCs w:val="24"/>
        </w:rPr>
        <w:t>57</w:t>
      </w:r>
      <w:r w:rsidR="00E26EEC">
        <w:rPr>
          <w:rFonts w:ascii="Arial" w:hAnsi="Arial" w:cs="Arial"/>
          <w:sz w:val="24"/>
          <w:szCs w:val="24"/>
        </w:rPr>
        <w:t>)</w:t>
      </w:r>
      <w:r w:rsidR="00D009BD">
        <w:rPr>
          <w:rFonts w:ascii="Arial" w:hAnsi="Arial" w:cs="Arial"/>
          <w:sz w:val="24"/>
          <w:szCs w:val="24"/>
        </w:rPr>
        <w:t>.</w:t>
      </w:r>
      <w:r w:rsidR="00C16692" w:rsidRPr="003558FF">
        <w:rPr>
          <w:rFonts w:ascii="Arial" w:hAnsi="Arial" w:cs="Arial"/>
          <w:sz w:val="24"/>
          <w:szCs w:val="24"/>
        </w:rPr>
        <w:t xml:space="preserve"> </w:t>
      </w:r>
      <w:r w:rsidR="0003738B">
        <w:rPr>
          <w:rFonts w:ascii="Arial" w:hAnsi="Arial" w:cs="Arial"/>
          <w:sz w:val="24"/>
          <w:szCs w:val="24"/>
        </w:rPr>
        <w:t>GIS-technology is al</w:t>
      </w:r>
      <w:r w:rsidR="00A57560">
        <w:rPr>
          <w:rFonts w:ascii="Arial" w:hAnsi="Arial" w:cs="Arial"/>
          <w:sz w:val="24"/>
          <w:szCs w:val="24"/>
        </w:rPr>
        <w:t xml:space="preserve">ready assisting </w:t>
      </w:r>
      <w:r w:rsidR="00A57560" w:rsidRPr="00A57560">
        <w:rPr>
          <w:rFonts w:ascii="Arial" w:hAnsi="Arial" w:cs="Arial"/>
          <w:sz w:val="24"/>
          <w:szCs w:val="24"/>
        </w:rPr>
        <w:t>intelligence-led policing</w:t>
      </w:r>
      <w:r w:rsidR="00A57560">
        <w:rPr>
          <w:rFonts w:ascii="Arial" w:hAnsi="Arial" w:cs="Arial"/>
          <w:sz w:val="24"/>
          <w:szCs w:val="24"/>
        </w:rPr>
        <w:t xml:space="preserve"> to predict future</w:t>
      </w:r>
      <w:r w:rsidR="0003738B" w:rsidRPr="0003738B">
        <w:rPr>
          <w:rFonts w:ascii="Arial" w:hAnsi="Arial" w:cs="Arial"/>
          <w:sz w:val="24"/>
          <w:szCs w:val="24"/>
        </w:rPr>
        <w:t xml:space="preserve"> crime </w:t>
      </w:r>
      <w:r w:rsidR="00D70964">
        <w:rPr>
          <w:rFonts w:ascii="Arial" w:hAnsi="Arial" w:cs="Arial"/>
          <w:sz w:val="24"/>
          <w:szCs w:val="24"/>
        </w:rPr>
        <w:t>(58</w:t>
      </w:r>
      <w:r w:rsidR="00A57560" w:rsidRPr="00720BC2">
        <w:rPr>
          <w:rFonts w:ascii="Arial" w:hAnsi="Arial" w:cs="Arial"/>
          <w:sz w:val="24"/>
          <w:szCs w:val="24"/>
        </w:rPr>
        <w:t>).</w:t>
      </w:r>
      <w:r w:rsidR="00942CA1" w:rsidRPr="00A22CB1">
        <w:rPr>
          <w:rFonts w:ascii="Arial" w:hAnsi="Arial" w:cs="Arial"/>
          <w:sz w:val="24"/>
          <w:szCs w:val="24"/>
        </w:rPr>
        <w:t xml:space="preserve"> </w:t>
      </w:r>
      <w:r w:rsidR="001B4BC6" w:rsidRPr="00A22CB1">
        <w:rPr>
          <w:rFonts w:ascii="Arial" w:hAnsi="Arial" w:cs="Arial"/>
          <w:sz w:val="24"/>
          <w:szCs w:val="24"/>
        </w:rPr>
        <w:t>There has also been success in</w:t>
      </w:r>
      <w:r w:rsidR="00D009BD">
        <w:rPr>
          <w:rFonts w:ascii="Arial" w:hAnsi="Arial" w:cs="Arial"/>
          <w:sz w:val="24"/>
          <w:szCs w:val="24"/>
        </w:rPr>
        <w:t xml:space="preserve"> using GIS to</w:t>
      </w:r>
      <w:r w:rsidR="001B4BC6" w:rsidRPr="00A22CB1">
        <w:rPr>
          <w:rFonts w:ascii="Arial" w:hAnsi="Arial" w:cs="Arial"/>
          <w:sz w:val="24"/>
          <w:szCs w:val="24"/>
        </w:rPr>
        <w:t xml:space="preserve"> determin</w:t>
      </w:r>
      <w:r w:rsidR="00D009BD">
        <w:rPr>
          <w:rFonts w:ascii="Arial" w:hAnsi="Arial" w:cs="Arial"/>
          <w:sz w:val="24"/>
          <w:szCs w:val="24"/>
        </w:rPr>
        <w:t>e</w:t>
      </w:r>
      <w:r w:rsidR="001B4BC6" w:rsidRPr="00A22CB1">
        <w:rPr>
          <w:rFonts w:ascii="Arial" w:hAnsi="Arial" w:cs="Arial"/>
          <w:sz w:val="24"/>
          <w:szCs w:val="24"/>
        </w:rPr>
        <w:t xml:space="preserve"> the location of clandestine burials (</w:t>
      </w:r>
      <w:r w:rsidR="00D70964">
        <w:rPr>
          <w:rFonts w:ascii="Arial" w:hAnsi="Arial" w:cs="Arial"/>
          <w:sz w:val="24"/>
          <w:szCs w:val="24"/>
        </w:rPr>
        <w:t>59,</w:t>
      </w:r>
      <w:r w:rsidR="00D009BD">
        <w:rPr>
          <w:rFonts w:ascii="Arial" w:hAnsi="Arial" w:cs="Arial"/>
          <w:sz w:val="24"/>
          <w:szCs w:val="24"/>
        </w:rPr>
        <w:t xml:space="preserve"> </w:t>
      </w:r>
      <w:r w:rsidR="00D70964">
        <w:rPr>
          <w:rFonts w:ascii="Arial" w:hAnsi="Arial" w:cs="Arial"/>
          <w:sz w:val="24"/>
          <w:szCs w:val="24"/>
        </w:rPr>
        <w:t>60</w:t>
      </w:r>
      <w:r w:rsidR="001B4BC6" w:rsidRPr="00720BC2">
        <w:rPr>
          <w:rFonts w:ascii="Arial" w:hAnsi="Arial" w:cs="Arial"/>
          <w:sz w:val="24"/>
          <w:szCs w:val="24"/>
        </w:rPr>
        <w:t>).</w:t>
      </w:r>
      <w:r w:rsidR="001B4BC6">
        <w:rPr>
          <w:rFonts w:ascii="Arial" w:hAnsi="Arial" w:cs="Arial"/>
          <w:sz w:val="24"/>
          <w:szCs w:val="24"/>
        </w:rPr>
        <w:t xml:space="preserve"> </w:t>
      </w:r>
    </w:p>
    <w:p w:rsidR="008452E8" w:rsidRPr="0003738B" w:rsidRDefault="008452E8" w:rsidP="0003738B">
      <w:pPr>
        <w:spacing w:line="480" w:lineRule="auto"/>
        <w:rPr>
          <w:rFonts w:ascii="Arial" w:hAnsi="Arial" w:cs="Arial"/>
          <w:sz w:val="24"/>
          <w:szCs w:val="24"/>
        </w:rPr>
      </w:pPr>
    </w:p>
    <w:p w:rsidR="00B33281" w:rsidRDefault="00CF417F" w:rsidP="00B33281">
      <w:pPr>
        <w:spacing w:line="480" w:lineRule="auto"/>
        <w:rPr>
          <w:rFonts w:ascii="Arial" w:hAnsi="Arial" w:cs="Arial"/>
          <w:sz w:val="24"/>
          <w:szCs w:val="24"/>
          <w:lang w:val="en-US"/>
        </w:rPr>
      </w:pPr>
      <w:r>
        <w:rPr>
          <w:rFonts w:ascii="Arial" w:hAnsi="Arial" w:cs="Arial"/>
          <w:sz w:val="24"/>
          <w:szCs w:val="24"/>
          <w:lang w:val="en-US"/>
        </w:rPr>
        <w:t>T</w:t>
      </w:r>
      <w:r w:rsidR="006A6686" w:rsidRPr="006E5194">
        <w:rPr>
          <w:rFonts w:ascii="Arial" w:hAnsi="Arial" w:cs="Arial"/>
          <w:sz w:val="24"/>
          <w:szCs w:val="24"/>
          <w:lang w:val="en-US"/>
        </w:rPr>
        <w:t>he</w:t>
      </w:r>
      <w:r w:rsidR="006A6686">
        <w:rPr>
          <w:rFonts w:ascii="Arial" w:hAnsi="Arial" w:cs="Arial"/>
          <w:sz w:val="24"/>
          <w:szCs w:val="24"/>
          <w:lang w:val="en-US"/>
        </w:rPr>
        <w:t xml:space="preserve"> </w:t>
      </w:r>
      <w:r w:rsidR="006A6686" w:rsidRPr="006E5194">
        <w:rPr>
          <w:rFonts w:ascii="Arial" w:hAnsi="Arial" w:cs="Arial"/>
          <w:sz w:val="24"/>
          <w:szCs w:val="24"/>
          <w:lang w:val="en-US"/>
        </w:rPr>
        <w:t>aim</w:t>
      </w:r>
      <w:r w:rsidR="006A6686">
        <w:rPr>
          <w:rFonts w:ascii="Arial" w:hAnsi="Arial" w:cs="Arial"/>
          <w:sz w:val="24"/>
          <w:szCs w:val="24"/>
          <w:lang w:val="en-US"/>
        </w:rPr>
        <w:t xml:space="preserve"> of this </w:t>
      </w:r>
      <w:r w:rsidR="007B334A">
        <w:rPr>
          <w:rFonts w:ascii="Arial" w:hAnsi="Arial" w:cs="Arial"/>
          <w:sz w:val="24"/>
          <w:szCs w:val="24"/>
          <w:lang w:val="en-US"/>
        </w:rPr>
        <w:t xml:space="preserve">paper is to detail a </w:t>
      </w:r>
      <w:r w:rsidR="00824015">
        <w:rPr>
          <w:rFonts w:ascii="Arial" w:hAnsi="Arial" w:cs="Arial"/>
          <w:sz w:val="24"/>
          <w:szCs w:val="24"/>
          <w:lang w:val="en-US"/>
        </w:rPr>
        <w:t xml:space="preserve">Colombian </w:t>
      </w:r>
      <w:r w:rsidR="0047251D">
        <w:rPr>
          <w:rFonts w:ascii="Arial" w:hAnsi="Arial" w:cs="Arial"/>
          <w:sz w:val="24"/>
          <w:szCs w:val="24"/>
          <w:lang w:val="en-US"/>
        </w:rPr>
        <w:t>missing persons</w:t>
      </w:r>
      <w:r w:rsidR="00824015">
        <w:rPr>
          <w:rFonts w:ascii="Arial" w:hAnsi="Arial" w:cs="Arial"/>
          <w:sz w:val="24"/>
          <w:szCs w:val="24"/>
          <w:lang w:val="en-US"/>
        </w:rPr>
        <w:t xml:space="preserve"> </w:t>
      </w:r>
      <w:r w:rsidR="00C84287">
        <w:rPr>
          <w:rFonts w:ascii="Arial" w:hAnsi="Arial" w:cs="Arial"/>
          <w:sz w:val="24"/>
          <w:szCs w:val="24"/>
          <w:lang w:val="en-US"/>
        </w:rPr>
        <w:t>case study</w:t>
      </w:r>
      <w:r w:rsidR="006A6686">
        <w:rPr>
          <w:rFonts w:ascii="Arial" w:hAnsi="Arial" w:cs="Arial"/>
          <w:sz w:val="24"/>
          <w:szCs w:val="24"/>
          <w:lang w:val="en-US"/>
        </w:rPr>
        <w:t xml:space="preserve"> </w:t>
      </w:r>
      <w:r w:rsidR="006A6686" w:rsidRPr="006E5194">
        <w:rPr>
          <w:rFonts w:ascii="Arial" w:hAnsi="Arial" w:cs="Arial"/>
          <w:sz w:val="24"/>
          <w:szCs w:val="24"/>
          <w:lang w:val="en-US"/>
        </w:rPr>
        <w:t>to</w:t>
      </w:r>
      <w:r w:rsidR="008A2683">
        <w:rPr>
          <w:rFonts w:ascii="Arial" w:hAnsi="Arial" w:cs="Arial"/>
          <w:sz w:val="24"/>
          <w:szCs w:val="24"/>
          <w:lang w:val="en-US"/>
        </w:rPr>
        <w:t xml:space="preserve"> </w:t>
      </w:r>
      <w:r w:rsidR="00824015">
        <w:rPr>
          <w:rFonts w:ascii="Arial" w:hAnsi="Arial" w:cs="Arial"/>
          <w:sz w:val="24"/>
          <w:szCs w:val="24"/>
          <w:lang w:val="en-US"/>
        </w:rPr>
        <w:t>assist South American</w:t>
      </w:r>
      <w:r w:rsidR="00824015" w:rsidRPr="006E5194">
        <w:rPr>
          <w:rFonts w:ascii="Arial" w:hAnsi="Arial" w:cs="Arial"/>
          <w:sz w:val="24"/>
          <w:szCs w:val="24"/>
          <w:lang w:val="en-US"/>
        </w:rPr>
        <w:t xml:space="preserve"> </w:t>
      </w:r>
      <w:r w:rsidR="006A6686">
        <w:rPr>
          <w:rFonts w:ascii="Arial" w:hAnsi="Arial" w:cs="Arial"/>
          <w:sz w:val="24"/>
          <w:szCs w:val="24"/>
          <w:lang w:val="en-US"/>
        </w:rPr>
        <w:t>forensic</w:t>
      </w:r>
      <w:r w:rsidR="006A6686" w:rsidRPr="006E5194">
        <w:rPr>
          <w:rFonts w:ascii="Arial" w:hAnsi="Arial" w:cs="Arial"/>
          <w:sz w:val="24"/>
          <w:szCs w:val="24"/>
          <w:lang w:val="en-US"/>
        </w:rPr>
        <w:t xml:space="preserve"> </w:t>
      </w:r>
      <w:r w:rsidR="00824015">
        <w:rPr>
          <w:rFonts w:ascii="Arial" w:hAnsi="Arial" w:cs="Arial"/>
          <w:sz w:val="24"/>
          <w:szCs w:val="24"/>
          <w:lang w:val="en-US"/>
        </w:rPr>
        <w:t>search investigators to</w:t>
      </w:r>
      <w:r w:rsidR="006A6686" w:rsidRPr="006E5194">
        <w:rPr>
          <w:rFonts w:ascii="Arial" w:hAnsi="Arial" w:cs="Arial"/>
          <w:sz w:val="24"/>
          <w:szCs w:val="24"/>
          <w:lang w:val="en-US"/>
        </w:rPr>
        <w:t xml:space="preserve"> improve </w:t>
      </w:r>
      <w:r w:rsidR="0064705F">
        <w:rPr>
          <w:rFonts w:ascii="Arial" w:hAnsi="Arial" w:cs="Arial"/>
          <w:sz w:val="24"/>
          <w:szCs w:val="24"/>
          <w:lang w:val="en-US"/>
        </w:rPr>
        <w:t xml:space="preserve">their </w:t>
      </w:r>
      <w:r w:rsidR="006A6686" w:rsidRPr="006E5194">
        <w:rPr>
          <w:rFonts w:ascii="Arial" w:hAnsi="Arial" w:cs="Arial"/>
          <w:sz w:val="24"/>
          <w:szCs w:val="24"/>
          <w:lang w:val="en-US"/>
        </w:rPr>
        <w:t>e</w:t>
      </w:r>
      <w:r w:rsidR="006A6686">
        <w:rPr>
          <w:rFonts w:ascii="Arial" w:hAnsi="Arial" w:cs="Arial"/>
          <w:sz w:val="24"/>
          <w:szCs w:val="24"/>
          <w:lang w:val="en-US"/>
        </w:rPr>
        <w:t>ffi</w:t>
      </w:r>
      <w:r w:rsidR="006A6686" w:rsidRPr="006E5194">
        <w:rPr>
          <w:rFonts w:ascii="Arial" w:hAnsi="Arial" w:cs="Arial"/>
          <w:sz w:val="24"/>
          <w:szCs w:val="24"/>
          <w:lang w:val="en-US"/>
        </w:rPr>
        <w:t xml:space="preserve">ciency </w:t>
      </w:r>
      <w:r w:rsidR="006A6686">
        <w:rPr>
          <w:rFonts w:ascii="Arial" w:hAnsi="Arial" w:cs="Arial"/>
          <w:sz w:val="24"/>
          <w:szCs w:val="24"/>
          <w:lang w:val="en-US"/>
        </w:rPr>
        <w:t xml:space="preserve">and recovery rates of </w:t>
      </w:r>
      <w:r w:rsidR="00824015">
        <w:rPr>
          <w:rFonts w:ascii="Arial" w:hAnsi="Arial" w:cs="Arial"/>
          <w:sz w:val="24"/>
          <w:szCs w:val="24"/>
          <w:lang w:val="en-US"/>
        </w:rPr>
        <w:t>locating missing individuals</w:t>
      </w:r>
      <w:r w:rsidR="007D570E">
        <w:rPr>
          <w:rFonts w:ascii="Arial" w:hAnsi="Arial" w:cs="Arial"/>
          <w:sz w:val="24"/>
          <w:szCs w:val="24"/>
          <w:lang w:val="en-US"/>
        </w:rPr>
        <w:t xml:space="preserve">. This </w:t>
      </w:r>
      <w:r w:rsidR="00D009BD">
        <w:rPr>
          <w:rFonts w:ascii="Arial" w:hAnsi="Arial" w:cs="Arial"/>
          <w:sz w:val="24"/>
          <w:szCs w:val="24"/>
          <w:lang w:val="en-US"/>
        </w:rPr>
        <w:t>was</w:t>
      </w:r>
      <w:r w:rsidR="007D570E">
        <w:rPr>
          <w:rFonts w:ascii="Arial" w:hAnsi="Arial" w:cs="Arial"/>
          <w:sz w:val="24"/>
          <w:szCs w:val="24"/>
          <w:lang w:val="en-US"/>
        </w:rPr>
        <w:t xml:space="preserve"> achieved</w:t>
      </w:r>
      <w:r w:rsidR="006A6686">
        <w:rPr>
          <w:rFonts w:ascii="Arial" w:hAnsi="Arial" w:cs="Arial"/>
          <w:sz w:val="24"/>
          <w:szCs w:val="24"/>
          <w:lang w:val="en-US"/>
        </w:rPr>
        <w:t xml:space="preserve"> </w:t>
      </w:r>
      <w:r w:rsidR="007D570E">
        <w:rPr>
          <w:rFonts w:ascii="Arial" w:hAnsi="Arial" w:cs="Arial"/>
          <w:sz w:val="24"/>
          <w:szCs w:val="24"/>
          <w:lang w:val="en-US"/>
        </w:rPr>
        <w:t xml:space="preserve">by adopting a more </w:t>
      </w:r>
      <w:r w:rsidR="000A783A">
        <w:rPr>
          <w:rFonts w:ascii="Arial" w:hAnsi="Arial" w:cs="Arial"/>
          <w:sz w:val="24"/>
          <w:szCs w:val="24"/>
          <w:lang w:val="en-US"/>
        </w:rPr>
        <w:t>standardized</w:t>
      </w:r>
      <w:r w:rsidR="00530CE3">
        <w:rPr>
          <w:rFonts w:ascii="Arial" w:hAnsi="Arial" w:cs="Arial"/>
          <w:sz w:val="24"/>
          <w:szCs w:val="24"/>
          <w:lang w:val="en-US"/>
        </w:rPr>
        <w:t xml:space="preserve"> </w:t>
      </w:r>
      <w:r w:rsidR="007D570E">
        <w:rPr>
          <w:rFonts w:ascii="Arial" w:hAnsi="Arial" w:cs="Arial"/>
          <w:sz w:val="24"/>
          <w:szCs w:val="24"/>
          <w:lang w:val="en-US"/>
        </w:rPr>
        <w:t>approach to search procedures, informed by ‘</w:t>
      </w:r>
      <w:r w:rsidR="007D570E" w:rsidRPr="006E5194">
        <w:rPr>
          <w:rFonts w:ascii="Arial" w:hAnsi="Arial" w:cs="Arial"/>
          <w:sz w:val="24"/>
          <w:szCs w:val="24"/>
          <w:lang w:val="en-US"/>
        </w:rPr>
        <w:t>Predictive Spatial and Statistical</w:t>
      </w:r>
      <w:r w:rsidR="007D570E">
        <w:rPr>
          <w:rFonts w:ascii="Arial" w:hAnsi="Arial" w:cs="Arial"/>
          <w:sz w:val="24"/>
          <w:szCs w:val="24"/>
          <w:lang w:val="en-US"/>
        </w:rPr>
        <w:t xml:space="preserve"> </w:t>
      </w:r>
      <w:r w:rsidR="007D570E" w:rsidRPr="006E5194">
        <w:rPr>
          <w:rFonts w:ascii="Arial" w:hAnsi="Arial" w:cs="Arial"/>
          <w:sz w:val="24"/>
          <w:szCs w:val="24"/>
          <w:lang w:val="en-US"/>
        </w:rPr>
        <w:t>Modelling</w:t>
      </w:r>
      <w:r w:rsidR="007D570E">
        <w:rPr>
          <w:rFonts w:ascii="Arial" w:hAnsi="Arial" w:cs="Arial"/>
          <w:sz w:val="24"/>
          <w:szCs w:val="24"/>
          <w:lang w:val="en-US"/>
        </w:rPr>
        <w:t>’</w:t>
      </w:r>
      <w:r w:rsidR="007D570E" w:rsidRPr="006E5194">
        <w:rPr>
          <w:rFonts w:ascii="Arial" w:hAnsi="Arial" w:cs="Arial"/>
          <w:sz w:val="24"/>
          <w:szCs w:val="24"/>
          <w:lang w:val="en-US"/>
        </w:rPr>
        <w:t xml:space="preserve"> (MESP, by its Spanish abbreviation</w:t>
      </w:r>
      <w:r w:rsidR="007D570E">
        <w:rPr>
          <w:rFonts w:ascii="Arial" w:hAnsi="Arial" w:cs="Arial"/>
          <w:sz w:val="24"/>
          <w:szCs w:val="24"/>
          <w:lang w:val="en-US"/>
        </w:rPr>
        <w:t>)</w:t>
      </w:r>
      <w:r w:rsidR="00BD2977">
        <w:rPr>
          <w:rFonts w:ascii="Arial" w:hAnsi="Arial" w:cs="Arial"/>
          <w:sz w:val="24"/>
          <w:szCs w:val="24"/>
          <w:lang w:val="en-US"/>
        </w:rPr>
        <w:t xml:space="preserve">, </w:t>
      </w:r>
      <w:r w:rsidR="00C865BF">
        <w:rPr>
          <w:rFonts w:ascii="Arial" w:hAnsi="Arial" w:cs="Arial"/>
          <w:sz w:val="24"/>
          <w:szCs w:val="24"/>
          <w:lang w:val="en-US"/>
        </w:rPr>
        <w:t xml:space="preserve">to </w:t>
      </w:r>
      <w:r w:rsidR="00BD2977">
        <w:rPr>
          <w:rFonts w:ascii="Arial" w:hAnsi="Arial" w:cs="Arial"/>
          <w:sz w:val="24"/>
          <w:szCs w:val="24"/>
          <w:lang w:val="en-US"/>
        </w:rPr>
        <w:t xml:space="preserve">identify </w:t>
      </w:r>
      <w:r w:rsidR="00D009BD">
        <w:rPr>
          <w:rFonts w:ascii="Arial" w:hAnsi="Arial" w:cs="Arial"/>
          <w:sz w:val="24"/>
          <w:szCs w:val="24"/>
          <w:lang w:val="en-US"/>
        </w:rPr>
        <w:t>two mass burial search areas</w:t>
      </w:r>
      <w:r w:rsidR="00477C47">
        <w:rPr>
          <w:rFonts w:ascii="Arial" w:hAnsi="Arial" w:cs="Arial"/>
          <w:sz w:val="24"/>
          <w:szCs w:val="24"/>
          <w:lang w:val="en-US"/>
        </w:rPr>
        <w:t xml:space="preserve"> in difficult terrain and weather conditions.</w:t>
      </w:r>
      <w:r w:rsidR="00D009BD">
        <w:rPr>
          <w:rFonts w:ascii="Arial" w:hAnsi="Arial" w:cs="Arial"/>
          <w:sz w:val="24"/>
          <w:szCs w:val="24"/>
          <w:lang w:val="en-US"/>
        </w:rPr>
        <w:t xml:space="preserve"> </w:t>
      </w:r>
      <w:r w:rsidR="00477C47">
        <w:rPr>
          <w:rFonts w:ascii="Arial" w:hAnsi="Arial" w:cs="Arial"/>
          <w:sz w:val="24"/>
          <w:szCs w:val="24"/>
          <w:lang w:val="en-US"/>
        </w:rPr>
        <w:t>Ground investigations then identified s</w:t>
      </w:r>
      <w:r w:rsidR="00BD2977" w:rsidRPr="00B50D13">
        <w:rPr>
          <w:rFonts w:ascii="Arial" w:hAnsi="Arial" w:cs="Arial"/>
          <w:sz w:val="24"/>
          <w:szCs w:val="24"/>
          <w:lang w:val="en-US"/>
        </w:rPr>
        <w:t>urface depressions</w:t>
      </w:r>
      <w:r w:rsidR="00477C47">
        <w:rPr>
          <w:rFonts w:ascii="Arial" w:hAnsi="Arial" w:cs="Arial"/>
          <w:sz w:val="24"/>
          <w:szCs w:val="24"/>
          <w:lang w:val="en-US"/>
        </w:rPr>
        <w:t xml:space="preserve"> </w:t>
      </w:r>
      <w:r w:rsidR="004B28A2">
        <w:rPr>
          <w:rFonts w:ascii="Arial" w:hAnsi="Arial" w:cs="Arial"/>
          <w:sz w:val="24"/>
          <w:szCs w:val="24"/>
          <w:lang w:val="en-US"/>
        </w:rPr>
        <w:t>forensic geomorphology techniques</w:t>
      </w:r>
      <w:r w:rsidR="00D009BD">
        <w:rPr>
          <w:rFonts w:ascii="Arial" w:hAnsi="Arial" w:cs="Arial"/>
          <w:sz w:val="24"/>
          <w:szCs w:val="24"/>
          <w:lang w:val="en-US"/>
        </w:rPr>
        <w:t>,</w:t>
      </w:r>
      <w:r w:rsidR="007D570E">
        <w:rPr>
          <w:rFonts w:ascii="Arial" w:hAnsi="Arial" w:cs="Arial"/>
          <w:sz w:val="24"/>
          <w:szCs w:val="24"/>
          <w:lang w:val="en-US"/>
        </w:rPr>
        <w:t xml:space="preserve"> </w:t>
      </w:r>
      <w:r w:rsidR="00477C47">
        <w:rPr>
          <w:rFonts w:ascii="Arial" w:hAnsi="Arial" w:cs="Arial"/>
          <w:sz w:val="24"/>
          <w:szCs w:val="24"/>
          <w:lang w:val="en-US"/>
        </w:rPr>
        <w:t xml:space="preserve">before </w:t>
      </w:r>
      <w:r w:rsidR="00C84287">
        <w:rPr>
          <w:rFonts w:ascii="Arial" w:hAnsi="Arial" w:cs="Arial"/>
          <w:sz w:val="24"/>
          <w:szCs w:val="24"/>
          <w:lang w:val="en-US"/>
        </w:rPr>
        <w:t xml:space="preserve">near-surface </w:t>
      </w:r>
      <w:r w:rsidR="006A6686">
        <w:rPr>
          <w:rFonts w:ascii="Arial" w:hAnsi="Arial" w:cs="Arial"/>
          <w:sz w:val="24"/>
          <w:szCs w:val="24"/>
          <w:lang w:val="en-US"/>
        </w:rPr>
        <w:t xml:space="preserve">geophysical methods </w:t>
      </w:r>
      <w:r w:rsidR="00477C47">
        <w:rPr>
          <w:rFonts w:ascii="Arial" w:hAnsi="Arial" w:cs="Arial"/>
          <w:sz w:val="24"/>
          <w:szCs w:val="24"/>
          <w:lang w:val="en-US"/>
        </w:rPr>
        <w:t>were used on targeted</w:t>
      </w:r>
      <w:r w:rsidR="00C84287">
        <w:rPr>
          <w:rFonts w:ascii="Arial" w:hAnsi="Arial" w:cs="Arial"/>
          <w:sz w:val="24"/>
          <w:szCs w:val="24"/>
          <w:lang w:val="en-US"/>
        </w:rPr>
        <w:t xml:space="preserve"> areas </w:t>
      </w:r>
      <w:r w:rsidR="00D009BD">
        <w:rPr>
          <w:rFonts w:ascii="Arial" w:hAnsi="Arial" w:cs="Arial"/>
          <w:sz w:val="24"/>
          <w:szCs w:val="24"/>
          <w:lang w:val="en-US"/>
        </w:rPr>
        <w:t>before</w:t>
      </w:r>
      <w:r w:rsidR="00C84287">
        <w:rPr>
          <w:rFonts w:ascii="Arial" w:hAnsi="Arial" w:cs="Arial"/>
          <w:sz w:val="24"/>
          <w:szCs w:val="24"/>
          <w:lang w:val="en-US"/>
        </w:rPr>
        <w:t xml:space="preserve"> subsequent </w:t>
      </w:r>
      <w:r w:rsidR="00D009BD">
        <w:rPr>
          <w:rFonts w:ascii="Arial" w:hAnsi="Arial" w:cs="Arial"/>
          <w:sz w:val="24"/>
          <w:szCs w:val="24"/>
          <w:lang w:val="en-US"/>
        </w:rPr>
        <w:t xml:space="preserve">probing and </w:t>
      </w:r>
      <w:r w:rsidR="00C84287">
        <w:rPr>
          <w:rFonts w:ascii="Arial" w:hAnsi="Arial" w:cs="Arial"/>
          <w:sz w:val="24"/>
          <w:szCs w:val="24"/>
          <w:lang w:val="en-US"/>
        </w:rPr>
        <w:t>intrusive investigations</w:t>
      </w:r>
      <w:r w:rsidR="006A6686" w:rsidRPr="006E5194">
        <w:rPr>
          <w:rFonts w:ascii="Arial" w:hAnsi="Arial" w:cs="Arial"/>
          <w:sz w:val="24"/>
          <w:szCs w:val="24"/>
          <w:lang w:val="en-US"/>
        </w:rPr>
        <w:t>.</w:t>
      </w:r>
    </w:p>
    <w:p w:rsidR="00D009BD" w:rsidRDefault="00D009BD">
      <w:pPr>
        <w:spacing w:after="160" w:line="259" w:lineRule="auto"/>
        <w:rPr>
          <w:rFonts w:ascii="Arial" w:eastAsia="Calibri" w:hAnsi="Arial" w:cs="Arial"/>
          <w:b/>
          <w:sz w:val="24"/>
          <w:szCs w:val="24"/>
          <w:lang w:val="en-US"/>
        </w:rPr>
      </w:pPr>
      <w:r>
        <w:rPr>
          <w:rFonts w:ascii="Arial" w:eastAsia="Calibri" w:hAnsi="Arial" w:cs="Arial"/>
          <w:b/>
          <w:sz w:val="24"/>
          <w:szCs w:val="24"/>
          <w:lang w:val="en-US"/>
        </w:rPr>
        <w:br w:type="page"/>
      </w:r>
    </w:p>
    <w:p w:rsidR="00832954" w:rsidRDefault="00832954" w:rsidP="00B33281">
      <w:pPr>
        <w:spacing w:line="480" w:lineRule="auto"/>
        <w:rPr>
          <w:rFonts w:ascii="Arial" w:eastAsia="Calibri" w:hAnsi="Arial" w:cs="Arial"/>
          <w:b/>
          <w:sz w:val="24"/>
          <w:szCs w:val="24"/>
        </w:rPr>
      </w:pPr>
      <w:r w:rsidRPr="00832954">
        <w:rPr>
          <w:rFonts w:ascii="Arial" w:eastAsia="Calibri" w:hAnsi="Arial" w:cs="Arial"/>
          <w:b/>
          <w:sz w:val="24"/>
          <w:szCs w:val="24"/>
          <w:lang w:val="en-US"/>
        </w:rPr>
        <w:t xml:space="preserve">Material and </w:t>
      </w:r>
      <w:r w:rsidRPr="00832954">
        <w:rPr>
          <w:rFonts w:ascii="Arial" w:eastAsia="Calibri" w:hAnsi="Arial" w:cs="Arial"/>
          <w:b/>
          <w:sz w:val="24"/>
          <w:szCs w:val="24"/>
        </w:rPr>
        <w:t>Methods</w:t>
      </w:r>
    </w:p>
    <w:p w:rsidR="00832954" w:rsidRDefault="00832954" w:rsidP="00832954">
      <w:pPr>
        <w:spacing w:after="0" w:line="480" w:lineRule="auto"/>
        <w:jc w:val="both"/>
        <w:outlineLvl w:val="0"/>
        <w:rPr>
          <w:rFonts w:ascii="Arial" w:eastAsia="Calibri" w:hAnsi="Arial" w:cs="Arial"/>
          <w:b/>
          <w:sz w:val="24"/>
          <w:szCs w:val="24"/>
        </w:rPr>
      </w:pPr>
    </w:p>
    <w:p w:rsidR="00832954" w:rsidRPr="00C84287" w:rsidRDefault="00832954" w:rsidP="00832954">
      <w:pPr>
        <w:jc w:val="both"/>
        <w:outlineLvl w:val="0"/>
        <w:rPr>
          <w:rFonts w:ascii="Arial" w:eastAsia="Calibri" w:hAnsi="Arial" w:cs="Arial"/>
          <w:i/>
          <w:lang w:val="en-US"/>
        </w:rPr>
      </w:pPr>
      <w:r w:rsidRPr="00C84287">
        <w:rPr>
          <w:rFonts w:ascii="Arial" w:eastAsia="Calibri" w:hAnsi="Arial" w:cs="Arial"/>
          <w:i/>
          <w:sz w:val="24"/>
          <w:szCs w:val="24"/>
          <w:lang w:val="en-US"/>
        </w:rPr>
        <w:t xml:space="preserve">Predictive Spatial and Statistical </w:t>
      </w:r>
      <w:r w:rsidR="00260395" w:rsidRPr="00C84287">
        <w:rPr>
          <w:rFonts w:ascii="Arial" w:eastAsia="Calibri" w:hAnsi="Arial" w:cs="Arial"/>
          <w:i/>
          <w:sz w:val="24"/>
          <w:szCs w:val="24"/>
          <w:lang w:val="en-US"/>
        </w:rPr>
        <w:t>Modeling</w:t>
      </w:r>
      <w:r w:rsidRPr="00C84287">
        <w:rPr>
          <w:rFonts w:ascii="Arial" w:eastAsia="Calibri" w:hAnsi="Arial" w:cs="Arial"/>
          <w:i/>
          <w:sz w:val="24"/>
          <w:szCs w:val="24"/>
          <w:lang w:val="en-US"/>
        </w:rPr>
        <w:t xml:space="preserve"> (</w:t>
      </w:r>
      <w:r w:rsidRPr="00C84287">
        <w:rPr>
          <w:rFonts w:ascii="Arial" w:eastAsia="Calibri" w:hAnsi="Arial" w:cs="Arial"/>
          <w:i/>
          <w:lang w:val="en-US"/>
        </w:rPr>
        <w:t>MESP)</w:t>
      </w:r>
    </w:p>
    <w:p w:rsidR="00C84287" w:rsidRDefault="00C84287" w:rsidP="00832954">
      <w:pPr>
        <w:spacing w:after="0" w:line="480" w:lineRule="auto"/>
        <w:jc w:val="both"/>
        <w:outlineLvl w:val="0"/>
        <w:rPr>
          <w:rFonts w:ascii="Arial" w:eastAsia="Calibri" w:hAnsi="Arial" w:cs="Arial"/>
          <w:sz w:val="24"/>
          <w:szCs w:val="24"/>
          <w:lang w:val="en-US"/>
        </w:rPr>
      </w:pPr>
    </w:p>
    <w:p w:rsidR="00F30833" w:rsidRDefault="00673FCE" w:rsidP="00832954">
      <w:pPr>
        <w:spacing w:after="0" w:line="480" w:lineRule="auto"/>
        <w:jc w:val="both"/>
        <w:outlineLvl w:val="0"/>
        <w:rPr>
          <w:rFonts w:ascii="Arial" w:eastAsia="Calibri" w:hAnsi="Arial" w:cs="Arial"/>
          <w:sz w:val="24"/>
          <w:szCs w:val="24"/>
          <w:lang w:val="en-US"/>
        </w:rPr>
      </w:pPr>
      <w:r>
        <w:rPr>
          <w:rFonts w:ascii="Arial" w:eastAsia="Calibri" w:hAnsi="Arial" w:cs="Arial"/>
          <w:sz w:val="24"/>
          <w:szCs w:val="24"/>
          <w:lang w:val="en-US"/>
        </w:rPr>
        <w:t>P</w:t>
      </w:r>
      <w:r w:rsidR="00A460BB" w:rsidRPr="00832954">
        <w:rPr>
          <w:rFonts w:ascii="Arial" w:eastAsia="Calibri" w:hAnsi="Arial" w:cs="Arial"/>
          <w:sz w:val="24"/>
          <w:szCs w:val="24"/>
          <w:lang w:val="en-US"/>
        </w:rPr>
        <w:t xml:space="preserve">redictive Spatial and Statistical Modelling </w:t>
      </w:r>
      <w:r w:rsidR="00A460BB">
        <w:rPr>
          <w:rFonts w:ascii="Arial" w:eastAsia="Calibri" w:hAnsi="Arial" w:cs="Arial"/>
          <w:sz w:val="24"/>
          <w:szCs w:val="24"/>
          <w:lang w:val="en-US"/>
        </w:rPr>
        <w:t>(</w:t>
      </w:r>
      <w:r w:rsidR="00832954" w:rsidRPr="00832954">
        <w:rPr>
          <w:rFonts w:ascii="Arial" w:eastAsia="Calibri" w:hAnsi="Arial" w:cs="Arial"/>
          <w:sz w:val="24"/>
          <w:szCs w:val="24"/>
          <w:lang w:val="en-US"/>
        </w:rPr>
        <w:t>MESP</w:t>
      </w:r>
      <w:r w:rsidR="00A460BB">
        <w:rPr>
          <w:rFonts w:ascii="Arial" w:eastAsia="Calibri" w:hAnsi="Arial" w:cs="Arial"/>
          <w:sz w:val="24"/>
          <w:szCs w:val="24"/>
          <w:lang w:val="en-US"/>
        </w:rPr>
        <w:t>)</w:t>
      </w:r>
      <w:r w:rsidR="00B22875">
        <w:rPr>
          <w:rFonts w:ascii="Arial" w:eastAsia="Calibri" w:hAnsi="Arial" w:cs="Arial"/>
          <w:sz w:val="24"/>
          <w:szCs w:val="24"/>
          <w:lang w:val="en-US"/>
        </w:rPr>
        <w:t xml:space="preserve"> </w:t>
      </w:r>
      <w:r w:rsidR="00A375CA">
        <w:rPr>
          <w:rFonts w:ascii="Arial" w:eastAsia="Calibri" w:hAnsi="Arial" w:cs="Arial"/>
          <w:sz w:val="24"/>
          <w:szCs w:val="24"/>
          <w:lang w:val="en-US"/>
        </w:rPr>
        <w:t>utilizes</w:t>
      </w:r>
      <w:r w:rsidR="00946FB5">
        <w:rPr>
          <w:rFonts w:ascii="Arial" w:eastAsia="Calibri" w:hAnsi="Arial" w:cs="Arial"/>
          <w:sz w:val="24"/>
          <w:szCs w:val="24"/>
          <w:lang w:val="en-US"/>
        </w:rPr>
        <w:t xml:space="preserve"> </w:t>
      </w:r>
      <w:r w:rsidR="00946FB5" w:rsidRPr="0047251D">
        <w:rPr>
          <w:rFonts w:ascii="Arial" w:eastAsia="Calibri" w:hAnsi="Arial" w:cs="Arial"/>
          <w:i/>
          <w:sz w:val="24"/>
          <w:szCs w:val="24"/>
          <w:lang w:val="en-US"/>
        </w:rPr>
        <w:t>M</w:t>
      </w:r>
      <w:r w:rsidR="00946FB5" w:rsidRPr="00946FB5">
        <w:rPr>
          <w:rFonts w:ascii="Arial" w:eastAsia="Calibri" w:hAnsi="Arial" w:cs="Arial"/>
          <w:i/>
          <w:sz w:val="24"/>
          <w:szCs w:val="24"/>
          <w:lang w:val="en-US"/>
        </w:rPr>
        <w:t xml:space="preserve">aximum </w:t>
      </w:r>
      <w:r w:rsidR="00946FB5">
        <w:rPr>
          <w:rFonts w:ascii="Arial" w:eastAsia="Calibri" w:hAnsi="Arial" w:cs="Arial"/>
          <w:i/>
          <w:sz w:val="24"/>
          <w:szCs w:val="24"/>
          <w:lang w:val="en-US"/>
        </w:rPr>
        <w:t>E</w:t>
      </w:r>
      <w:r w:rsidR="00946FB5" w:rsidRPr="00946FB5">
        <w:rPr>
          <w:rFonts w:ascii="Arial" w:eastAsia="Calibri" w:hAnsi="Arial" w:cs="Arial"/>
          <w:i/>
          <w:sz w:val="24"/>
          <w:szCs w:val="24"/>
          <w:lang w:val="en-US"/>
        </w:rPr>
        <w:t xml:space="preserve">ntropy </w:t>
      </w:r>
      <w:r w:rsidR="00946FB5">
        <w:rPr>
          <w:rFonts w:ascii="Arial" w:eastAsia="Calibri" w:hAnsi="Arial" w:cs="Arial"/>
          <w:i/>
          <w:sz w:val="24"/>
          <w:szCs w:val="24"/>
          <w:lang w:val="en-US"/>
        </w:rPr>
        <w:t>M</w:t>
      </w:r>
      <w:r w:rsidR="00946FB5" w:rsidRPr="00946FB5">
        <w:rPr>
          <w:rFonts w:ascii="Arial" w:eastAsia="Calibri" w:hAnsi="Arial" w:cs="Arial"/>
          <w:i/>
          <w:sz w:val="24"/>
          <w:szCs w:val="24"/>
          <w:lang w:val="en-US"/>
        </w:rPr>
        <w:t>odeling</w:t>
      </w:r>
      <w:r w:rsidR="00946FB5">
        <w:rPr>
          <w:rFonts w:ascii="Arial" w:eastAsia="Calibri" w:hAnsi="Arial" w:cs="Arial"/>
          <w:sz w:val="24"/>
          <w:szCs w:val="24"/>
          <w:lang w:val="en-US"/>
        </w:rPr>
        <w:t xml:space="preserve"> (</w:t>
      </w:r>
      <w:r w:rsidR="00B22875">
        <w:rPr>
          <w:rFonts w:ascii="Arial" w:eastAsia="Calibri" w:hAnsi="Arial" w:cs="Arial"/>
          <w:sz w:val="24"/>
          <w:szCs w:val="24"/>
          <w:lang w:val="en-US"/>
        </w:rPr>
        <w:t>Max</w:t>
      </w:r>
      <w:r w:rsidR="00946FB5">
        <w:rPr>
          <w:rFonts w:ascii="Arial" w:eastAsia="Calibri" w:hAnsi="Arial" w:cs="Arial"/>
          <w:sz w:val="24"/>
          <w:szCs w:val="24"/>
          <w:lang w:val="en-US"/>
        </w:rPr>
        <w:t>E</w:t>
      </w:r>
      <w:r w:rsidR="00B22875">
        <w:rPr>
          <w:rFonts w:ascii="Arial" w:eastAsia="Calibri" w:hAnsi="Arial" w:cs="Arial"/>
          <w:sz w:val="24"/>
          <w:szCs w:val="24"/>
          <w:lang w:val="en-US"/>
        </w:rPr>
        <w:t>nt</w:t>
      </w:r>
      <w:r w:rsidR="00946FB5">
        <w:rPr>
          <w:rFonts w:ascii="Arial" w:eastAsia="Calibri" w:hAnsi="Arial" w:cs="Arial"/>
          <w:sz w:val="24"/>
          <w:szCs w:val="24"/>
          <w:lang w:val="en-US"/>
        </w:rPr>
        <w:t>) software</w:t>
      </w:r>
      <w:r w:rsidR="00B22875">
        <w:rPr>
          <w:rFonts w:ascii="Arial" w:eastAsia="Calibri" w:hAnsi="Arial" w:cs="Arial"/>
          <w:sz w:val="24"/>
          <w:szCs w:val="24"/>
          <w:lang w:val="en-US"/>
        </w:rPr>
        <w:t>,</w:t>
      </w:r>
      <w:r w:rsidR="00946FB5">
        <w:rPr>
          <w:rFonts w:ascii="Arial" w:eastAsia="Calibri" w:hAnsi="Arial" w:cs="Arial"/>
          <w:sz w:val="24"/>
          <w:szCs w:val="24"/>
          <w:lang w:val="en-US"/>
        </w:rPr>
        <w:t xml:space="preserve"> a</w:t>
      </w:r>
      <w:r w:rsidR="00946FB5" w:rsidRPr="00946FB5">
        <w:rPr>
          <w:rFonts w:ascii="Arial" w:eastAsia="Calibri" w:hAnsi="Arial" w:cs="Arial"/>
          <w:sz w:val="24"/>
          <w:szCs w:val="24"/>
          <w:lang w:val="en-US"/>
        </w:rPr>
        <w:t xml:space="preserve"> machine-learning technique</w:t>
      </w:r>
      <w:r w:rsidR="00FA620B">
        <w:rPr>
          <w:rFonts w:ascii="Arial" w:eastAsia="Calibri" w:hAnsi="Arial" w:cs="Arial"/>
          <w:sz w:val="24"/>
          <w:szCs w:val="24"/>
          <w:lang w:val="en-US"/>
        </w:rPr>
        <w:t>,</w:t>
      </w:r>
      <w:r w:rsidR="00946FB5" w:rsidRPr="00946FB5">
        <w:rPr>
          <w:rFonts w:ascii="Arial" w:eastAsia="Calibri" w:hAnsi="Arial" w:cs="Arial"/>
          <w:sz w:val="24"/>
          <w:szCs w:val="24"/>
          <w:lang w:val="en-US"/>
        </w:rPr>
        <w:t xml:space="preserve"> </w:t>
      </w:r>
      <w:r w:rsidR="00946FB5">
        <w:rPr>
          <w:rFonts w:ascii="Arial" w:eastAsia="Calibri" w:hAnsi="Arial" w:cs="Arial"/>
          <w:sz w:val="24"/>
          <w:szCs w:val="24"/>
          <w:lang w:val="en-US"/>
        </w:rPr>
        <w:t xml:space="preserve">which </w:t>
      </w:r>
      <w:r w:rsidR="00FA620B">
        <w:rPr>
          <w:rFonts w:ascii="Arial" w:eastAsia="Calibri" w:hAnsi="Arial" w:cs="Arial"/>
          <w:sz w:val="24"/>
          <w:szCs w:val="24"/>
          <w:lang w:val="en-US"/>
        </w:rPr>
        <w:t xml:space="preserve">is often used to predict </w:t>
      </w:r>
      <w:r w:rsidR="00FA620B" w:rsidRPr="00FA620B">
        <w:rPr>
          <w:rFonts w:ascii="Arial" w:eastAsia="Calibri" w:hAnsi="Arial" w:cs="Arial"/>
          <w:sz w:val="24"/>
          <w:szCs w:val="24"/>
          <w:lang w:val="en-US"/>
        </w:rPr>
        <w:t>species distribution</w:t>
      </w:r>
      <w:r w:rsidR="00B849BC">
        <w:rPr>
          <w:rFonts w:ascii="Arial" w:eastAsia="Calibri" w:hAnsi="Arial" w:cs="Arial"/>
          <w:sz w:val="24"/>
          <w:szCs w:val="24"/>
          <w:lang w:val="en-US"/>
        </w:rPr>
        <w:t xml:space="preserve"> in certain grid cells</w:t>
      </w:r>
      <w:r w:rsidR="003A5B17">
        <w:rPr>
          <w:rFonts w:ascii="Arial" w:eastAsia="Calibri" w:hAnsi="Arial" w:cs="Arial"/>
          <w:sz w:val="24"/>
          <w:szCs w:val="24"/>
          <w:lang w:val="en-US"/>
        </w:rPr>
        <w:t>,</w:t>
      </w:r>
      <w:r w:rsidR="00B849BC">
        <w:rPr>
          <w:rFonts w:ascii="Arial" w:eastAsia="Calibri" w:hAnsi="Arial" w:cs="Arial"/>
          <w:sz w:val="24"/>
          <w:szCs w:val="24"/>
          <w:lang w:val="en-US"/>
        </w:rPr>
        <w:t xml:space="preserve"> according to </w:t>
      </w:r>
      <w:r w:rsidR="004766E3">
        <w:rPr>
          <w:rFonts w:ascii="Arial" w:eastAsia="Calibri" w:hAnsi="Arial" w:cs="Arial"/>
          <w:sz w:val="24"/>
          <w:szCs w:val="24"/>
          <w:lang w:val="en-US"/>
        </w:rPr>
        <w:t xml:space="preserve">user-specified </w:t>
      </w:r>
      <w:r w:rsidR="00B849BC">
        <w:rPr>
          <w:rFonts w:ascii="Arial" w:eastAsia="Calibri" w:hAnsi="Arial" w:cs="Arial"/>
          <w:sz w:val="24"/>
          <w:szCs w:val="24"/>
          <w:lang w:val="en-US"/>
        </w:rPr>
        <w:t>inputs</w:t>
      </w:r>
      <w:r w:rsidR="00FA620B">
        <w:rPr>
          <w:rFonts w:ascii="Arial" w:eastAsia="Calibri" w:hAnsi="Arial" w:cs="Arial"/>
          <w:sz w:val="24"/>
          <w:szCs w:val="24"/>
          <w:lang w:val="en-US"/>
        </w:rPr>
        <w:t xml:space="preserve"> </w:t>
      </w:r>
      <w:r w:rsidR="00750F3D">
        <w:rPr>
          <w:rFonts w:ascii="Arial" w:eastAsia="Calibri" w:hAnsi="Arial" w:cs="Arial"/>
          <w:sz w:val="24"/>
          <w:szCs w:val="24"/>
          <w:lang w:val="en-US"/>
        </w:rPr>
        <w:t>(</w:t>
      </w:r>
      <w:r w:rsidR="00D70964">
        <w:rPr>
          <w:rFonts w:ascii="Arial" w:eastAsia="Calibri" w:hAnsi="Arial" w:cs="Arial"/>
          <w:sz w:val="24"/>
          <w:szCs w:val="24"/>
          <w:lang w:val="en-US"/>
        </w:rPr>
        <w:t>6</w:t>
      </w:r>
      <w:r w:rsidR="00DA77D6">
        <w:rPr>
          <w:rFonts w:ascii="Arial" w:eastAsia="Calibri" w:hAnsi="Arial" w:cs="Arial"/>
          <w:sz w:val="24"/>
          <w:szCs w:val="24"/>
          <w:lang w:val="en-US"/>
        </w:rPr>
        <w:t>1</w:t>
      </w:r>
      <w:r w:rsidR="00750F3D">
        <w:rPr>
          <w:rFonts w:ascii="Arial" w:eastAsia="Calibri" w:hAnsi="Arial" w:cs="Arial"/>
          <w:sz w:val="24"/>
          <w:szCs w:val="24"/>
          <w:lang w:val="en-US"/>
        </w:rPr>
        <w:t>)</w:t>
      </w:r>
      <w:r w:rsidR="0087514B">
        <w:rPr>
          <w:rFonts w:ascii="Arial" w:eastAsia="Calibri" w:hAnsi="Arial" w:cs="Arial"/>
          <w:sz w:val="24"/>
          <w:szCs w:val="24"/>
          <w:lang w:val="en-US"/>
        </w:rPr>
        <w:t xml:space="preserve">. </w:t>
      </w:r>
      <w:r w:rsidR="00B849BC">
        <w:rPr>
          <w:rFonts w:ascii="Arial" w:eastAsia="Calibri" w:hAnsi="Arial" w:cs="Arial"/>
          <w:sz w:val="24"/>
          <w:szCs w:val="24"/>
          <w:lang w:val="en-US"/>
        </w:rPr>
        <w:t>Here it was</w:t>
      </w:r>
      <w:r w:rsidR="00946FB5">
        <w:rPr>
          <w:rFonts w:ascii="Arial" w:eastAsia="Calibri" w:hAnsi="Arial" w:cs="Arial"/>
          <w:sz w:val="24"/>
          <w:szCs w:val="24"/>
          <w:lang w:val="en-US"/>
        </w:rPr>
        <w:t xml:space="preserve"> used to</w:t>
      </w:r>
      <w:r w:rsidR="005965DA">
        <w:rPr>
          <w:rFonts w:ascii="Arial" w:eastAsia="Calibri" w:hAnsi="Arial" w:cs="Arial"/>
          <w:sz w:val="24"/>
          <w:szCs w:val="24"/>
          <w:lang w:val="en-US"/>
        </w:rPr>
        <w:t xml:space="preserve"> predict</w:t>
      </w:r>
      <w:r w:rsidR="006A3581">
        <w:rPr>
          <w:rFonts w:ascii="Arial" w:eastAsia="Calibri" w:hAnsi="Arial" w:cs="Arial"/>
          <w:sz w:val="24"/>
          <w:szCs w:val="24"/>
          <w:lang w:val="en-US"/>
        </w:rPr>
        <w:t xml:space="preserve"> the</w:t>
      </w:r>
      <w:r w:rsidR="005965DA">
        <w:rPr>
          <w:rFonts w:ascii="Arial" w:eastAsia="Calibri" w:hAnsi="Arial" w:cs="Arial"/>
          <w:sz w:val="24"/>
          <w:szCs w:val="24"/>
          <w:lang w:val="en-US"/>
        </w:rPr>
        <w:t xml:space="preserve"> probable locations </w:t>
      </w:r>
      <w:r w:rsidR="00946FB5">
        <w:rPr>
          <w:rFonts w:ascii="Arial" w:eastAsia="Calibri" w:hAnsi="Arial" w:cs="Arial"/>
          <w:sz w:val="24"/>
          <w:szCs w:val="24"/>
          <w:lang w:val="en-US"/>
        </w:rPr>
        <w:t>of missing people</w:t>
      </w:r>
      <w:r w:rsidR="00296256">
        <w:rPr>
          <w:rFonts w:ascii="Arial" w:eastAsia="Calibri" w:hAnsi="Arial" w:cs="Arial"/>
          <w:sz w:val="24"/>
          <w:szCs w:val="24"/>
          <w:lang w:val="en-US"/>
        </w:rPr>
        <w:t>, based on</w:t>
      </w:r>
      <w:r w:rsidR="00127F14">
        <w:rPr>
          <w:rFonts w:ascii="Arial" w:eastAsia="Calibri" w:hAnsi="Arial" w:cs="Arial"/>
          <w:sz w:val="24"/>
          <w:szCs w:val="24"/>
          <w:lang w:val="en-US"/>
        </w:rPr>
        <w:t xml:space="preserve"> information </w:t>
      </w:r>
      <w:r w:rsidR="004766E3">
        <w:rPr>
          <w:rFonts w:ascii="Arial" w:eastAsia="Calibri" w:hAnsi="Arial" w:cs="Arial"/>
          <w:sz w:val="24"/>
          <w:szCs w:val="24"/>
          <w:lang w:val="en-US"/>
        </w:rPr>
        <w:t xml:space="preserve">gained </w:t>
      </w:r>
      <w:r w:rsidR="00127F14">
        <w:rPr>
          <w:rFonts w:ascii="Arial" w:eastAsia="Calibri" w:hAnsi="Arial" w:cs="Arial"/>
          <w:sz w:val="24"/>
          <w:szCs w:val="24"/>
          <w:lang w:val="en-US"/>
        </w:rPr>
        <w:t>from a</w:t>
      </w:r>
      <w:r w:rsidR="00014E76">
        <w:rPr>
          <w:rFonts w:ascii="Arial" w:eastAsia="Calibri" w:hAnsi="Arial" w:cs="Arial"/>
          <w:sz w:val="24"/>
          <w:szCs w:val="24"/>
          <w:lang w:val="en-US"/>
        </w:rPr>
        <w:t xml:space="preserve"> </w:t>
      </w:r>
      <w:r w:rsidR="00B40925">
        <w:rPr>
          <w:rFonts w:ascii="Arial" w:eastAsia="Calibri" w:hAnsi="Arial" w:cs="Arial"/>
          <w:sz w:val="24"/>
          <w:szCs w:val="24"/>
          <w:lang w:val="en-US"/>
        </w:rPr>
        <w:t>GIS</w:t>
      </w:r>
      <w:r w:rsidR="006A3581">
        <w:rPr>
          <w:rFonts w:ascii="Arial" w:eastAsia="Calibri" w:hAnsi="Arial" w:cs="Arial"/>
          <w:sz w:val="24"/>
          <w:szCs w:val="24"/>
          <w:lang w:val="en-US"/>
        </w:rPr>
        <w:t>-</w:t>
      </w:r>
      <w:r w:rsidR="00014E76">
        <w:rPr>
          <w:rFonts w:ascii="Arial" w:eastAsia="Calibri" w:hAnsi="Arial" w:cs="Arial"/>
          <w:sz w:val="24"/>
          <w:szCs w:val="24"/>
          <w:lang w:val="en-US"/>
        </w:rPr>
        <w:t>database</w:t>
      </w:r>
      <w:r w:rsidR="00127F14">
        <w:rPr>
          <w:rFonts w:ascii="Arial" w:eastAsia="Calibri" w:hAnsi="Arial" w:cs="Arial"/>
          <w:sz w:val="24"/>
          <w:szCs w:val="24"/>
          <w:lang w:val="en-US"/>
        </w:rPr>
        <w:t xml:space="preserve"> (</w:t>
      </w:r>
      <w:r w:rsidR="00127F14" w:rsidRPr="00832954">
        <w:rPr>
          <w:rFonts w:ascii="Arial" w:eastAsia="Calibri" w:hAnsi="Arial" w:cs="Arial"/>
          <w:sz w:val="24"/>
          <w:szCs w:val="24"/>
          <w:lang w:val="en-US"/>
        </w:rPr>
        <w:t xml:space="preserve">Quantum GIS </w:t>
      </w:r>
      <w:r w:rsidR="00127F14">
        <w:rPr>
          <w:rFonts w:ascii="Arial" w:eastAsia="Calibri" w:hAnsi="Arial" w:cs="Arial"/>
          <w:sz w:val="24"/>
          <w:szCs w:val="24"/>
          <w:lang w:val="en-US"/>
        </w:rPr>
        <w:t xml:space="preserve">software, </w:t>
      </w:r>
      <w:r w:rsidR="00750F3D">
        <w:rPr>
          <w:rFonts w:ascii="Arial" w:eastAsia="Calibri" w:hAnsi="Arial" w:cs="Arial"/>
          <w:sz w:val="24"/>
          <w:szCs w:val="24"/>
          <w:lang w:val="en-US"/>
        </w:rPr>
        <w:t>version 2.10.2 (Pisa) (6)</w:t>
      </w:r>
      <w:r w:rsidR="00127F14" w:rsidRPr="00A9236C">
        <w:rPr>
          <w:rFonts w:ascii="Arial" w:eastAsia="Calibri" w:hAnsi="Arial" w:cs="Arial"/>
          <w:sz w:val="24"/>
          <w:szCs w:val="24"/>
          <w:lang w:val="en-US"/>
        </w:rPr>
        <w:t>)</w:t>
      </w:r>
      <w:r w:rsidR="00F30833" w:rsidRPr="00A9236C">
        <w:rPr>
          <w:rFonts w:ascii="Arial" w:eastAsia="Calibri" w:hAnsi="Arial" w:cs="Arial"/>
          <w:sz w:val="24"/>
          <w:szCs w:val="24"/>
          <w:lang w:val="en-US"/>
        </w:rPr>
        <w:t>.</w:t>
      </w:r>
      <w:r w:rsidR="00014E76">
        <w:rPr>
          <w:rFonts w:ascii="Arial" w:eastAsia="Calibri" w:hAnsi="Arial" w:cs="Arial"/>
          <w:sz w:val="24"/>
          <w:szCs w:val="24"/>
          <w:lang w:val="en-US"/>
        </w:rPr>
        <w:t xml:space="preserve"> </w:t>
      </w:r>
    </w:p>
    <w:p w:rsidR="00770C2A" w:rsidRDefault="00770C2A" w:rsidP="00832954">
      <w:pPr>
        <w:spacing w:after="0" w:line="480" w:lineRule="auto"/>
        <w:jc w:val="both"/>
        <w:outlineLvl w:val="0"/>
        <w:rPr>
          <w:rFonts w:ascii="Arial" w:eastAsia="Calibri" w:hAnsi="Arial" w:cs="Arial"/>
          <w:sz w:val="24"/>
          <w:szCs w:val="24"/>
          <w:lang w:val="en-US"/>
        </w:rPr>
      </w:pPr>
    </w:p>
    <w:p w:rsidR="00770C2A" w:rsidRDefault="00770C2A" w:rsidP="00832954">
      <w:pPr>
        <w:spacing w:after="0" w:line="480" w:lineRule="auto"/>
        <w:jc w:val="both"/>
        <w:outlineLvl w:val="0"/>
        <w:rPr>
          <w:rFonts w:ascii="Arial" w:eastAsia="Calibri" w:hAnsi="Arial" w:cs="Arial"/>
          <w:sz w:val="24"/>
          <w:szCs w:val="24"/>
          <w:lang w:val="en-US"/>
        </w:rPr>
      </w:pPr>
      <w:r>
        <w:rPr>
          <w:rFonts w:ascii="Arial" w:eastAsia="Calibri" w:hAnsi="Arial" w:cs="Arial"/>
          <w:sz w:val="24"/>
          <w:szCs w:val="24"/>
          <w:lang w:val="en-US"/>
        </w:rPr>
        <w:t xml:space="preserve">GIS </w:t>
      </w:r>
      <w:r w:rsidR="00C865BF">
        <w:rPr>
          <w:rFonts w:ascii="Arial" w:eastAsia="Calibri" w:hAnsi="Arial" w:cs="Arial"/>
          <w:sz w:val="24"/>
          <w:szCs w:val="24"/>
          <w:lang w:val="en-US"/>
        </w:rPr>
        <w:t>has</w:t>
      </w:r>
      <w:r>
        <w:rPr>
          <w:rFonts w:ascii="Arial" w:eastAsia="Calibri" w:hAnsi="Arial" w:cs="Arial"/>
          <w:sz w:val="24"/>
          <w:szCs w:val="24"/>
          <w:lang w:val="en-US"/>
        </w:rPr>
        <w:t xml:space="preserve"> been </w:t>
      </w:r>
      <w:r w:rsidR="00C865BF">
        <w:rPr>
          <w:rFonts w:ascii="Arial" w:eastAsia="Calibri" w:hAnsi="Arial" w:cs="Arial"/>
          <w:sz w:val="24"/>
          <w:szCs w:val="24"/>
          <w:lang w:val="en-US"/>
        </w:rPr>
        <w:t>applied in</w:t>
      </w:r>
      <w:r>
        <w:rPr>
          <w:rFonts w:ascii="Arial" w:eastAsia="Calibri" w:hAnsi="Arial" w:cs="Arial"/>
          <w:sz w:val="24"/>
          <w:szCs w:val="24"/>
          <w:lang w:val="en-US"/>
        </w:rPr>
        <w:t xml:space="preserve"> forensic cases</w:t>
      </w:r>
      <w:r w:rsidR="00C865BF">
        <w:rPr>
          <w:rFonts w:ascii="Arial" w:eastAsia="Calibri" w:hAnsi="Arial" w:cs="Arial"/>
          <w:sz w:val="24"/>
          <w:szCs w:val="24"/>
          <w:lang w:val="en-US"/>
        </w:rPr>
        <w:t xml:space="preserve"> to</w:t>
      </w:r>
      <w:r>
        <w:rPr>
          <w:rFonts w:ascii="Arial" w:eastAsia="Calibri" w:hAnsi="Arial" w:cs="Arial"/>
          <w:sz w:val="24"/>
          <w:szCs w:val="24"/>
          <w:lang w:val="en-US"/>
        </w:rPr>
        <w:t xml:space="preserve"> </w:t>
      </w:r>
      <w:r w:rsidR="00C865BF">
        <w:rPr>
          <w:rFonts w:ascii="Arial" w:eastAsia="Calibri" w:hAnsi="Arial" w:cs="Arial"/>
          <w:sz w:val="24"/>
          <w:szCs w:val="24"/>
          <w:lang w:val="en-US"/>
        </w:rPr>
        <w:t>track and analyse</w:t>
      </w:r>
      <w:r>
        <w:rPr>
          <w:rFonts w:ascii="Arial" w:eastAsia="Calibri" w:hAnsi="Arial" w:cs="Arial"/>
          <w:sz w:val="24"/>
          <w:szCs w:val="24"/>
          <w:lang w:val="en-US"/>
        </w:rPr>
        <w:t xml:space="preserve"> crime data which </w:t>
      </w:r>
      <w:r w:rsidR="00043E5E">
        <w:rPr>
          <w:rFonts w:ascii="Arial" w:eastAsia="Calibri" w:hAnsi="Arial" w:cs="Arial"/>
          <w:sz w:val="24"/>
          <w:szCs w:val="24"/>
          <w:lang w:val="en-US"/>
        </w:rPr>
        <w:t>can</w:t>
      </w:r>
      <w:r w:rsidR="00C865BF">
        <w:rPr>
          <w:rFonts w:ascii="Arial" w:eastAsia="Calibri" w:hAnsi="Arial" w:cs="Arial"/>
          <w:sz w:val="24"/>
          <w:szCs w:val="24"/>
          <w:lang w:val="en-US"/>
        </w:rPr>
        <w:t xml:space="preserve"> </w:t>
      </w:r>
      <w:r w:rsidR="00513BF4">
        <w:rPr>
          <w:rFonts w:ascii="Arial" w:eastAsia="Calibri" w:hAnsi="Arial" w:cs="Arial"/>
          <w:sz w:val="24"/>
          <w:szCs w:val="24"/>
          <w:lang w:val="en-US"/>
        </w:rPr>
        <w:t>reveal</w:t>
      </w:r>
      <w:r>
        <w:rPr>
          <w:rFonts w:ascii="Arial" w:eastAsia="Calibri" w:hAnsi="Arial" w:cs="Arial"/>
          <w:sz w:val="24"/>
          <w:szCs w:val="24"/>
          <w:lang w:val="en-US"/>
        </w:rPr>
        <w:t xml:space="preserve"> patterns</w:t>
      </w:r>
      <w:r w:rsidR="00043E5E">
        <w:rPr>
          <w:rFonts w:ascii="Arial" w:eastAsia="Calibri" w:hAnsi="Arial" w:cs="Arial"/>
          <w:sz w:val="24"/>
          <w:szCs w:val="24"/>
          <w:lang w:val="en-US"/>
        </w:rPr>
        <w:t xml:space="preserve">, including </w:t>
      </w:r>
      <w:r>
        <w:rPr>
          <w:rFonts w:ascii="Arial" w:eastAsia="Calibri" w:hAnsi="Arial" w:cs="Arial"/>
          <w:sz w:val="24"/>
          <w:szCs w:val="24"/>
          <w:lang w:val="en-US"/>
        </w:rPr>
        <w:t>repeat offenses (</w:t>
      </w:r>
      <w:r w:rsidR="007D2114">
        <w:rPr>
          <w:rFonts w:ascii="Arial" w:eastAsia="Calibri" w:hAnsi="Arial" w:cs="Arial"/>
          <w:sz w:val="24"/>
          <w:szCs w:val="24"/>
          <w:lang w:val="en-US"/>
        </w:rPr>
        <w:t>58</w:t>
      </w:r>
      <w:r w:rsidR="00290C25">
        <w:rPr>
          <w:rFonts w:ascii="Arial" w:eastAsia="Calibri" w:hAnsi="Arial" w:cs="Arial"/>
          <w:sz w:val="24"/>
          <w:szCs w:val="24"/>
          <w:lang w:val="en-US"/>
        </w:rPr>
        <w:t xml:space="preserve">). </w:t>
      </w:r>
      <w:r w:rsidR="00C865BF">
        <w:rPr>
          <w:rFonts w:ascii="Arial" w:eastAsia="Calibri" w:hAnsi="Arial" w:cs="Arial"/>
          <w:sz w:val="24"/>
          <w:szCs w:val="24"/>
          <w:lang w:val="en-US"/>
        </w:rPr>
        <w:t>For example, the</w:t>
      </w:r>
      <w:r w:rsidR="002B1270">
        <w:rPr>
          <w:rFonts w:ascii="Arial" w:eastAsia="Calibri" w:hAnsi="Arial" w:cs="Arial"/>
          <w:sz w:val="24"/>
          <w:szCs w:val="24"/>
          <w:lang w:val="en-US"/>
        </w:rPr>
        <w:t xml:space="preserve"> “Shankill butchers” </w:t>
      </w:r>
      <w:r w:rsidR="009D6303">
        <w:rPr>
          <w:rFonts w:ascii="Arial" w:eastAsia="Calibri" w:hAnsi="Arial" w:cs="Arial"/>
          <w:sz w:val="24"/>
          <w:szCs w:val="24"/>
          <w:lang w:val="en-US"/>
        </w:rPr>
        <w:t>were a</w:t>
      </w:r>
      <w:r w:rsidR="007D2114">
        <w:rPr>
          <w:rFonts w:ascii="Arial" w:eastAsia="Calibri" w:hAnsi="Arial" w:cs="Arial"/>
          <w:sz w:val="24"/>
          <w:szCs w:val="24"/>
          <w:lang w:val="en-US"/>
        </w:rPr>
        <w:t>n</w:t>
      </w:r>
      <w:r w:rsidR="009D6303" w:rsidRPr="009D6303">
        <w:t xml:space="preserve"> </w:t>
      </w:r>
      <w:r w:rsidR="009D6303" w:rsidRPr="009D6303">
        <w:rPr>
          <w:rFonts w:ascii="Arial" w:eastAsia="Calibri" w:hAnsi="Arial" w:cs="Arial"/>
          <w:sz w:val="24"/>
          <w:szCs w:val="24"/>
          <w:lang w:val="en-US"/>
        </w:rPr>
        <w:t>Ulster loyalist gang</w:t>
      </w:r>
      <w:r w:rsidR="009D6303">
        <w:rPr>
          <w:rFonts w:ascii="Arial" w:eastAsia="Calibri" w:hAnsi="Arial" w:cs="Arial"/>
          <w:sz w:val="24"/>
          <w:szCs w:val="24"/>
          <w:lang w:val="en-US"/>
        </w:rPr>
        <w:t xml:space="preserve"> operating </w:t>
      </w:r>
      <w:r w:rsidR="002B1270">
        <w:rPr>
          <w:rFonts w:ascii="Arial" w:eastAsia="Calibri" w:hAnsi="Arial" w:cs="Arial"/>
          <w:sz w:val="24"/>
          <w:szCs w:val="24"/>
          <w:lang w:val="en-US"/>
        </w:rPr>
        <w:t>in Northern Ireland</w:t>
      </w:r>
      <w:r w:rsidR="009D6303">
        <w:rPr>
          <w:rFonts w:ascii="Arial" w:eastAsia="Calibri" w:hAnsi="Arial" w:cs="Arial"/>
          <w:sz w:val="24"/>
          <w:szCs w:val="24"/>
          <w:lang w:val="en-US"/>
        </w:rPr>
        <w:t xml:space="preserve"> </w:t>
      </w:r>
      <w:r w:rsidR="005E40DD">
        <w:rPr>
          <w:rFonts w:ascii="Arial" w:eastAsia="Calibri" w:hAnsi="Arial" w:cs="Arial"/>
          <w:sz w:val="24"/>
          <w:szCs w:val="24"/>
          <w:lang w:val="en-US"/>
        </w:rPr>
        <w:t>(</w:t>
      </w:r>
      <w:r w:rsidR="00F91A8C" w:rsidRPr="00DE5B2D">
        <w:rPr>
          <w:rFonts w:ascii="Arial" w:eastAsia="Calibri" w:hAnsi="Arial" w:cs="Arial"/>
          <w:sz w:val="24"/>
          <w:szCs w:val="24"/>
          <w:lang w:val="en-US"/>
        </w:rPr>
        <w:t>1970s – 1980s)</w:t>
      </w:r>
      <w:r w:rsidR="005E40DD">
        <w:rPr>
          <w:rFonts w:ascii="Arial" w:eastAsia="Calibri" w:hAnsi="Arial" w:cs="Arial"/>
          <w:sz w:val="24"/>
          <w:szCs w:val="24"/>
          <w:lang w:val="en-US"/>
        </w:rPr>
        <w:t xml:space="preserve"> </w:t>
      </w:r>
      <w:r w:rsidR="009D6303">
        <w:rPr>
          <w:rFonts w:ascii="Arial" w:eastAsia="Calibri" w:hAnsi="Arial" w:cs="Arial"/>
          <w:sz w:val="24"/>
          <w:szCs w:val="24"/>
          <w:lang w:val="en-US"/>
        </w:rPr>
        <w:t>and were</w:t>
      </w:r>
      <w:r w:rsidR="002B1270">
        <w:rPr>
          <w:rFonts w:ascii="Arial" w:eastAsia="Calibri" w:hAnsi="Arial" w:cs="Arial"/>
          <w:sz w:val="24"/>
          <w:szCs w:val="24"/>
          <w:lang w:val="en-US"/>
        </w:rPr>
        <w:t xml:space="preserve"> </w:t>
      </w:r>
      <w:r w:rsidR="009D6303">
        <w:rPr>
          <w:rFonts w:ascii="Arial" w:eastAsia="Calibri" w:hAnsi="Arial" w:cs="Arial"/>
          <w:sz w:val="24"/>
          <w:szCs w:val="24"/>
          <w:lang w:val="en-US"/>
        </w:rPr>
        <w:t>responsible for the deaths of at least 23 people (</w:t>
      </w:r>
      <w:r w:rsidR="00CA2C2F">
        <w:rPr>
          <w:rFonts w:ascii="Arial" w:eastAsia="Calibri" w:hAnsi="Arial" w:cs="Arial"/>
          <w:sz w:val="24"/>
          <w:szCs w:val="24"/>
          <w:lang w:val="en-US"/>
        </w:rPr>
        <w:t>31</w:t>
      </w:r>
      <w:r w:rsidR="009D6303">
        <w:rPr>
          <w:rFonts w:ascii="Arial" w:eastAsia="Calibri" w:hAnsi="Arial" w:cs="Arial"/>
          <w:sz w:val="24"/>
          <w:szCs w:val="24"/>
          <w:lang w:val="en-US"/>
        </w:rPr>
        <w:t>). Using GIS analysis</w:t>
      </w:r>
      <w:r w:rsidR="00EB658C">
        <w:rPr>
          <w:rFonts w:ascii="Arial" w:eastAsia="Calibri" w:hAnsi="Arial" w:cs="Arial"/>
          <w:sz w:val="24"/>
          <w:szCs w:val="24"/>
          <w:lang w:val="en-US"/>
        </w:rPr>
        <w:t>, it</w:t>
      </w:r>
      <w:r w:rsidR="009D6303">
        <w:rPr>
          <w:rFonts w:ascii="Arial" w:eastAsia="Calibri" w:hAnsi="Arial" w:cs="Arial"/>
          <w:sz w:val="24"/>
          <w:szCs w:val="24"/>
          <w:lang w:val="en-US"/>
        </w:rPr>
        <w:t xml:space="preserve"> was </w:t>
      </w:r>
      <w:r w:rsidR="002B1270">
        <w:rPr>
          <w:rFonts w:ascii="Arial" w:eastAsia="Calibri" w:hAnsi="Arial" w:cs="Arial"/>
          <w:sz w:val="24"/>
          <w:szCs w:val="24"/>
          <w:lang w:val="en-US"/>
        </w:rPr>
        <w:t xml:space="preserve">possible </w:t>
      </w:r>
      <w:r w:rsidR="009D6303">
        <w:rPr>
          <w:rFonts w:ascii="Arial" w:eastAsia="Calibri" w:hAnsi="Arial" w:cs="Arial"/>
          <w:sz w:val="24"/>
          <w:szCs w:val="24"/>
          <w:lang w:val="en-US"/>
        </w:rPr>
        <w:t xml:space="preserve">to </w:t>
      </w:r>
      <w:r w:rsidR="002B1270">
        <w:rPr>
          <w:rFonts w:ascii="Arial" w:eastAsia="Calibri" w:hAnsi="Arial" w:cs="Arial"/>
          <w:sz w:val="24"/>
          <w:szCs w:val="24"/>
          <w:lang w:val="en-US"/>
        </w:rPr>
        <w:t>establish the</w:t>
      </w:r>
      <w:r w:rsidR="00127DCD">
        <w:rPr>
          <w:rFonts w:ascii="Arial" w:eastAsia="Calibri" w:hAnsi="Arial" w:cs="Arial"/>
          <w:sz w:val="24"/>
          <w:szCs w:val="24"/>
          <w:lang w:val="en-US"/>
        </w:rPr>
        <w:t xml:space="preserve"> spatial </w:t>
      </w:r>
      <w:r w:rsidR="002B1270">
        <w:rPr>
          <w:rFonts w:ascii="Arial" w:eastAsia="Calibri" w:hAnsi="Arial" w:cs="Arial"/>
          <w:sz w:val="24"/>
          <w:szCs w:val="24"/>
          <w:lang w:val="en-US"/>
        </w:rPr>
        <w:t xml:space="preserve">relationship between </w:t>
      </w:r>
      <w:r w:rsidR="009D6303">
        <w:rPr>
          <w:rFonts w:ascii="Arial" w:eastAsia="Calibri" w:hAnsi="Arial" w:cs="Arial"/>
          <w:sz w:val="24"/>
          <w:szCs w:val="24"/>
          <w:lang w:val="en-US"/>
        </w:rPr>
        <w:t xml:space="preserve">the </w:t>
      </w:r>
      <w:r w:rsidR="002B1270">
        <w:rPr>
          <w:rFonts w:ascii="Arial" w:eastAsia="Calibri" w:hAnsi="Arial" w:cs="Arial"/>
          <w:sz w:val="24"/>
          <w:szCs w:val="24"/>
          <w:lang w:val="en-US"/>
        </w:rPr>
        <w:t xml:space="preserve">location </w:t>
      </w:r>
      <w:r w:rsidR="009D6303">
        <w:rPr>
          <w:rFonts w:ascii="Arial" w:eastAsia="Calibri" w:hAnsi="Arial" w:cs="Arial"/>
          <w:sz w:val="24"/>
          <w:szCs w:val="24"/>
          <w:lang w:val="en-US"/>
        </w:rPr>
        <w:t>of</w:t>
      </w:r>
      <w:r w:rsidR="002B1270">
        <w:rPr>
          <w:rFonts w:ascii="Arial" w:eastAsia="Calibri" w:hAnsi="Arial" w:cs="Arial"/>
          <w:sz w:val="24"/>
          <w:szCs w:val="24"/>
          <w:lang w:val="en-US"/>
        </w:rPr>
        <w:t xml:space="preserve"> abductions</w:t>
      </w:r>
      <w:r w:rsidR="00CA2C2F">
        <w:rPr>
          <w:rFonts w:ascii="Arial" w:eastAsia="Calibri" w:hAnsi="Arial" w:cs="Arial"/>
          <w:sz w:val="24"/>
          <w:szCs w:val="24"/>
          <w:lang w:val="en-US"/>
        </w:rPr>
        <w:t>,</w:t>
      </w:r>
      <w:r w:rsidR="002B1270">
        <w:rPr>
          <w:rFonts w:ascii="Arial" w:eastAsia="Calibri" w:hAnsi="Arial" w:cs="Arial"/>
          <w:sz w:val="24"/>
          <w:szCs w:val="24"/>
          <w:lang w:val="en-US"/>
        </w:rPr>
        <w:t xml:space="preserve"> </w:t>
      </w:r>
      <w:r w:rsidR="00127DCD">
        <w:rPr>
          <w:rFonts w:ascii="Arial" w:eastAsia="Calibri" w:hAnsi="Arial" w:cs="Arial"/>
          <w:sz w:val="24"/>
          <w:szCs w:val="24"/>
          <w:lang w:val="en-US"/>
        </w:rPr>
        <w:t xml:space="preserve">at the </w:t>
      </w:r>
      <w:r w:rsidR="00726F46">
        <w:rPr>
          <w:rFonts w:ascii="Arial" w:eastAsia="Calibri" w:hAnsi="Arial" w:cs="Arial"/>
          <w:sz w:val="24"/>
          <w:szCs w:val="24"/>
          <w:lang w:val="en-US"/>
        </w:rPr>
        <w:t>zones</w:t>
      </w:r>
      <w:r w:rsidR="00127DCD">
        <w:rPr>
          <w:rFonts w:ascii="Arial" w:eastAsia="Calibri" w:hAnsi="Arial" w:cs="Arial"/>
          <w:sz w:val="24"/>
          <w:szCs w:val="24"/>
          <w:lang w:val="en-US"/>
        </w:rPr>
        <w:t xml:space="preserve"> </w:t>
      </w:r>
      <w:r w:rsidR="00726F46">
        <w:rPr>
          <w:rFonts w:ascii="Arial" w:eastAsia="Calibri" w:hAnsi="Arial" w:cs="Arial"/>
          <w:sz w:val="24"/>
          <w:szCs w:val="24"/>
          <w:lang w:val="en-US"/>
        </w:rPr>
        <w:t>o</w:t>
      </w:r>
      <w:r w:rsidR="00127DCD">
        <w:rPr>
          <w:rFonts w:ascii="Arial" w:eastAsia="Calibri" w:hAnsi="Arial" w:cs="Arial"/>
          <w:sz w:val="24"/>
          <w:szCs w:val="24"/>
          <w:lang w:val="en-US"/>
        </w:rPr>
        <w:t>f intersection between public transport routes and territorial gang areas</w:t>
      </w:r>
      <w:r w:rsidR="00477C47">
        <w:rPr>
          <w:rFonts w:ascii="Arial" w:eastAsia="Calibri" w:hAnsi="Arial" w:cs="Arial"/>
          <w:sz w:val="24"/>
          <w:szCs w:val="24"/>
          <w:lang w:val="en-US"/>
        </w:rPr>
        <w:t>,</w:t>
      </w:r>
      <w:r w:rsidR="00127DCD">
        <w:rPr>
          <w:rFonts w:ascii="Arial" w:eastAsia="Calibri" w:hAnsi="Arial" w:cs="Arial"/>
          <w:sz w:val="24"/>
          <w:szCs w:val="24"/>
          <w:lang w:val="en-US"/>
        </w:rPr>
        <w:t xml:space="preserve"> and body deposition sites </w:t>
      </w:r>
      <w:r w:rsidR="00E26EEC">
        <w:rPr>
          <w:rFonts w:ascii="Arial" w:eastAsia="Calibri" w:hAnsi="Arial" w:cs="Arial"/>
          <w:sz w:val="24"/>
          <w:szCs w:val="24"/>
          <w:lang w:val="en-US"/>
        </w:rPr>
        <w:t>(</w:t>
      </w:r>
      <w:r w:rsidR="00D606A0">
        <w:rPr>
          <w:rFonts w:ascii="Arial" w:eastAsia="Calibri" w:hAnsi="Arial" w:cs="Arial"/>
          <w:sz w:val="24"/>
          <w:szCs w:val="24"/>
          <w:lang w:val="en-US"/>
        </w:rPr>
        <w:t>26</w:t>
      </w:r>
      <w:r w:rsidR="00E26EEC">
        <w:rPr>
          <w:rFonts w:ascii="Arial" w:eastAsia="Calibri" w:hAnsi="Arial" w:cs="Arial"/>
          <w:sz w:val="24"/>
          <w:szCs w:val="24"/>
          <w:lang w:val="en-US"/>
        </w:rPr>
        <w:t>)</w:t>
      </w:r>
      <w:r w:rsidR="00D606A0">
        <w:rPr>
          <w:rFonts w:ascii="Arial" w:eastAsia="Calibri" w:hAnsi="Arial" w:cs="Arial"/>
          <w:sz w:val="24"/>
          <w:szCs w:val="24"/>
          <w:lang w:val="en-US"/>
        </w:rPr>
        <w:t>.</w:t>
      </w:r>
    </w:p>
    <w:p w:rsidR="00F30833" w:rsidRDefault="00F30833" w:rsidP="00832954">
      <w:pPr>
        <w:spacing w:after="0" w:line="480" w:lineRule="auto"/>
        <w:jc w:val="both"/>
        <w:outlineLvl w:val="0"/>
        <w:rPr>
          <w:rFonts w:ascii="Arial" w:eastAsia="Calibri" w:hAnsi="Arial" w:cs="Arial"/>
          <w:sz w:val="24"/>
          <w:szCs w:val="24"/>
          <w:lang w:val="en-US"/>
        </w:rPr>
      </w:pPr>
    </w:p>
    <w:p w:rsidR="00ED7657" w:rsidRDefault="00F30833" w:rsidP="00832954">
      <w:pPr>
        <w:spacing w:after="0" w:line="480" w:lineRule="auto"/>
        <w:jc w:val="both"/>
        <w:outlineLvl w:val="0"/>
        <w:rPr>
          <w:rFonts w:ascii="Arial" w:eastAsia="Calibri" w:hAnsi="Arial" w:cs="Arial"/>
          <w:sz w:val="24"/>
          <w:szCs w:val="24"/>
          <w:lang w:val="en-US"/>
        </w:rPr>
      </w:pPr>
      <w:r>
        <w:rPr>
          <w:rFonts w:ascii="Arial" w:eastAsia="Calibri" w:hAnsi="Arial" w:cs="Arial"/>
          <w:sz w:val="24"/>
          <w:szCs w:val="24"/>
          <w:lang w:val="en-US"/>
        </w:rPr>
        <w:t xml:space="preserve">MESP </w:t>
      </w:r>
      <w:r w:rsidR="00DC1F59">
        <w:rPr>
          <w:rFonts w:ascii="Arial" w:eastAsia="Calibri" w:hAnsi="Arial" w:cs="Arial"/>
          <w:sz w:val="24"/>
          <w:szCs w:val="24"/>
          <w:lang w:val="en-US"/>
        </w:rPr>
        <w:t>modeling</w:t>
      </w:r>
      <w:r w:rsidR="00BE605F">
        <w:rPr>
          <w:rFonts w:ascii="Arial" w:eastAsia="Calibri" w:hAnsi="Arial" w:cs="Arial"/>
          <w:sz w:val="24"/>
          <w:szCs w:val="24"/>
          <w:lang w:val="en-US"/>
        </w:rPr>
        <w:t xml:space="preserve"> </w:t>
      </w:r>
      <w:r>
        <w:rPr>
          <w:rFonts w:ascii="Arial" w:eastAsia="Calibri" w:hAnsi="Arial" w:cs="Arial"/>
          <w:sz w:val="24"/>
          <w:szCs w:val="24"/>
          <w:lang w:val="en-US"/>
        </w:rPr>
        <w:t>steps used in this study were: (</w:t>
      </w:r>
      <w:r w:rsidR="000E034B">
        <w:rPr>
          <w:rFonts w:ascii="Arial" w:eastAsia="Calibri" w:hAnsi="Arial" w:cs="Arial"/>
          <w:sz w:val="24"/>
          <w:szCs w:val="24"/>
          <w:lang w:val="en-US"/>
        </w:rPr>
        <w:t>A</w:t>
      </w:r>
      <w:r>
        <w:rPr>
          <w:rFonts w:ascii="Arial" w:eastAsia="Calibri" w:hAnsi="Arial" w:cs="Arial"/>
          <w:sz w:val="24"/>
          <w:szCs w:val="24"/>
          <w:lang w:val="en-US"/>
        </w:rPr>
        <w:t xml:space="preserve">) </w:t>
      </w:r>
      <w:r w:rsidR="00BE605F">
        <w:rPr>
          <w:rFonts w:ascii="Arial" w:eastAsia="Calibri" w:hAnsi="Arial" w:cs="Arial"/>
          <w:sz w:val="24"/>
          <w:szCs w:val="24"/>
          <w:lang w:val="en-US"/>
        </w:rPr>
        <w:t>use</w:t>
      </w:r>
      <w:r w:rsidR="00477C47">
        <w:rPr>
          <w:rFonts w:ascii="Arial" w:eastAsia="Calibri" w:hAnsi="Arial" w:cs="Arial"/>
          <w:sz w:val="24"/>
          <w:szCs w:val="24"/>
          <w:lang w:val="en-US"/>
        </w:rPr>
        <w:t>d</w:t>
      </w:r>
      <w:r w:rsidR="00BE605F">
        <w:rPr>
          <w:rFonts w:ascii="Arial" w:eastAsia="Calibri" w:hAnsi="Arial" w:cs="Arial"/>
          <w:sz w:val="24"/>
          <w:szCs w:val="24"/>
          <w:lang w:val="en-US"/>
        </w:rPr>
        <w:t xml:space="preserve"> the </w:t>
      </w:r>
      <w:r>
        <w:rPr>
          <w:rFonts w:ascii="Arial" w:eastAsia="Calibri" w:hAnsi="Arial" w:cs="Arial"/>
          <w:sz w:val="24"/>
          <w:szCs w:val="24"/>
          <w:lang w:val="en-US"/>
        </w:rPr>
        <w:t xml:space="preserve">existing </w:t>
      </w:r>
      <w:r w:rsidR="00CA2C2F">
        <w:rPr>
          <w:rFonts w:ascii="Arial" w:eastAsia="Calibri" w:hAnsi="Arial" w:cs="Arial"/>
          <w:sz w:val="24"/>
          <w:szCs w:val="24"/>
          <w:lang w:val="en-US"/>
        </w:rPr>
        <w:t xml:space="preserve">Colombian </w:t>
      </w:r>
      <w:r>
        <w:rPr>
          <w:rFonts w:ascii="Arial" w:eastAsia="Calibri" w:hAnsi="Arial" w:cs="Arial"/>
          <w:sz w:val="24"/>
          <w:szCs w:val="24"/>
          <w:lang w:val="en-US"/>
        </w:rPr>
        <w:t>database</w:t>
      </w:r>
      <w:r w:rsidR="00077531">
        <w:rPr>
          <w:rFonts w:ascii="Arial" w:eastAsia="Calibri" w:hAnsi="Arial" w:cs="Arial"/>
          <w:sz w:val="24"/>
          <w:szCs w:val="24"/>
          <w:lang w:val="en-US"/>
        </w:rPr>
        <w:t xml:space="preserve"> </w:t>
      </w:r>
      <w:r w:rsidR="00E26EEC">
        <w:rPr>
          <w:rFonts w:ascii="Arial" w:eastAsia="Calibri" w:hAnsi="Arial" w:cs="Arial"/>
          <w:sz w:val="24"/>
          <w:szCs w:val="24"/>
          <w:lang w:val="en-US"/>
        </w:rPr>
        <w:t>(</w:t>
      </w:r>
      <w:r w:rsidR="00077531">
        <w:rPr>
          <w:rFonts w:ascii="Arial" w:eastAsia="Calibri" w:hAnsi="Arial" w:cs="Arial"/>
          <w:sz w:val="24"/>
          <w:szCs w:val="24"/>
          <w:lang w:val="en-US"/>
        </w:rPr>
        <w:t>19</w:t>
      </w:r>
      <w:r w:rsidR="00E26EEC">
        <w:rPr>
          <w:rFonts w:ascii="Arial" w:eastAsia="Calibri" w:hAnsi="Arial" w:cs="Arial"/>
          <w:sz w:val="24"/>
          <w:szCs w:val="24"/>
          <w:lang w:val="en-US"/>
        </w:rPr>
        <w:t>)</w:t>
      </w:r>
      <w:r w:rsidR="00077531">
        <w:rPr>
          <w:rFonts w:ascii="Arial" w:eastAsia="Calibri" w:hAnsi="Arial" w:cs="Arial"/>
          <w:sz w:val="24"/>
          <w:szCs w:val="24"/>
          <w:lang w:val="en-US"/>
        </w:rPr>
        <w:t xml:space="preserve"> </w:t>
      </w:r>
      <w:r>
        <w:rPr>
          <w:rFonts w:ascii="Arial" w:eastAsia="Calibri" w:hAnsi="Arial" w:cs="Arial"/>
          <w:sz w:val="24"/>
          <w:szCs w:val="24"/>
          <w:lang w:val="en-US"/>
        </w:rPr>
        <w:t>to centrali</w:t>
      </w:r>
      <w:r w:rsidR="00077531">
        <w:rPr>
          <w:rFonts w:ascii="Arial" w:eastAsia="Calibri" w:hAnsi="Arial" w:cs="Arial"/>
          <w:sz w:val="24"/>
          <w:szCs w:val="24"/>
          <w:lang w:val="en-US"/>
        </w:rPr>
        <w:t>s</w:t>
      </w:r>
      <w:r>
        <w:rPr>
          <w:rFonts w:ascii="Arial" w:eastAsia="Calibri" w:hAnsi="Arial" w:cs="Arial"/>
          <w:sz w:val="24"/>
          <w:szCs w:val="24"/>
          <w:lang w:val="en-US"/>
        </w:rPr>
        <w:t>e, compile and triangulate relevant information on missing persons</w:t>
      </w:r>
      <w:r w:rsidR="00477C47">
        <w:rPr>
          <w:rFonts w:ascii="Arial" w:eastAsia="Calibri" w:hAnsi="Arial" w:cs="Arial"/>
          <w:sz w:val="24"/>
          <w:szCs w:val="24"/>
          <w:lang w:val="en-US"/>
        </w:rPr>
        <w:t>,</w:t>
      </w:r>
      <w:r>
        <w:rPr>
          <w:rFonts w:ascii="Arial" w:eastAsia="Calibri" w:hAnsi="Arial" w:cs="Arial"/>
          <w:sz w:val="24"/>
          <w:szCs w:val="24"/>
          <w:lang w:val="en-US"/>
        </w:rPr>
        <w:t xml:space="preserve"> </w:t>
      </w:r>
      <w:r w:rsidR="00077531">
        <w:rPr>
          <w:rFonts w:ascii="Arial" w:eastAsia="Calibri" w:hAnsi="Arial" w:cs="Arial"/>
          <w:sz w:val="24"/>
          <w:szCs w:val="24"/>
          <w:lang w:val="en-US"/>
        </w:rPr>
        <w:t xml:space="preserve">known </w:t>
      </w:r>
      <w:r w:rsidR="00BE605F">
        <w:rPr>
          <w:rFonts w:ascii="Arial" w:eastAsia="Calibri" w:hAnsi="Arial" w:cs="Arial"/>
          <w:sz w:val="24"/>
          <w:szCs w:val="24"/>
          <w:lang w:val="en-US"/>
        </w:rPr>
        <w:t>criminal and para-military activities/locations</w:t>
      </w:r>
      <w:r w:rsidR="00477C47">
        <w:rPr>
          <w:rFonts w:ascii="Arial" w:eastAsia="Calibri" w:hAnsi="Arial" w:cs="Arial"/>
          <w:sz w:val="24"/>
          <w:szCs w:val="24"/>
          <w:lang w:val="en-US"/>
        </w:rPr>
        <w:t>,</w:t>
      </w:r>
      <w:r w:rsidR="00BE605F">
        <w:rPr>
          <w:rFonts w:ascii="Arial" w:eastAsia="Calibri" w:hAnsi="Arial" w:cs="Arial"/>
          <w:sz w:val="24"/>
          <w:szCs w:val="24"/>
          <w:lang w:val="en-US"/>
        </w:rPr>
        <w:t xml:space="preserve"> </w:t>
      </w:r>
      <w:r w:rsidR="00077531">
        <w:rPr>
          <w:rFonts w:ascii="Arial" w:eastAsia="Calibri" w:hAnsi="Arial" w:cs="Arial"/>
          <w:sz w:val="24"/>
          <w:szCs w:val="24"/>
          <w:lang w:val="en-US"/>
        </w:rPr>
        <w:t>military base locations</w:t>
      </w:r>
      <w:r w:rsidR="00477C47">
        <w:rPr>
          <w:rFonts w:ascii="Arial" w:eastAsia="Calibri" w:hAnsi="Arial" w:cs="Arial"/>
          <w:sz w:val="24"/>
          <w:szCs w:val="24"/>
          <w:lang w:val="en-US"/>
        </w:rPr>
        <w:t>,</w:t>
      </w:r>
      <w:r w:rsidR="00077531">
        <w:rPr>
          <w:rFonts w:ascii="Arial" w:eastAsia="Calibri" w:hAnsi="Arial" w:cs="Arial"/>
          <w:sz w:val="24"/>
          <w:szCs w:val="24"/>
          <w:lang w:val="en-US"/>
        </w:rPr>
        <w:t xml:space="preserve"> </w:t>
      </w:r>
      <w:r w:rsidR="00BE605F">
        <w:rPr>
          <w:rFonts w:ascii="Arial" w:eastAsia="Calibri" w:hAnsi="Arial" w:cs="Arial"/>
          <w:sz w:val="24"/>
          <w:szCs w:val="24"/>
          <w:lang w:val="en-US"/>
        </w:rPr>
        <w:t>police reports</w:t>
      </w:r>
      <w:r w:rsidR="00477C47">
        <w:rPr>
          <w:rFonts w:ascii="Arial" w:eastAsia="Calibri" w:hAnsi="Arial" w:cs="Arial"/>
          <w:sz w:val="24"/>
          <w:szCs w:val="24"/>
          <w:lang w:val="en-US"/>
        </w:rPr>
        <w:t>,</w:t>
      </w:r>
      <w:r w:rsidR="00BE605F">
        <w:rPr>
          <w:rFonts w:ascii="Arial" w:eastAsia="Calibri" w:hAnsi="Arial" w:cs="Arial"/>
          <w:sz w:val="24"/>
          <w:szCs w:val="24"/>
          <w:lang w:val="en-US"/>
        </w:rPr>
        <w:t xml:space="preserve"> </w:t>
      </w:r>
      <w:r w:rsidR="00077531">
        <w:rPr>
          <w:rFonts w:ascii="Arial" w:eastAsia="Calibri" w:hAnsi="Arial" w:cs="Arial"/>
          <w:sz w:val="24"/>
          <w:szCs w:val="24"/>
          <w:lang w:val="en-US"/>
        </w:rPr>
        <w:t>and</w:t>
      </w:r>
      <w:r w:rsidR="00BE605F">
        <w:rPr>
          <w:rFonts w:ascii="Arial" w:eastAsia="Calibri" w:hAnsi="Arial" w:cs="Arial"/>
          <w:sz w:val="24"/>
          <w:szCs w:val="24"/>
          <w:lang w:val="en-US"/>
        </w:rPr>
        <w:t xml:space="preserve"> past search </w:t>
      </w:r>
      <w:r>
        <w:rPr>
          <w:rFonts w:ascii="Arial" w:eastAsia="Calibri" w:hAnsi="Arial" w:cs="Arial"/>
          <w:sz w:val="24"/>
          <w:szCs w:val="24"/>
          <w:lang w:val="en-US"/>
        </w:rPr>
        <w:t>and exhumation information (e.g. burial style, soil type, surrounding vegetation, location, etc.</w:t>
      </w:r>
      <w:r w:rsidR="00BE605F" w:rsidRPr="00BE605F">
        <w:rPr>
          <w:rFonts w:ascii="Arial" w:eastAsia="Calibri" w:hAnsi="Arial" w:cs="Arial"/>
          <w:sz w:val="24"/>
          <w:szCs w:val="24"/>
          <w:lang w:val="en-US"/>
        </w:rPr>
        <w:t xml:space="preserve"> </w:t>
      </w:r>
      <w:r w:rsidR="00BE605F">
        <w:rPr>
          <w:rFonts w:ascii="Arial" w:eastAsia="Calibri" w:hAnsi="Arial" w:cs="Arial"/>
          <w:sz w:val="24"/>
          <w:szCs w:val="24"/>
          <w:lang w:val="en-US"/>
        </w:rPr>
        <w:t xml:space="preserve">see </w:t>
      </w:r>
      <w:r w:rsidR="00E26EEC">
        <w:rPr>
          <w:rFonts w:ascii="Arial" w:eastAsia="Calibri" w:hAnsi="Arial" w:cs="Arial"/>
          <w:sz w:val="24"/>
          <w:szCs w:val="24"/>
          <w:lang w:val="en-US"/>
        </w:rPr>
        <w:t>(</w:t>
      </w:r>
      <w:r w:rsidR="00BE605F" w:rsidRPr="00A9236C">
        <w:rPr>
          <w:rFonts w:ascii="Arial" w:eastAsia="Calibri" w:hAnsi="Arial" w:cs="Arial"/>
          <w:sz w:val="24"/>
          <w:szCs w:val="24"/>
          <w:lang w:val="en-US"/>
        </w:rPr>
        <w:t>2,4,13,14</w:t>
      </w:r>
      <w:r w:rsidR="00E26EEC">
        <w:rPr>
          <w:rFonts w:ascii="Arial" w:eastAsia="Calibri" w:hAnsi="Arial" w:cs="Arial"/>
          <w:sz w:val="24"/>
          <w:szCs w:val="24"/>
          <w:lang w:val="en-US"/>
        </w:rPr>
        <w:t>)</w:t>
      </w:r>
      <w:r w:rsidRPr="00A9236C">
        <w:rPr>
          <w:rFonts w:ascii="Arial" w:eastAsia="Calibri" w:hAnsi="Arial" w:cs="Arial"/>
          <w:sz w:val="24"/>
          <w:szCs w:val="24"/>
          <w:lang w:val="en-US"/>
        </w:rPr>
        <w:t>).</w:t>
      </w:r>
      <w:r>
        <w:rPr>
          <w:rFonts w:ascii="Arial" w:eastAsia="Calibri" w:hAnsi="Arial" w:cs="Arial"/>
          <w:sz w:val="24"/>
          <w:szCs w:val="24"/>
          <w:lang w:val="en-US"/>
        </w:rPr>
        <w:t xml:space="preserve"> (</w:t>
      </w:r>
      <w:r w:rsidR="000E034B">
        <w:rPr>
          <w:rFonts w:ascii="Arial" w:eastAsia="Calibri" w:hAnsi="Arial" w:cs="Arial"/>
          <w:sz w:val="24"/>
          <w:szCs w:val="24"/>
          <w:lang w:val="en-US"/>
        </w:rPr>
        <w:t>B</w:t>
      </w:r>
      <w:r>
        <w:rPr>
          <w:rFonts w:ascii="Arial" w:eastAsia="Calibri" w:hAnsi="Arial" w:cs="Arial"/>
          <w:sz w:val="24"/>
          <w:szCs w:val="24"/>
          <w:lang w:val="en-US"/>
        </w:rPr>
        <w:t xml:space="preserve">) </w:t>
      </w:r>
      <w:r w:rsidR="00CA2C2F">
        <w:rPr>
          <w:rFonts w:ascii="Arial" w:eastAsia="Calibri" w:hAnsi="Arial" w:cs="Arial"/>
          <w:sz w:val="24"/>
          <w:szCs w:val="24"/>
          <w:lang w:val="en-US"/>
        </w:rPr>
        <w:t>P</w:t>
      </w:r>
      <w:r>
        <w:rPr>
          <w:rFonts w:ascii="Arial" w:eastAsia="Calibri" w:hAnsi="Arial" w:cs="Arial"/>
          <w:sz w:val="24"/>
          <w:szCs w:val="24"/>
          <w:lang w:val="en-US"/>
        </w:rPr>
        <w:t xml:space="preserve">arallel activity </w:t>
      </w:r>
      <w:r w:rsidR="00CA2C2F">
        <w:rPr>
          <w:rFonts w:ascii="Arial" w:eastAsia="Calibri" w:hAnsi="Arial" w:cs="Arial"/>
          <w:sz w:val="24"/>
          <w:szCs w:val="24"/>
          <w:lang w:val="en-US"/>
        </w:rPr>
        <w:t>to collate</w:t>
      </w:r>
      <w:r>
        <w:rPr>
          <w:rFonts w:ascii="Arial" w:eastAsia="Calibri" w:hAnsi="Arial" w:cs="Arial"/>
          <w:sz w:val="24"/>
          <w:szCs w:val="24"/>
          <w:lang w:val="en-US"/>
        </w:rPr>
        <w:t xml:space="preserve"> information </w:t>
      </w:r>
      <w:r w:rsidR="00CA2C2F">
        <w:rPr>
          <w:rFonts w:ascii="Arial" w:eastAsia="Calibri" w:hAnsi="Arial" w:cs="Arial"/>
          <w:sz w:val="24"/>
          <w:szCs w:val="24"/>
          <w:lang w:val="en-US"/>
        </w:rPr>
        <w:t>from</w:t>
      </w:r>
      <w:r>
        <w:rPr>
          <w:rFonts w:ascii="Arial" w:eastAsia="Calibri" w:hAnsi="Arial" w:cs="Arial"/>
          <w:sz w:val="24"/>
          <w:szCs w:val="24"/>
          <w:lang w:val="en-US"/>
        </w:rPr>
        <w:t xml:space="preserve"> the </w:t>
      </w:r>
      <w:r w:rsidR="00292A8A">
        <w:rPr>
          <w:rFonts w:ascii="Arial" w:eastAsia="Calibri" w:hAnsi="Arial" w:cs="Arial"/>
          <w:sz w:val="24"/>
          <w:szCs w:val="24"/>
          <w:lang w:val="en-US"/>
        </w:rPr>
        <w:t xml:space="preserve">respective </w:t>
      </w:r>
      <w:r>
        <w:rPr>
          <w:rFonts w:ascii="Arial" w:eastAsia="Calibri" w:hAnsi="Arial" w:cs="Arial"/>
          <w:sz w:val="24"/>
          <w:szCs w:val="24"/>
          <w:lang w:val="en-US"/>
        </w:rPr>
        <w:t>victim</w:t>
      </w:r>
      <w:r w:rsidR="00CA2C2F">
        <w:rPr>
          <w:rFonts w:ascii="Arial" w:eastAsia="Calibri" w:hAnsi="Arial" w:cs="Arial"/>
          <w:sz w:val="24"/>
          <w:szCs w:val="24"/>
          <w:lang w:val="en-US"/>
        </w:rPr>
        <w:t>’s</w:t>
      </w:r>
      <w:r>
        <w:rPr>
          <w:rFonts w:ascii="Arial" w:eastAsia="Calibri" w:hAnsi="Arial" w:cs="Arial"/>
          <w:sz w:val="24"/>
          <w:szCs w:val="24"/>
          <w:lang w:val="en-US"/>
        </w:rPr>
        <w:t xml:space="preserve"> </w:t>
      </w:r>
      <w:r w:rsidR="00BE605F">
        <w:rPr>
          <w:rFonts w:ascii="Arial" w:eastAsia="Calibri" w:hAnsi="Arial" w:cs="Arial"/>
          <w:sz w:val="24"/>
          <w:szCs w:val="24"/>
          <w:lang w:val="en-US"/>
        </w:rPr>
        <w:t>family</w:t>
      </w:r>
      <w:r w:rsidR="00CA2C2F">
        <w:rPr>
          <w:rFonts w:ascii="Arial" w:eastAsia="Calibri" w:hAnsi="Arial" w:cs="Arial"/>
          <w:sz w:val="24"/>
          <w:szCs w:val="24"/>
          <w:lang w:val="en-US"/>
        </w:rPr>
        <w:t>, chiefly;</w:t>
      </w:r>
      <w:r w:rsidR="00BE605F">
        <w:rPr>
          <w:rFonts w:ascii="Arial" w:eastAsia="Calibri" w:hAnsi="Arial" w:cs="Arial"/>
          <w:sz w:val="24"/>
          <w:szCs w:val="24"/>
          <w:lang w:val="en-US"/>
        </w:rPr>
        <w:t xml:space="preserve"> </w:t>
      </w:r>
      <w:r w:rsidR="00CA2C2F">
        <w:rPr>
          <w:rFonts w:ascii="Arial" w:eastAsia="Calibri" w:hAnsi="Arial" w:cs="Arial"/>
          <w:sz w:val="24"/>
          <w:szCs w:val="24"/>
          <w:lang w:val="en-US"/>
        </w:rPr>
        <w:t>(</w:t>
      </w:r>
      <w:r w:rsidR="00477C47">
        <w:rPr>
          <w:rFonts w:ascii="Arial" w:eastAsia="Calibri" w:hAnsi="Arial" w:cs="Arial"/>
          <w:sz w:val="24"/>
          <w:szCs w:val="24"/>
          <w:lang w:val="en-US"/>
        </w:rPr>
        <w:t>1</w:t>
      </w:r>
      <w:r w:rsidR="00CA2C2F">
        <w:rPr>
          <w:rFonts w:ascii="Arial" w:eastAsia="Calibri" w:hAnsi="Arial" w:cs="Arial"/>
          <w:sz w:val="24"/>
          <w:szCs w:val="24"/>
          <w:lang w:val="en-US"/>
        </w:rPr>
        <w:t xml:space="preserve">) </w:t>
      </w:r>
      <w:r w:rsidR="00292A8A">
        <w:rPr>
          <w:rFonts w:ascii="Arial" w:eastAsia="Calibri" w:hAnsi="Arial" w:cs="Arial"/>
          <w:sz w:val="24"/>
          <w:szCs w:val="24"/>
          <w:lang w:val="en-US"/>
        </w:rPr>
        <w:t xml:space="preserve">the </w:t>
      </w:r>
      <w:r w:rsidR="00E61026">
        <w:rPr>
          <w:rFonts w:ascii="Arial" w:eastAsia="Calibri" w:hAnsi="Arial" w:cs="Arial"/>
          <w:sz w:val="24"/>
          <w:szCs w:val="24"/>
          <w:lang w:val="en-US"/>
        </w:rPr>
        <w:t xml:space="preserve">missing persons </w:t>
      </w:r>
      <w:r w:rsidR="00BE605F">
        <w:rPr>
          <w:rFonts w:ascii="Arial" w:eastAsia="Calibri" w:hAnsi="Arial" w:cs="Arial"/>
          <w:sz w:val="24"/>
          <w:szCs w:val="24"/>
          <w:lang w:val="en-US"/>
        </w:rPr>
        <w:t>disappearance location where known</w:t>
      </w:r>
      <w:r w:rsidR="00CA2C2F">
        <w:rPr>
          <w:rFonts w:ascii="Arial" w:eastAsia="Calibri" w:hAnsi="Arial" w:cs="Arial"/>
          <w:sz w:val="24"/>
          <w:szCs w:val="24"/>
          <w:lang w:val="en-US"/>
        </w:rPr>
        <w:t>,</w:t>
      </w:r>
      <w:r w:rsidR="00BE605F">
        <w:rPr>
          <w:rFonts w:ascii="Arial" w:eastAsia="Calibri" w:hAnsi="Arial" w:cs="Arial"/>
          <w:sz w:val="24"/>
          <w:szCs w:val="24"/>
          <w:lang w:val="en-US"/>
        </w:rPr>
        <w:t xml:space="preserve"> </w:t>
      </w:r>
      <w:r w:rsidR="00CA2C2F">
        <w:rPr>
          <w:rFonts w:ascii="Arial" w:eastAsia="Calibri" w:hAnsi="Arial" w:cs="Arial"/>
          <w:sz w:val="24"/>
          <w:szCs w:val="24"/>
          <w:lang w:val="en-US"/>
        </w:rPr>
        <w:t>(</w:t>
      </w:r>
      <w:r w:rsidR="00477C47">
        <w:rPr>
          <w:rFonts w:ascii="Arial" w:eastAsia="Calibri" w:hAnsi="Arial" w:cs="Arial"/>
          <w:sz w:val="24"/>
          <w:szCs w:val="24"/>
          <w:lang w:val="en-US"/>
        </w:rPr>
        <w:t>2</w:t>
      </w:r>
      <w:r w:rsidR="00CA2C2F">
        <w:rPr>
          <w:rFonts w:ascii="Arial" w:eastAsia="Calibri" w:hAnsi="Arial" w:cs="Arial"/>
          <w:sz w:val="24"/>
          <w:szCs w:val="24"/>
          <w:lang w:val="en-US"/>
        </w:rPr>
        <w:t xml:space="preserve">) </w:t>
      </w:r>
      <w:r w:rsidR="00BE605F" w:rsidRPr="00BE605F">
        <w:rPr>
          <w:rFonts w:ascii="Arial" w:eastAsia="Calibri" w:hAnsi="Arial" w:cs="Arial"/>
          <w:sz w:val="24"/>
          <w:szCs w:val="24"/>
          <w:lang w:val="en-US"/>
        </w:rPr>
        <w:t>witness testimonies</w:t>
      </w:r>
      <w:r w:rsidR="00BE605F">
        <w:rPr>
          <w:rFonts w:ascii="Arial" w:eastAsia="Calibri" w:hAnsi="Arial" w:cs="Arial"/>
          <w:sz w:val="24"/>
          <w:szCs w:val="24"/>
          <w:lang w:val="en-US"/>
        </w:rPr>
        <w:t xml:space="preserve"> where available</w:t>
      </w:r>
      <w:r w:rsidR="00477C47">
        <w:rPr>
          <w:rFonts w:ascii="Arial" w:eastAsia="Calibri" w:hAnsi="Arial" w:cs="Arial"/>
          <w:sz w:val="24"/>
          <w:szCs w:val="24"/>
          <w:lang w:val="en-US"/>
        </w:rPr>
        <w:t xml:space="preserve"> and</w:t>
      </w:r>
      <w:r w:rsidR="00CA2C2F">
        <w:rPr>
          <w:rFonts w:ascii="Arial" w:eastAsia="Calibri" w:hAnsi="Arial" w:cs="Arial"/>
          <w:sz w:val="24"/>
          <w:szCs w:val="24"/>
          <w:lang w:val="en-US"/>
        </w:rPr>
        <w:t xml:space="preserve"> (</w:t>
      </w:r>
      <w:r w:rsidR="00477C47">
        <w:rPr>
          <w:rFonts w:ascii="Arial" w:eastAsia="Calibri" w:hAnsi="Arial" w:cs="Arial"/>
          <w:sz w:val="24"/>
          <w:szCs w:val="24"/>
          <w:lang w:val="en-US"/>
        </w:rPr>
        <w:t>3</w:t>
      </w:r>
      <w:r w:rsidR="00CA2C2F">
        <w:rPr>
          <w:rFonts w:ascii="Arial" w:eastAsia="Calibri" w:hAnsi="Arial" w:cs="Arial"/>
          <w:sz w:val="24"/>
          <w:szCs w:val="24"/>
          <w:lang w:val="en-US"/>
        </w:rPr>
        <w:t xml:space="preserve">) </w:t>
      </w:r>
      <w:r w:rsidR="00BE605F">
        <w:rPr>
          <w:rFonts w:ascii="Arial" w:eastAsia="Calibri" w:hAnsi="Arial" w:cs="Arial"/>
          <w:sz w:val="24"/>
          <w:szCs w:val="24"/>
          <w:lang w:val="en-US"/>
        </w:rPr>
        <w:t xml:space="preserve">missing individual’s social activities </w:t>
      </w:r>
      <w:r w:rsidR="00292A8A">
        <w:rPr>
          <w:rFonts w:ascii="Arial" w:eastAsia="Calibri" w:hAnsi="Arial" w:cs="Arial"/>
          <w:sz w:val="24"/>
          <w:szCs w:val="24"/>
          <w:lang w:val="en-US"/>
        </w:rPr>
        <w:t xml:space="preserve">with available </w:t>
      </w:r>
      <w:r w:rsidR="00BE605F">
        <w:rPr>
          <w:rFonts w:ascii="Arial" w:eastAsia="Calibri" w:hAnsi="Arial" w:cs="Arial"/>
          <w:sz w:val="24"/>
          <w:szCs w:val="24"/>
          <w:lang w:val="en-US"/>
        </w:rPr>
        <w:t>spatial location(s)</w:t>
      </w:r>
      <w:r w:rsidR="00477C47">
        <w:rPr>
          <w:rFonts w:ascii="Arial" w:eastAsia="Calibri" w:hAnsi="Arial" w:cs="Arial"/>
          <w:sz w:val="24"/>
          <w:szCs w:val="24"/>
          <w:lang w:val="en-US"/>
        </w:rPr>
        <w:t>. These two steps were then used</w:t>
      </w:r>
      <w:r>
        <w:rPr>
          <w:rFonts w:ascii="Arial" w:eastAsia="Calibri" w:hAnsi="Arial" w:cs="Arial"/>
          <w:sz w:val="24"/>
          <w:szCs w:val="24"/>
          <w:lang w:val="en-US"/>
        </w:rPr>
        <w:t xml:space="preserve"> to process, classify, </w:t>
      </w:r>
      <w:r w:rsidR="000A783A">
        <w:rPr>
          <w:rFonts w:ascii="Arial" w:eastAsia="Calibri" w:hAnsi="Arial" w:cs="Arial"/>
          <w:sz w:val="24"/>
          <w:szCs w:val="24"/>
          <w:lang w:val="en-US"/>
        </w:rPr>
        <w:t>analyze</w:t>
      </w:r>
      <w:r>
        <w:rPr>
          <w:rFonts w:ascii="Arial" w:eastAsia="Calibri" w:hAnsi="Arial" w:cs="Arial"/>
          <w:sz w:val="24"/>
          <w:szCs w:val="24"/>
          <w:lang w:val="en-US"/>
        </w:rPr>
        <w:t xml:space="preserve"> and </w:t>
      </w:r>
      <w:r w:rsidR="000A783A">
        <w:rPr>
          <w:rFonts w:ascii="Arial" w:eastAsia="Calibri" w:hAnsi="Arial" w:cs="Arial"/>
          <w:sz w:val="24"/>
          <w:szCs w:val="24"/>
          <w:lang w:val="en-US"/>
        </w:rPr>
        <w:t>visualize</w:t>
      </w:r>
      <w:r>
        <w:rPr>
          <w:rFonts w:ascii="Arial" w:eastAsia="Calibri" w:hAnsi="Arial" w:cs="Arial"/>
          <w:sz w:val="24"/>
          <w:szCs w:val="24"/>
          <w:lang w:val="en-US"/>
        </w:rPr>
        <w:t xml:space="preserve"> </w:t>
      </w:r>
      <w:r w:rsidR="00477C47">
        <w:rPr>
          <w:rFonts w:ascii="Arial" w:eastAsia="Calibri" w:hAnsi="Arial" w:cs="Arial"/>
          <w:sz w:val="24"/>
          <w:szCs w:val="24"/>
          <w:lang w:val="en-US"/>
        </w:rPr>
        <w:t xml:space="preserve">two </w:t>
      </w:r>
      <w:r>
        <w:rPr>
          <w:rFonts w:ascii="Arial" w:eastAsia="Calibri" w:hAnsi="Arial" w:cs="Arial"/>
          <w:sz w:val="24"/>
          <w:szCs w:val="24"/>
          <w:lang w:val="en-US"/>
        </w:rPr>
        <w:t xml:space="preserve">predicted locations for further </w:t>
      </w:r>
      <w:r w:rsidR="00BE605F">
        <w:rPr>
          <w:rFonts w:ascii="Arial" w:eastAsia="Calibri" w:hAnsi="Arial" w:cs="Arial"/>
          <w:sz w:val="24"/>
          <w:szCs w:val="24"/>
          <w:lang w:val="en-US"/>
        </w:rPr>
        <w:t>ground</w:t>
      </w:r>
      <w:r>
        <w:rPr>
          <w:rFonts w:ascii="Arial" w:eastAsia="Calibri" w:hAnsi="Arial" w:cs="Arial"/>
          <w:sz w:val="24"/>
          <w:szCs w:val="24"/>
          <w:lang w:val="en-US"/>
        </w:rPr>
        <w:t xml:space="preserve"> investigation</w:t>
      </w:r>
      <w:r w:rsidR="00E37816" w:rsidRPr="00832954">
        <w:rPr>
          <w:rFonts w:ascii="Arial" w:eastAsia="Calibri" w:hAnsi="Arial" w:cs="Arial"/>
          <w:sz w:val="24"/>
          <w:szCs w:val="24"/>
          <w:lang w:val="en-US"/>
        </w:rPr>
        <w:t>.</w:t>
      </w:r>
      <w:r w:rsidR="00B22875">
        <w:rPr>
          <w:rFonts w:ascii="Arial" w:eastAsia="Calibri" w:hAnsi="Arial" w:cs="Arial"/>
          <w:sz w:val="24"/>
          <w:szCs w:val="24"/>
          <w:lang w:val="en-US"/>
        </w:rPr>
        <w:t xml:space="preserve"> </w:t>
      </w:r>
    </w:p>
    <w:p w:rsidR="008452E8" w:rsidRPr="00DA77D6" w:rsidRDefault="008452E8" w:rsidP="00832954">
      <w:pPr>
        <w:spacing w:after="0" w:line="480" w:lineRule="auto"/>
        <w:jc w:val="both"/>
        <w:outlineLvl w:val="0"/>
        <w:rPr>
          <w:rFonts w:ascii="Arial" w:eastAsia="Calibri" w:hAnsi="Arial" w:cs="Arial"/>
          <w:sz w:val="24"/>
          <w:szCs w:val="24"/>
          <w:lang w:val="en-US"/>
        </w:rPr>
      </w:pPr>
    </w:p>
    <w:p w:rsidR="00005F50" w:rsidRPr="00E94FD1" w:rsidRDefault="00005F50" w:rsidP="00832954">
      <w:pPr>
        <w:spacing w:after="0" w:line="480" w:lineRule="auto"/>
        <w:jc w:val="both"/>
        <w:outlineLvl w:val="0"/>
        <w:rPr>
          <w:rFonts w:ascii="Arial" w:eastAsia="Calibri" w:hAnsi="Arial" w:cs="Arial"/>
          <w:i/>
          <w:sz w:val="24"/>
          <w:szCs w:val="24"/>
          <w:lang w:val="en-US"/>
        </w:rPr>
      </w:pPr>
      <w:r w:rsidRPr="00E94FD1">
        <w:rPr>
          <w:rFonts w:ascii="Arial" w:eastAsia="Calibri" w:hAnsi="Arial" w:cs="Arial"/>
          <w:i/>
          <w:sz w:val="24"/>
          <w:szCs w:val="24"/>
          <w:lang w:val="en-US"/>
        </w:rPr>
        <w:t xml:space="preserve">Diggability </w:t>
      </w:r>
      <w:r w:rsidR="002D573B" w:rsidRPr="00E94FD1">
        <w:rPr>
          <w:rFonts w:ascii="Arial" w:eastAsia="Calibri" w:hAnsi="Arial" w:cs="Arial"/>
          <w:i/>
          <w:sz w:val="24"/>
          <w:szCs w:val="24"/>
          <w:lang w:val="en-US"/>
        </w:rPr>
        <w:t>surveys</w:t>
      </w:r>
      <w:r w:rsidRPr="00E94FD1">
        <w:rPr>
          <w:rFonts w:ascii="Arial" w:eastAsia="Calibri" w:hAnsi="Arial" w:cs="Arial"/>
          <w:i/>
          <w:sz w:val="24"/>
          <w:szCs w:val="24"/>
          <w:lang w:val="en-US"/>
        </w:rPr>
        <w:t xml:space="preserve"> </w:t>
      </w:r>
    </w:p>
    <w:p w:rsidR="00F5749A" w:rsidRPr="00E94FD1" w:rsidRDefault="00F5749A" w:rsidP="00832954">
      <w:pPr>
        <w:spacing w:after="0" w:line="480" w:lineRule="auto"/>
        <w:jc w:val="both"/>
        <w:outlineLvl w:val="0"/>
        <w:rPr>
          <w:rFonts w:ascii="Arial" w:eastAsia="Calibri" w:hAnsi="Arial" w:cs="Arial"/>
          <w:i/>
          <w:sz w:val="24"/>
          <w:szCs w:val="24"/>
          <w:lang w:val="en-US"/>
        </w:rPr>
      </w:pPr>
    </w:p>
    <w:p w:rsidR="00005F50" w:rsidRPr="00E94FD1" w:rsidRDefault="002D573B" w:rsidP="00B83C18">
      <w:pPr>
        <w:spacing w:after="0" w:line="480" w:lineRule="auto"/>
        <w:jc w:val="both"/>
        <w:outlineLvl w:val="0"/>
        <w:rPr>
          <w:rFonts w:ascii="Arial" w:eastAsia="Calibri" w:hAnsi="Arial" w:cs="Arial"/>
          <w:sz w:val="24"/>
          <w:szCs w:val="24"/>
          <w:lang w:val="en-US"/>
        </w:rPr>
      </w:pPr>
      <w:r w:rsidRPr="00E94FD1">
        <w:rPr>
          <w:rFonts w:ascii="Arial" w:eastAsia="Calibri" w:hAnsi="Arial" w:cs="Arial"/>
          <w:sz w:val="24"/>
          <w:szCs w:val="24"/>
          <w:lang w:val="en-US"/>
        </w:rPr>
        <w:t>Diggability surveys often form part of pre-search reconnaissance visit</w:t>
      </w:r>
      <w:r w:rsidR="00F94028">
        <w:rPr>
          <w:rFonts w:ascii="Arial" w:eastAsia="Calibri" w:hAnsi="Arial" w:cs="Arial"/>
          <w:sz w:val="24"/>
          <w:szCs w:val="24"/>
          <w:lang w:val="en-US"/>
        </w:rPr>
        <w:t>s</w:t>
      </w:r>
      <w:r w:rsidRPr="00E94FD1">
        <w:rPr>
          <w:rFonts w:ascii="Arial" w:eastAsia="Calibri" w:hAnsi="Arial" w:cs="Arial"/>
          <w:sz w:val="24"/>
          <w:szCs w:val="24"/>
          <w:lang w:val="en-US"/>
        </w:rPr>
        <w:t xml:space="preserve"> to crime scene</w:t>
      </w:r>
      <w:r w:rsidR="00F94028">
        <w:rPr>
          <w:rFonts w:ascii="Arial" w:eastAsia="Calibri" w:hAnsi="Arial" w:cs="Arial"/>
          <w:sz w:val="24"/>
          <w:szCs w:val="24"/>
          <w:lang w:val="en-US"/>
        </w:rPr>
        <w:t>s</w:t>
      </w:r>
      <w:r w:rsidRPr="00E94FD1">
        <w:rPr>
          <w:rFonts w:ascii="Arial" w:eastAsia="Calibri" w:hAnsi="Arial" w:cs="Arial"/>
          <w:sz w:val="24"/>
          <w:szCs w:val="24"/>
          <w:lang w:val="en-US"/>
        </w:rPr>
        <w:t xml:space="preserve"> or search area</w:t>
      </w:r>
      <w:r w:rsidR="00F94028">
        <w:rPr>
          <w:rFonts w:ascii="Arial" w:eastAsia="Calibri" w:hAnsi="Arial" w:cs="Arial"/>
          <w:sz w:val="24"/>
          <w:szCs w:val="24"/>
          <w:lang w:val="en-US"/>
        </w:rPr>
        <w:t>s</w:t>
      </w:r>
      <w:r w:rsidRPr="00E94FD1">
        <w:rPr>
          <w:rFonts w:ascii="Arial" w:eastAsia="Calibri" w:hAnsi="Arial" w:cs="Arial"/>
          <w:sz w:val="24"/>
          <w:szCs w:val="24"/>
          <w:lang w:val="en-US"/>
        </w:rPr>
        <w:t xml:space="preserve"> </w:t>
      </w:r>
      <w:r w:rsidR="00F5749A" w:rsidRPr="00E94FD1">
        <w:rPr>
          <w:rFonts w:ascii="Arial" w:eastAsia="Calibri" w:hAnsi="Arial" w:cs="Arial"/>
          <w:sz w:val="24"/>
          <w:szCs w:val="24"/>
          <w:lang w:val="en-US"/>
        </w:rPr>
        <w:t>(</w:t>
      </w:r>
      <w:r w:rsidR="0014242B" w:rsidRPr="00E94FD1">
        <w:rPr>
          <w:rFonts w:ascii="Arial" w:eastAsia="Calibri" w:hAnsi="Arial" w:cs="Arial"/>
          <w:sz w:val="24"/>
          <w:szCs w:val="24"/>
          <w:lang w:val="en-US"/>
        </w:rPr>
        <w:t>6</w:t>
      </w:r>
      <w:r w:rsidR="00DA77D6">
        <w:rPr>
          <w:rFonts w:ascii="Arial" w:eastAsia="Calibri" w:hAnsi="Arial" w:cs="Arial"/>
          <w:sz w:val="24"/>
          <w:szCs w:val="24"/>
          <w:lang w:val="en-US"/>
        </w:rPr>
        <w:t>2</w:t>
      </w:r>
      <w:r w:rsidR="00F5749A" w:rsidRPr="00E94FD1">
        <w:rPr>
          <w:rFonts w:ascii="Arial" w:eastAsia="Calibri" w:hAnsi="Arial" w:cs="Arial"/>
          <w:sz w:val="24"/>
          <w:szCs w:val="24"/>
          <w:lang w:val="en-US"/>
        </w:rPr>
        <w:t>)</w:t>
      </w:r>
      <w:r w:rsidRPr="00E94FD1">
        <w:rPr>
          <w:rFonts w:ascii="Arial" w:eastAsia="Calibri" w:hAnsi="Arial" w:cs="Arial"/>
          <w:sz w:val="24"/>
          <w:szCs w:val="24"/>
          <w:lang w:val="en-US"/>
        </w:rPr>
        <w:t xml:space="preserve">. </w:t>
      </w:r>
      <w:r w:rsidR="00C40FF8" w:rsidRPr="00E94FD1">
        <w:rPr>
          <w:rFonts w:ascii="Arial" w:eastAsia="Calibri" w:hAnsi="Arial" w:cs="Arial"/>
          <w:sz w:val="24"/>
          <w:szCs w:val="24"/>
          <w:lang w:val="en-US"/>
        </w:rPr>
        <w:t>Surveys</w:t>
      </w:r>
      <w:r w:rsidR="00BC2D2F" w:rsidRPr="00E94FD1">
        <w:rPr>
          <w:rFonts w:ascii="Arial" w:eastAsia="Calibri" w:hAnsi="Arial" w:cs="Arial"/>
          <w:sz w:val="24"/>
          <w:szCs w:val="24"/>
          <w:lang w:val="en-US"/>
        </w:rPr>
        <w:t xml:space="preserve"> are conducted with probe</w:t>
      </w:r>
      <w:r w:rsidR="00F94028">
        <w:rPr>
          <w:rFonts w:ascii="Arial" w:eastAsia="Calibri" w:hAnsi="Arial" w:cs="Arial"/>
          <w:sz w:val="24"/>
          <w:szCs w:val="24"/>
          <w:lang w:val="en-US"/>
        </w:rPr>
        <w:t>s</w:t>
      </w:r>
      <w:r w:rsidR="00BC2D2F" w:rsidRPr="00E94FD1">
        <w:rPr>
          <w:rFonts w:ascii="Arial" w:eastAsia="Calibri" w:hAnsi="Arial" w:cs="Arial"/>
          <w:sz w:val="24"/>
          <w:szCs w:val="24"/>
          <w:lang w:val="en-US"/>
        </w:rPr>
        <w:t xml:space="preserve"> or by digging</w:t>
      </w:r>
      <w:r w:rsidR="00F94028">
        <w:rPr>
          <w:rFonts w:ascii="Arial" w:eastAsia="Calibri" w:hAnsi="Arial" w:cs="Arial"/>
          <w:sz w:val="24"/>
          <w:szCs w:val="24"/>
          <w:lang w:val="en-US"/>
        </w:rPr>
        <w:t xml:space="preserve"> to</w:t>
      </w:r>
      <w:r w:rsidR="00BC2D2F" w:rsidRPr="00E94FD1">
        <w:rPr>
          <w:rFonts w:ascii="Arial" w:eastAsia="Calibri" w:hAnsi="Arial" w:cs="Arial"/>
          <w:sz w:val="24"/>
          <w:szCs w:val="24"/>
          <w:lang w:val="en-US"/>
        </w:rPr>
        <w:t xml:space="preserve"> </w:t>
      </w:r>
      <w:r w:rsidRPr="00E94FD1">
        <w:rPr>
          <w:rFonts w:ascii="Arial" w:eastAsia="Calibri" w:hAnsi="Arial" w:cs="Arial"/>
          <w:sz w:val="24"/>
          <w:szCs w:val="24"/>
          <w:lang w:val="en-US"/>
        </w:rPr>
        <w:t xml:space="preserve">measure the ease in which soil can be excavated and </w:t>
      </w:r>
      <w:r w:rsidR="00F5749A" w:rsidRPr="00E94FD1">
        <w:rPr>
          <w:rFonts w:ascii="Arial" w:eastAsia="Calibri" w:hAnsi="Arial" w:cs="Arial"/>
          <w:sz w:val="24"/>
          <w:szCs w:val="24"/>
          <w:lang w:val="en-US"/>
        </w:rPr>
        <w:t>re-filled</w:t>
      </w:r>
      <w:r w:rsidRPr="00E94FD1">
        <w:rPr>
          <w:rFonts w:ascii="Arial" w:eastAsia="Calibri" w:hAnsi="Arial" w:cs="Arial"/>
          <w:sz w:val="24"/>
          <w:szCs w:val="24"/>
          <w:lang w:val="en-US"/>
        </w:rPr>
        <w:t xml:space="preserve">. </w:t>
      </w:r>
      <w:r w:rsidR="00B83C18" w:rsidRPr="00E94FD1">
        <w:rPr>
          <w:rFonts w:ascii="Arial" w:eastAsia="Calibri" w:hAnsi="Arial" w:cs="Arial"/>
          <w:sz w:val="24"/>
          <w:szCs w:val="24"/>
          <w:lang w:val="en-US"/>
        </w:rPr>
        <w:t xml:space="preserve">Trial pits can also </w:t>
      </w:r>
      <w:r w:rsidR="002F5D14">
        <w:rPr>
          <w:rFonts w:ascii="Arial" w:eastAsia="Calibri" w:hAnsi="Arial" w:cs="Arial"/>
          <w:sz w:val="24"/>
          <w:szCs w:val="24"/>
          <w:lang w:val="en-US"/>
        </w:rPr>
        <w:t>identify</w:t>
      </w:r>
      <w:r w:rsidR="00B83C18" w:rsidRPr="00E94FD1">
        <w:rPr>
          <w:rFonts w:ascii="Arial" w:eastAsia="Calibri" w:hAnsi="Arial" w:cs="Arial"/>
          <w:sz w:val="24"/>
          <w:szCs w:val="24"/>
          <w:lang w:val="en-US"/>
        </w:rPr>
        <w:t xml:space="preserve"> soil type and its structure. </w:t>
      </w:r>
      <w:r w:rsidR="00BC2D2F" w:rsidRPr="00E94FD1">
        <w:rPr>
          <w:rFonts w:ascii="Arial" w:eastAsia="Calibri" w:hAnsi="Arial" w:cs="Arial"/>
          <w:sz w:val="24"/>
          <w:szCs w:val="24"/>
          <w:lang w:val="en-US"/>
        </w:rPr>
        <w:t xml:space="preserve">A RAG (red-amber-green) coding system is often </w:t>
      </w:r>
      <w:r w:rsidR="00F94028">
        <w:rPr>
          <w:rFonts w:ascii="Arial" w:eastAsia="Calibri" w:hAnsi="Arial" w:cs="Arial"/>
          <w:sz w:val="24"/>
          <w:szCs w:val="24"/>
          <w:lang w:val="en-US"/>
        </w:rPr>
        <w:t>used</w:t>
      </w:r>
      <w:r w:rsidR="00F94028" w:rsidRPr="00E94FD1">
        <w:rPr>
          <w:rFonts w:ascii="Arial" w:eastAsia="Calibri" w:hAnsi="Arial" w:cs="Arial"/>
          <w:sz w:val="24"/>
          <w:szCs w:val="24"/>
          <w:lang w:val="en-US"/>
        </w:rPr>
        <w:t xml:space="preserve"> </w:t>
      </w:r>
      <w:r w:rsidR="00BC2D2F" w:rsidRPr="00E94FD1">
        <w:rPr>
          <w:rFonts w:ascii="Arial" w:eastAsia="Calibri" w:hAnsi="Arial" w:cs="Arial"/>
          <w:sz w:val="24"/>
          <w:szCs w:val="24"/>
          <w:lang w:val="en-US"/>
        </w:rPr>
        <w:t>to determine the most likely location for a clandestine burial; as soil types that allow for easy and quick digging</w:t>
      </w:r>
      <w:r w:rsidR="0014242B" w:rsidRPr="00E94FD1">
        <w:rPr>
          <w:rFonts w:ascii="Arial" w:eastAsia="Calibri" w:hAnsi="Arial" w:cs="Arial"/>
          <w:sz w:val="24"/>
          <w:szCs w:val="24"/>
          <w:lang w:val="en-US"/>
        </w:rPr>
        <w:t xml:space="preserve"> (coded green) </w:t>
      </w:r>
      <w:r w:rsidR="00BC2D2F" w:rsidRPr="00E94FD1">
        <w:rPr>
          <w:rFonts w:ascii="Arial" w:eastAsia="Calibri" w:hAnsi="Arial" w:cs="Arial"/>
          <w:sz w:val="24"/>
          <w:szCs w:val="24"/>
          <w:lang w:val="en-US"/>
        </w:rPr>
        <w:t>will be preferred to soil which requires a lot of effort and time to dig</w:t>
      </w:r>
      <w:r w:rsidRPr="00E94FD1">
        <w:rPr>
          <w:rFonts w:ascii="Arial" w:eastAsia="Calibri" w:hAnsi="Arial" w:cs="Arial"/>
          <w:sz w:val="24"/>
          <w:szCs w:val="24"/>
          <w:lang w:val="en-US"/>
        </w:rPr>
        <w:t xml:space="preserve"> (</w:t>
      </w:r>
      <w:r w:rsidR="00F5749A" w:rsidRPr="00E94FD1">
        <w:rPr>
          <w:rFonts w:ascii="Arial" w:eastAsia="Calibri" w:hAnsi="Arial" w:cs="Arial"/>
          <w:sz w:val="24"/>
          <w:szCs w:val="24"/>
          <w:lang w:val="en-US"/>
        </w:rPr>
        <w:t xml:space="preserve">coded red) </w:t>
      </w:r>
      <w:r w:rsidR="0014242B" w:rsidRPr="00E94FD1">
        <w:rPr>
          <w:rFonts w:ascii="Arial" w:eastAsia="Calibri" w:hAnsi="Arial" w:cs="Arial"/>
          <w:sz w:val="24"/>
          <w:szCs w:val="24"/>
          <w:lang w:val="en-US"/>
        </w:rPr>
        <w:t>–</w:t>
      </w:r>
      <w:r w:rsidR="00F5749A" w:rsidRPr="00E94FD1">
        <w:rPr>
          <w:rFonts w:ascii="Arial" w:eastAsia="Calibri" w:hAnsi="Arial" w:cs="Arial"/>
          <w:sz w:val="24"/>
          <w:szCs w:val="24"/>
          <w:lang w:val="en-US"/>
        </w:rPr>
        <w:t xml:space="preserve"> </w:t>
      </w:r>
      <w:r w:rsidRPr="00E94FD1">
        <w:rPr>
          <w:rFonts w:ascii="Arial" w:eastAsia="Calibri" w:hAnsi="Arial" w:cs="Arial"/>
          <w:sz w:val="24"/>
          <w:szCs w:val="24"/>
          <w:lang w:val="en-US"/>
        </w:rPr>
        <w:t>see</w:t>
      </w:r>
      <w:r w:rsidR="0014242B" w:rsidRPr="00E94FD1">
        <w:rPr>
          <w:rFonts w:ascii="Arial" w:eastAsia="Calibri" w:hAnsi="Arial" w:cs="Arial"/>
          <w:sz w:val="24"/>
          <w:szCs w:val="24"/>
          <w:lang w:val="en-US"/>
        </w:rPr>
        <w:t xml:space="preserve"> (6</w:t>
      </w:r>
      <w:r w:rsidR="00DA77D6">
        <w:rPr>
          <w:rFonts w:ascii="Arial" w:eastAsia="Calibri" w:hAnsi="Arial" w:cs="Arial"/>
          <w:sz w:val="24"/>
          <w:szCs w:val="24"/>
          <w:lang w:val="en-US"/>
        </w:rPr>
        <w:t>2</w:t>
      </w:r>
      <w:r w:rsidR="0014242B" w:rsidRPr="00E94FD1">
        <w:rPr>
          <w:rFonts w:ascii="Arial" w:eastAsia="Calibri" w:hAnsi="Arial" w:cs="Arial"/>
          <w:sz w:val="24"/>
          <w:szCs w:val="24"/>
          <w:lang w:val="en-US"/>
        </w:rPr>
        <w:t>,</w:t>
      </w:r>
      <w:r w:rsidR="002F5D14">
        <w:rPr>
          <w:rFonts w:ascii="Arial" w:eastAsia="Calibri" w:hAnsi="Arial" w:cs="Arial"/>
          <w:sz w:val="24"/>
          <w:szCs w:val="24"/>
          <w:lang w:val="en-US"/>
        </w:rPr>
        <w:t xml:space="preserve"> </w:t>
      </w:r>
      <w:r w:rsidR="0014242B" w:rsidRPr="00E94FD1">
        <w:rPr>
          <w:rFonts w:ascii="Arial" w:eastAsia="Calibri" w:hAnsi="Arial" w:cs="Arial"/>
          <w:sz w:val="24"/>
          <w:szCs w:val="24"/>
          <w:lang w:val="en-US"/>
        </w:rPr>
        <w:t>6</w:t>
      </w:r>
      <w:r w:rsidR="00DA77D6">
        <w:rPr>
          <w:rFonts w:ascii="Arial" w:eastAsia="Calibri" w:hAnsi="Arial" w:cs="Arial"/>
          <w:sz w:val="24"/>
          <w:szCs w:val="24"/>
          <w:lang w:val="en-US"/>
        </w:rPr>
        <w:t>3</w:t>
      </w:r>
      <w:r w:rsidR="0014242B" w:rsidRPr="00E94FD1">
        <w:rPr>
          <w:rFonts w:ascii="Arial" w:eastAsia="Calibri" w:hAnsi="Arial" w:cs="Arial"/>
          <w:sz w:val="24"/>
          <w:szCs w:val="24"/>
          <w:lang w:val="en-US"/>
        </w:rPr>
        <w:t>)</w:t>
      </w:r>
      <w:r w:rsidR="00005F50" w:rsidRPr="00E94FD1">
        <w:rPr>
          <w:rFonts w:ascii="Arial" w:eastAsia="Calibri" w:hAnsi="Arial" w:cs="Arial"/>
          <w:sz w:val="24"/>
          <w:szCs w:val="24"/>
          <w:lang w:val="en-US"/>
        </w:rPr>
        <w:t xml:space="preserve">. </w:t>
      </w:r>
    </w:p>
    <w:p w:rsidR="00832954" w:rsidRDefault="00832954" w:rsidP="00832954">
      <w:pPr>
        <w:spacing w:after="0" w:line="480" w:lineRule="auto"/>
        <w:jc w:val="both"/>
        <w:outlineLvl w:val="0"/>
        <w:rPr>
          <w:rFonts w:ascii="Arial" w:eastAsia="Calibri" w:hAnsi="Arial" w:cs="Arial"/>
          <w:b/>
          <w:sz w:val="24"/>
          <w:szCs w:val="24"/>
        </w:rPr>
      </w:pPr>
    </w:p>
    <w:p w:rsidR="005711E6" w:rsidRPr="005C37CF" w:rsidRDefault="00BE605F" w:rsidP="005711E6">
      <w:pPr>
        <w:spacing w:after="0" w:line="480" w:lineRule="auto"/>
        <w:jc w:val="both"/>
        <w:outlineLvl w:val="0"/>
        <w:rPr>
          <w:rFonts w:ascii="Arial" w:hAnsi="Arial" w:cs="Arial"/>
          <w:b/>
          <w:sz w:val="24"/>
          <w:szCs w:val="24"/>
          <w:lang w:val="en-US"/>
        </w:rPr>
      </w:pPr>
      <w:r w:rsidRPr="00200BA0">
        <w:rPr>
          <w:rFonts w:ascii="Arial" w:hAnsi="Arial" w:cs="Arial"/>
          <w:i/>
          <w:sz w:val="24"/>
          <w:szCs w:val="24"/>
          <w:lang w:val="en-US"/>
        </w:rPr>
        <w:t>Study site investigations</w:t>
      </w:r>
    </w:p>
    <w:p w:rsidR="00BE605F" w:rsidRDefault="00BE605F" w:rsidP="005711E6">
      <w:pPr>
        <w:spacing w:after="0" w:line="480" w:lineRule="auto"/>
        <w:jc w:val="both"/>
        <w:outlineLvl w:val="0"/>
        <w:rPr>
          <w:rFonts w:ascii="Arial" w:hAnsi="Arial" w:cs="Arial"/>
          <w:sz w:val="24"/>
          <w:szCs w:val="24"/>
          <w:lang w:val="en-US"/>
        </w:rPr>
      </w:pPr>
    </w:p>
    <w:p w:rsidR="005711E6" w:rsidRPr="005C37CF" w:rsidRDefault="005711E6" w:rsidP="005711E6">
      <w:pPr>
        <w:spacing w:after="0" w:line="480" w:lineRule="auto"/>
        <w:jc w:val="both"/>
        <w:outlineLvl w:val="0"/>
        <w:rPr>
          <w:rFonts w:ascii="Arial" w:hAnsi="Arial" w:cs="Arial"/>
          <w:i/>
          <w:sz w:val="24"/>
          <w:szCs w:val="24"/>
          <w:lang w:val="en-US"/>
        </w:rPr>
      </w:pPr>
      <w:r w:rsidRPr="00200BA0">
        <w:rPr>
          <w:rFonts w:ascii="Arial" w:hAnsi="Arial" w:cs="Arial"/>
          <w:sz w:val="24"/>
          <w:szCs w:val="24"/>
          <w:lang w:val="en-US"/>
        </w:rPr>
        <w:t>Ch</w:t>
      </w:r>
      <w:r w:rsidR="00D82EE2">
        <w:rPr>
          <w:rFonts w:ascii="Arial" w:hAnsi="Arial" w:cs="Arial"/>
          <w:sz w:val="24"/>
          <w:szCs w:val="24"/>
          <w:lang w:val="en-US"/>
        </w:rPr>
        <w:t>a</w:t>
      </w:r>
      <w:r w:rsidRPr="00200BA0">
        <w:rPr>
          <w:rFonts w:ascii="Arial" w:hAnsi="Arial" w:cs="Arial"/>
          <w:sz w:val="24"/>
          <w:szCs w:val="24"/>
          <w:lang w:val="en-US"/>
        </w:rPr>
        <w:t xml:space="preserve">meza </w:t>
      </w:r>
      <w:r w:rsidR="00004841" w:rsidRPr="00200BA0">
        <w:rPr>
          <w:rFonts w:ascii="Arial" w:hAnsi="Arial" w:cs="Arial"/>
          <w:sz w:val="24"/>
          <w:szCs w:val="24"/>
          <w:lang w:val="en-US"/>
        </w:rPr>
        <w:t>area search</w:t>
      </w:r>
    </w:p>
    <w:p w:rsidR="00BE605F" w:rsidRDefault="00BE605F" w:rsidP="005711E6">
      <w:pPr>
        <w:spacing w:after="0" w:line="480" w:lineRule="auto"/>
        <w:jc w:val="both"/>
        <w:outlineLvl w:val="0"/>
        <w:rPr>
          <w:rFonts w:ascii="Arial" w:hAnsi="Arial" w:cs="Arial"/>
          <w:sz w:val="24"/>
          <w:szCs w:val="24"/>
          <w:lang w:val="en-US"/>
        </w:rPr>
      </w:pPr>
    </w:p>
    <w:p w:rsidR="005711E6" w:rsidRDefault="005711E6" w:rsidP="005711E6">
      <w:pPr>
        <w:spacing w:after="0" w:line="480" w:lineRule="auto"/>
        <w:jc w:val="both"/>
        <w:outlineLvl w:val="0"/>
        <w:rPr>
          <w:rFonts w:ascii="Arial" w:hAnsi="Arial" w:cs="Arial"/>
          <w:sz w:val="24"/>
          <w:szCs w:val="24"/>
          <w:lang w:val="en-US"/>
        </w:rPr>
      </w:pPr>
      <w:r>
        <w:rPr>
          <w:rFonts w:ascii="Arial" w:hAnsi="Arial" w:cs="Arial"/>
          <w:sz w:val="24"/>
          <w:szCs w:val="24"/>
          <w:lang w:val="en-US"/>
        </w:rPr>
        <w:t xml:space="preserve">Using </w:t>
      </w:r>
      <w:r w:rsidR="00BE605F">
        <w:rPr>
          <w:rFonts w:ascii="Arial" w:hAnsi="Arial" w:cs="Arial"/>
          <w:sz w:val="24"/>
          <w:szCs w:val="24"/>
          <w:lang w:val="en-US"/>
        </w:rPr>
        <w:t xml:space="preserve">the </w:t>
      </w:r>
      <w:r w:rsidRPr="0098167C">
        <w:rPr>
          <w:rFonts w:ascii="Arial" w:hAnsi="Arial" w:cs="Arial"/>
          <w:sz w:val="24"/>
          <w:szCs w:val="24"/>
          <w:lang w:val="en-US"/>
        </w:rPr>
        <w:t>MESP</w:t>
      </w:r>
      <w:r w:rsidR="00BE605F">
        <w:rPr>
          <w:rFonts w:ascii="Arial" w:hAnsi="Arial" w:cs="Arial"/>
          <w:sz w:val="24"/>
          <w:szCs w:val="24"/>
          <w:lang w:val="en-US"/>
        </w:rPr>
        <w:t xml:space="preserve"> </w:t>
      </w:r>
      <w:r w:rsidR="00DC3B5C">
        <w:rPr>
          <w:rFonts w:ascii="Arial" w:hAnsi="Arial" w:cs="Arial"/>
          <w:sz w:val="24"/>
          <w:szCs w:val="24"/>
          <w:lang w:val="en-US"/>
        </w:rPr>
        <w:t>modeling</w:t>
      </w:r>
      <w:r w:rsidR="00BE605F">
        <w:rPr>
          <w:rFonts w:ascii="Arial" w:hAnsi="Arial" w:cs="Arial"/>
          <w:sz w:val="24"/>
          <w:szCs w:val="24"/>
          <w:lang w:val="en-US"/>
        </w:rPr>
        <w:t xml:space="preserve"> </w:t>
      </w:r>
      <w:r w:rsidR="00004841">
        <w:rPr>
          <w:rFonts w:ascii="Arial" w:hAnsi="Arial" w:cs="Arial"/>
          <w:sz w:val="24"/>
          <w:szCs w:val="24"/>
          <w:lang w:val="en-US"/>
        </w:rPr>
        <w:t>method</w:t>
      </w:r>
      <w:r w:rsidR="00F94028">
        <w:rPr>
          <w:rFonts w:ascii="Arial" w:hAnsi="Arial" w:cs="Arial"/>
          <w:sz w:val="24"/>
          <w:szCs w:val="24"/>
          <w:lang w:val="en-US"/>
        </w:rPr>
        <w:t xml:space="preserve">, </w:t>
      </w:r>
      <w:r w:rsidR="00F94028">
        <w:rPr>
          <w:rFonts w:ascii="Arial" w:hAnsi="Arial" w:cs="Arial"/>
          <w:color w:val="000000" w:themeColor="text1"/>
          <w:sz w:val="24"/>
          <w:szCs w:val="24"/>
          <w:lang w:val="en-US"/>
        </w:rPr>
        <w:t>based on</w:t>
      </w:r>
      <w:r w:rsidR="00F94028" w:rsidRPr="000B5CDE">
        <w:rPr>
          <w:rFonts w:ascii="Arial" w:hAnsi="Arial" w:cs="Arial"/>
          <w:color w:val="000000" w:themeColor="text1"/>
          <w:sz w:val="24"/>
          <w:szCs w:val="24"/>
          <w:lang w:val="en-US"/>
        </w:rPr>
        <w:t xml:space="preserve"> </w:t>
      </w:r>
      <w:r w:rsidR="00F94028">
        <w:rPr>
          <w:rFonts w:ascii="Arial" w:hAnsi="Arial" w:cs="Arial"/>
          <w:color w:val="000000" w:themeColor="text1"/>
          <w:sz w:val="24"/>
          <w:szCs w:val="24"/>
          <w:lang w:val="en-US"/>
        </w:rPr>
        <w:t>witness testimony</w:t>
      </w:r>
      <w:r w:rsidR="00F94028" w:rsidRPr="000B5CDE">
        <w:rPr>
          <w:rFonts w:ascii="Arial" w:hAnsi="Arial" w:cs="Arial"/>
          <w:color w:val="000000" w:themeColor="text1"/>
          <w:sz w:val="24"/>
          <w:szCs w:val="24"/>
          <w:lang w:val="en-US"/>
        </w:rPr>
        <w:t xml:space="preserve"> and social cartography</w:t>
      </w:r>
      <w:r>
        <w:rPr>
          <w:rFonts w:ascii="Arial" w:hAnsi="Arial" w:cs="Arial"/>
          <w:sz w:val="24"/>
          <w:szCs w:val="24"/>
          <w:lang w:val="en-US"/>
        </w:rPr>
        <w:t xml:space="preserve">, a potential </w:t>
      </w:r>
      <w:r w:rsidRPr="003463A5">
        <w:rPr>
          <w:rFonts w:ascii="Arial" w:hAnsi="Arial" w:cs="Arial"/>
          <w:sz w:val="24"/>
          <w:szCs w:val="24"/>
          <w:lang w:val="en-US"/>
        </w:rPr>
        <w:t>burial site was</w:t>
      </w:r>
      <w:r>
        <w:rPr>
          <w:rFonts w:ascii="Arial" w:hAnsi="Arial" w:cs="Arial"/>
          <w:sz w:val="24"/>
          <w:szCs w:val="24"/>
          <w:lang w:val="en-US"/>
        </w:rPr>
        <w:t xml:space="preserve"> identified </w:t>
      </w:r>
      <w:r w:rsidR="00571601">
        <w:rPr>
          <w:rFonts w:ascii="Arial" w:hAnsi="Arial" w:cs="Arial"/>
          <w:sz w:val="24"/>
          <w:szCs w:val="24"/>
          <w:lang w:val="en-US"/>
        </w:rPr>
        <w:t>in</w:t>
      </w:r>
      <w:r>
        <w:rPr>
          <w:rFonts w:ascii="Arial" w:hAnsi="Arial" w:cs="Arial"/>
          <w:sz w:val="24"/>
          <w:szCs w:val="24"/>
          <w:lang w:val="en-US"/>
        </w:rPr>
        <w:t xml:space="preserve"> </w:t>
      </w:r>
      <w:r w:rsidR="00004841">
        <w:rPr>
          <w:rFonts w:ascii="Arial" w:hAnsi="Arial" w:cs="Arial"/>
          <w:sz w:val="24"/>
          <w:szCs w:val="24"/>
          <w:lang w:val="en-US"/>
        </w:rPr>
        <w:t xml:space="preserve">the </w:t>
      </w:r>
      <w:r w:rsidRPr="00860755">
        <w:rPr>
          <w:rFonts w:ascii="Arial" w:hAnsi="Arial" w:cs="Arial"/>
          <w:sz w:val="24"/>
          <w:szCs w:val="24"/>
          <w:lang w:val="en-US"/>
        </w:rPr>
        <w:t>Ch</w:t>
      </w:r>
      <w:r w:rsidR="00D82EE2">
        <w:rPr>
          <w:rFonts w:ascii="Arial" w:hAnsi="Arial" w:cs="Arial"/>
          <w:sz w:val="24"/>
          <w:szCs w:val="24"/>
          <w:lang w:val="en-US"/>
        </w:rPr>
        <w:t>a</w:t>
      </w:r>
      <w:r w:rsidRPr="00860755">
        <w:rPr>
          <w:rFonts w:ascii="Arial" w:hAnsi="Arial" w:cs="Arial"/>
          <w:sz w:val="24"/>
          <w:szCs w:val="24"/>
          <w:lang w:val="en-US"/>
        </w:rPr>
        <w:t>meza</w:t>
      </w:r>
      <w:r w:rsidR="00004841">
        <w:rPr>
          <w:rFonts w:ascii="Arial" w:hAnsi="Arial" w:cs="Arial"/>
          <w:sz w:val="24"/>
          <w:szCs w:val="24"/>
          <w:lang w:val="en-US"/>
        </w:rPr>
        <w:t xml:space="preserve"> area</w:t>
      </w:r>
      <w:r w:rsidR="00571601">
        <w:rPr>
          <w:rFonts w:ascii="Arial" w:hAnsi="Arial" w:cs="Arial"/>
          <w:sz w:val="24"/>
          <w:szCs w:val="24"/>
          <w:lang w:val="en-US"/>
        </w:rPr>
        <w:t xml:space="preserve">, </w:t>
      </w:r>
      <w:r>
        <w:rPr>
          <w:rFonts w:ascii="Arial" w:hAnsi="Arial" w:cs="Arial"/>
          <w:sz w:val="24"/>
          <w:szCs w:val="24"/>
          <w:lang w:val="en-US"/>
        </w:rPr>
        <w:t xml:space="preserve">west of </w:t>
      </w:r>
      <w:r w:rsidRPr="0098167C">
        <w:rPr>
          <w:rFonts w:ascii="Arial" w:hAnsi="Arial" w:cs="Arial"/>
          <w:sz w:val="24"/>
          <w:szCs w:val="24"/>
          <w:lang w:val="en-US"/>
        </w:rPr>
        <w:t>Casanare</w:t>
      </w:r>
      <w:r>
        <w:rPr>
          <w:rFonts w:ascii="Arial" w:hAnsi="Arial" w:cs="Arial"/>
          <w:sz w:val="24"/>
          <w:szCs w:val="24"/>
          <w:lang w:val="en-US"/>
        </w:rPr>
        <w:t xml:space="preserve"> </w:t>
      </w:r>
      <w:r w:rsidR="00571601">
        <w:rPr>
          <w:rFonts w:ascii="Arial" w:hAnsi="Arial" w:cs="Arial"/>
          <w:sz w:val="24"/>
          <w:szCs w:val="24"/>
          <w:lang w:val="en-US"/>
        </w:rPr>
        <w:t>province</w:t>
      </w:r>
      <w:r>
        <w:rPr>
          <w:rFonts w:ascii="Arial" w:hAnsi="Arial" w:cs="Arial"/>
          <w:sz w:val="24"/>
          <w:szCs w:val="24"/>
          <w:lang w:val="en-US"/>
        </w:rPr>
        <w:t xml:space="preserve">. </w:t>
      </w:r>
      <w:r w:rsidR="00BA55F9">
        <w:rPr>
          <w:rFonts w:ascii="Arial" w:hAnsi="Arial" w:cs="Arial"/>
          <w:sz w:val="24"/>
          <w:szCs w:val="24"/>
          <w:lang w:val="en-US"/>
        </w:rPr>
        <w:t>T</w:t>
      </w:r>
      <w:r>
        <w:rPr>
          <w:rFonts w:ascii="Arial" w:hAnsi="Arial" w:cs="Arial"/>
          <w:sz w:val="24"/>
          <w:szCs w:val="24"/>
          <w:lang w:val="en-US"/>
        </w:rPr>
        <w:t xml:space="preserve">he site was </w:t>
      </w:r>
      <w:r w:rsidR="00BA55F9">
        <w:rPr>
          <w:rFonts w:ascii="Arial" w:hAnsi="Arial" w:cs="Arial"/>
          <w:color w:val="000000" w:themeColor="text1"/>
          <w:sz w:val="24"/>
          <w:szCs w:val="24"/>
          <w:lang w:val="en-US"/>
        </w:rPr>
        <w:t>a</w:t>
      </w:r>
      <w:r w:rsidR="00BA55F9">
        <w:rPr>
          <w:rFonts w:ascii="Arial" w:hAnsi="Arial" w:cs="Arial"/>
          <w:sz w:val="24"/>
          <w:szCs w:val="24"/>
          <w:lang w:val="en-US"/>
        </w:rPr>
        <w:t xml:space="preserve">t an altitude of 2,018 m above sea level, </w:t>
      </w:r>
      <w:r>
        <w:rPr>
          <w:rFonts w:ascii="Arial" w:hAnsi="Arial" w:cs="Arial"/>
          <w:sz w:val="24"/>
          <w:szCs w:val="24"/>
          <w:lang w:val="en-US"/>
        </w:rPr>
        <w:t>on a north</w:t>
      </w:r>
      <w:r w:rsidR="00BA55F9">
        <w:rPr>
          <w:rFonts w:ascii="Arial" w:hAnsi="Arial" w:cs="Arial"/>
          <w:sz w:val="24"/>
          <w:szCs w:val="24"/>
          <w:lang w:val="en-US"/>
        </w:rPr>
        <w:t>-</w:t>
      </w:r>
      <w:r>
        <w:rPr>
          <w:rFonts w:ascii="Arial" w:hAnsi="Arial" w:cs="Arial"/>
          <w:sz w:val="24"/>
          <w:szCs w:val="24"/>
          <w:lang w:val="en-US"/>
        </w:rPr>
        <w:t>facing slope</w:t>
      </w:r>
      <w:r w:rsidR="003E69A2">
        <w:rPr>
          <w:rFonts w:ascii="Arial" w:hAnsi="Arial" w:cs="Arial"/>
          <w:sz w:val="24"/>
          <w:szCs w:val="24"/>
          <w:lang w:val="en-US"/>
        </w:rPr>
        <w:t xml:space="preserve"> of the </w:t>
      </w:r>
      <w:r w:rsidR="003E69A2" w:rsidRPr="00F52206">
        <w:rPr>
          <w:rFonts w:ascii="Arial" w:hAnsi="Arial" w:cs="Arial"/>
          <w:sz w:val="24"/>
          <w:szCs w:val="24"/>
          <w:lang w:val="en-US"/>
        </w:rPr>
        <w:t>Cerro San José</w:t>
      </w:r>
      <w:r w:rsidR="00E80F39">
        <w:rPr>
          <w:rFonts w:ascii="Arial" w:hAnsi="Arial" w:cs="Arial"/>
          <w:sz w:val="24"/>
          <w:szCs w:val="24"/>
          <w:lang w:val="en-US"/>
        </w:rPr>
        <w:t xml:space="preserve"> Mountain</w:t>
      </w:r>
      <w:r w:rsidR="00BA55F9">
        <w:rPr>
          <w:rFonts w:ascii="Arial" w:hAnsi="Arial" w:cs="Arial"/>
          <w:sz w:val="24"/>
          <w:szCs w:val="24"/>
          <w:lang w:val="en-US"/>
        </w:rPr>
        <w:t xml:space="preserve"> (Fig. 2). D</w:t>
      </w:r>
      <w:r>
        <w:rPr>
          <w:rFonts w:ascii="Arial" w:hAnsi="Arial" w:cs="Arial"/>
          <w:sz w:val="24"/>
          <w:szCs w:val="24"/>
          <w:lang w:val="en-US"/>
        </w:rPr>
        <w:t>ue to the steep and narrow wooded terrain</w:t>
      </w:r>
      <w:r w:rsidR="00CA2C2F">
        <w:rPr>
          <w:rFonts w:ascii="Arial" w:hAnsi="Arial" w:cs="Arial"/>
          <w:sz w:val="24"/>
          <w:szCs w:val="24"/>
          <w:lang w:val="en-US"/>
        </w:rPr>
        <w:t>,</w:t>
      </w:r>
      <w:r>
        <w:rPr>
          <w:rFonts w:ascii="Arial" w:hAnsi="Arial" w:cs="Arial"/>
          <w:sz w:val="24"/>
          <w:szCs w:val="24"/>
          <w:lang w:val="en-US"/>
        </w:rPr>
        <w:t xml:space="preserve"> it was only possible to access the search area via horseback</w:t>
      </w:r>
      <w:r w:rsidR="00AD1CDA">
        <w:rPr>
          <w:rFonts w:ascii="Arial" w:hAnsi="Arial" w:cs="Arial"/>
          <w:sz w:val="24"/>
          <w:szCs w:val="24"/>
          <w:lang w:val="en-US"/>
        </w:rPr>
        <w:t>,</w:t>
      </w:r>
      <w:r>
        <w:rPr>
          <w:rFonts w:ascii="Arial" w:hAnsi="Arial" w:cs="Arial"/>
          <w:sz w:val="24"/>
          <w:szCs w:val="24"/>
          <w:lang w:val="en-US"/>
        </w:rPr>
        <w:t xml:space="preserve"> </w:t>
      </w:r>
      <w:r w:rsidR="00BE605F">
        <w:rPr>
          <w:rFonts w:ascii="Arial" w:hAnsi="Arial" w:cs="Arial"/>
          <w:sz w:val="24"/>
          <w:szCs w:val="24"/>
          <w:lang w:val="en-US"/>
        </w:rPr>
        <w:t xml:space="preserve">carrying the necessary ground investigative geoscientific </w:t>
      </w:r>
      <w:r w:rsidR="00F94028">
        <w:rPr>
          <w:rFonts w:ascii="Arial" w:hAnsi="Arial" w:cs="Arial"/>
          <w:sz w:val="24"/>
          <w:szCs w:val="24"/>
          <w:lang w:val="en-US"/>
        </w:rPr>
        <w:t xml:space="preserve">equipment </w:t>
      </w:r>
      <w:r>
        <w:rPr>
          <w:rFonts w:ascii="Arial" w:hAnsi="Arial" w:cs="Arial"/>
          <w:sz w:val="24"/>
          <w:szCs w:val="24"/>
          <w:lang w:val="en-US"/>
        </w:rPr>
        <w:t>(Fig</w:t>
      </w:r>
      <w:r w:rsidR="00BE605F">
        <w:rPr>
          <w:rFonts w:ascii="Arial" w:hAnsi="Arial" w:cs="Arial"/>
          <w:sz w:val="24"/>
          <w:szCs w:val="24"/>
          <w:lang w:val="en-US"/>
        </w:rPr>
        <w:t>.</w:t>
      </w:r>
      <w:r>
        <w:rPr>
          <w:rFonts w:ascii="Arial" w:hAnsi="Arial" w:cs="Arial"/>
          <w:sz w:val="24"/>
          <w:szCs w:val="24"/>
          <w:lang w:val="en-US"/>
        </w:rPr>
        <w:t xml:space="preserve"> 3). There are no historical photo</w:t>
      </w:r>
      <w:r w:rsidR="00BE605F">
        <w:rPr>
          <w:rFonts w:ascii="Arial" w:hAnsi="Arial" w:cs="Arial"/>
          <w:sz w:val="24"/>
          <w:szCs w:val="24"/>
          <w:lang w:val="en-US"/>
        </w:rPr>
        <w:t>graph</w:t>
      </w:r>
      <w:r>
        <w:rPr>
          <w:rFonts w:ascii="Arial" w:hAnsi="Arial" w:cs="Arial"/>
          <w:sz w:val="24"/>
          <w:szCs w:val="24"/>
          <w:lang w:val="en-US"/>
        </w:rPr>
        <w:t>s of the site</w:t>
      </w:r>
      <w:r w:rsidR="00BE605F">
        <w:rPr>
          <w:rFonts w:ascii="Arial" w:hAnsi="Arial" w:cs="Arial"/>
          <w:sz w:val="24"/>
          <w:szCs w:val="24"/>
          <w:lang w:val="en-US"/>
        </w:rPr>
        <w:t xml:space="preserve"> </w:t>
      </w:r>
      <w:r w:rsidR="00DC3B5C">
        <w:rPr>
          <w:rFonts w:ascii="Arial" w:hAnsi="Arial" w:cs="Arial"/>
          <w:sz w:val="24"/>
          <w:szCs w:val="24"/>
          <w:lang w:val="en-US"/>
        </w:rPr>
        <w:t>available;</w:t>
      </w:r>
      <w:r>
        <w:rPr>
          <w:rFonts w:ascii="Arial" w:hAnsi="Arial" w:cs="Arial"/>
          <w:sz w:val="24"/>
          <w:szCs w:val="24"/>
          <w:lang w:val="en-US"/>
        </w:rPr>
        <w:t xml:space="preserve"> </w:t>
      </w:r>
      <w:r w:rsidR="008F548D">
        <w:rPr>
          <w:rFonts w:ascii="Arial" w:hAnsi="Arial" w:cs="Arial"/>
          <w:sz w:val="24"/>
          <w:szCs w:val="24"/>
          <w:lang w:val="en-US"/>
        </w:rPr>
        <w:t>however</w:t>
      </w:r>
      <w:r w:rsidR="00BE605F">
        <w:rPr>
          <w:rFonts w:ascii="Arial" w:hAnsi="Arial" w:cs="Arial"/>
          <w:sz w:val="24"/>
          <w:szCs w:val="24"/>
          <w:lang w:val="en-US"/>
        </w:rPr>
        <w:t>,</w:t>
      </w:r>
      <w:r w:rsidR="008F548D">
        <w:rPr>
          <w:rFonts w:ascii="Arial" w:hAnsi="Arial" w:cs="Arial"/>
          <w:sz w:val="24"/>
          <w:szCs w:val="24"/>
          <w:lang w:val="en-US"/>
        </w:rPr>
        <w:t xml:space="preserve"> </w:t>
      </w:r>
      <w:r>
        <w:rPr>
          <w:rFonts w:ascii="Arial" w:hAnsi="Arial" w:cs="Arial"/>
          <w:sz w:val="24"/>
          <w:szCs w:val="24"/>
          <w:lang w:val="en-US"/>
        </w:rPr>
        <w:t xml:space="preserve">the isolated location and well-established </w:t>
      </w:r>
      <w:r w:rsidR="00BE605F">
        <w:rPr>
          <w:rFonts w:ascii="Arial" w:hAnsi="Arial" w:cs="Arial"/>
          <w:sz w:val="24"/>
          <w:szCs w:val="24"/>
          <w:lang w:val="en-US"/>
        </w:rPr>
        <w:t xml:space="preserve">mature </w:t>
      </w:r>
      <w:r>
        <w:rPr>
          <w:rFonts w:ascii="Arial" w:hAnsi="Arial" w:cs="Arial"/>
          <w:sz w:val="24"/>
          <w:szCs w:val="24"/>
          <w:lang w:val="en-US"/>
        </w:rPr>
        <w:t xml:space="preserve">vegetation </w:t>
      </w:r>
      <w:r w:rsidR="00060F18">
        <w:rPr>
          <w:rFonts w:ascii="Arial" w:hAnsi="Arial" w:cs="Arial"/>
          <w:sz w:val="24"/>
          <w:szCs w:val="24"/>
          <w:lang w:val="en-US"/>
        </w:rPr>
        <w:t>suggest</w:t>
      </w:r>
      <w:r w:rsidR="00BE605F">
        <w:rPr>
          <w:rFonts w:ascii="Arial" w:hAnsi="Arial" w:cs="Arial"/>
          <w:sz w:val="24"/>
          <w:szCs w:val="24"/>
          <w:lang w:val="en-US"/>
        </w:rPr>
        <w:t>ed</w:t>
      </w:r>
      <w:r>
        <w:rPr>
          <w:rFonts w:ascii="Arial" w:hAnsi="Arial" w:cs="Arial"/>
          <w:sz w:val="24"/>
          <w:szCs w:val="24"/>
          <w:lang w:val="en-US"/>
        </w:rPr>
        <w:t xml:space="preserve"> little change</w:t>
      </w:r>
      <w:r w:rsidR="00004841">
        <w:rPr>
          <w:rFonts w:ascii="Arial" w:hAnsi="Arial" w:cs="Arial"/>
          <w:sz w:val="24"/>
          <w:szCs w:val="24"/>
          <w:lang w:val="en-US"/>
        </w:rPr>
        <w:t xml:space="preserve"> from when the burial w</w:t>
      </w:r>
      <w:r w:rsidR="00CA2C2F">
        <w:rPr>
          <w:rFonts w:ascii="Arial" w:hAnsi="Arial" w:cs="Arial"/>
          <w:sz w:val="24"/>
          <w:szCs w:val="24"/>
          <w:lang w:val="en-US"/>
        </w:rPr>
        <w:t>as</w:t>
      </w:r>
      <w:r w:rsidR="00004841">
        <w:rPr>
          <w:rFonts w:ascii="Arial" w:hAnsi="Arial" w:cs="Arial"/>
          <w:sz w:val="24"/>
          <w:szCs w:val="24"/>
          <w:lang w:val="en-US"/>
        </w:rPr>
        <w:t xml:space="preserve"> thought to have been </w:t>
      </w:r>
      <w:r w:rsidR="00CA2C2F">
        <w:rPr>
          <w:rFonts w:ascii="Arial" w:hAnsi="Arial" w:cs="Arial"/>
          <w:sz w:val="24"/>
          <w:szCs w:val="24"/>
          <w:lang w:val="en-US"/>
        </w:rPr>
        <w:t>occurred</w:t>
      </w:r>
      <w:r w:rsidR="00004841">
        <w:rPr>
          <w:rFonts w:ascii="Arial" w:hAnsi="Arial" w:cs="Arial"/>
          <w:sz w:val="24"/>
          <w:szCs w:val="24"/>
          <w:lang w:val="en-US"/>
        </w:rPr>
        <w:t xml:space="preserve"> ~14 years ago</w:t>
      </w:r>
      <w:r>
        <w:rPr>
          <w:rFonts w:ascii="Arial" w:hAnsi="Arial" w:cs="Arial"/>
          <w:sz w:val="24"/>
          <w:szCs w:val="24"/>
          <w:lang w:val="en-US"/>
        </w:rPr>
        <w:t xml:space="preserve">. </w:t>
      </w:r>
      <w:r w:rsidR="003E111E">
        <w:rPr>
          <w:rFonts w:ascii="Arial" w:hAnsi="Arial" w:cs="Arial"/>
          <w:sz w:val="24"/>
          <w:szCs w:val="24"/>
          <w:lang w:val="en-US"/>
        </w:rPr>
        <w:t xml:space="preserve"> </w:t>
      </w:r>
    </w:p>
    <w:p w:rsidR="008D2EFD" w:rsidRPr="00DA77D6" w:rsidRDefault="00EF196D" w:rsidP="008452E8">
      <w:pPr>
        <w:spacing w:after="0" w:line="480" w:lineRule="auto"/>
        <w:jc w:val="both"/>
        <w:outlineLvl w:val="0"/>
        <w:rPr>
          <w:rFonts w:ascii="Arial" w:hAnsi="Arial" w:cs="Arial"/>
          <w:sz w:val="24"/>
          <w:szCs w:val="24"/>
          <w:lang w:val="en-US"/>
        </w:rPr>
      </w:pPr>
      <w:r>
        <w:rPr>
          <w:rFonts w:ascii="Arial" w:hAnsi="Arial" w:cs="Arial"/>
          <w:noProof/>
          <w:color w:val="FF0000"/>
          <w:sz w:val="24"/>
          <w:szCs w:val="24"/>
          <w:lang w:eastAsia="en-GB"/>
        </w:rPr>
        <w:drawing>
          <wp:inline distT="0" distB="0" distL="0" distR="0" wp14:anchorId="7B329709" wp14:editId="5ED92017">
            <wp:extent cx="5210175" cy="370102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2.DPI_30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30126" cy="3715192"/>
                    </a:xfrm>
                    <a:prstGeom prst="rect">
                      <a:avLst/>
                    </a:prstGeom>
                  </pic:spPr>
                </pic:pic>
              </a:graphicData>
            </a:graphic>
          </wp:inline>
        </w:drawing>
      </w:r>
    </w:p>
    <w:p w:rsidR="005711E6" w:rsidRDefault="005711E6" w:rsidP="005711E6">
      <w:pPr>
        <w:spacing w:after="0" w:line="480" w:lineRule="auto"/>
        <w:jc w:val="both"/>
        <w:outlineLvl w:val="0"/>
        <w:rPr>
          <w:rFonts w:ascii="Arial" w:hAnsi="Arial" w:cs="Arial"/>
          <w:sz w:val="24"/>
          <w:szCs w:val="24"/>
          <w:lang w:val="en-US"/>
        </w:rPr>
      </w:pPr>
      <w:r w:rsidRPr="005C37CF">
        <w:rPr>
          <w:rFonts w:ascii="Arial" w:hAnsi="Arial" w:cs="Arial"/>
          <w:b/>
          <w:sz w:val="24"/>
          <w:szCs w:val="24"/>
          <w:lang w:val="en-US"/>
        </w:rPr>
        <w:t>Fig</w:t>
      </w:r>
      <w:r w:rsidR="00BE605F" w:rsidRPr="005C37CF">
        <w:rPr>
          <w:rFonts w:ascii="Arial" w:hAnsi="Arial" w:cs="Arial"/>
          <w:b/>
          <w:sz w:val="24"/>
          <w:szCs w:val="24"/>
          <w:lang w:val="en-US"/>
        </w:rPr>
        <w:t>.</w:t>
      </w:r>
      <w:r w:rsidRPr="005C37CF">
        <w:rPr>
          <w:rFonts w:ascii="Arial" w:hAnsi="Arial" w:cs="Arial"/>
          <w:b/>
          <w:sz w:val="24"/>
          <w:szCs w:val="24"/>
          <w:lang w:val="en-US"/>
        </w:rPr>
        <w:t xml:space="preserve"> 2.</w:t>
      </w:r>
      <w:r w:rsidR="001B64C2">
        <w:rPr>
          <w:rFonts w:ascii="Arial" w:hAnsi="Arial" w:cs="Arial"/>
          <w:sz w:val="24"/>
          <w:szCs w:val="24"/>
          <w:lang w:val="en-US"/>
        </w:rPr>
        <w:t xml:space="preserve"> </w:t>
      </w:r>
      <w:r w:rsidR="0067252F">
        <w:rPr>
          <w:rFonts w:ascii="Arial" w:hAnsi="Arial" w:cs="Arial"/>
          <w:sz w:val="24"/>
          <w:szCs w:val="24"/>
          <w:lang w:val="en-US"/>
        </w:rPr>
        <w:t>A photograph of the p</w:t>
      </w:r>
      <w:r w:rsidR="00C0365F">
        <w:rPr>
          <w:rFonts w:ascii="Arial" w:hAnsi="Arial" w:cs="Arial"/>
          <w:sz w:val="24"/>
          <w:szCs w:val="24"/>
          <w:lang w:val="en-US"/>
        </w:rPr>
        <w:t>roposed search</w:t>
      </w:r>
      <w:r w:rsidR="0067252F">
        <w:rPr>
          <w:rFonts w:ascii="Arial" w:hAnsi="Arial" w:cs="Arial"/>
          <w:sz w:val="24"/>
          <w:szCs w:val="24"/>
          <w:lang w:val="en-US"/>
        </w:rPr>
        <w:t xml:space="preserve"> (yellow dot)</w:t>
      </w:r>
      <w:r w:rsidR="00C0365F">
        <w:rPr>
          <w:rFonts w:ascii="Arial" w:hAnsi="Arial" w:cs="Arial"/>
          <w:sz w:val="24"/>
          <w:szCs w:val="24"/>
          <w:lang w:val="en-US"/>
        </w:rPr>
        <w:t xml:space="preserve"> area in </w:t>
      </w:r>
      <w:r w:rsidR="0065578A">
        <w:rPr>
          <w:rFonts w:ascii="Arial" w:hAnsi="Arial" w:cs="Arial"/>
          <w:sz w:val="24"/>
          <w:szCs w:val="24"/>
          <w:lang w:val="en-US"/>
        </w:rPr>
        <w:t xml:space="preserve">San Jose </w:t>
      </w:r>
      <w:r w:rsidR="00054481">
        <w:rPr>
          <w:rFonts w:ascii="Arial" w:hAnsi="Arial" w:cs="Arial"/>
          <w:sz w:val="24"/>
          <w:szCs w:val="24"/>
          <w:lang w:val="en-US"/>
        </w:rPr>
        <w:t>Mountain</w:t>
      </w:r>
      <w:r w:rsidR="0065578A">
        <w:rPr>
          <w:rFonts w:ascii="Arial" w:hAnsi="Arial" w:cs="Arial"/>
          <w:sz w:val="24"/>
          <w:szCs w:val="24"/>
          <w:lang w:val="en-US"/>
        </w:rPr>
        <w:t xml:space="preserve">, </w:t>
      </w:r>
      <w:r w:rsidR="00CA2C2F">
        <w:rPr>
          <w:rFonts w:ascii="Arial" w:hAnsi="Arial" w:cs="Arial"/>
          <w:sz w:val="24"/>
          <w:szCs w:val="24"/>
          <w:lang w:val="en-US"/>
        </w:rPr>
        <w:t>near the town</w:t>
      </w:r>
      <w:r w:rsidR="0065578A">
        <w:rPr>
          <w:rFonts w:ascii="Arial" w:hAnsi="Arial" w:cs="Arial"/>
          <w:sz w:val="24"/>
          <w:szCs w:val="24"/>
          <w:lang w:val="en-US"/>
        </w:rPr>
        <w:t xml:space="preserve"> of </w:t>
      </w:r>
      <w:r w:rsidR="00C0365F">
        <w:rPr>
          <w:rFonts w:ascii="Arial" w:hAnsi="Arial" w:cs="Arial"/>
          <w:sz w:val="24"/>
          <w:szCs w:val="24"/>
          <w:lang w:val="en-US"/>
        </w:rPr>
        <w:t>Chameza</w:t>
      </w:r>
      <w:r w:rsidR="0067252F">
        <w:rPr>
          <w:rFonts w:ascii="Arial" w:hAnsi="Arial" w:cs="Arial"/>
          <w:sz w:val="24"/>
          <w:szCs w:val="24"/>
          <w:lang w:val="en-US"/>
        </w:rPr>
        <w:t>, at an altitude of</w:t>
      </w:r>
      <w:r w:rsidR="0065578A">
        <w:rPr>
          <w:rFonts w:ascii="Arial" w:hAnsi="Arial" w:cs="Arial"/>
          <w:sz w:val="24"/>
          <w:szCs w:val="24"/>
          <w:lang w:val="en-US"/>
        </w:rPr>
        <w:t xml:space="preserve"> 2</w:t>
      </w:r>
      <w:r w:rsidR="00077531">
        <w:rPr>
          <w:rFonts w:ascii="Arial" w:hAnsi="Arial" w:cs="Arial"/>
          <w:sz w:val="24"/>
          <w:szCs w:val="24"/>
          <w:lang w:val="en-US"/>
        </w:rPr>
        <w:t>,</w:t>
      </w:r>
      <w:r w:rsidR="0065578A">
        <w:rPr>
          <w:rFonts w:ascii="Arial" w:hAnsi="Arial" w:cs="Arial"/>
          <w:sz w:val="24"/>
          <w:szCs w:val="24"/>
          <w:lang w:val="en-US"/>
        </w:rPr>
        <w:t xml:space="preserve">018 </w:t>
      </w:r>
      <w:r w:rsidR="00077531">
        <w:rPr>
          <w:rFonts w:ascii="Arial" w:hAnsi="Arial" w:cs="Arial"/>
          <w:sz w:val="24"/>
          <w:szCs w:val="24"/>
          <w:lang w:val="en-US"/>
        </w:rPr>
        <w:t>m</w:t>
      </w:r>
      <w:r w:rsidR="00FF08DA">
        <w:rPr>
          <w:rFonts w:ascii="Arial" w:hAnsi="Arial" w:cs="Arial"/>
          <w:sz w:val="24"/>
          <w:szCs w:val="24"/>
          <w:lang w:val="en-US"/>
        </w:rPr>
        <w:t xml:space="preserve"> ab</w:t>
      </w:r>
      <w:r w:rsidR="00077531">
        <w:rPr>
          <w:rFonts w:ascii="Arial" w:hAnsi="Arial" w:cs="Arial"/>
          <w:sz w:val="24"/>
          <w:szCs w:val="24"/>
          <w:lang w:val="en-US"/>
        </w:rPr>
        <w:t>o</w:t>
      </w:r>
      <w:r w:rsidR="00FF08DA">
        <w:rPr>
          <w:rFonts w:ascii="Arial" w:hAnsi="Arial" w:cs="Arial"/>
          <w:sz w:val="24"/>
          <w:szCs w:val="24"/>
          <w:lang w:val="en-US"/>
        </w:rPr>
        <w:t>ve sea level (</w:t>
      </w:r>
      <w:r w:rsidR="0065578A">
        <w:rPr>
          <w:rFonts w:ascii="Arial" w:hAnsi="Arial" w:cs="Arial"/>
          <w:sz w:val="24"/>
          <w:szCs w:val="24"/>
          <w:lang w:val="en-US"/>
        </w:rPr>
        <w:t>masl</w:t>
      </w:r>
      <w:r w:rsidR="00FF08DA">
        <w:rPr>
          <w:rFonts w:ascii="Arial" w:hAnsi="Arial" w:cs="Arial"/>
          <w:sz w:val="24"/>
          <w:szCs w:val="24"/>
          <w:lang w:val="en-US"/>
        </w:rPr>
        <w:t>)</w:t>
      </w:r>
      <w:r w:rsidR="0067252F">
        <w:rPr>
          <w:rFonts w:ascii="Arial" w:hAnsi="Arial" w:cs="Arial"/>
          <w:sz w:val="24"/>
          <w:szCs w:val="24"/>
          <w:lang w:val="en-US"/>
        </w:rPr>
        <w:t xml:space="preserve">. </w:t>
      </w:r>
      <w:r w:rsidR="00C0365F">
        <w:rPr>
          <w:rFonts w:ascii="Arial" w:hAnsi="Arial" w:cs="Arial"/>
          <w:sz w:val="24"/>
          <w:szCs w:val="24"/>
          <w:lang w:val="en-US"/>
        </w:rPr>
        <w:t xml:space="preserve">This </w:t>
      </w:r>
      <w:r w:rsidR="004766E3">
        <w:rPr>
          <w:rFonts w:ascii="Arial" w:hAnsi="Arial" w:cs="Arial"/>
          <w:sz w:val="24"/>
          <w:szCs w:val="24"/>
          <w:lang w:val="en-US"/>
        </w:rPr>
        <w:t xml:space="preserve">remote and rugged </w:t>
      </w:r>
      <w:r w:rsidR="00C0365F">
        <w:rPr>
          <w:rFonts w:ascii="Arial" w:hAnsi="Arial" w:cs="Arial"/>
          <w:sz w:val="24"/>
          <w:szCs w:val="24"/>
          <w:lang w:val="en-US"/>
        </w:rPr>
        <w:t>location was identified by MESP</w:t>
      </w:r>
      <w:r w:rsidR="004766E3">
        <w:rPr>
          <w:rFonts w:ascii="Arial" w:hAnsi="Arial" w:cs="Arial"/>
          <w:sz w:val="24"/>
          <w:szCs w:val="24"/>
          <w:lang w:val="en-US"/>
        </w:rPr>
        <w:t xml:space="preserve"> spatial predictive modeling (see text)</w:t>
      </w:r>
      <w:r w:rsidR="00C0365F">
        <w:rPr>
          <w:rFonts w:ascii="Arial" w:hAnsi="Arial" w:cs="Arial"/>
          <w:sz w:val="24"/>
          <w:szCs w:val="24"/>
          <w:lang w:val="en-US"/>
        </w:rPr>
        <w:t>.</w:t>
      </w:r>
    </w:p>
    <w:p w:rsidR="008D2EFD" w:rsidRDefault="00EF196D" w:rsidP="008D2EFD">
      <w:pPr>
        <w:spacing w:after="0" w:line="480" w:lineRule="auto"/>
        <w:jc w:val="center"/>
        <w:outlineLvl w:val="0"/>
        <w:rPr>
          <w:rFonts w:ascii="Arial" w:hAnsi="Arial" w:cs="Arial"/>
          <w:sz w:val="24"/>
          <w:szCs w:val="24"/>
          <w:lang w:val="en-US"/>
        </w:rPr>
      </w:pPr>
      <w:r>
        <w:rPr>
          <w:rFonts w:ascii="Arial" w:hAnsi="Arial" w:cs="Arial"/>
          <w:noProof/>
          <w:sz w:val="24"/>
          <w:szCs w:val="24"/>
          <w:lang w:eastAsia="en-GB"/>
        </w:rPr>
        <w:drawing>
          <wp:inline distT="0" distB="0" distL="0" distR="0" wp14:anchorId="3A55FCB4" wp14:editId="0FCC5053">
            <wp:extent cx="4488426" cy="3352800"/>
            <wp:effectExtent l="0" t="0" r="762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3.DPI_300.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491646" cy="3355205"/>
                    </a:xfrm>
                    <a:prstGeom prst="rect">
                      <a:avLst/>
                    </a:prstGeom>
                  </pic:spPr>
                </pic:pic>
              </a:graphicData>
            </a:graphic>
          </wp:inline>
        </w:drawing>
      </w:r>
    </w:p>
    <w:p w:rsidR="005711E6" w:rsidRDefault="005711E6" w:rsidP="005711E6">
      <w:pPr>
        <w:spacing w:after="0" w:line="480" w:lineRule="auto"/>
        <w:jc w:val="both"/>
        <w:outlineLvl w:val="0"/>
        <w:rPr>
          <w:rFonts w:ascii="Arial" w:hAnsi="Arial" w:cs="Arial"/>
          <w:sz w:val="24"/>
          <w:szCs w:val="24"/>
          <w:lang w:val="en-US"/>
        </w:rPr>
      </w:pPr>
      <w:r w:rsidRPr="005C37CF">
        <w:rPr>
          <w:rFonts w:ascii="Arial" w:hAnsi="Arial" w:cs="Arial"/>
          <w:b/>
          <w:sz w:val="24"/>
          <w:szCs w:val="24"/>
          <w:lang w:val="en-US"/>
        </w:rPr>
        <w:t>Fig 3.</w:t>
      </w:r>
      <w:r w:rsidR="00C0365F">
        <w:rPr>
          <w:rFonts w:ascii="Arial" w:hAnsi="Arial" w:cs="Arial"/>
          <w:sz w:val="24"/>
          <w:szCs w:val="24"/>
          <w:lang w:val="en-US"/>
        </w:rPr>
        <w:t xml:space="preserve"> </w:t>
      </w:r>
      <w:r w:rsidR="00430C4E">
        <w:rPr>
          <w:rFonts w:ascii="Arial" w:hAnsi="Arial" w:cs="Arial"/>
          <w:sz w:val="24"/>
          <w:szCs w:val="24"/>
          <w:lang w:val="en-US"/>
        </w:rPr>
        <w:t xml:space="preserve">Access to the proposed </w:t>
      </w:r>
      <w:r w:rsidR="004766E3">
        <w:rPr>
          <w:rFonts w:ascii="Arial" w:hAnsi="Arial" w:cs="Arial"/>
          <w:sz w:val="24"/>
          <w:szCs w:val="24"/>
          <w:lang w:val="en-US"/>
        </w:rPr>
        <w:t xml:space="preserve">survey </w:t>
      </w:r>
      <w:r w:rsidR="00430C4E">
        <w:rPr>
          <w:rFonts w:ascii="Arial" w:hAnsi="Arial" w:cs="Arial"/>
          <w:sz w:val="24"/>
          <w:szCs w:val="24"/>
          <w:lang w:val="en-US"/>
        </w:rPr>
        <w:t>site (Fig</w:t>
      </w:r>
      <w:r w:rsidR="004766E3">
        <w:rPr>
          <w:rFonts w:ascii="Arial" w:hAnsi="Arial" w:cs="Arial"/>
          <w:sz w:val="24"/>
          <w:szCs w:val="24"/>
          <w:lang w:val="en-US"/>
        </w:rPr>
        <w:t>.</w:t>
      </w:r>
      <w:r w:rsidR="00430C4E">
        <w:rPr>
          <w:rFonts w:ascii="Arial" w:hAnsi="Arial" w:cs="Arial"/>
          <w:sz w:val="24"/>
          <w:szCs w:val="24"/>
          <w:lang w:val="en-US"/>
        </w:rPr>
        <w:t xml:space="preserve"> 2) was only accessible via dense woodland and </w:t>
      </w:r>
      <w:r w:rsidR="004766E3">
        <w:rPr>
          <w:rFonts w:ascii="Arial" w:hAnsi="Arial" w:cs="Arial"/>
          <w:sz w:val="24"/>
          <w:szCs w:val="24"/>
          <w:lang w:val="en-US"/>
        </w:rPr>
        <w:t xml:space="preserve">rugged </w:t>
      </w:r>
      <w:r w:rsidR="00430C4E">
        <w:rPr>
          <w:rFonts w:ascii="Arial" w:hAnsi="Arial" w:cs="Arial"/>
          <w:sz w:val="24"/>
          <w:szCs w:val="24"/>
          <w:lang w:val="en-US"/>
        </w:rPr>
        <w:t xml:space="preserve">terrain. Horses were </w:t>
      </w:r>
      <w:r w:rsidR="004766E3">
        <w:rPr>
          <w:rFonts w:ascii="Arial" w:hAnsi="Arial" w:cs="Arial"/>
          <w:sz w:val="24"/>
          <w:szCs w:val="24"/>
          <w:lang w:val="en-US"/>
        </w:rPr>
        <w:t>needed</w:t>
      </w:r>
      <w:r w:rsidR="00430C4E">
        <w:rPr>
          <w:rFonts w:ascii="Arial" w:hAnsi="Arial" w:cs="Arial"/>
          <w:sz w:val="24"/>
          <w:szCs w:val="24"/>
          <w:lang w:val="en-US"/>
        </w:rPr>
        <w:t xml:space="preserve"> to carry </w:t>
      </w:r>
      <w:r w:rsidR="005D1909">
        <w:rPr>
          <w:rFonts w:ascii="Arial" w:hAnsi="Arial" w:cs="Arial"/>
          <w:sz w:val="24"/>
          <w:szCs w:val="24"/>
          <w:lang w:val="en-US"/>
        </w:rPr>
        <w:t xml:space="preserve">geoscientific </w:t>
      </w:r>
      <w:r w:rsidR="00430C4E">
        <w:rPr>
          <w:rFonts w:ascii="Arial" w:hAnsi="Arial" w:cs="Arial"/>
          <w:sz w:val="24"/>
          <w:szCs w:val="24"/>
          <w:lang w:val="en-US"/>
        </w:rPr>
        <w:t>equipment.</w:t>
      </w:r>
    </w:p>
    <w:p w:rsidR="005711E6" w:rsidRDefault="005711E6" w:rsidP="005711E6">
      <w:pPr>
        <w:spacing w:after="0" w:line="480" w:lineRule="auto"/>
        <w:jc w:val="both"/>
        <w:outlineLvl w:val="0"/>
        <w:rPr>
          <w:rFonts w:ascii="Arial" w:hAnsi="Arial" w:cs="Arial"/>
          <w:sz w:val="24"/>
          <w:szCs w:val="24"/>
          <w:lang w:val="en-US"/>
        </w:rPr>
      </w:pPr>
    </w:p>
    <w:p w:rsidR="005711E6" w:rsidRDefault="00004841" w:rsidP="005711E6">
      <w:pPr>
        <w:spacing w:after="0" w:line="480" w:lineRule="auto"/>
        <w:jc w:val="both"/>
        <w:outlineLvl w:val="0"/>
        <w:rPr>
          <w:rFonts w:ascii="Arial" w:hAnsi="Arial" w:cs="Arial"/>
          <w:i/>
          <w:iCs/>
          <w:sz w:val="24"/>
          <w:szCs w:val="24"/>
        </w:rPr>
      </w:pPr>
      <w:r w:rsidRPr="00140EBC">
        <w:rPr>
          <w:rFonts w:ascii="Arial" w:hAnsi="Arial" w:cs="Arial"/>
          <w:iCs/>
          <w:sz w:val="24"/>
          <w:szCs w:val="24"/>
        </w:rPr>
        <w:t>Chameza s</w:t>
      </w:r>
      <w:r w:rsidR="005711E6" w:rsidRPr="00140EBC">
        <w:rPr>
          <w:rFonts w:ascii="Arial" w:hAnsi="Arial" w:cs="Arial"/>
          <w:iCs/>
          <w:sz w:val="24"/>
          <w:szCs w:val="24"/>
        </w:rPr>
        <w:t>ite reconnaissance</w:t>
      </w:r>
      <w:r w:rsidR="004D5067">
        <w:rPr>
          <w:rFonts w:ascii="Arial" w:hAnsi="Arial" w:cs="Arial"/>
          <w:iCs/>
          <w:sz w:val="24"/>
          <w:szCs w:val="24"/>
        </w:rPr>
        <w:t xml:space="preserve"> </w:t>
      </w:r>
    </w:p>
    <w:p w:rsidR="0067252F" w:rsidRPr="005C37CF" w:rsidRDefault="0067252F" w:rsidP="005711E6">
      <w:pPr>
        <w:spacing w:after="0" w:line="480" w:lineRule="auto"/>
        <w:jc w:val="both"/>
        <w:outlineLvl w:val="0"/>
        <w:rPr>
          <w:rFonts w:ascii="Arial" w:hAnsi="Arial" w:cs="Arial"/>
          <w:i/>
          <w:iCs/>
          <w:sz w:val="24"/>
          <w:szCs w:val="24"/>
        </w:rPr>
      </w:pPr>
    </w:p>
    <w:p w:rsidR="00BD2977" w:rsidRDefault="001B64C2" w:rsidP="005711E6">
      <w:pPr>
        <w:spacing w:after="0" w:line="480" w:lineRule="auto"/>
        <w:jc w:val="both"/>
        <w:outlineLvl w:val="0"/>
        <w:rPr>
          <w:rFonts w:ascii="Arial" w:hAnsi="Arial" w:cs="Arial"/>
          <w:sz w:val="24"/>
          <w:szCs w:val="24"/>
          <w:lang w:val="en-US"/>
        </w:rPr>
      </w:pPr>
      <w:r>
        <w:rPr>
          <w:rFonts w:ascii="Arial" w:hAnsi="Arial" w:cs="Arial"/>
          <w:sz w:val="24"/>
          <w:szCs w:val="24"/>
          <w:lang w:val="en-US"/>
        </w:rPr>
        <w:t xml:space="preserve">Initial trial pits </w:t>
      </w:r>
      <w:r w:rsidR="00CA2C2F">
        <w:rPr>
          <w:rFonts w:ascii="Arial" w:hAnsi="Arial" w:cs="Arial"/>
          <w:sz w:val="24"/>
          <w:szCs w:val="24"/>
          <w:lang w:val="en-US"/>
        </w:rPr>
        <w:t>showed</w:t>
      </w:r>
      <w:r>
        <w:rPr>
          <w:rFonts w:ascii="Arial" w:hAnsi="Arial" w:cs="Arial"/>
          <w:sz w:val="24"/>
          <w:szCs w:val="24"/>
          <w:lang w:val="en-US"/>
        </w:rPr>
        <w:t xml:space="preserve"> the site to have </w:t>
      </w:r>
      <w:r w:rsidR="005711E6" w:rsidRPr="0098167C">
        <w:rPr>
          <w:rFonts w:ascii="Arial" w:hAnsi="Arial" w:cs="Arial"/>
          <w:sz w:val="24"/>
          <w:szCs w:val="24"/>
          <w:lang w:val="en-US"/>
        </w:rPr>
        <w:t xml:space="preserve">clay </w:t>
      </w:r>
      <w:r w:rsidR="00DC3B5C" w:rsidRPr="0098167C">
        <w:rPr>
          <w:rFonts w:ascii="Arial" w:hAnsi="Arial" w:cs="Arial"/>
          <w:sz w:val="24"/>
          <w:szCs w:val="24"/>
          <w:lang w:val="en-US"/>
        </w:rPr>
        <w:t>soil</w:t>
      </w:r>
      <w:r w:rsidR="00CA2C2F">
        <w:rPr>
          <w:rFonts w:ascii="Arial" w:hAnsi="Arial" w:cs="Arial"/>
          <w:sz w:val="24"/>
          <w:szCs w:val="24"/>
          <w:lang w:val="en-US"/>
        </w:rPr>
        <w:t xml:space="preserve"> with</w:t>
      </w:r>
      <w:r w:rsidR="005711E6" w:rsidRPr="0098167C">
        <w:rPr>
          <w:rFonts w:ascii="Arial" w:hAnsi="Arial" w:cs="Arial"/>
          <w:sz w:val="24"/>
          <w:szCs w:val="24"/>
          <w:lang w:val="en-US"/>
        </w:rPr>
        <w:t xml:space="preserve"> rock</w:t>
      </w:r>
      <w:r w:rsidR="00125566">
        <w:rPr>
          <w:rFonts w:ascii="Arial" w:hAnsi="Arial" w:cs="Arial"/>
          <w:sz w:val="24"/>
          <w:szCs w:val="24"/>
          <w:lang w:val="en-US"/>
        </w:rPr>
        <w:t xml:space="preserve"> </w:t>
      </w:r>
      <w:r w:rsidR="00521F3B">
        <w:rPr>
          <w:rFonts w:ascii="Arial" w:hAnsi="Arial" w:cs="Arial"/>
          <w:sz w:val="24"/>
          <w:szCs w:val="24"/>
          <w:lang w:val="en-US"/>
        </w:rPr>
        <w:t>fragments;</w:t>
      </w:r>
      <w:r w:rsidR="005711E6" w:rsidRPr="0098167C">
        <w:rPr>
          <w:rFonts w:ascii="Arial" w:hAnsi="Arial" w:cs="Arial"/>
          <w:sz w:val="24"/>
          <w:szCs w:val="24"/>
          <w:lang w:val="en-US"/>
        </w:rPr>
        <w:t xml:space="preserve"> undulating </w:t>
      </w:r>
      <w:r w:rsidR="00CA2C2F">
        <w:rPr>
          <w:rFonts w:ascii="Arial" w:hAnsi="Arial" w:cs="Arial"/>
          <w:sz w:val="24"/>
          <w:szCs w:val="24"/>
          <w:lang w:val="en-US"/>
        </w:rPr>
        <w:t xml:space="preserve">surface </w:t>
      </w:r>
      <w:r w:rsidR="005711E6" w:rsidRPr="0098167C">
        <w:rPr>
          <w:rFonts w:ascii="Arial" w:hAnsi="Arial" w:cs="Arial"/>
          <w:sz w:val="24"/>
          <w:szCs w:val="24"/>
          <w:lang w:val="en-US"/>
        </w:rPr>
        <w:t xml:space="preserve">topography </w:t>
      </w:r>
      <w:r>
        <w:rPr>
          <w:rFonts w:ascii="Arial" w:hAnsi="Arial" w:cs="Arial"/>
          <w:sz w:val="24"/>
          <w:szCs w:val="24"/>
          <w:lang w:val="en-US"/>
        </w:rPr>
        <w:t>and dense vegetation in a humid tropic</w:t>
      </w:r>
      <w:r w:rsidR="00125566">
        <w:rPr>
          <w:rFonts w:ascii="Arial" w:hAnsi="Arial" w:cs="Arial"/>
          <w:sz w:val="24"/>
          <w:szCs w:val="24"/>
          <w:lang w:val="en-US"/>
        </w:rPr>
        <w:t>al</w:t>
      </w:r>
      <w:r>
        <w:rPr>
          <w:rFonts w:ascii="Arial" w:hAnsi="Arial" w:cs="Arial"/>
          <w:sz w:val="24"/>
          <w:szCs w:val="24"/>
          <w:lang w:val="en-US"/>
        </w:rPr>
        <w:t xml:space="preserve"> forest</w:t>
      </w:r>
      <w:r w:rsidR="005711E6" w:rsidRPr="0098167C">
        <w:rPr>
          <w:rFonts w:ascii="Arial" w:hAnsi="Arial" w:cs="Arial"/>
          <w:sz w:val="24"/>
          <w:szCs w:val="24"/>
          <w:lang w:val="en-US"/>
        </w:rPr>
        <w:t xml:space="preserve"> </w:t>
      </w:r>
      <w:r w:rsidR="005711E6" w:rsidRPr="00FD78AA">
        <w:rPr>
          <w:rFonts w:ascii="Arial" w:hAnsi="Arial" w:cs="Arial"/>
          <w:sz w:val="24"/>
          <w:szCs w:val="24"/>
          <w:lang w:val="en-US"/>
        </w:rPr>
        <w:t>(</w:t>
      </w:r>
      <w:r w:rsidR="00FD78AA" w:rsidRPr="00FD78AA">
        <w:rPr>
          <w:rFonts w:ascii="Arial" w:hAnsi="Arial" w:cs="Arial"/>
          <w:sz w:val="24"/>
          <w:szCs w:val="24"/>
          <w:lang w:val="en-US"/>
        </w:rPr>
        <w:t>see Fig</w:t>
      </w:r>
      <w:r w:rsidR="00125566">
        <w:rPr>
          <w:rFonts w:ascii="Arial" w:hAnsi="Arial" w:cs="Arial"/>
          <w:sz w:val="24"/>
          <w:szCs w:val="24"/>
          <w:lang w:val="en-US"/>
        </w:rPr>
        <w:t>s.</w:t>
      </w:r>
      <w:r w:rsidR="00FD78AA" w:rsidRPr="00FD78AA">
        <w:rPr>
          <w:rFonts w:ascii="Arial" w:hAnsi="Arial" w:cs="Arial"/>
          <w:sz w:val="24"/>
          <w:szCs w:val="24"/>
          <w:lang w:val="en-US"/>
        </w:rPr>
        <w:t xml:space="preserve"> 2</w:t>
      </w:r>
      <w:r w:rsidR="00125566">
        <w:rPr>
          <w:rFonts w:ascii="Arial" w:hAnsi="Arial" w:cs="Arial"/>
          <w:sz w:val="24"/>
          <w:szCs w:val="24"/>
          <w:lang w:val="en-US"/>
        </w:rPr>
        <w:t>-</w:t>
      </w:r>
      <w:r w:rsidR="00FD78AA" w:rsidRPr="00FD78AA">
        <w:rPr>
          <w:rFonts w:ascii="Arial" w:hAnsi="Arial" w:cs="Arial"/>
          <w:sz w:val="24"/>
          <w:szCs w:val="24"/>
          <w:lang w:val="en-US"/>
        </w:rPr>
        <w:t>3</w:t>
      </w:r>
      <w:r w:rsidR="005711E6" w:rsidRPr="00FD78AA">
        <w:rPr>
          <w:rFonts w:ascii="Arial" w:hAnsi="Arial" w:cs="Arial"/>
          <w:sz w:val="24"/>
          <w:szCs w:val="24"/>
          <w:lang w:val="en-US"/>
        </w:rPr>
        <w:t>)</w:t>
      </w:r>
      <w:r w:rsidRPr="00FD78AA">
        <w:rPr>
          <w:rFonts w:ascii="Arial" w:hAnsi="Arial" w:cs="Arial"/>
          <w:sz w:val="24"/>
          <w:szCs w:val="24"/>
          <w:lang w:val="en-US"/>
        </w:rPr>
        <w:t>.</w:t>
      </w:r>
      <w:r w:rsidR="000A684A" w:rsidRPr="00FD78AA">
        <w:rPr>
          <w:rFonts w:ascii="Arial" w:hAnsi="Arial" w:cs="Arial"/>
          <w:sz w:val="24"/>
          <w:szCs w:val="24"/>
          <w:lang w:val="en-US"/>
        </w:rPr>
        <w:t xml:space="preserve"> </w:t>
      </w:r>
      <w:bookmarkStart w:id="0" w:name="_Hlk5649544"/>
      <w:r w:rsidR="005711E6">
        <w:rPr>
          <w:rFonts w:ascii="Arial" w:hAnsi="Arial" w:cs="Arial"/>
          <w:sz w:val="24"/>
          <w:szCs w:val="24"/>
          <w:lang w:val="en-US"/>
        </w:rPr>
        <w:t xml:space="preserve">Visual soil profiling revealed </w:t>
      </w:r>
      <w:r w:rsidR="008452E8">
        <w:rPr>
          <w:rFonts w:ascii="Arial" w:hAnsi="Arial" w:cs="Arial"/>
          <w:sz w:val="24"/>
          <w:szCs w:val="24"/>
          <w:lang w:val="en-US"/>
        </w:rPr>
        <w:t>three horizons</w:t>
      </w:r>
      <w:r w:rsidR="00521F3B" w:rsidRPr="00521F3B">
        <w:rPr>
          <w:rFonts w:ascii="Arial" w:hAnsi="Arial" w:cs="Arial"/>
          <w:color w:val="FF0000"/>
          <w:sz w:val="24"/>
          <w:szCs w:val="24"/>
          <w:lang w:val="en-US"/>
        </w:rPr>
        <w:t xml:space="preserve">: </w:t>
      </w:r>
      <w:r w:rsidR="00CA2C2F">
        <w:rPr>
          <w:rFonts w:ascii="Arial" w:hAnsi="Arial" w:cs="Arial"/>
          <w:sz w:val="24"/>
          <w:szCs w:val="24"/>
          <w:lang w:val="en-US"/>
        </w:rPr>
        <w:t>an</w:t>
      </w:r>
      <w:r w:rsidR="005711E6">
        <w:rPr>
          <w:rFonts w:ascii="Arial" w:hAnsi="Arial" w:cs="Arial"/>
          <w:sz w:val="24"/>
          <w:szCs w:val="24"/>
          <w:lang w:val="en-US"/>
        </w:rPr>
        <w:t xml:space="preserve"> </w:t>
      </w:r>
      <w:r w:rsidR="00004841">
        <w:rPr>
          <w:rFonts w:ascii="Arial" w:hAnsi="Arial" w:cs="Arial"/>
          <w:sz w:val="24"/>
          <w:szCs w:val="24"/>
          <w:lang w:val="en-US"/>
        </w:rPr>
        <w:t xml:space="preserve">‘A’ </w:t>
      </w:r>
      <w:r w:rsidR="005711E6">
        <w:rPr>
          <w:rFonts w:ascii="Arial" w:hAnsi="Arial" w:cs="Arial"/>
          <w:sz w:val="24"/>
          <w:szCs w:val="24"/>
          <w:lang w:val="en-US"/>
        </w:rPr>
        <w:t>horizon to be</w:t>
      </w:r>
      <w:r w:rsidR="005711E6" w:rsidRPr="00D952A7">
        <w:rPr>
          <w:rFonts w:ascii="Arial" w:hAnsi="Arial" w:cs="Arial"/>
          <w:sz w:val="24"/>
          <w:szCs w:val="24"/>
          <w:lang w:val="en-US"/>
        </w:rPr>
        <w:t xml:space="preserve"> </w:t>
      </w:r>
      <w:r w:rsidR="005711E6">
        <w:rPr>
          <w:rFonts w:ascii="Arial" w:hAnsi="Arial" w:cs="Arial"/>
          <w:sz w:val="24"/>
          <w:szCs w:val="24"/>
          <w:lang w:val="en-US"/>
        </w:rPr>
        <w:t xml:space="preserve">0.10 m </w:t>
      </w:r>
      <w:r w:rsidR="00004841">
        <w:rPr>
          <w:rFonts w:ascii="Arial" w:hAnsi="Arial" w:cs="Arial"/>
          <w:sz w:val="24"/>
          <w:szCs w:val="24"/>
          <w:lang w:val="en-US"/>
        </w:rPr>
        <w:t xml:space="preserve">thick and </w:t>
      </w:r>
      <w:r w:rsidR="005711E6" w:rsidRPr="00D952A7">
        <w:rPr>
          <w:rFonts w:ascii="Arial" w:hAnsi="Arial" w:cs="Arial"/>
          <w:sz w:val="24"/>
          <w:szCs w:val="24"/>
          <w:lang w:val="en-US"/>
        </w:rPr>
        <w:t>black</w:t>
      </w:r>
      <w:r w:rsidR="00CA2C2F">
        <w:rPr>
          <w:rFonts w:ascii="Arial" w:hAnsi="Arial" w:cs="Arial"/>
          <w:sz w:val="24"/>
          <w:szCs w:val="24"/>
          <w:lang w:val="en-US"/>
        </w:rPr>
        <w:t>,</w:t>
      </w:r>
      <w:r w:rsidR="005711E6" w:rsidRPr="00D952A7">
        <w:rPr>
          <w:rFonts w:ascii="Arial" w:hAnsi="Arial" w:cs="Arial"/>
          <w:sz w:val="24"/>
          <w:szCs w:val="24"/>
          <w:lang w:val="en-US"/>
        </w:rPr>
        <w:t xml:space="preserve"> indicating the presence of organic matter</w:t>
      </w:r>
      <w:r w:rsidR="005711E6">
        <w:rPr>
          <w:rFonts w:ascii="Arial" w:hAnsi="Arial" w:cs="Arial"/>
          <w:sz w:val="24"/>
          <w:szCs w:val="24"/>
          <w:lang w:val="en-US"/>
        </w:rPr>
        <w:t xml:space="preserve">, </w:t>
      </w:r>
      <w:r w:rsidR="00CA2C2F">
        <w:rPr>
          <w:rFonts w:ascii="Arial" w:hAnsi="Arial" w:cs="Arial"/>
          <w:sz w:val="24"/>
          <w:szCs w:val="24"/>
          <w:lang w:val="en-US"/>
        </w:rPr>
        <w:t>a</w:t>
      </w:r>
      <w:r w:rsidR="008452E8">
        <w:rPr>
          <w:rFonts w:ascii="Arial" w:hAnsi="Arial" w:cs="Arial"/>
          <w:sz w:val="24"/>
          <w:szCs w:val="24"/>
          <w:lang w:val="en-US"/>
        </w:rPr>
        <w:t>n underlying</w:t>
      </w:r>
      <w:r w:rsidR="00004841">
        <w:rPr>
          <w:rFonts w:ascii="Arial" w:hAnsi="Arial" w:cs="Arial"/>
          <w:sz w:val="24"/>
          <w:szCs w:val="24"/>
          <w:lang w:val="en-US"/>
        </w:rPr>
        <w:t xml:space="preserve"> ‘B’ </w:t>
      </w:r>
      <w:r w:rsidR="005711E6">
        <w:rPr>
          <w:rFonts w:ascii="Arial" w:hAnsi="Arial" w:cs="Arial"/>
          <w:sz w:val="24"/>
          <w:szCs w:val="24"/>
          <w:lang w:val="en-US"/>
        </w:rPr>
        <w:t xml:space="preserve">horizon </w:t>
      </w:r>
      <w:r w:rsidR="00004841">
        <w:rPr>
          <w:rFonts w:ascii="Arial" w:hAnsi="Arial" w:cs="Arial"/>
          <w:sz w:val="24"/>
          <w:szCs w:val="24"/>
          <w:lang w:val="en-US"/>
        </w:rPr>
        <w:t xml:space="preserve">to be 0.10 m – 0.20 m thick and </w:t>
      </w:r>
      <w:r w:rsidR="00CA2C2F">
        <w:rPr>
          <w:rFonts w:ascii="Arial" w:hAnsi="Arial" w:cs="Arial"/>
          <w:sz w:val="24"/>
          <w:szCs w:val="24"/>
          <w:lang w:val="en-US"/>
        </w:rPr>
        <w:t xml:space="preserve">composed of </w:t>
      </w:r>
      <w:r w:rsidR="005711E6">
        <w:rPr>
          <w:rFonts w:ascii="Arial" w:hAnsi="Arial" w:cs="Arial"/>
          <w:sz w:val="24"/>
          <w:szCs w:val="24"/>
          <w:lang w:val="en-US"/>
        </w:rPr>
        <w:t>grey clay</w:t>
      </w:r>
      <w:r w:rsidR="00004841">
        <w:rPr>
          <w:rFonts w:ascii="Arial" w:hAnsi="Arial" w:cs="Arial"/>
          <w:sz w:val="24"/>
          <w:szCs w:val="24"/>
          <w:lang w:val="en-US"/>
        </w:rPr>
        <w:t xml:space="preserve">, </w:t>
      </w:r>
      <w:r w:rsidR="006101AF">
        <w:rPr>
          <w:rFonts w:ascii="Arial" w:hAnsi="Arial" w:cs="Arial"/>
          <w:sz w:val="24"/>
          <w:szCs w:val="24"/>
          <w:lang w:val="en-US"/>
        </w:rPr>
        <w:t xml:space="preserve">0.20 m </w:t>
      </w:r>
      <w:r w:rsidR="008452E8">
        <w:rPr>
          <w:rFonts w:ascii="Arial" w:hAnsi="Arial" w:cs="Arial"/>
          <w:sz w:val="24"/>
          <w:szCs w:val="24"/>
          <w:lang w:val="en-US"/>
        </w:rPr>
        <w:t xml:space="preserve">- </w:t>
      </w:r>
      <w:r w:rsidR="00672561">
        <w:rPr>
          <w:rFonts w:ascii="Arial" w:hAnsi="Arial" w:cs="Arial"/>
          <w:sz w:val="24"/>
          <w:szCs w:val="24"/>
          <w:lang w:val="en-US"/>
        </w:rPr>
        <w:t>0.5 m</w:t>
      </w:r>
      <w:r w:rsidR="008452E8">
        <w:rPr>
          <w:rFonts w:ascii="Arial" w:hAnsi="Arial" w:cs="Arial"/>
          <w:sz w:val="24"/>
          <w:szCs w:val="24"/>
          <w:lang w:val="en-US"/>
        </w:rPr>
        <w:t xml:space="preserve"> </w:t>
      </w:r>
      <w:r w:rsidR="00004841">
        <w:rPr>
          <w:rFonts w:ascii="Arial" w:hAnsi="Arial" w:cs="Arial"/>
          <w:sz w:val="24"/>
          <w:szCs w:val="24"/>
          <w:lang w:val="en-US"/>
        </w:rPr>
        <w:t>was</w:t>
      </w:r>
      <w:r w:rsidR="005711E6">
        <w:rPr>
          <w:rFonts w:ascii="Arial" w:hAnsi="Arial" w:cs="Arial"/>
          <w:sz w:val="24"/>
          <w:szCs w:val="24"/>
          <w:lang w:val="en-US"/>
        </w:rPr>
        <w:t xml:space="preserve"> yellow cla</w:t>
      </w:r>
      <w:bookmarkEnd w:id="0"/>
      <w:r w:rsidR="005711E6">
        <w:rPr>
          <w:rFonts w:ascii="Arial" w:hAnsi="Arial" w:cs="Arial"/>
          <w:sz w:val="24"/>
          <w:szCs w:val="24"/>
          <w:lang w:val="en-US"/>
        </w:rPr>
        <w:t>y</w:t>
      </w:r>
      <w:r w:rsidR="005711E6" w:rsidRPr="008452E8">
        <w:rPr>
          <w:rFonts w:ascii="Arial" w:hAnsi="Arial" w:cs="Arial"/>
          <w:sz w:val="24"/>
          <w:szCs w:val="24"/>
          <w:lang w:val="en-US"/>
        </w:rPr>
        <w:t>.</w:t>
      </w:r>
      <w:r w:rsidR="005711E6">
        <w:rPr>
          <w:rFonts w:ascii="Arial" w:hAnsi="Arial" w:cs="Arial"/>
          <w:sz w:val="24"/>
          <w:szCs w:val="24"/>
          <w:lang w:val="en-US"/>
        </w:rPr>
        <w:t xml:space="preserve"> </w:t>
      </w:r>
    </w:p>
    <w:p w:rsidR="003E69A2" w:rsidRDefault="003E69A2" w:rsidP="005711E6">
      <w:pPr>
        <w:spacing w:after="0" w:line="480" w:lineRule="auto"/>
        <w:jc w:val="both"/>
        <w:outlineLvl w:val="0"/>
        <w:rPr>
          <w:rFonts w:ascii="Arial" w:hAnsi="Arial" w:cs="Arial"/>
          <w:sz w:val="24"/>
          <w:szCs w:val="24"/>
          <w:lang w:val="en-US"/>
        </w:rPr>
      </w:pPr>
    </w:p>
    <w:p w:rsidR="005711E6" w:rsidRDefault="00BD2977" w:rsidP="005711E6">
      <w:pPr>
        <w:spacing w:after="0" w:line="480" w:lineRule="auto"/>
        <w:jc w:val="both"/>
        <w:outlineLvl w:val="0"/>
        <w:rPr>
          <w:rFonts w:ascii="Arial" w:hAnsi="Arial" w:cs="Arial"/>
          <w:sz w:val="24"/>
          <w:szCs w:val="24"/>
          <w:lang w:val="en-US"/>
        </w:rPr>
      </w:pPr>
      <w:r>
        <w:rPr>
          <w:rFonts w:ascii="Arial" w:hAnsi="Arial" w:cs="Arial"/>
          <w:sz w:val="24"/>
          <w:szCs w:val="24"/>
          <w:lang w:val="en-US"/>
        </w:rPr>
        <w:t xml:space="preserve">Once the priority area </w:t>
      </w:r>
      <w:r w:rsidR="00AE5D58">
        <w:rPr>
          <w:rFonts w:ascii="Arial" w:hAnsi="Arial" w:cs="Arial"/>
          <w:sz w:val="24"/>
          <w:szCs w:val="24"/>
          <w:lang w:val="en-US"/>
        </w:rPr>
        <w:t>was</w:t>
      </w:r>
      <w:r>
        <w:rPr>
          <w:rFonts w:ascii="Arial" w:hAnsi="Arial" w:cs="Arial"/>
          <w:sz w:val="24"/>
          <w:szCs w:val="24"/>
          <w:lang w:val="en-US"/>
        </w:rPr>
        <w:t xml:space="preserve"> identified, </w:t>
      </w:r>
      <w:r w:rsidR="00AE5D58">
        <w:rPr>
          <w:rFonts w:ascii="Arial" w:hAnsi="Arial" w:cs="Arial"/>
          <w:sz w:val="24"/>
          <w:szCs w:val="24"/>
          <w:lang w:val="en-US"/>
        </w:rPr>
        <w:t>it</w:t>
      </w:r>
      <w:r w:rsidR="005711E6">
        <w:rPr>
          <w:rFonts w:ascii="Arial" w:hAnsi="Arial" w:cs="Arial"/>
          <w:sz w:val="24"/>
          <w:szCs w:val="24"/>
          <w:lang w:val="en-US"/>
        </w:rPr>
        <w:t xml:space="preserve"> was cleared of leaf litter (0.10</w:t>
      </w:r>
      <w:r w:rsidR="00004841">
        <w:rPr>
          <w:rFonts w:ascii="Arial" w:hAnsi="Arial" w:cs="Arial"/>
          <w:sz w:val="24"/>
          <w:szCs w:val="24"/>
          <w:lang w:val="en-US"/>
        </w:rPr>
        <w:t xml:space="preserve"> m</w:t>
      </w:r>
      <w:r w:rsidR="005711E6">
        <w:rPr>
          <w:rFonts w:ascii="Arial" w:hAnsi="Arial" w:cs="Arial"/>
          <w:sz w:val="24"/>
          <w:szCs w:val="24"/>
          <w:lang w:val="en-US"/>
        </w:rPr>
        <w:t xml:space="preserve"> – 0.15 m thick) and other </w:t>
      </w:r>
      <w:r w:rsidR="00CA2C2F">
        <w:rPr>
          <w:rFonts w:ascii="Arial" w:hAnsi="Arial" w:cs="Arial"/>
          <w:sz w:val="24"/>
          <w:szCs w:val="24"/>
          <w:lang w:val="en-US"/>
        </w:rPr>
        <w:t>surface non-forensic items</w:t>
      </w:r>
      <w:r w:rsidR="005711E6">
        <w:rPr>
          <w:rFonts w:ascii="Arial" w:hAnsi="Arial" w:cs="Arial"/>
          <w:sz w:val="24"/>
          <w:szCs w:val="24"/>
          <w:lang w:val="en-US"/>
        </w:rPr>
        <w:t xml:space="preserve">. </w:t>
      </w:r>
      <w:r w:rsidR="00AE4205">
        <w:rPr>
          <w:rFonts w:ascii="Arial" w:hAnsi="Arial" w:cs="Arial"/>
          <w:sz w:val="24"/>
          <w:szCs w:val="24"/>
          <w:lang w:val="en-US"/>
        </w:rPr>
        <w:t xml:space="preserve">A </w:t>
      </w:r>
      <w:r w:rsidR="00DC3B5C">
        <w:rPr>
          <w:rFonts w:ascii="Arial" w:hAnsi="Arial" w:cs="Arial"/>
          <w:sz w:val="24"/>
          <w:szCs w:val="24"/>
          <w:lang w:val="en-US"/>
        </w:rPr>
        <w:t>d</w:t>
      </w:r>
      <w:r w:rsidR="00F91A8C" w:rsidRPr="00CA2C2F">
        <w:rPr>
          <w:rFonts w:ascii="Arial" w:hAnsi="Arial" w:cs="Arial"/>
          <w:sz w:val="24"/>
          <w:szCs w:val="24"/>
          <w:lang w:val="en-US"/>
        </w:rPr>
        <w:t>ig</w:t>
      </w:r>
      <w:r w:rsidR="00FB5162">
        <w:rPr>
          <w:rFonts w:ascii="Arial" w:hAnsi="Arial" w:cs="Arial"/>
          <w:sz w:val="24"/>
          <w:szCs w:val="24"/>
          <w:lang w:val="en-US"/>
        </w:rPr>
        <w:t>g</w:t>
      </w:r>
      <w:r w:rsidR="00F91A8C" w:rsidRPr="00CA2C2F">
        <w:rPr>
          <w:rFonts w:ascii="Arial" w:hAnsi="Arial" w:cs="Arial"/>
          <w:sz w:val="24"/>
          <w:szCs w:val="24"/>
          <w:lang w:val="en-US"/>
        </w:rPr>
        <w:t>ability</w:t>
      </w:r>
      <w:r w:rsidR="00AE4205">
        <w:rPr>
          <w:rFonts w:ascii="Arial" w:hAnsi="Arial" w:cs="Arial"/>
          <w:sz w:val="24"/>
          <w:szCs w:val="24"/>
          <w:lang w:val="en-US"/>
        </w:rPr>
        <w:t xml:space="preserve"> survey</w:t>
      </w:r>
      <w:r w:rsidR="00B83C18">
        <w:rPr>
          <w:rFonts w:ascii="Arial" w:hAnsi="Arial" w:cs="Arial"/>
          <w:sz w:val="24"/>
          <w:szCs w:val="24"/>
          <w:lang w:val="en-US"/>
        </w:rPr>
        <w:t>, consisting of</w:t>
      </w:r>
      <w:r w:rsidR="00B83C18">
        <w:rPr>
          <w:rStyle w:val="CommentReference"/>
        </w:rPr>
        <w:t xml:space="preserve"> </w:t>
      </w:r>
      <w:r w:rsidR="00B83C18">
        <w:rPr>
          <w:rFonts w:ascii="Arial" w:hAnsi="Arial" w:cs="Arial"/>
          <w:sz w:val="24"/>
          <w:szCs w:val="24"/>
          <w:lang w:val="en-US"/>
        </w:rPr>
        <w:t xml:space="preserve">probing and trial pits, </w:t>
      </w:r>
      <w:r w:rsidR="00AE4205">
        <w:rPr>
          <w:rFonts w:ascii="Arial" w:hAnsi="Arial" w:cs="Arial"/>
          <w:sz w:val="24"/>
          <w:szCs w:val="24"/>
          <w:lang w:val="en-US"/>
        </w:rPr>
        <w:t>was also conducted</w:t>
      </w:r>
      <w:r w:rsidR="00CA2C2F">
        <w:rPr>
          <w:rFonts w:ascii="Arial" w:hAnsi="Arial" w:cs="Arial"/>
          <w:sz w:val="24"/>
          <w:szCs w:val="24"/>
          <w:lang w:val="en-US"/>
        </w:rPr>
        <w:t>,</w:t>
      </w:r>
      <w:r>
        <w:rPr>
          <w:rFonts w:ascii="Arial" w:hAnsi="Arial" w:cs="Arial"/>
          <w:sz w:val="24"/>
          <w:szCs w:val="24"/>
          <w:lang w:val="en-US"/>
        </w:rPr>
        <w:t xml:space="preserve"> </w:t>
      </w:r>
      <w:r w:rsidR="00AE4205">
        <w:rPr>
          <w:rFonts w:ascii="Arial" w:hAnsi="Arial" w:cs="Arial"/>
          <w:sz w:val="24"/>
          <w:szCs w:val="24"/>
          <w:lang w:val="en-US"/>
        </w:rPr>
        <w:t xml:space="preserve">in order to </w:t>
      </w:r>
      <w:r w:rsidR="00CA2C2F">
        <w:rPr>
          <w:rFonts w:ascii="Arial" w:hAnsi="Arial" w:cs="Arial"/>
          <w:sz w:val="24"/>
          <w:szCs w:val="24"/>
          <w:lang w:val="en-US"/>
        </w:rPr>
        <w:t>determine if</w:t>
      </w:r>
      <w:r>
        <w:rPr>
          <w:rFonts w:ascii="Arial" w:hAnsi="Arial" w:cs="Arial"/>
          <w:sz w:val="24"/>
          <w:szCs w:val="24"/>
          <w:lang w:val="en-US"/>
        </w:rPr>
        <w:t xml:space="preserve"> any</w:t>
      </w:r>
      <w:r w:rsidR="00AE4205">
        <w:rPr>
          <w:rFonts w:ascii="Arial" w:hAnsi="Arial" w:cs="Arial"/>
          <w:sz w:val="24"/>
          <w:szCs w:val="24"/>
          <w:lang w:val="en-US"/>
        </w:rPr>
        <w:t xml:space="preserve"> </w:t>
      </w:r>
      <w:r w:rsidR="00AE4205" w:rsidRPr="00AE4205">
        <w:rPr>
          <w:rFonts w:ascii="Arial" w:hAnsi="Arial" w:cs="Arial"/>
          <w:sz w:val="24"/>
          <w:szCs w:val="24"/>
          <w:lang w:val="en-US"/>
        </w:rPr>
        <w:t xml:space="preserve">areas of disturbance </w:t>
      </w:r>
      <w:r w:rsidR="00CA2C2F">
        <w:rPr>
          <w:rFonts w:ascii="Arial" w:hAnsi="Arial" w:cs="Arial"/>
          <w:sz w:val="24"/>
          <w:szCs w:val="24"/>
          <w:lang w:val="en-US"/>
        </w:rPr>
        <w:t xml:space="preserve">were visible </w:t>
      </w:r>
      <w:r w:rsidR="00AE4205">
        <w:rPr>
          <w:rFonts w:ascii="Arial" w:hAnsi="Arial" w:cs="Arial"/>
          <w:sz w:val="24"/>
          <w:szCs w:val="24"/>
          <w:lang w:val="en-US"/>
        </w:rPr>
        <w:t xml:space="preserve">which </w:t>
      </w:r>
      <w:r w:rsidR="00872D55">
        <w:rPr>
          <w:rFonts w:ascii="Arial" w:hAnsi="Arial" w:cs="Arial"/>
          <w:sz w:val="24"/>
          <w:szCs w:val="24"/>
          <w:lang w:val="en-US"/>
        </w:rPr>
        <w:t xml:space="preserve">may </w:t>
      </w:r>
      <w:r w:rsidR="00AE4205">
        <w:rPr>
          <w:rFonts w:ascii="Arial" w:hAnsi="Arial" w:cs="Arial"/>
          <w:sz w:val="24"/>
          <w:szCs w:val="24"/>
          <w:lang w:val="en-US"/>
        </w:rPr>
        <w:t>arise from</w:t>
      </w:r>
      <w:r w:rsidR="00AE4205" w:rsidRPr="00AE4205">
        <w:rPr>
          <w:rFonts w:ascii="Arial" w:hAnsi="Arial" w:cs="Arial"/>
          <w:sz w:val="24"/>
          <w:szCs w:val="24"/>
          <w:lang w:val="en-US"/>
        </w:rPr>
        <w:t xml:space="preserve"> differences in soil compactio</w:t>
      </w:r>
      <w:r w:rsidR="00AE4205">
        <w:rPr>
          <w:rFonts w:ascii="Arial" w:hAnsi="Arial" w:cs="Arial"/>
          <w:sz w:val="24"/>
          <w:szCs w:val="24"/>
          <w:lang w:val="en-US"/>
        </w:rPr>
        <w:t>n</w:t>
      </w:r>
      <w:r w:rsidR="00872D55">
        <w:rPr>
          <w:rFonts w:ascii="Arial" w:hAnsi="Arial" w:cs="Arial"/>
          <w:sz w:val="24"/>
          <w:szCs w:val="24"/>
          <w:lang w:val="en-US"/>
        </w:rPr>
        <w:t xml:space="preserve"> following best practice (see (22))</w:t>
      </w:r>
      <w:r w:rsidR="000B10D8">
        <w:rPr>
          <w:rFonts w:ascii="Arial" w:hAnsi="Arial" w:cs="Arial"/>
          <w:sz w:val="24"/>
          <w:szCs w:val="24"/>
          <w:lang w:val="en-US"/>
        </w:rPr>
        <w:t xml:space="preserve">. </w:t>
      </w:r>
      <w:r w:rsidR="007A2081">
        <w:rPr>
          <w:rFonts w:ascii="Arial" w:hAnsi="Arial" w:cs="Arial"/>
          <w:sz w:val="24"/>
          <w:szCs w:val="24"/>
          <w:lang w:val="en-US"/>
        </w:rPr>
        <w:t xml:space="preserve">35 </w:t>
      </w:r>
      <w:r w:rsidR="000B10D8">
        <w:rPr>
          <w:rFonts w:ascii="Arial" w:hAnsi="Arial" w:cs="Arial"/>
          <w:sz w:val="24"/>
          <w:szCs w:val="24"/>
          <w:lang w:val="en-US"/>
        </w:rPr>
        <w:t xml:space="preserve">surface </w:t>
      </w:r>
      <w:r w:rsidR="00A154D8">
        <w:rPr>
          <w:rFonts w:ascii="Arial" w:hAnsi="Arial" w:cs="Arial"/>
          <w:sz w:val="24"/>
          <w:szCs w:val="24"/>
          <w:lang w:val="en-US"/>
        </w:rPr>
        <w:t xml:space="preserve">topographic </w:t>
      </w:r>
      <w:r w:rsidR="000B10D8">
        <w:rPr>
          <w:rFonts w:ascii="Arial" w:hAnsi="Arial" w:cs="Arial"/>
          <w:sz w:val="24"/>
          <w:szCs w:val="24"/>
          <w:lang w:val="en-US"/>
        </w:rPr>
        <w:t>depressions</w:t>
      </w:r>
      <w:r w:rsidR="00410C4A">
        <w:rPr>
          <w:rFonts w:ascii="Arial" w:hAnsi="Arial" w:cs="Arial"/>
          <w:sz w:val="24"/>
          <w:szCs w:val="24"/>
          <w:lang w:val="en-US"/>
        </w:rPr>
        <w:t>, that were human-sized</w:t>
      </w:r>
      <w:r w:rsidR="00BA55F9">
        <w:rPr>
          <w:rFonts w:ascii="Arial" w:hAnsi="Arial" w:cs="Arial"/>
          <w:sz w:val="24"/>
          <w:szCs w:val="24"/>
          <w:lang w:val="en-US"/>
        </w:rPr>
        <w:t xml:space="preserve"> </w:t>
      </w:r>
      <w:r w:rsidR="000B10D8">
        <w:rPr>
          <w:rFonts w:ascii="Arial" w:hAnsi="Arial" w:cs="Arial"/>
          <w:sz w:val="24"/>
          <w:szCs w:val="24"/>
          <w:lang w:val="en-US"/>
        </w:rPr>
        <w:t>within the search area</w:t>
      </w:r>
      <w:r w:rsidR="00410C4A">
        <w:rPr>
          <w:rFonts w:ascii="Arial" w:hAnsi="Arial" w:cs="Arial"/>
          <w:sz w:val="24"/>
          <w:szCs w:val="24"/>
          <w:lang w:val="en-US"/>
        </w:rPr>
        <w:t>,</w:t>
      </w:r>
      <w:r w:rsidR="000B10D8">
        <w:rPr>
          <w:rFonts w:ascii="Arial" w:hAnsi="Arial" w:cs="Arial"/>
          <w:sz w:val="24"/>
          <w:szCs w:val="24"/>
          <w:lang w:val="en-US"/>
        </w:rPr>
        <w:t xml:space="preserve"> were </w:t>
      </w:r>
      <w:r w:rsidR="00A154D8">
        <w:rPr>
          <w:rFonts w:ascii="Arial" w:hAnsi="Arial" w:cs="Arial"/>
          <w:sz w:val="24"/>
          <w:szCs w:val="24"/>
          <w:lang w:val="en-US"/>
        </w:rPr>
        <w:t xml:space="preserve">identified and then carefully </w:t>
      </w:r>
      <w:r w:rsidR="000B10D8">
        <w:rPr>
          <w:rFonts w:ascii="Arial" w:hAnsi="Arial" w:cs="Arial"/>
          <w:sz w:val="24"/>
          <w:szCs w:val="24"/>
          <w:lang w:val="en-US"/>
        </w:rPr>
        <w:t>probed</w:t>
      </w:r>
      <w:r w:rsidR="00410C4A">
        <w:rPr>
          <w:rFonts w:ascii="Arial" w:hAnsi="Arial" w:cs="Arial"/>
          <w:sz w:val="24"/>
          <w:szCs w:val="24"/>
          <w:lang w:val="en-US"/>
        </w:rPr>
        <w:t xml:space="preserve"> with a steel metal pole</w:t>
      </w:r>
      <w:r w:rsidR="000B10D8">
        <w:rPr>
          <w:rFonts w:ascii="Arial" w:hAnsi="Arial" w:cs="Arial"/>
          <w:sz w:val="24"/>
          <w:szCs w:val="24"/>
          <w:lang w:val="en-US"/>
        </w:rPr>
        <w:t>, as can be indicative of a potential grave site</w:t>
      </w:r>
      <w:r w:rsidR="003E69A2">
        <w:rPr>
          <w:rFonts w:ascii="Arial" w:hAnsi="Arial" w:cs="Arial"/>
          <w:sz w:val="24"/>
          <w:szCs w:val="24"/>
          <w:lang w:val="en-US"/>
        </w:rPr>
        <w:t xml:space="preserve"> (see </w:t>
      </w:r>
      <w:r w:rsidR="008452E8">
        <w:rPr>
          <w:rFonts w:ascii="Arial" w:hAnsi="Arial" w:cs="Arial"/>
          <w:sz w:val="24"/>
          <w:szCs w:val="24"/>
          <w:lang w:val="en-US"/>
        </w:rPr>
        <w:t>(</w:t>
      </w:r>
      <w:r w:rsidR="00A154D8">
        <w:rPr>
          <w:rFonts w:ascii="Arial" w:hAnsi="Arial" w:cs="Arial"/>
          <w:sz w:val="24"/>
          <w:szCs w:val="24"/>
          <w:lang w:val="en-US"/>
        </w:rPr>
        <w:t>22</w:t>
      </w:r>
      <w:r w:rsidR="008452E8">
        <w:rPr>
          <w:rFonts w:ascii="Arial" w:hAnsi="Arial" w:cs="Arial"/>
          <w:sz w:val="24"/>
          <w:szCs w:val="24"/>
          <w:lang w:val="en-US"/>
        </w:rPr>
        <w:t>)</w:t>
      </w:r>
      <w:r w:rsidR="00A154D8">
        <w:rPr>
          <w:rFonts w:ascii="Arial" w:hAnsi="Arial" w:cs="Arial"/>
          <w:sz w:val="24"/>
          <w:szCs w:val="24"/>
          <w:lang w:val="en-US"/>
        </w:rPr>
        <w:t xml:space="preserve"> and </w:t>
      </w:r>
      <w:r w:rsidR="003E69A2" w:rsidRPr="008452E8">
        <w:rPr>
          <w:rFonts w:ascii="Arial" w:hAnsi="Arial" w:cs="Arial"/>
          <w:sz w:val="24"/>
          <w:szCs w:val="24"/>
          <w:lang w:val="en-US"/>
        </w:rPr>
        <w:t xml:space="preserve">Fig. </w:t>
      </w:r>
      <w:r w:rsidR="008452E8">
        <w:rPr>
          <w:rFonts w:ascii="Arial" w:hAnsi="Arial" w:cs="Arial"/>
          <w:sz w:val="24"/>
          <w:szCs w:val="24"/>
          <w:lang w:val="en-US"/>
        </w:rPr>
        <w:t>4</w:t>
      </w:r>
      <w:r w:rsidR="003E69A2" w:rsidRPr="008452E8">
        <w:rPr>
          <w:rFonts w:ascii="Arial" w:hAnsi="Arial" w:cs="Arial"/>
          <w:sz w:val="24"/>
          <w:szCs w:val="24"/>
          <w:lang w:val="en-US"/>
        </w:rPr>
        <w:t>)</w:t>
      </w:r>
      <w:r w:rsidR="000B10D8" w:rsidRPr="008452E8">
        <w:rPr>
          <w:rFonts w:ascii="Arial" w:hAnsi="Arial" w:cs="Arial"/>
          <w:sz w:val="24"/>
          <w:szCs w:val="24"/>
          <w:lang w:val="en-US"/>
        </w:rPr>
        <w:t>.</w:t>
      </w:r>
    </w:p>
    <w:p w:rsidR="00AE5D58" w:rsidRDefault="00AE5D58" w:rsidP="005711E6">
      <w:pPr>
        <w:spacing w:after="0" w:line="480" w:lineRule="auto"/>
        <w:jc w:val="both"/>
        <w:outlineLvl w:val="0"/>
        <w:rPr>
          <w:rFonts w:ascii="Arial" w:hAnsi="Arial" w:cs="Arial"/>
          <w:sz w:val="24"/>
          <w:szCs w:val="24"/>
          <w:lang w:val="en-US"/>
        </w:rPr>
      </w:pPr>
    </w:p>
    <w:p w:rsidR="00CA75AC" w:rsidRDefault="00CA75AC" w:rsidP="005711E6">
      <w:pPr>
        <w:spacing w:after="0" w:line="480" w:lineRule="auto"/>
        <w:jc w:val="both"/>
        <w:outlineLvl w:val="0"/>
        <w:rPr>
          <w:rFonts w:ascii="Arial" w:hAnsi="Arial" w:cs="Arial"/>
          <w:sz w:val="24"/>
          <w:szCs w:val="24"/>
          <w:lang w:val="en-US"/>
        </w:rPr>
      </w:pPr>
      <w:r>
        <w:rPr>
          <w:rFonts w:ascii="Arial" w:hAnsi="Arial" w:cs="Arial"/>
          <w:sz w:val="24"/>
          <w:szCs w:val="24"/>
          <w:lang w:val="en-US"/>
        </w:rPr>
        <w:t xml:space="preserve">Due to the clay-rich soil and numerous trees onsite, it was decide that GPR would not be suitable as a geophysics survey technique, as best practice suggests relatively poor signal penetration in clay-rich soils and numerous non-target anomalies from tree roots (see (22)). </w:t>
      </w:r>
      <w:r w:rsidR="00FD6B98">
        <w:rPr>
          <w:rFonts w:ascii="Arial" w:hAnsi="Arial" w:cs="Arial"/>
          <w:sz w:val="24"/>
          <w:szCs w:val="24"/>
          <w:lang w:val="en-US"/>
        </w:rPr>
        <w:t>A</w:t>
      </w:r>
      <w:r>
        <w:rPr>
          <w:rFonts w:ascii="Arial" w:hAnsi="Arial" w:cs="Arial"/>
          <w:sz w:val="24"/>
          <w:szCs w:val="24"/>
          <w:lang w:val="en-US"/>
        </w:rPr>
        <w:t xml:space="preserve"> series of 2D </w:t>
      </w:r>
      <w:r w:rsidR="00A655E2">
        <w:rPr>
          <w:rFonts w:ascii="Arial" w:hAnsi="Arial" w:cs="Arial"/>
          <w:sz w:val="24"/>
          <w:szCs w:val="24"/>
          <w:lang w:val="en-US"/>
        </w:rPr>
        <w:t xml:space="preserve">ERT </w:t>
      </w:r>
      <w:r>
        <w:rPr>
          <w:rFonts w:ascii="Arial" w:hAnsi="Arial" w:cs="Arial"/>
          <w:sz w:val="24"/>
          <w:szCs w:val="24"/>
          <w:lang w:val="en-US"/>
        </w:rPr>
        <w:t xml:space="preserve">profiles were collected </w:t>
      </w:r>
      <w:r w:rsidR="00A655E2">
        <w:rPr>
          <w:rFonts w:ascii="Arial" w:hAnsi="Arial" w:cs="Arial"/>
          <w:sz w:val="24"/>
          <w:szCs w:val="24"/>
          <w:lang w:val="en-US"/>
        </w:rPr>
        <w:t xml:space="preserve">on east-west orientations </w:t>
      </w:r>
      <w:r>
        <w:rPr>
          <w:rFonts w:ascii="Arial" w:hAnsi="Arial" w:cs="Arial"/>
          <w:sz w:val="24"/>
          <w:szCs w:val="24"/>
          <w:lang w:val="en-US"/>
        </w:rPr>
        <w:t xml:space="preserve">(see </w:t>
      </w:r>
      <w:r w:rsidR="00A64A76">
        <w:rPr>
          <w:rFonts w:ascii="Arial" w:hAnsi="Arial" w:cs="Arial"/>
          <w:sz w:val="24"/>
          <w:szCs w:val="24"/>
          <w:lang w:val="en-US"/>
        </w:rPr>
        <w:t xml:space="preserve">(15) and </w:t>
      </w:r>
      <w:r w:rsidRPr="00FD6B98">
        <w:rPr>
          <w:rFonts w:ascii="Arial" w:hAnsi="Arial" w:cs="Arial"/>
          <w:sz w:val="24"/>
          <w:szCs w:val="24"/>
          <w:lang w:val="en-US"/>
        </w:rPr>
        <w:t xml:space="preserve">Fig. </w:t>
      </w:r>
      <w:r w:rsidR="00FD6B98">
        <w:rPr>
          <w:rFonts w:ascii="Arial" w:hAnsi="Arial" w:cs="Arial"/>
          <w:sz w:val="24"/>
          <w:szCs w:val="24"/>
          <w:lang w:val="en-US"/>
        </w:rPr>
        <w:t>4</w:t>
      </w:r>
      <w:r w:rsidR="00FD6B98" w:rsidRPr="00FD6B98">
        <w:rPr>
          <w:rFonts w:ascii="Arial" w:hAnsi="Arial" w:cs="Arial"/>
          <w:sz w:val="24"/>
          <w:szCs w:val="24"/>
          <w:lang w:val="en-US"/>
        </w:rPr>
        <w:t xml:space="preserve"> </w:t>
      </w:r>
      <w:r>
        <w:rPr>
          <w:rFonts w:ascii="Arial" w:hAnsi="Arial" w:cs="Arial"/>
          <w:sz w:val="24"/>
          <w:szCs w:val="24"/>
          <w:lang w:val="en-US"/>
        </w:rPr>
        <w:t>for location).</w:t>
      </w:r>
      <w:r w:rsidR="00CB297B">
        <w:rPr>
          <w:rFonts w:ascii="Arial" w:hAnsi="Arial" w:cs="Arial"/>
          <w:sz w:val="24"/>
          <w:szCs w:val="24"/>
          <w:lang w:val="en-US"/>
        </w:rPr>
        <w:t xml:space="preserve"> </w:t>
      </w:r>
      <w:r w:rsidR="00A655E2">
        <w:rPr>
          <w:rFonts w:ascii="Arial" w:hAnsi="Arial" w:cs="Arial"/>
          <w:sz w:val="24"/>
          <w:szCs w:val="24"/>
          <w:lang w:val="en-US"/>
        </w:rPr>
        <w:t xml:space="preserve">ERT </w:t>
      </w:r>
      <w:r w:rsidR="00C34652">
        <w:rPr>
          <w:rFonts w:ascii="Arial" w:hAnsi="Arial" w:cs="Arial"/>
          <w:sz w:val="24"/>
          <w:szCs w:val="24"/>
          <w:lang w:val="en-US"/>
        </w:rPr>
        <w:t xml:space="preserve">2D </w:t>
      </w:r>
      <w:r w:rsidR="00A655E2">
        <w:rPr>
          <w:rFonts w:ascii="Arial" w:hAnsi="Arial" w:cs="Arial"/>
          <w:sz w:val="24"/>
          <w:szCs w:val="24"/>
          <w:lang w:val="en-US"/>
        </w:rPr>
        <w:t xml:space="preserve">profile separation </w:t>
      </w:r>
      <w:r w:rsidR="00C34652">
        <w:rPr>
          <w:rFonts w:ascii="Arial" w:hAnsi="Arial" w:cs="Arial"/>
          <w:sz w:val="24"/>
          <w:szCs w:val="24"/>
          <w:lang w:val="en-US"/>
        </w:rPr>
        <w:t>was</w:t>
      </w:r>
      <w:r w:rsidR="00A655E2">
        <w:rPr>
          <w:rFonts w:ascii="Arial" w:hAnsi="Arial" w:cs="Arial"/>
          <w:sz w:val="24"/>
          <w:szCs w:val="24"/>
          <w:lang w:val="en-US"/>
        </w:rPr>
        <w:t xml:space="preserve"> 1 m </w:t>
      </w:r>
      <w:r w:rsidR="00E43929">
        <w:rPr>
          <w:rFonts w:ascii="Arial" w:hAnsi="Arial" w:cs="Arial"/>
          <w:sz w:val="24"/>
          <w:szCs w:val="24"/>
          <w:lang w:val="en-US"/>
        </w:rPr>
        <w:t>with a 0.5 m electrode probe spacing</w:t>
      </w:r>
      <w:r w:rsidR="00C34652">
        <w:rPr>
          <w:rFonts w:ascii="Arial" w:hAnsi="Arial" w:cs="Arial"/>
          <w:sz w:val="24"/>
          <w:szCs w:val="24"/>
          <w:lang w:val="en-US"/>
        </w:rPr>
        <w:t xml:space="preserve"> </w:t>
      </w:r>
      <w:r w:rsidR="005D1909">
        <w:rPr>
          <w:rFonts w:ascii="Arial" w:hAnsi="Arial" w:cs="Arial"/>
          <w:sz w:val="24"/>
          <w:szCs w:val="24"/>
          <w:lang w:val="en-US"/>
        </w:rPr>
        <w:t xml:space="preserve">for </w:t>
      </w:r>
      <w:r w:rsidR="00C34652">
        <w:rPr>
          <w:rFonts w:ascii="Arial" w:hAnsi="Arial" w:cs="Arial"/>
          <w:sz w:val="24"/>
          <w:szCs w:val="24"/>
          <w:lang w:val="en-US"/>
        </w:rPr>
        <w:t>all profiles</w:t>
      </w:r>
      <w:r w:rsidR="00E43929">
        <w:rPr>
          <w:rFonts w:ascii="Arial" w:hAnsi="Arial" w:cs="Arial"/>
          <w:sz w:val="24"/>
          <w:szCs w:val="24"/>
          <w:lang w:val="en-US"/>
        </w:rPr>
        <w:t xml:space="preserve">, </w:t>
      </w:r>
      <w:r w:rsidR="00A655E2">
        <w:rPr>
          <w:rFonts w:ascii="Arial" w:hAnsi="Arial" w:cs="Arial"/>
          <w:sz w:val="24"/>
          <w:szCs w:val="24"/>
          <w:lang w:val="en-US"/>
        </w:rPr>
        <w:t xml:space="preserve">as judged sufficient </w:t>
      </w:r>
      <w:r w:rsidR="005D1909">
        <w:rPr>
          <w:rFonts w:ascii="Arial" w:hAnsi="Arial" w:cs="Arial"/>
          <w:sz w:val="24"/>
          <w:szCs w:val="24"/>
          <w:lang w:val="en-US"/>
        </w:rPr>
        <w:t>here</w:t>
      </w:r>
      <w:r w:rsidR="00A655E2">
        <w:rPr>
          <w:rFonts w:ascii="Arial" w:hAnsi="Arial" w:cs="Arial"/>
          <w:sz w:val="24"/>
          <w:szCs w:val="24"/>
          <w:lang w:val="en-US"/>
        </w:rPr>
        <w:t xml:space="preserve"> (see </w:t>
      </w:r>
      <w:r w:rsidR="002B0EC9">
        <w:rPr>
          <w:rFonts w:ascii="Arial" w:hAnsi="Arial" w:cs="Arial"/>
          <w:sz w:val="24"/>
          <w:szCs w:val="24"/>
          <w:lang w:val="en-US"/>
        </w:rPr>
        <w:t>(6</w:t>
      </w:r>
      <w:r w:rsidR="00DA77D6">
        <w:rPr>
          <w:rFonts w:ascii="Arial" w:hAnsi="Arial" w:cs="Arial"/>
          <w:sz w:val="24"/>
          <w:szCs w:val="24"/>
          <w:lang w:val="en-US"/>
        </w:rPr>
        <w:t>4</w:t>
      </w:r>
      <w:r w:rsidR="002B0EC9">
        <w:rPr>
          <w:rFonts w:ascii="Arial" w:hAnsi="Arial" w:cs="Arial"/>
          <w:sz w:val="24"/>
          <w:szCs w:val="24"/>
          <w:lang w:val="en-US"/>
        </w:rPr>
        <w:t>)</w:t>
      </w:r>
      <w:r w:rsidR="00A655E2">
        <w:rPr>
          <w:rFonts w:ascii="Arial" w:hAnsi="Arial" w:cs="Arial"/>
          <w:sz w:val="24"/>
          <w:szCs w:val="24"/>
          <w:lang w:val="en-US"/>
        </w:rPr>
        <w:t>). It would be best practice to obtain these profiles in north-south orientation</w:t>
      </w:r>
      <w:r w:rsidR="00C34652">
        <w:rPr>
          <w:rFonts w:ascii="Arial" w:hAnsi="Arial" w:cs="Arial"/>
          <w:sz w:val="24"/>
          <w:szCs w:val="24"/>
          <w:lang w:val="en-US"/>
        </w:rPr>
        <w:t xml:space="preserve"> but due to time constraints with the local judiciary this was not possible.</w:t>
      </w:r>
    </w:p>
    <w:p w:rsidR="00DC78CB" w:rsidRDefault="00EF196D" w:rsidP="00DC78CB">
      <w:pPr>
        <w:spacing w:after="0" w:line="480" w:lineRule="auto"/>
        <w:jc w:val="center"/>
        <w:outlineLvl w:val="0"/>
        <w:rPr>
          <w:rFonts w:ascii="Arial" w:hAnsi="Arial" w:cs="Arial"/>
          <w:sz w:val="24"/>
          <w:szCs w:val="24"/>
          <w:lang w:val="en-US"/>
        </w:rPr>
      </w:pPr>
      <w:r>
        <w:rPr>
          <w:rFonts w:ascii="Arial" w:hAnsi="Arial" w:cs="Arial"/>
          <w:noProof/>
          <w:sz w:val="24"/>
          <w:szCs w:val="24"/>
          <w:lang w:eastAsia="en-GB"/>
        </w:rPr>
        <w:drawing>
          <wp:inline distT="0" distB="0" distL="0" distR="0" wp14:anchorId="3F50D3D6" wp14:editId="1ADB8EB0">
            <wp:extent cx="4743450" cy="3530009"/>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 5.DPI_300.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46338" cy="3532158"/>
                    </a:xfrm>
                    <a:prstGeom prst="rect">
                      <a:avLst/>
                    </a:prstGeom>
                  </pic:spPr>
                </pic:pic>
              </a:graphicData>
            </a:graphic>
          </wp:inline>
        </w:drawing>
      </w:r>
    </w:p>
    <w:p w:rsidR="00AE5D58" w:rsidRDefault="00AE5D58" w:rsidP="005711E6">
      <w:pPr>
        <w:spacing w:after="0" w:line="480" w:lineRule="auto"/>
        <w:jc w:val="both"/>
        <w:outlineLvl w:val="0"/>
        <w:rPr>
          <w:rFonts w:ascii="Arial" w:hAnsi="Arial" w:cs="Arial"/>
          <w:sz w:val="24"/>
          <w:szCs w:val="24"/>
          <w:lang w:val="en-US"/>
        </w:rPr>
      </w:pPr>
      <w:r w:rsidRPr="00255A87">
        <w:rPr>
          <w:rFonts w:ascii="Arial" w:hAnsi="Arial" w:cs="Arial"/>
          <w:b/>
          <w:sz w:val="24"/>
          <w:szCs w:val="24"/>
          <w:lang w:val="en-US"/>
        </w:rPr>
        <w:t>Fig.</w:t>
      </w:r>
      <w:r w:rsidR="003E69A2" w:rsidRPr="00255A87">
        <w:rPr>
          <w:rFonts w:ascii="Arial" w:hAnsi="Arial" w:cs="Arial"/>
          <w:b/>
          <w:sz w:val="24"/>
          <w:szCs w:val="24"/>
          <w:lang w:val="en-US"/>
        </w:rPr>
        <w:t xml:space="preserve"> </w:t>
      </w:r>
      <w:r w:rsidR="00255A87">
        <w:rPr>
          <w:rFonts w:ascii="Arial" w:hAnsi="Arial" w:cs="Arial"/>
          <w:b/>
          <w:sz w:val="24"/>
          <w:szCs w:val="24"/>
          <w:lang w:val="en-US"/>
        </w:rPr>
        <w:t>4</w:t>
      </w:r>
      <w:r w:rsidRPr="00255A87">
        <w:rPr>
          <w:rFonts w:ascii="Arial" w:hAnsi="Arial" w:cs="Arial"/>
          <w:b/>
          <w:sz w:val="24"/>
          <w:szCs w:val="24"/>
          <w:lang w:val="en-US"/>
        </w:rPr>
        <w:t>.</w:t>
      </w:r>
      <w:r w:rsidRPr="00255A87">
        <w:rPr>
          <w:rFonts w:ascii="Arial" w:hAnsi="Arial" w:cs="Arial"/>
          <w:sz w:val="24"/>
          <w:szCs w:val="24"/>
          <w:lang w:val="en-US"/>
        </w:rPr>
        <w:t xml:space="preserve"> </w:t>
      </w:r>
      <w:r w:rsidR="00A154D8">
        <w:rPr>
          <w:rFonts w:ascii="Arial" w:hAnsi="Arial" w:cs="Arial"/>
          <w:sz w:val="24"/>
          <w:szCs w:val="24"/>
          <w:lang w:val="en-US"/>
        </w:rPr>
        <w:t xml:space="preserve">Schematic </w:t>
      </w:r>
      <w:r>
        <w:rPr>
          <w:rFonts w:ascii="Arial" w:hAnsi="Arial" w:cs="Arial"/>
          <w:sz w:val="24"/>
          <w:szCs w:val="24"/>
          <w:lang w:val="en-US"/>
        </w:rPr>
        <w:t>survey area</w:t>
      </w:r>
      <w:r w:rsidR="006F0C8E">
        <w:rPr>
          <w:rFonts w:ascii="Arial" w:hAnsi="Arial" w:cs="Arial"/>
          <w:sz w:val="24"/>
          <w:szCs w:val="24"/>
          <w:lang w:val="en-US"/>
        </w:rPr>
        <w:t xml:space="preserve"> </w:t>
      </w:r>
      <w:r w:rsidR="00A154D8">
        <w:rPr>
          <w:rFonts w:ascii="Arial" w:hAnsi="Arial" w:cs="Arial"/>
          <w:sz w:val="24"/>
          <w:szCs w:val="24"/>
          <w:lang w:val="en-US"/>
        </w:rPr>
        <w:t xml:space="preserve">map </w:t>
      </w:r>
      <w:r w:rsidR="006F0C8E">
        <w:rPr>
          <w:rFonts w:ascii="Arial" w:hAnsi="Arial" w:cs="Arial"/>
          <w:sz w:val="24"/>
          <w:szCs w:val="24"/>
          <w:lang w:val="en-US"/>
        </w:rPr>
        <w:t xml:space="preserve">in San Jose´s </w:t>
      </w:r>
      <w:r w:rsidR="004B15BC">
        <w:rPr>
          <w:rFonts w:ascii="Arial" w:hAnsi="Arial" w:cs="Arial"/>
          <w:sz w:val="24"/>
          <w:szCs w:val="24"/>
          <w:lang w:val="en-US"/>
        </w:rPr>
        <w:t>Mountain</w:t>
      </w:r>
      <w:r w:rsidR="006F0C8E">
        <w:rPr>
          <w:rFonts w:ascii="Arial" w:hAnsi="Arial" w:cs="Arial"/>
          <w:sz w:val="24"/>
          <w:szCs w:val="24"/>
          <w:lang w:val="en-US"/>
        </w:rPr>
        <w:t xml:space="preserve">, </w:t>
      </w:r>
      <w:r w:rsidR="008158EB">
        <w:rPr>
          <w:rFonts w:ascii="Arial" w:hAnsi="Arial" w:cs="Arial"/>
          <w:sz w:val="24"/>
          <w:szCs w:val="24"/>
          <w:lang w:val="en-US"/>
        </w:rPr>
        <w:t xml:space="preserve">near </w:t>
      </w:r>
      <w:r w:rsidR="006F0C8E">
        <w:rPr>
          <w:rFonts w:ascii="Arial" w:hAnsi="Arial" w:cs="Arial"/>
          <w:sz w:val="24"/>
          <w:szCs w:val="24"/>
          <w:lang w:val="en-US"/>
        </w:rPr>
        <w:t>Chameza</w:t>
      </w:r>
      <w:r>
        <w:rPr>
          <w:rFonts w:ascii="Arial" w:hAnsi="Arial" w:cs="Arial"/>
          <w:sz w:val="24"/>
          <w:szCs w:val="24"/>
          <w:lang w:val="en-US"/>
        </w:rPr>
        <w:t xml:space="preserve">, showing the locations of </w:t>
      </w:r>
      <w:r w:rsidR="00A154D8">
        <w:rPr>
          <w:rFonts w:ascii="Arial" w:hAnsi="Arial" w:cs="Arial"/>
          <w:sz w:val="24"/>
          <w:szCs w:val="24"/>
          <w:lang w:val="en-US"/>
        </w:rPr>
        <w:t>surface depressions</w:t>
      </w:r>
      <w:r>
        <w:rPr>
          <w:rFonts w:ascii="Arial" w:hAnsi="Arial" w:cs="Arial"/>
          <w:sz w:val="24"/>
          <w:szCs w:val="24"/>
          <w:lang w:val="en-US"/>
        </w:rPr>
        <w:t>, and ERT profile position</w:t>
      </w:r>
      <w:r w:rsidR="00A154D8">
        <w:rPr>
          <w:rFonts w:ascii="Arial" w:hAnsi="Arial" w:cs="Arial"/>
          <w:sz w:val="24"/>
          <w:szCs w:val="24"/>
          <w:lang w:val="en-US"/>
        </w:rPr>
        <w:t>s</w:t>
      </w:r>
      <w:r w:rsidR="00D414B6">
        <w:rPr>
          <w:rFonts w:ascii="Arial" w:hAnsi="Arial" w:cs="Arial"/>
          <w:sz w:val="24"/>
          <w:szCs w:val="24"/>
          <w:lang w:val="en-US"/>
        </w:rPr>
        <w:t xml:space="preserve"> (L1 to L8)</w:t>
      </w:r>
      <w:r>
        <w:rPr>
          <w:rFonts w:ascii="Arial" w:hAnsi="Arial" w:cs="Arial"/>
          <w:sz w:val="24"/>
          <w:szCs w:val="24"/>
          <w:lang w:val="en-US"/>
        </w:rPr>
        <w:t>.</w:t>
      </w:r>
      <w:r w:rsidR="001A159D">
        <w:rPr>
          <w:rFonts w:ascii="Arial" w:hAnsi="Arial" w:cs="Arial"/>
          <w:sz w:val="24"/>
          <w:szCs w:val="24"/>
          <w:lang w:val="en-US"/>
        </w:rPr>
        <w:t xml:space="preserve"> </w:t>
      </w:r>
    </w:p>
    <w:p w:rsidR="005711E6" w:rsidRDefault="005711E6" w:rsidP="005711E6">
      <w:pPr>
        <w:spacing w:after="0" w:line="480" w:lineRule="auto"/>
        <w:jc w:val="both"/>
        <w:outlineLvl w:val="0"/>
        <w:rPr>
          <w:rFonts w:ascii="Arial" w:hAnsi="Arial" w:cs="Arial"/>
          <w:sz w:val="24"/>
          <w:szCs w:val="24"/>
          <w:lang w:val="en-US"/>
        </w:rPr>
      </w:pPr>
    </w:p>
    <w:p w:rsidR="005711E6" w:rsidRDefault="005711E6" w:rsidP="005711E6">
      <w:pPr>
        <w:spacing w:after="0" w:line="480" w:lineRule="auto"/>
        <w:jc w:val="both"/>
        <w:outlineLvl w:val="0"/>
        <w:rPr>
          <w:rFonts w:ascii="Arial" w:hAnsi="Arial" w:cs="Arial"/>
          <w:sz w:val="24"/>
          <w:szCs w:val="24"/>
          <w:lang w:val="en-US"/>
        </w:rPr>
      </w:pPr>
      <w:r w:rsidRPr="000D38DF">
        <w:rPr>
          <w:rFonts w:ascii="Arial" w:hAnsi="Arial" w:cs="Arial"/>
          <w:sz w:val="24"/>
          <w:szCs w:val="24"/>
          <w:lang w:val="en-US"/>
        </w:rPr>
        <w:t xml:space="preserve">Recetor </w:t>
      </w:r>
      <w:r w:rsidR="00004841" w:rsidRPr="000D38DF">
        <w:rPr>
          <w:rFonts w:ascii="Arial" w:hAnsi="Arial" w:cs="Arial"/>
          <w:sz w:val="24"/>
          <w:szCs w:val="24"/>
          <w:lang w:val="en-US"/>
        </w:rPr>
        <w:t>area search</w:t>
      </w:r>
    </w:p>
    <w:p w:rsidR="00F94028" w:rsidRPr="005C37CF" w:rsidRDefault="00F94028" w:rsidP="005711E6">
      <w:pPr>
        <w:spacing w:after="0" w:line="480" w:lineRule="auto"/>
        <w:jc w:val="both"/>
        <w:outlineLvl w:val="0"/>
        <w:rPr>
          <w:rFonts w:ascii="Arial" w:hAnsi="Arial" w:cs="Arial"/>
          <w:i/>
          <w:sz w:val="24"/>
          <w:szCs w:val="24"/>
          <w:lang w:val="en-US"/>
        </w:rPr>
      </w:pPr>
    </w:p>
    <w:p w:rsidR="00B64C96" w:rsidRDefault="00A154D8" w:rsidP="005711E6">
      <w:pPr>
        <w:spacing w:after="0" w:line="480" w:lineRule="auto"/>
        <w:jc w:val="both"/>
        <w:outlineLvl w:val="0"/>
        <w:rPr>
          <w:rFonts w:ascii="Arial" w:hAnsi="Arial" w:cs="Arial"/>
          <w:sz w:val="24"/>
          <w:szCs w:val="24"/>
          <w:lang w:val="en-US"/>
        </w:rPr>
      </w:pPr>
      <w:r>
        <w:rPr>
          <w:rFonts w:ascii="Arial" w:hAnsi="Arial" w:cs="Arial"/>
          <w:sz w:val="24"/>
          <w:szCs w:val="24"/>
          <w:lang w:val="en-US"/>
        </w:rPr>
        <w:t>U</w:t>
      </w:r>
      <w:r w:rsidR="00004841" w:rsidRPr="00004841">
        <w:rPr>
          <w:rFonts w:ascii="Arial" w:hAnsi="Arial" w:cs="Arial"/>
          <w:sz w:val="24"/>
          <w:szCs w:val="24"/>
          <w:lang w:val="en-US"/>
        </w:rPr>
        <w:t xml:space="preserve">sing the MESP modelling </w:t>
      </w:r>
      <w:r w:rsidR="00F7436F">
        <w:rPr>
          <w:rFonts w:ascii="Arial" w:hAnsi="Arial" w:cs="Arial"/>
          <w:sz w:val="24"/>
          <w:szCs w:val="24"/>
          <w:lang w:val="en-US"/>
        </w:rPr>
        <w:t>software</w:t>
      </w:r>
      <w:r w:rsidR="00292A8A">
        <w:rPr>
          <w:rFonts w:ascii="Arial" w:hAnsi="Arial" w:cs="Arial"/>
          <w:sz w:val="24"/>
          <w:szCs w:val="24"/>
          <w:lang w:val="en-US"/>
        </w:rPr>
        <w:t xml:space="preserve"> results</w:t>
      </w:r>
      <w:r w:rsidR="00004841" w:rsidRPr="00004841">
        <w:rPr>
          <w:rFonts w:ascii="Arial" w:hAnsi="Arial" w:cs="Arial"/>
          <w:sz w:val="24"/>
          <w:szCs w:val="24"/>
          <w:lang w:val="en-US"/>
        </w:rPr>
        <w:t xml:space="preserve">, a potential burial site was </w:t>
      </w:r>
      <w:r w:rsidR="00004841">
        <w:rPr>
          <w:rFonts w:ascii="Arial" w:hAnsi="Arial" w:cs="Arial"/>
          <w:sz w:val="24"/>
          <w:szCs w:val="24"/>
          <w:lang w:val="en-US"/>
        </w:rPr>
        <w:t xml:space="preserve">also </w:t>
      </w:r>
      <w:r w:rsidR="00004841" w:rsidRPr="00004841">
        <w:rPr>
          <w:rFonts w:ascii="Arial" w:hAnsi="Arial" w:cs="Arial"/>
          <w:sz w:val="24"/>
          <w:szCs w:val="24"/>
          <w:lang w:val="en-US"/>
        </w:rPr>
        <w:t xml:space="preserve">identified </w:t>
      </w:r>
      <w:r w:rsidR="00B356A1">
        <w:rPr>
          <w:rFonts w:ascii="Arial" w:hAnsi="Arial" w:cs="Arial"/>
          <w:sz w:val="24"/>
          <w:szCs w:val="24"/>
          <w:lang w:val="en-US"/>
        </w:rPr>
        <w:t>near to</w:t>
      </w:r>
      <w:r w:rsidR="00E96AEC">
        <w:rPr>
          <w:rFonts w:ascii="Arial" w:hAnsi="Arial" w:cs="Arial"/>
          <w:sz w:val="24"/>
          <w:szCs w:val="24"/>
          <w:lang w:val="en-US"/>
        </w:rPr>
        <w:t xml:space="preserve"> </w:t>
      </w:r>
      <w:r w:rsidR="00B356A1">
        <w:rPr>
          <w:rFonts w:ascii="Arial" w:hAnsi="Arial" w:cs="Arial"/>
          <w:sz w:val="24"/>
          <w:szCs w:val="24"/>
          <w:lang w:val="en-US"/>
        </w:rPr>
        <w:t xml:space="preserve">Teguita Alta, </w:t>
      </w:r>
      <w:r w:rsidR="00734980">
        <w:rPr>
          <w:rFonts w:ascii="Arial" w:hAnsi="Arial" w:cs="Arial"/>
          <w:sz w:val="24"/>
          <w:szCs w:val="24"/>
          <w:lang w:val="en-US"/>
        </w:rPr>
        <w:t xml:space="preserve">in the </w:t>
      </w:r>
      <w:r w:rsidR="00B356A1">
        <w:rPr>
          <w:rFonts w:ascii="Arial" w:hAnsi="Arial" w:cs="Arial"/>
          <w:sz w:val="24"/>
          <w:szCs w:val="24"/>
          <w:lang w:val="en-US"/>
        </w:rPr>
        <w:t xml:space="preserve">municipality of </w:t>
      </w:r>
      <w:r w:rsidR="00004841">
        <w:rPr>
          <w:rFonts w:ascii="Arial" w:hAnsi="Arial" w:cs="Arial"/>
          <w:sz w:val="24"/>
          <w:szCs w:val="24"/>
          <w:lang w:val="en-US"/>
        </w:rPr>
        <w:t>Receptor</w:t>
      </w:r>
      <w:r w:rsidR="00734980">
        <w:rPr>
          <w:rFonts w:ascii="Arial" w:hAnsi="Arial" w:cs="Arial"/>
          <w:sz w:val="24"/>
          <w:szCs w:val="24"/>
          <w:lang w:val="en-US"/>
        </w:rPr>
        <w:t>,</w:t>
      </w:r>
      <w:r w:rsidR="00B356A1">
        <w:rPr>
          <w:rFonts w:ascii="Arial" w:hAnsi="Arial" w:cs="Arial"/>
          <w:sz w:val="24"/>
          <w:szCs w:val="24"/>
          <w:lang w:val="en-US"/>
        </w:rPr>
        <w:t xml:space="preserve"> </w:t>
      </w:r>
      <w:r w:rsidR="00004841" w:rsidRPr="00004841">
        <w:rPr>
          <w:rFonts w:ascii="Arial" w:hAnsi="Arial" w:cs="Arial"/>
          <w:sz w:val="24"/>
          <w:szCs w:val="24"/>
          <w:lang w:val="en-US"/>
        </w:rPr>
        <w:t xml:space="preserve">west of Casanare province. </w:t>
      </w:r>
      <w:r w:rsidR="005711E6">
        <w:rPr>
          <w:rFonts w:ascii="Arial" w:hAnsi="Arial" w:cs="Arial"/>
          <w:sz w:val="24"/>
          <w:szCs w:val="24"/>
          <w:lang w:val="en-US"/>
        </w:rPr>
        <w:t>Th</w:t>
      </w:r>
      <w:r w:rsidR="00004841">
        <w:rPr>
          <w:rFonts w:ascii="Arial" w:hAnsi="Arial" w:cs="Arial"/>
          <w:sz w:val="24"/>
          <w:szCs w:val="24"/>
          <w:lang w:val="en-US"/>
        </w:rPr>
        <w:t>is</w:t>
      </w:r>
      <w:r w:rsidR="005711E6">
        <w:rPr>
          <w:rFonts w:ascii="Arial" w:hAnsi="Arial" w:cs="Arial"/>
          <w:sz w:val="24"/>
          <w:szCs w:val="24"/>
          <w:lang w:val="en-US"/>
        </w:rPr>
        <w:t xml:space="preserve"> location was located</w:t>
      </w:r>
      <w:r w:rsidR="003B608E">
        <w:rPr>
          <w:rFonts w:ascii="Arial" w:hAnsi="Arial" w:cs="Arial"/>
          <w:sz w:val="24"/>
          <w:szCs w:val="24"/>
          <w:lang w:val="en-US"/>
        </w:rPr>
        <w:t xml:space="preserve"> around a</w:t>
      </w:r>
      <w:r w:rsidR="00004841">
        <w:rPr>
          <w:rFonts w:ascii="Arial" w:hAnsi="Arial" w:cs="Arial"/>
          <w:sz w:val="24"/>
          <w:szCs w:val="24"/>
          <w:lang w:val="en-US"/>
        </w:rPr>
        <w:t xml:space="preserve"> now-disused</w:t>
      </w:r>
      <w:r w:rsidR="003B608E">
        <w:rPr>
          <w:rFonts w:ascii="Arial" w:hAnsi="Arial" w:cs="Arial"/>
          <w:sz w:val="24"/>
          <w:szCs w:val="24"/>
          <w:lang w:val="en-US"/>
        </w:rPr>
        <w:t xml:space="preserve"> school</w:t>
      </w:r>
      <w:r w:rsidR="00734980">
        <w:rPr>
          <w:rFonts w:ascii="Arial" w:hAnsi="Arial" w:cs="Arial"/>
          <w:sz w:val="24"/>
          <w:szCs w:val="24"/>
          <w:lang w:val="en-US"/>
        </w:rPr>
        <w:t xml:space="preserve"> (1,658 masl)</w:t>
      </w:r>
      <w:r w:rsidR="003B608E">
        <w:rPr>
          <w:rFonts w:ascii="Arial" w:hAnsi="Arial" w:cs="Arial"/>
          <w:sz w:val="24"/>
          <w:szCs w:val="24"/>
          <w:lang w:val="en-US"/>
        </w:rPr>
        <w:t>, which</w:t>
      </w:r>
      <w:r w:rsidR="000442E9">
        <w:rPr>
          <w:rFonts w:ascii="Arial" w:hAnsi="Arial" w:cs="Arial"/>
          <w:sz w:val="24"/>
          <w:szCs w:val="24"/>
          <w:lang w:val="en-US"/>
        </w:rPr>
        <w:t xml:space="preserve"> </w:t>
      </w:r>
      <w:r w:rsidR="005D1909">
        <w:rPr>
          <w:rFonts w:ascii="Arial" w:hAnsi="Arial" w:cs="Arial"/>
          <w:sz w:val="24"/>
          <w:szCs w:val="24"/>
          <w:lang w:val="en-US"/>
        </w:rPr>
        <w:t>was</w:t>
      </w:r>
      <w:r w:rsidR="003B608E">
        <w:rPr>
          <w:rFonts w:ascii="Arial" w:hAnsi="Arial" w:cs="Arial"/>
          <w:sz w:val="24"/>
          <w:szCs w:val="24"/>
          <w:lang w:val="en-US"/>
        </w:rPr>
        <w:t xml:space="preserve"> a paramilitary camp</w:t>
      </w:r>
      <w:r w:rsidR="000442E9">
        <w:rPr>
          <w:rFonts w:ascii="Arial" w:hAnsi="Arial" w:cs="Arial"/>
          <w:sz w:val="24"/>
          <w:szCs w:val="24"/>
          <w:lang w:val="en-US"/>
        </w:rPr>
        <w:t xml:space="preserve"> during </w:t>
      </w:r>
      <w:r w:rsidR="00FA7495">
        <w:rPr>
          <w:rFonts w:ascii="Arial" w:hAnsi="Arial" w:cs="Arial"/>
          <w:sz w:val="24"/>
          <w:szCs w:val="24"/>
          <w:lang w:val="en-US"/>
        </w:rPr>
        <w:t>the 1980s-1990s (</w:t>
      </w:r>
      <w:r w:rsidR="00FA7495" w:rsidRPr="00FD6B98">
        <w:rPr>
          <w:rFonts w:ascii="Arial" w:hAnsi="Arial" w:cs="Arial"/>
          <w:sz w:val="24"/>
          <w:szCs w:val="24"/>
          <w:lang w:val="en-US"/>
        </w:rPr>
        <w:t>Fig</w:t>
      </w:r>
      <w:r w:rsidR="00004841" w:rsidRPr="00FD6B98">
        <w:rPr>
          <w:rFonts w:ascii="Arial" w:hAnsi="Arial" w:cs="Arial"/>
          <w:sz w:val="24"/>
          <w:szCs w:val="24"/>
          <w:lang w:val="en-US"/>
        </w:rPr>
        <w:t>.</w:t>
      </w:r>
      <w:r w:rsidR="00FA7495" w:rsidRPr="00FD6B98">
        <w:rPr>
          <w:rFonts w:ascii="Arial" w:hAnsi="Arial" w:cs="Arial"/>
          <w:sz w:val="24"/>
          <w:szCs w:val="24"/>
          <w:lang w:val="en-US"/>
        </w:rPr>
        <w:t xml:space="preserve"> </w:t>
      </w:r>
      <w:r w:rsidR="00FD6B98">
        <w:rPr>
          <w:rFonts w:ascii="Arial" w:hAnsi="Arial" w:cs="Arial"/>
          <w:sz w:val="24"/>
          <w:szCs w:val="24"/>
          <w:lang w:val="en-US"/>
        </w:rPr>
        <w:t>5</w:t>
      </w:r>
      <w:r w:rsidR="00FA7495">
        <w:rPr>
          <w:rFonts w:ascii="Arial" w:hAnsi="Arial" w:cs="Arial"/>
          <w:sz w:val="24"/>
          <w:szCs w:val="24"/>
          <w:lang w:val="en-US"/>
        </w:rPr>
        <w:t>)</w:t>
      </w:r>
      <w:r w:rsidR="003B608E">
        <w:rPr>
          <w:rFonts w:ascii="Arial" w:hAnsi="Arial" w:cs="Arial"/>
          <w:sz w:val="24"/>
          <w:szCs w:val="24"/>
          <w:lang w:val="en-US"/>
        </w:rPr>
        <w:t xml:space="preserve">. </w:t>
      </w:r>
      <w:r w:rsidR="00E96AEC">
        <w:rPr>
          <w:rFonts w:ascii="Arial" w:hAnsi="Arial" w:cs="Arial"/>
          <w:sz w:val="24"/>
          <w:szCs w:val="24"/>
          <w:lang w:val="en-US"/>
        </w:rPr>
        <w:t>Testimonies from</w:t>
      </w:r>
      <w:r w:rsidR="0083224E">
        <w:rPr>
          <w:rFonts w:ascii="Arial" w:hAnsi="Arial" w:cs="Arial"/>
          <w:sz w:val="24"/>
          <w:szCs w:val="24"/>
          <w:lang w:val="en-US"/>
        </w:rPr>
        <w:t xml:space="preserve"> survivors and </w:t>
      </w:r>
      <w:r w:rsidR="00004841">
        <w:rPr>
          <w:rFonts w:ascii="Arial" w:hAnsi="Arial" w:cs="Arial"/>
          <w:sz w:val="24"/>
          <w:szCs w:val="24"/>
          <w:lang w:val="en-US"/>
        </w:rPr>
        <w:t>families</w:t>
      </w:r>
      <w:r w:rsidR="0083224E">
        <w:rPr>
          <w:rFonts w:ascii="Arial" w:hAnsi="Arial" w:cs="Arial"/>
          <w:sz w:val="24"/>
          <w:szCs w:val="24"/>
          <w:lang w:val="en-US"/>
        </w:rPr>
        <w:t xml:space="preserve"> of victims</w:t>
      </w:r>
      <w:r>
        <w:rPr>
          <w:rFonts w:ascii="Arial" w:hAnsi="Arial" w:cs="Arial"/>
          <w:sz w:val="24"/>
          <w:szCs w:val="24"/>
          <w:lang w:val="en-US"/>
        </w:rPr>
        <w:t>,</w:t>
      </w:r>
      <w:r w:rsidR="0083224E">
        <w:rPr>
          <w:rFonts w:ascii="Arial" w:hAnsi="Arial" w:cs="Arial"/>
          <w:sz w:val="24"/>
          <w:szCs w:val="24"/>
          <w:lang w:val="en-US"/>
        </w:rPr>
        <w:t xml:space="preserve"> who had been held </w:t>
      </w:r>
      <w:r w:rsidR="005D1909">
        <w:rPr>
          <w:rFonts w:ascii="Arial" w:hAnsi="Arial" w:cs="Arial"/>
          <w:sz w:val="24"/>
          <w:szCs w:val="24"/>
          <w:lang w:val="en-US"/>
        </w:rPr>
        <w:t>there</w:t>
      </w:r>
      <w:r>
        <w:rPr>
          <w:rFonts w:ascii="Arial" w:hAnsi="Arial" w:cs="Arial"/>
          <w:sz w:val="24"/>
          <w:szCs w:val="24"/>
          <w:lang w:val="en-US"/>
        </w:rPr>
        <w:t xml:space="preserve">, assisted </w:t>
      </w:r>
      <w:r w:rsidR="007C7EB4">
        <w:rPr>
          <w:rFonts w:ascii="Arial" w:hAnsi="Arial" w:cs="Arial"/>
          <w:sz w:val="24"/>
          <w:szCs w:val="24"/>
          <w:lang w:val="en-US"/>
        </w:rPr>
        <w:t>to identify a survey area</w:t>
      </w:r>
      <w:r w:rsidR="00556F9F">
        <w:rPr>
          <w:rFonts w:ascii="Arial" w:hAnsi="Arial" w:cs="Arial"/>
          <w:sz w:val="24"/>
          <w:szCs w:val="24"/>
          <w:lang w:val="en-US"/>
        </w:rPr>
        <w:t xml:space="preserve"> for </w:t>
      </w:r>
      <w:r>
        <w:rPr>
          <w:rFonts w:ascii="Arial" w:hAnsi="Arial" w:cs="Arial"/>
          <w:sz w:val="24"/>
          <w:szCs w:val="24"/>
          <w:lang w:val="en-US"/>
        </w:rPr>
        <w:t>more detailed</w:t>
      </w:r>
      <w:r w:rsidR="00556F9F">
        <w:rPr>
          <w:rFonts w:ascii="Arial" w:hAnsi="Arial" w:cs="Arial"/>
          <w:sz w:val="24"/>
          <w:szCs w:val="24"/>
          <w:lang w:val="en-US"/>
        </w:rPr>
        <w:t xml:space="preserve"> investigations</w:t>
      </w:r>
      <w:r w:rsidR="007C7EB4">
        <w:rPr>
          <w:rFonts w:ascii="Arial" w:hAnsi="Arial" w:cs="Arial"/>
          <w:sz w:val="24"/>
          <w:szCs w:val="24"/>
          <w:lang w:val="en-US"/>
        </w:rPr>
        <w:t>.</w:t>
      </w:r>
      <w:r w:rsidR="005711E6" w:rsidRPr="0098167C">
        <w:rPr>
          <w:rFonts w:ascii="Arial" w:hAnsi="Arial" w:cs="Arial"/>
          <w:sz w:val="24"/>
          <w:szCs w:val="24"/>
          <w:lang w:val="en-US"/>
        </w:rPr>
        <w:t xml:space="preserve"> </w:t>
      </w:r>
    </w:p>
    <w:p w:rsidR="00B64C96" w:rsidRDefault="00B64C96" w:rsidP="005711E6">
      <w:pPr>
        <w:spacing w:after="0" w:line="480" w:lineRule="auto"/>
        <w:jc w:val="both"/>
        <w:outlineLvl w:val="0"/>
        <w:rPr>
          <w:rFonts w:ascii="Arial" w:hAnsi="Arial" w:cs="Arial"/>
          <w:sz w:val="24"/>
          <w:szCs w:val="24"/>
          <w:lang w:val="en-US"/>
        </w:rPr>
      </w:pPr>
    </w:p>
    <w:p w:rsidR="00DC78CB" w:rsidRDefault="00EF196D" w:rsidP="00DC78CB">
      <w:pPr>
        <w:spacing w:after="0" w:line="480" w:lineRule="auto"/>
        <w:jc w:val="center"/>
        <w:outlineLvl w:val="0"/>
        <w:rPr>
          <w:rFonts w:ascii="Arial" w:hAnsi="Arial" w:cs="Arial"/>
          <w:b/>
          <w:sz w:val="24"/>
        </w:rPr>
      </w:pPr>
      <w:r>
        <w:rPr>
          <w:rFonts w:ascii="Arial" w:hAnsi="Arial" w:cs="Arial"/>
          <w:b/>
          <w:noProof/>
          <w:sz w:val="24"/>
          <w:lang w:eastAsia="en-GB"/>
        </w:rPr>
        <w:drawing>
          <wp:inline distT="0" distB="0" distL="0" distR="0" wp14:anchorId="084A360C" wp14:editId="22080E07">
            <wp:extent cx="4810125" cy="3591560"/>
            <wp:effectExtent l="0" t="0" r="9525" b="88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6.DPI_30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11971" cy="3592938"/>
                    </a:xfrm>
                    <a:prstGeom prst="rect">
                      <a:avLst/>
                    </a:prstGeom>
                  </pic:spPr>
                </pic:pic>
              </a:graphicData>
            </a:graphic>
          </wp:inline>
        </w:drawing>
      </w:r>
    </w:p>
    <w:p w:rsidR="00B64C96" w:rsidRPr="00FA7495" w:rsidRDefault="00B64C96" w:rsidP="005711E6">
      <w:pPr>
        <w:spacing w:after="0" w:line="480" w:lineRule="auto"/>
        <w:jc w:val="both"/>
        <w:outlineLvl w:val="0"/>
        <w:rPr>
          <w:sz w:val="24"/>
        </w:rPr>
      </w:pPr>
      <w:r w:rsidRPr="00FD6B98">
        <w:rPr>
          <w:rFonts w:ascii="Arial" w:hAnsi="Arial" w:cs="Arial"/>
          <w:b/>
          <w:sz w:val="24"/>
        </w:rPr>
        <w:t>Fig</w:t>
      </w:r>
      <w:r w:rsidR="00004841" w:rsidRPr="00FD6B98">
        <w:rPr>
          <w:rFonts w:ascii="Arial" w:hAnsi="Arial" w:cs="Arial"/>
          <w:b/>
          <w:sz w:val="24"/>
        </w:rPr>
        <w:t>.</w:t>
      </w:r>
      <w:r w:rsidR="00FA7495" w:rsidRPr="00FD6B98">
        <w:rPr>
          <w:rFonts w:ascii="Arial" w:hAnsi="Arial" w:cs="Arial"/>
          <w:b/>
          <w:sz w:val="24"/>
        </w:rPr>
        <w:t xml:space="preserve"> </w:t>
      </w:r>
      <w:r w:rsidR="00FD6B98">
        <w:rPr>
          <w:rFonts w:ascii="Arial" w:hAnsi="Arial" w:cs="Arial"/>
          <w:b/>
          <w:sz w:val="24"/>
        </w:rPr>
        <w:t>5</w:t>
      </w:r>
      <w:r w:rsidRPr="00FD6B98">
        <w:rPr>
          <w:rFonts w:ascii="Arial" w:hAnsi="Arial" w:cs="Arial"/>
          <w:b/>
          <w:sz w:val="24"/>
        </w:rPr>
        <w:t>.</w:t>
      </w:r>
      <w:r w:rsidRPr="00FD6B98">
        <w:rPr>
          <w:rFonts w:ascii="Arial" w:hAnsi="Arial" w:cs="Arial"/>
          <w:sz w:val="24"/>
        </w:rPr>
        <w:t xml:space="preserve"> </w:t>
      </w:r>
      <w:r w:rsidR="00325AC4">
        <w:rPr>
          <w:rFonts w:ascii="Arial" w:hAnsi="Arial" w:cs="Arial"/>
          <w:sz w:val="24"/>
        </w:rPr>
        <w:t>Photograph of the</w:t>
      </w:r>
      <w:r w:rsidR="00FA7495" w:rsidRPr="0037669E">
        <w:rPr>
          <w:rFonts w:ascii="Arial" w:hAnsi="Arial" w:cs="Arial"/>
          <w:sz w:val="24"/>
        </w:rPr>
        <w:t xml:space="preserve"> proposed </w:t>
      </w:r>
      <w:r w:rsidR="00A154D8">
        <w:rPr>
          <w:rFonts w:ascii="Arial" w:hAnsi="Arial" w:cs="Arial"/>
          <w:sz w:val="24"/>
        </w:rPr>
        <w:t>clandestine grave</w:t>
      </w:r>
      <w:r w:rsidR="00FA7495" w:rsidRPr="0037669E">
        <w:rPr>
          <w:rFonts w:ascii="Arial" w:hAnsi="Arial" w:cs="Arial"/>
          <w:sz w:val="24"/>
        </w:rPr>
        <w:t xml:space="preserve"> site located at a disused school</w:t>
      </w:r>
      <w:r w:rsidR="00CA75AC">
        <w:rPr>
          <w:rFonts w:ascii="Arial" w:hAnsi="Arial" w:cs="Arial"/>
          <w:sz w:val="24"/>
        </w:rPr>
        <w:t xml:space="preserve"> (one building in background)</w:t>
      </w:r>
      <w:r w:rsidR="009422F4">
        <w:rPr>
          <w:rFonts w:ascii="Arial" w:hAnsi="Arial" w:cs="Arial"/>
          <w:sz w:val="24"/>
        </w:rPr>
        <w:t xml:space="preserve"> near Recetor</w:t>
      </w:r>
      <w:r w:rsidR="00A154D8">
        <w:rPr>
          <w:rFonts w:ascii="Arial" w:hAnsi="Arial" w:cs="Arial"/>
          <w:sz w:val="24"/>
        </w:rPr>
        <w:t xml:space="preserve">, </w:t>
      </w:r>
      <w:r w:rsidR="00FA7495" w:rsidRPr="0037669E">
        <w:rPr>
          <w:rFonts w:ascii="Arial" w:hAnsi="Arial" w:cs="Arial"/>
          <w:sz w:val="24"/>
        </w:rPr>
        <w:t>previously occupied by paramilitary</w:t>
      </w:r>
      <w:r w:rsidRPr="0037669E">
        <w:rPr>
          <w:rFonts w:ascii="Arial" w:hAnsi="Arial" w:cs="Arial"/>
          <w:sz w:val="24"/>
        </w:rPr>
        <w:t xml:space="preserve"> group</w:t>
      </w:r>
      <w:r w:rsidR="00FA7495" w:rsidRPr="0037669E">
        <w:rPr>
          <w:rFonts w:ascii="Arial" w:hAnsi="Arial" w:cs="Arial"/>
          <w:sz w:val="24"/>
        </w:rPr>
        <w:t xml:space="preserve">s </w:t>
      </w:r>
      <w:r w:rsidR="009422F4">
        <w:rPr>
          <w:rFonts w:ascii="Arial" w:hAnsi="Arial" w:cs="Arial"/>
          <w:sz w:val="24"/>
        </w:rPr>
        <w:t>in</w:t>
      </w:r>
      <w:r w:rsidR="00FA7495" w:rsidRPr="0037669E">
        <w:rPr>
          <w:rFonts w:ascii="Arial" w:hAnsi="Arial" w:cs="Arial"/>
          <w:sz w:val="24"/>
        </w:rPr>
        <w:t xml:space="preserve"> the 1980s-1990s.</w:t>
      </w:r>
      <w:r w:rsidR="00821BEB">
        <w:rPr>
          <w:rFonts w:ascii="Arial" w:hAnsi="Arial" w:cs="Arial"/>
          <w:sz w:val="24"/>
        </w:rPr>
        <w:t xml:space="preserve"> </w:t>
      </w:r>
      <w:r w:rsidR="00A64A76">
        <w:rPr>
          <w:rFonts w:ascii="Arial" w:hAnsi="Arial" w:cs="Arial"/>
          <w:sz w:val="24"/>
        </w:rPr>
        <w:t>L</w:t>
      </w:r>
      <w:r w:rsidR="00821BEB">
        <w:rPr>
          <w:rFonts w:ascii="Arial" w:hAnsi="Arial" w:cs="Arial"/>
          <w:sz w:val="24"/>
        </w:rPr>
        <w:t xml:space="preserve">ine </w:t>
      </w:r>
      <w:r w:rsidR="00F94028">
        <w:rPr>
          <w:rFonts w:ascii="Arial" w:hAnsi="Arial" w:cs="Arial"/>
          <w:sz w:val="24"/>
        </w:rPr>
        <w:t xml:space="preserve">marks </w:t>
      </w:r>
      <w:r w:rsidR="00821BEB">
        <w:rPr>
          <w:rFonts w:ascii="Arial" w:hAnsi="Arial" w:cs="Arial"/>
          <w:sz w:val="24"/>
        </w:rPr>
        <w:t xml:space="preserve">the position of </w:t>
      </w:r>
      <w:r w:rsidR="00A64A76">
        <w:rPr>
          <w:rFonts w:ascii="Arial" w:hAnsi="Arial" w:cs="Arial"/>
          <w:sz w:val="24"/>
        </w:rPr>
        <w:t xml:space="preserve">the </w:t>
      </w:r>
      <w:r w:rsidR="00821BEB">
        <w:rPr>
          <w:rFonts w:ascii="Arial" w:hAnsi="Arial" w:cs="Arial"/>
          <w:sz w:val="24"/>
        </w:rPr>
        <w:t>ERT</w:t>
      </w:r>
      <w:r w:rsidR="008A1F5F">
        <w:rPr>
          <w:rFonts w:ascii="Arial" w:hAnsi="Arial" w:cs="Arial"/>
          <w:sz w:val="24"/>
        </w:rPr>
        <w:t xml:space="preserve"> and circle </w:t>
      </w:r>
      <w:r w:rsidR="00F94028">
        <w:rPr>
          <w:rFonts w:ascii="Arial" w:hAnsi="Arial" w:cs="Arial"/>
          <w:sz w:val="24"/>
        </w:rPr>
        <w:t xml:space="preserve">area </w:t>
      </w:r>
      <w:r w:rsidR="008A1F5F">
        <w:rPr>
          <w:rFonts w:ascii="Arial" w:hAnsi="Arial" w:cs="Arial"/>
          <w:sz w:val="24"/>
        </w:rPr>
        <w:t xml:space="preserve">was </w:t>
      </w:r>
      <w:r w:rsidR="00A64A76">
        <w:rPr>
          <w:rFonts w:ascii="Arial" w:hAnsi="Arial" w:cs="Arial"/>
          <w:sz w:val="24"/>
        </w:rPr>
        <w:t>intrusively investigated</w:t>
      </w:r>
      <w:r w:rsidR="008A1F5F">
        <w:rPr>
          <w:rFonts w:ascii="Arial" w:hAnsi="Arial" w:cs="Arial"/>
          <w:sz w:val="24"/>
        </w:rPr>
        <w:t>.</w:t>
      </w:r>
    </w:p>
    <w:p w:rsidR="00B64C96" w:rsidRDefault="00B64C96" w:rsidP="005711E6">
      <w:pPr>
        <w:spacing w:after="0" w:line="480" w:lineRule="auto"/>
        <w:jc w:val="both"/>
        <w:outlineLvl w:val="0"/>
        <w:rPr>
          <w:rFonts w:ascii="Arial" w:hAnsi="Arial" w:cs="Arial"/>
          <w:sz w:val="24"/>
          <w:szCs w:val="24"/>
          <w:lang w:val="en-US"/>
        </w:rPr>
      </w:pPr>
    </w:p>
    <w:p w:rsidR="003B608E" w:rsidRDefault="00A4040F" w:rsidP="005711E6">
      <w:pPr>
        <w:spacing w:after="0" w:line="480" w:lineRule="auto"/>
        <w:jc w:val="both"/>
        <w:outlineLvl w:val="0"/>
        <w:rPr>
          <w:rFonts w:ascii="Arial" w:hAnsi="Arial" w:cs="Arial"/>
          <w:i/>
          <w:sz w:val="24"/>
          <w:szCs w:val="24"/>
          <w:lang w:val="en-US"/>
        </w:rPr>
      </w:pPr>
      <w:r w:rsidRPr="000D38DF">
        <w:rPr>
          <w:rFonts w:ascii="Arial" w:hAnsi="Arial" w:cs="Arial"/>
          <w:sz w:val="24"/>
          <w:szCs w:val="24"/>
          <w:lang w:val="en-US"/>
        </w:rPr>
        <w:t>Receptor s</w:t>
      </w:r>
      <w:r w:rsidR="003B608E" w:rsidRPr="000D38DF">
        <w:rPr>
          <w:rFonts w:ascii="Arial" w:hAnsi="Arial" w:cs="Arial"/>
          <w:iCs/>
          <w:sz w:val="24"/>
          <w:szCs w:val="24"/>
        </w:rPr>
        <w:t>ite reconnaissance</w:t>
      </w:r>
      <w:r w:rsidR="003B608E" w:rsidRPr="005C37CF">
        <w:rPr>
          <w:rFonts w:ascii="Arial" w:hAnsi="Arial" w:cs="Arial"/>
          <w:i/>
          <w:sz w:val="24"/>
          <w:szCs w:val="24"/>
          <w:lang w:val="en-US"/>
        </w:rPr>
        <w:t xml:space="preserve"> </w:t>
      </w:r>
    </w:p>
    <w:p w:rsidR="00F94028" w:rsidRPr="005C37CF" w:rsidRDefault="00F94028" w:rsidP="005711E6">
      <w:pPr>
        <w:spacing w:after="0" w:line="480" w:lineRule="auto"/>
        <w:jc w:val="both"/>
        <w:outlineLvl w:val="0"/>
        <w:rPr>
          <w:rFonts w:ascii="Arial" w:hAnsi="Arial" w:cs="Arial"/>
          <w:i/>
          <w:sz w:val="24"/>
          <w:szCs w:val="24"/>
          <w:lang w:val="en-US"/>
        </w:rPr>
      </w:pPr>
    </w:p>
    <w:p w:rsidR="00AE5D58" w:rsidRPr="00817D0C" w:rsidRDefault="00271AE0" w:rsidP="00AE5D58">
      <w:pPr>
        <w:spacing w:after="0" w:line="480" w:lineRule="auto"/>
        <w:jc w:val="both"/>
        <w:outlineLvl w:val="0"/>
        <w:rPr>
          <w:rFonts w:ascii="Arial" w:hAnsi="Arial" w:cs="Arial"/>
          <w:sz w:val="24"/>
          <w:szCs w:val="24"/>
          <w:lang w:val="en-US"/>
        </w:rPr>
      </w:pPr>
      <w:r w:rsidRPr="00271AE0">
        <w:rPr>
          <w:rFonts w:ascii="Arial" w:hAnsi="Arial" w:cs="Arial"/>
          <w:sz w:val="24"/>
          <w:szCs w:val="24"/>
          <w:lang w:val="en-US"/>
        </w:rPr>
        <w:t>The</w:t>
      </w:r>
      <w:r w:rsidR="00633809">
        <w:rPr>
          <w:rFonts w:ascii="Arial" w:hAnsi="Arial" w:cs="Arial"/>
          <w:sz w:val="24"/>
          <w:szCs w:val="24"/>
          <w:lang w:val="en-US"/>
        </w:rPr>
        <w:t xml:space="preserve"> identified</w:t>
      </w:r>
      <w:r w:rsidRPr="00271AE0">
        <w:rPr>
          <w:rFonts w:ascii="Arial" w:hAnsi="Arial" w:cs="Arial"/>
          <w:sz w:val="24"/>
          <w:szCs w:val="24"/>
          <w:lang w:val="en-US"/>
        </w:rPr>
        <w:t xml:space="preserve"> </w:t>
      </w:r>
      <w:r w:rsidR="00817D0C">
        <w:rPr>
          <w:rFonts w:ascii="Arial" w:hAnsi="Arial" w:cs="Arial"/>
          <w:sz w:val="24"/>
          <w:szCs w:val="24"/>
          <w:lang w:val="en-US"/>
        </w:rPr>
        <w:t xml:space="preserve">survey </w:t>
      </w:r>
      <w:r w:rsidR="00633809">
        <w:rPr>
          <w:rFonts w:ascii="Arial" w:hAnsi="Arial" w:cs="Arial"/>
          <w:sz w:val="24"/>
          <w:szCs w:val="24"/>
          <w:lang w:val="en-US"/>
        </w:rPr>
        <w:t xml:space="preserve">area had </w:t>
      </w:r>
      <w:r w:rsidR="00817D0C">
        <w:rPr>
          <w:rFonts w:ascii="Arial" w:hAnsi="Arial" w:cs="Arial"/>
          <w:sz w:val="24"/>
          <w:szCs w:val="24"/>
          <w:lang w:val="en-US"/>
        </w:rPr>
        <w:t xml:space="preserve">an </w:t>
      </w:r>
      <w:r w:rsidR="00633809">
        <w:rPr>
          <w:rFonts w:ascii="Arial" w:hAnsi="Arial" w:cs="Arial"/>
          <w:sz w:val="24"/>
          <w:szCs w:val="24"/>
          <w:lang w:val="en-US"/>
        </w:rPr>
        <w:t>undulating t</w:t>
      </w:r>
      <w:r w:rsidR="00FD2584" w:rsidRPr="00271AE0">
        <w:rPr>
          <w:rFonts w:ascii="Arial" w:hAnsi="Arial" w:cs="Arial"/>
          <w:sz w:val="24"/>
          <w:szCs w:val="24"/>
          <w:lang w:val="en-US"/>
        </w:rPr>
        <w:t>opograph</w:t>
      </w:r>
      <w:r w:rsidR="00817D0C">
        <w:rPr>
          <w:rFonts w:ascii="Arial" w:hAnsi="Arial" w:cs="Arial"/>
          <w:sz w:val="24"/>
          <w:szCs w:val="24"/>
          <w:lang w:val="en-US"/>
        </w:rPr>
        <w:t>ic surface</w:t>
      </w:r>
      <w:r w:rsidR="00FD2584" w:rsidRPr="00DA5258">
        <w:rPr>
          <w:rFonts w:ascii="Arial" w:hAnsi="Arial" w:cs="Arial"/>
          <w:sz w:val="24"/>
          <w:szCs w:val="24"/>
          <w:lang w:val="en-US"/>
        </w:rPr>
        <w:t xml:space="preserve"> </w:t>
      </w:r>
      <w:r w:rsidR="00633809">
        <w:rPr>
          <w:rFonts w:ascii="Arial" w:hAnsi="Arial" w:cs="Arial"/>
          <w:sz w:val="24"/>
          <w:szCs w:val="24"/>
          <w:lang w:val="en-US"/>
        </w:rPr>
        <w:t>with</w:t>
      </w:r>
      <w:r w:rsidR="00DA5258">
        <w:rPr>
          <w:rFonts w:ascii="Arial" w:hAnsi="Arial" w:cs="Arial"/>
          <w:sz w:val="24"/>
          <w:szCs w:val="24"/>
          <w:lang w:val="en-US"/>
        </w:rPr>
        <w:t xml:space="preserve"> </w:t>
      </w:r>
      <w:r w:rsidR="00DE5B2D">
        <w:rPr>
          <w:rFonts w:ascii="Arial" w:hAnsi="Arial" w:cs="Arial"/>
          <w:sz w:val="24"/>
          <w:szCs w:val="24"/>
          <w:lang w:val="en-US"/>
        </w:rPr>
        <w:t>little</w:t>
      </w:r>
      <w:r w:rsidR="00DA5258">
        <w:rPr>
          <w:rFonts w:ascii="Arial" w:hAnsi="Arial" w:cs="Arial"/>
          <w:sz w:val="24"/>
          <w:szCs w:val="24"/>
          <w:lang w:val="en-US"/>
        </w:rPr>
        <w:t xml:space="preserve"> vegetation</w:t>
      </w:r>
      <w:r w:rsidRPr="00271AE0">
        <w:rPr>
          <w:rFonts w:ascii="Arial" w:hAnsi="Arial" w:cs="Arial"/>
          <w:sz w:val="24"/>
          <w:szCs w:val="24"/>
          <w:lang w:val="en-US"/>
        </w:rPr>
        <w:t xml:space="preserve">. </w:t>
      </w:r>
      <w:r w:rsidR="00633809" w:rsidRPr="00817D0C">
        <w:rPr>
          <w:rFonts w:ascii="Arial" w:hAnsi="Arial" w:cs="Arial"/>
          <w:sz w:val="24"/>
          <w:szCs w:val="24"/>
          <w:lang w:val="en-US"/>
        </w:rPr>
        <w:t xml:space="preserve">Visual soil profiling of a trial pit revealed the ‘A’ horizon to be 0.10 m thick and black indicating the presence of organic matter, the ‘B’ horizon to be </w:t>
      </w:r>
      <w:r w:rsidR="00F91A8C" w:rsidRPr="00817D0C">
        <w:rPr>
          <w:rFonts w:ascii="Arial" w:hAnsi="Arial" w:cs="Arial"/>
          <w:sz w:val="24"/>
          <w:szCs w:val="24"/>
          <w:lang w:val="en-US"/>
        </w:rPr>
        <w:t>0.10 m – 0.40 m thick yellow clay</w:t>
      </w:r>
      <w:r w:rsidR="00817D0C" w:rsidRPr="00817D0C">
        <w:rPr>
          <w:rFonts w:ascii="Arial" w:hAnsi="Arial" w:cs="Arial"/>
          <w:sz w:val="24"/>
          <w:szCs w:val="24"/>
          <w:lang w:val="en-US"/>
        </w:rPr>
        <w:t xml:space="preserve"> without a grey layer unlike site </w:t>
      </w:r>
      <w:r w:rsidR="00CA75AC">
        <w:rPr>
          <w:rFonts w:ascii="Arial" w:hAnsi="Arial" w:cs="Arial"/>
          <w:sz w:val="24"/>
          <w:szCs w:val="24"/>
          <w:lang w:val="en-US"/>
        </w:rPr>
        <w:t>1</w:t>
      </w:r>
      <w:r w:rsidR="00633809" w:rsidRPr="00842F08">
        <w:rPr>
          <w:rFonts w:ascii="Arial" w:hAnsi="Arial" w:cs="Arial"/>
          <w:sz w:val="24"/>
          <w:szCs w:val="24"/>
          <w:lang w:val="en-US"/>
        </w:rPr>
        <w:t>.</w:t>
      </w:r>
    </w:p>
    <w:p w:rsidR="00AE5D58" w:rsidRDefault="00AE5D58" w:rsidP="005711E6">
      <w:pPr>
        <w:spacing w:after="0" w:line="480" w:lineRule="auto"/>
        <w:jc w:val="both"/>
        <w:outlineLvl w:val="0"/>
        <w:rPr>
          <w:rFonts w:ascii="Arial" w:hAnsi="Arial" w:cs="Arial"/>
          <w:sz w:val="24"/>
          <w:szCs w:val="24"/>
          <w:lang w:val="en-US"/>
        </w:rPr>
      </w:pPr>
    </w:p>
    <w:p w:rsidR="002A4026" w:rsidRDefault="00A4040F" w:rsidP="005711E6">
      <w:pPr>
        <w:spacing w:after="0" w:line="480" w:lineRule="auto"/>
        <w:jc w:val="both"/>
        <w:outlineLvl w:val="0"/>
        <w:rPr>
          <w:rFonts w:ascii="Arial" w:hAnsi="Arial" w:cs="Arial"/>
          <w:sz w:val="24"/>
          <w:szCs w:val="24"/>
          <w:lang w:val="en-US"/>
        </w:rPr>
      </w:pPr>
      <w:r>
        <w:rPr>
          <w:rFonts w:ascii="Arial" w:hAnsi="Arial" w:cs="Arial"/>
          <w:sz w:val="24"/>
          <w:szCs w:val="24"/>
          <w:lang w:val="en-US"/>
        </w:rPr>
        <w:t xml:space="preserve">An </w:t>
      </w:r>
      <w:r w:rsidRPr="00402D30">
        <w:rPr>
          <w:rFonts w:ascii="Arial" w:hAnsi="Arial" w:cs="Arial"/>
          <w:sz w:val="24"/>
          <w:szCs w:val="24"/>
          <w:lang w:val="en-US"/>
        </w:rPr>
        <w:t>initial visual topographic survey</w:t>
      </w:r>
      <w:r w:rsidR="003B608E" w:rsidRPr="00402D30">
        <w:rPr>
          <w:rFonts w:ascii="Arial" w:hAnsi="Arial" w:cs="Arial"/>
          <w:sz w:val="24"/>
          <w:szCs w:val="24"/>
          <w:lang w:val="en-US"/>
        </w:rPr>
        <w:t xml:space="preserve"> </w:t>
      </w:r>
      <w:r w:rsidR="00AE5D58" w:rsidRPr="00402D30">
        <w:rPr>
          <w:rFonts w:ascii="Arial" w:hAnsi="Arial" w:cs="Arial"/>
          <w:sz w:val="24"/>
          <w:szCs w:val="24"/>
          <w:lang w:val="en-US"/>
        </w:rPr>
        <w:t xml:space="preserve">of the site </w:t>
      </w:r>
      <w:r w:rsidR="003B608E" w:rsidRPr="00402D30">
        <w:rPr>
          <w:rFonts w:ascii="Arial" w:hAnsi="Arial" w:cs="Arial"/>
          <w:sz w:val="24"/>
          <w:szCs w:val="24"/>
          <w:lang w:val="en-US"/>
        </w:rPr>
        <w:t>was undertaken</w:t>
      </w:r>
      <w:r w:rsidR="00CC43EB">
        <w:rPr>
          <w:rFonts w:ascii="Arial" w:hAnsi="Arial" w:cs="Arial"/>
          <w:sz w:val="24"/>
          <w:szCs w:val="24"/>
          <w:lang w:val="en-US"/>
        </w:rPr>
        <w:t xml:space="preserve"> to note any </w:t>
      </w:r>
      <w:r w:rsidR="003B608E" w:rsidRPr="00402D30">
        <w:rPr>
          <w:rFonts w:ascii="Arial" w:hAnsi="Arial" w:cs="Arial"/>
          <w:sz w:val="24"/>
          <w:szCs w:val="24"/>
          <w:lang w:val="en-US"/>
        </w:rPr>
        <w:t>surface depression</w:t>
      </w:r>
      <w:r w:rsidR="00CC43EB">
        <w:rPr>
          <w:rFonts w:ascii="Arial" w:hAnsi="Arial" w:cs="Arial"/>
          <w:sz w:val="24"/>
          <w:szCs w:val="24"/>
          <w:lang w:val="en-US"/>
        </w:rPr>
        <w:t>s, with one</w:t>
      </w:r>
      <w:r w:rsidR="003B608E" w:rsidRPr="00402D30">
        <w:rPr>
          <w:rFonts w:ascii="Arial" w:hAnsi="Arial" w:cs="Arial"/>
          <w:sz w:val="24"/>
          <w:szCs w:val="24"/>
          <w:lang w:val="en-US"/>
        </w:rPr>
        <w:t xml:space="preserve"> being</w:t>
      </w:r>
      <w:r w:rsidR="00817D0C">
        <w:rPr>
          <w:rFonts w:ascii="Arial" w:hAnsi="Arial" w:cs="Arial"/>
          <w:sz w:val="24"/>
          <w:szCs w:val="24"/>
          <w:lang w:val="en-US"/>
        </w:rPr>
        <w:t xml:space="preserve"> identified (see </w:t>
      </w:r>
      <w:r w:rsidR="00A433CB" w:rsidRPr="00842F08">
        <w:rPr>
          <w:rFonts w:ascii="Arial" w:hAnsi="Arial" w:cs="Arial"/>
          <w:sz w:val="24"/>
          <w:szCs w:val="24"/>
          <w:lang w:val="en-US"/>
        </w:rPr>
        <w:t xml:space="preserve">Fig. </w:t>
      </w:r>
      <w:r w:rsidR="00842F08">
        <w:rPr>
          <w:rFonts w:ascii="Arial" w:hAnsi="Arial" w:cs="Arial"/>
          <w:sz w:val="24"/>
          <w:szCs w:val="24"/>
          <w:lang w:val="en-US"/>
        </w:rPr>
        <w:t>6</w:t>
      </w:r>
      <w:r w:rsidR="00817D0C">
        <w:rPr>
          <w:rFonts w:ascii="Arial" w:hAnsi="Arial" w:cs="Arial"/>
          <w:sz w:val="24"/>
          <w:szCs w:val="24"/>
          <w:lang w:val="en-US"/>
        </w:rPr>
        <w:t>)</w:t>
      </w:r>
      <w:r w:rsidR="003B608E">
        <w:rPr>
          <w:rFonts w:ascii="Arial" w:hAnsi="Arial" w:cs="Arial"/>
          <w:sz w:val="24"/>
          <w:szCs w:val="24"/>
          <w:lang w:val="en-US"/>
        </w:rPr>
        <w:t>.</w:t>
      </w:r>
      <w:r w:rsidR="00413EFB">
        <w:rPr>
          <w:rFonts w:ascii="Arial" w:hAnsi="Arial" w:cs="Arial"/>
          <w:sz w:val="24"/>
          <w:szCs w:val="24"/>
          <w:lang w:val="en-US"/>
        </w:rPr>
        <w:t xml:space="preserve"> </w:t>
      </w:r>
      <w:r w:rsidR="00CA75AC">
        <w:rPr>
          <w:rFonts w:ascii="Arial" w:hAnsi="Arial" w:cs="Arial"/>
          <w:sz w:val="24"/>
          <w:szCs w:val="24"/>
          <w:lang w:val="en-US"/>
        </w:rPr>
        <w:t>As per site 1, the clay-rich soil precluded GPR to be optimal as a geophysical survey technique at this site, so a</w:t>
      </w:r>
      <w:r w:rsidR="009412A0">
        <w:rPr>
          <w:rFonts w:ascii="Arial" w:hAnsi="Arial" w:cs="Arial"/>
          <w:sz w:val="24"/>
          <w:szCs w:val="24"/>
          <w:lang w:val="en-US"/>
        </w:rPr>
        <w:t>n</w:t>
      </w:r>
      <w:r w:rsidR="00750701">
        <w:rPr>
          <w:rFonts w:ascii="Arial" w:hAnsi="Arial" w:cs="Arial"/>
          <w:sz w:val="24"/>
          <w:szCs w:val="24"/>
          <w:lang w:val="en-US"/>
        </w:rPr>
        <w:t xml:space="preserve"> ERT </w:t>
      </w:r>
      <w:r w:rsidR="00817D0C">
        <w:rPr>
          <w:rFonts w:ascii="Arial" w:hAnsi="Arial" w:cs="Arial"/>
          <w:sz w:val="24"/>
          <w:szCs w:val="24"/>
          <w:lang w:val="en-US"/>
        </w:rPr>
        <w:t xml:space="preserve">2D </w:t>
      </w:r>
      <w:r w:rsidR="00750701">
        <w:rPr>
          <w:rFonts w:ascii="Arial" w:hAnsi="Arial" w:cs="Arial"/>
          <w:sz w:val="24"/>
          <w:szCs w:val="24"/>
          <w:lang w:val="en-US"/>
        </w:rPr>
        <w:t xml:space="preserve">profile was </w:t>
      </w:r>
      <w:r w:rsidR="00CA75AC">
        <w:rPr>
          <w:rFonts w:ascii="Arial" w:hAnsi="Arial" w:cs="Arial"/>
          <w:sz w:val="24"/>
          <w:szCs w:val="24"/>
          <w:lang w:val="en-US"/>
        </w:rPr>
        <w:t xml:space="preserve">collected over </w:t>
      </w:r>
      <w:r w:rsidR="009412A0">
        <w:rPr>
          <w:rFonts w:ascii="Arial" w:hAnsi="Arial" w:cs="Arial"/>
          <w:sz w:val="24"/>
          <w:szCs w:val="24"/>
          <w:lang w:val="en-US"/>
        </w:rPr>
        <w:t xml:space="preserve">the </w:t>
      </w:r>
      <w:r w:rsidR="00413EFB">
        <w:rPr>
          <w:rFonts w:ascii="Arial" w:hAnsi="Arial" w:cs="Arial"/>
          <w:sz w:val="24"/>
          <w:szCs w:val="24"/>
          <w:lang w:val="en-US"/>
        </w:rPr>
        <w:t xml:space="preserve">single </w:t>
      </w:r>
      <w:r w:rsidR="00CA75AC">
        <w:rPr>
          <w:rFonts w:ascii="Arial" w:hAnsi="Arial" w:cs="Arial"/>
          <w:sz w:val="24"/>
          <w:szCs w:val="24"/>
          <w:lang w:val="en-US"/>
        </w:rPr>
        <w:t>depression</w:t>
      </w:r>
      <w:r w:rsidR="00817D0C">
        <w:rPr>
          <w:rFonts w:ascii="Arial" w:hAnsi="Arial" w:cs="Arial"/>
          <w:sz w:val="24"/>
          <w:szCs w:val="24"/>
          <w:lang w:val="en-US"/>
        </w:rPr>
        <w:t>,</w:t>
      </w:r>
      <w:r w:rsidR="00750701">
        <w:rPr>
          <w:rFonts w:ascii="Arial" w:hAnsi="Arial" w:cs="Arial"/>
          <w:sz w:val="24"/>
          <w:szCs w:val="24"/>
          <w:lang w:val="en-US"/>
        </w:rPr>
        <w:t xml:space="preserve"> which was located</w:t>
      </w:r>
      <w:r w:rsidR="000B1423">
        <w:rPr>
          <w:rFonts w:ascii="Arial" w:hAnsi="Arial" w:cs="Arial"/>
          <w:sz w:val="24"/>
          <w:szCs w:val="24"/>
          <w:lang w:val="en-US"/>
        </w:rPr>
        <w:t xml:space="preserve"> </w:t>
      </w:r>
      <w:r w:rsidR="009412A0">
        <w:rPr>
          <w:rFonts w:ascii="Arial" w:hAnsi="Arial" w:cs="Arial"/>
          <w:sz w:val="24"/>
          <w:szCs w:val="24"/>
          <w:lang w:val="en-US"/>
        </w:rPr>
        <w:t>~</w:t>
      </w:r>
      <w:r w:rsidR="000B1423">
        <w:rPr>
          <w:rFonts w:ascii="Arial" w:hAnsi="Arial" w:cs="Arial"/>
          <w:sz w:val="24"/>
          <w:szCs w:val="24"/>
          <w:lang w:val="en-US"/>
        </w:rPr>
        <w:t>15 m from the road/track</w:t>
      </w:r>
      <w:r w:rsidR="00750701">
        <w:rPr>
          <w:rFonts w:ascii="Arial" w:hAnsi="Arial" w:cs="Arial"/>
          <w:sz w:val="24"/>
          <w:szCs w:val="24"/>
          <w:lang w:val="en-US"/>
        </w:rPr>
        <w:t xml:space="preserve"> (</w:t>
      </w:r>
      <w:r w:rsidR="00750701" w:rsidRPr="00842F08">
        <w:rPr>
          <w:rFonts w:ascii="Arial" w:hAnsi="Arial" w:cs="Arial"/>
          <w:sz w:val="24"/>
          <w:szCs w:val="24"/>
          <w:lang w:val="en-US"/>
        </w:rPr>
        <w:t xml:space="preserve">Fig. </w:t>
      </w:r>
      <w:r w:rsidR="00842F08">
        <w:rPr>
          <w:rFonts w:ascii="Arial" w:hAnsi="Arial" w:cs="Arial"/>
          <w:sz w:val="24"/>
          <w:szCs w:val="24"/>
          <w:lang w:val="en-US"/>
        </w:rPr>
        <w:t>6</w:t>
      </w:r>
      <w:r w:rsidR="00750701">
        <w:rPr>
          <w:rFonts w:ascii="Arial" w:hAnsi="Arial" w:cs="Arial"/>
          <w:sz w:val="24"/>
          <w:szCs w:val="24"/>
          <w:lang w:val="en-US"/>
        </w:rPr>
        <w:t>).</w:t>
      </w:r>
    </w:p>
    <w:p w:rsidR="00725D99" w:rsidRDefault="00725D99" w:rsidP="00832954">
      <w:pPr>
        <w:spacing w:after="0" w:line="480" w:lineRule="auto"/>
        <w:jc w:val="both"/>
        <w:outlineLvl w:val="0"/>
        <w:rPr>
          <w:rFonts w:ascii="Arial" w:hAnsi="Arial" w:cs="Arial"/>
          <w:b/>
          <w:sz w:val="24"/>
          <w:szCs w:val="24"/>
          <w:lang w:val="en-US"/>
        </w:rPr>
      </w:pPr>
    </w:p>
    <w:p w:rsidR="00725D99" w:rsidRDefault="00725D99" w:rsidP="00832954">
      <w:pPr>
        <w:spacing w:after="0" w:line="480" w:lineRule="auto"/>
        <w:jc w:val="both"/>
        <w:outlineLvl w:val="0"/>
        <w:rPr>
          <w:rFonts w:ascii="Arial" w:hAnsi="Arial" w:cs="Arial"/>
          <w:b/>
          <w:sz w:val="24"/>
          <w:szCs w:val="24"/>
          <w:lang w:val="en-US"/>
        </w:rPr>
      </w:pPr>
    </w:p>
    <w:p w:rsidR="00975E8F" w:rsidRDefault="00EF196D" w:rsidP="00975E8F">
      <w:pPr>
        <w:spacing w:after="0" w:line="480" w:lineRule="auto"/>
        <w:jc w:val="center"/>
        <w:outlineLvl w:val="0"/>
        <w:rPr>
          <w:rFonts w:ascii="Arial" w:hAnsi="Arial" w:cs="Arial"/>
          <w:b/>
          <w:sz w:val="24"/>
          <w:szCs w:val="24"/>
          <w:lang w:val="en-US"/>
        </w:rPr>
      </w:pPr>
      <w:r>
        <w:rPr>
          <w:rFonts w:ascii="Arial" w:hAnsi="Arial" w:cs="Arial"/>
          <w:b/>
          <w:noProof/>
          <w:sz w:val="24"/>
          <w:szCs w:val="24"/>
          <w:lang w:eastAsia="en-GB"/>
        </w:rPr>
        <w:drawing>
          <wp:inline distT="0" distB="0" distL="0" distR="0" wp14:anchorId="3F20E5FF" wp14:editId="6C24418C">
            <wp:extent cx="4819650" cy="3586717"/>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7 DPI_300.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33122" cy="3596743"/>
                    </a:xfrm>
                    <a:prstGeom prst="rect">
                      <a:avLst/>
                    </a:prstGeom>
                  </pic:spPr>
                </pic:pic>
              </a:graphicData>
            </a:graphic>
          </wp:inline>
        </w:drawing>
      </w:r>
    </w:p>
    <w:p w:rsidR="00F41255" w:rsidRDefault="00325AC4" w:rsidP="00832954">
      <w:pPr>
        <w:spacing w:after="0" w:line="480" w:lineRule="auto"/>
        <w:jc w:val="both"/>
        <w:outlineLvl w:val="0"/>
        <w:rPr>
          <w:rFonts w:ascii="Arial" w:eastAsia="Calibri" w:hAnsi="Arial" w:cs="Arial"/>
          <w:b/>
          <w:sz w:val="24"/>
          <w:szCs w:val="24"/>
        </w:rPr>
      </w:pPr>
      <w:r w:rsidRPr="00842F08">
        <w:rPr>
          <w:rFonts w:ascii="Arial" w:hAnsi="Arial" w:cs="Arial"/>
          <w:b/>
          <w:sz w:val="24"/>
          <w:szCs w:val="24"/>
          <w:lang w:val="en-US"/>
        </w:rPr>
        <w:t>Fig.</w:t>
      </w:r>
      <w:r w:rsidR="00842F08">
        <w:rPr>
          <w:rFonts w:ascii="Arial" w:hAnsi="Arial" w:cs="Arial"/>
          <w:b/>
          <w:sz w:val="24"/>
          <w:szCs w:val="24"/>
          <w:lang w:val="en-US"/>
        </w:rPr>
        <w:t xml:space="preserve"> 6</w:t>
      </w:r>
      <w:r w:rsidRPr="00842F08">
        <w:rPr>
          <w:rFonts w:ascii="Arial" w:hAnsi="Arial" w:cs="Arial"/>
          <w:b/>
          <w:sz w:val="24"/>
          <w:szCs w:val="24"/>
          <w:lang w:val="en-US"/>
        </w:rPr>
        <w:t>.</w:t>
      </w:r>
      <w:r w:rsidRPr="00842F08">
        <w:rPr>
          <w:rFonts w:ascii="Arial" w:hAnsi="Arial" w:cs="Arial"/>
          <w:sz w:val="24"/>
          <w:szCs w:val="24"/>
          <w:lang w:val="en-US"/>
        </w:rPr>
        <w:t xml:space="preserve"> </w:t>
      </w:r>
      <w:r w:rsidR="00BA55F9">
        <w:rPr>
          <w:rFonts w:ascii="Arial" w:hAnsi="Arial" w:cs="Arial"/>
          <w:sz w:val="24"/>
          <w:szCs w:val="24"/>
          <w:lang w:val="en-US"/>
        </w:rPr>
        <w:t xml:space="preserve">Schematic </w:t>
      </w:r>
      <w:r w:rsidRPr="00325AC4">
        <w:rPr>
          <w:rFonts w:ascii="Arial" w:hAnsi="Arial" w:cs="Arial"/>
          <w:sz w:val="24"/>
          <w:szCs w:val="24"/>
          <w:lang w:val="en-US"/>
        </w:rPr>
        <w:t>survey area</w:t>
      </w:r>
      <w:r w:rsidR="00817D0C">
        <w:rPr>
          <w:rFonts w:ascii="Arial" w:hAnsi="Arial" w:cs="Arial"/>
          <w:sz w:val="24"/>
          <w:szCs w:val="24"/>
          <w:lang w:val="en-US"/>
        </w:rPr>
        <w:t xml:space="preserve"> map of the ex-school</w:t>
      </w:r>
      <w:r w:rsidR="008158EB">
        <w:rPr>
          <w:rFonts w:ascii="Arial" w:hAnsi="Arial" w:cs="Arial"/>
          <w:sz w:val="24"/>
          <w:szCs w:val="24"/>
          <w:lang w:val="en-US"/>
        </w:rPr>
        <w:t xml:space="preserve"> near Receptor</w:t>
      </w:r>
      <w:r w:rsidRPr="00325AC4">
        <w:rPr>
          <w:rFonts w:ascii="Arial" w:hAnsi="Arial" w:cs="Arial"/>
          <w:sz w:val="24"/>
          <w:szCs w:val="24"/>
          <w:lang w:val="en-US"/>
        </w:rPr>
        <w:t xml:space="preserve">, showing the location of </w:t>
      </w:r>
      <w:r w:rsidR="00817D0C">
        <w:rPr>
          <w:rFonts w:ascii="Arial" w:hAnsi="Arial" w:cs="Arial"/>
          <w:sz w:val="24"/>
          <w:szCs w:val="24"/>
          <w:lang w:val="en-US"/>
        </w:rPr>
        <w:t xml:space="preserve">the identified surface depression and </w:t>
      </w:r>
      <w:r w:rsidR="00016633">
        <w:rPr>
          <w:rFonts w:ascii="Arial" w:hAnsi="Arial" w:cs="Arial"/>
          <w:sz w:val="24"/>
          <w:szCs w:val="24"/>
          <w:lang w:val="en-US"/>
        </w:rPr>
        <w:t>the ERT 2D profile (1</w:t>
      </w:r>
      <w:r w:rsidR="005833CE">
        <w:rPr>
          <w:rFonts w:ascii="Arial" w:hAnsi="Arial" w:cs="Arial"/>
          <w:sz w:val="24"/>
          <w:szCs w:val="24"/>
          <w:lang w:val="en-US"/>
        </w:rPr>
        <w:t>5,5</w:t>
      </w:r>
      <w:r w:rsidR="00016633">
        <w:rPr>
          <w:rFonts w:ascii="Arial" w:hAnsi="Arial" w:cs="Arial"/>
          <w:sz w:val="24"/>
          <w:szCs w:val="24"/>
          <w:lang w:val="en-US"/>
        </w:rPr>
        <w:t xml:space="preserve"> m long).</w:t>
      </w:r>
    </w:p>
    <w:p w:rsidR="00006822" w:rsidRDefault="00006822" w:rsidP="00832954">
      <w:pPr>
        <w:spacing w:after="0" w:line="480" w:lineRule="auto"/>
        <w:jc w:val="both"/>
        <w:outlineLvl w:val="0"/>
        <w:rPr>
          <w:rFonts w:ascii="Arial" w:eastAsia="Calibri" w:hAnsi="Arial" w:cs="Arial"/>
          <w:b/>
          <w:sz w:val="24"/>
          <w:szCs w:val="24"/>
        </w:rPr>
      </w:pPr>
    </w:p>
    <w:p w:rsidR="00006822" w:rsidRDefault="00CD75FB" w:rsidP="00006822">
      <w:pPr>
        <w:jc w:val="both"/>
        <w:rPr>
          <w:rFonts w:ascii="Arial" w:hAnsi="Arial" w:cs="Arial"/>
          <w:i/>
          <w:sz w:val="24"/>
          <w:szCs w:val="24"/>
          <w:lang w:val="en-US" w:eastAsia="es-CO"/>
        </w:rPr>
      </w:pPr>
      <w:r w:rsidRPr="000D38DF">
        <w:rPr>
          <w:rFonts w:ascii="Arial" w:hAnsi="Arial" w:cs="Arial"/>
          <w:sz w:val="24"/>
          <w:szCs w:val="24"/>
          <w:lang w:val="en-US" w:eastAsia="es-CO"/>
        </w:rPr>
        <w:t>ERT</w:t>
      </w:r>
      <w:r w:rsidR="008E4BE6" w:rsidRPr="000D38DF">
        <w:rPr>
          <w:rFonts w:ascii="Arial" w:hAnsi="Arial" w:cs="Arial"/>
          <w:sz w:val="24"/>
          <w:szCs w:val="24"/>
          <w:lang w:val="en-US" w:eastAsia="es-CO"/>
        </w:rPr>
        <w:t xml:space="preserve"> collection and processing</w:t>
      </w:r>
    </w:p>
    <w:p w:rsidR="0022713E" w:rsidRDefault="0022713E" w:rsidP="00006822">
      <w:pPr>
        <w:jc w:val="both"/>
        <w:rPr>
          <w:rFonts w:ascii="Arial" w:eastAsia="Calibri" w:hAnsi="Arial" w:cs="Arial"/>
          <w:sz w:val="24"/>
          <w:szCs w:val="24"/>
          <w:lang w:val="en-US"/>
        </w:rPr>
      </w:pPr>
    </w:p>
    <w:p w:rsidR="0022713E" w:rsidRDefault="0022713E" w:rsidP="005C37CF">
      <w:pPr>
        <w:spacing w:line="480" w:lineRule="auto"/>
        <w:jc w:val="both"/>
        <w:rPr>
          <w:rFonts w:ascii="Arial" w:eastAsia="Calibri" w:hAnsi="Arial" w:cs="Arial"/>
          <w:sz w:val="24"/>
          <w:szCs w:val="24"/>
          <w:lang w:val="en-US"/>
        </w:rPr>
      </w:pPr>
      <w:r>
        <w:rPr>
          <w:rFonts w:ascii="Arial" w:eastAsia="Calibri" w:hAnsi="Arial" w:cs="Arial"/>
          <w:sz w:val="24"/>
          <w:szCs w:val="24"/>
          <w:lang w:val="en-US"/>
        </w:rPr>
        <w:t xml:space="preserve">ERT 2D profiles were acquired at both sites (see Figs. </w:t>
      </w:r>
      <w:r w:rsidR="00494945">
        <w:rPr>
          <w:rFonts w:ascii="Arial" w:eastAsia="Calibri" w:hAnsi="Arial" w:cs="Arial"/>
          <w:sz w:val="24"/>
          <w:szCs w:val="24"/>
          <w:lang w:val="en-US"/>
        </w:rPr>
        <w:t>8</w:t>
      </w:r>
      <w:r>
        <w:rPr>
          <w:rFonts w:ascii="Arial" w:eastAsia="Calibri" w:hAnsi="Arial" w:cs="Arial"/>
          <w:sz w:val="24"/>
          <w:szCs w:val="24"/>
          <w:lang w:val="en-US"/>
        </w:rPr>
        <w:t xml:space="preserve"> and </w:t>
      </w:r>
      <w:r w:rsidR="00494945">
        <w:rPr>
          <w:rFonts w:ascii="Arial" w:eastAsia="Calibri" w:hAnsi="Arial" w:cs="Arial"/>
          <w:sz w:val="24"/>
          <w:szCs w:val="24"/>
          <w:lang w:val="en-US"/>
        </w:rPr>
        <w:t>10</w:t>
      </w:r>
      <w:r>
        <w:rPr>
          <w:rFonts w:ascii="Arial" w:eastAsia="Calibri" w:hAnsi="Arial" w:cs="Arial"/>
          <w:sz w:val="24"/>
          <w:szCs w:val="24"/>
          <w:lang w:val="en-US"/>
        </w:rPr>
        <w:t xml:space="preserve"> for respective locations), using a GeoAmp 303 system, which comprised 32 electrodes at 0.5 m probe spacings on 2D profile lines and using a Wenner array configurati</w:t>
      </w:r>
      <w:r w:rsidR="00A43447">
        <w:rPr>
          <w:rFonts w:ascii="Arial" w:eastAsia="Calibri" w:hAnsi="Arial" w:cs="Arial"/>
          <w:sz w:val="24"/>
          <w:szCs w:val="24"/>
          <w:lang w:val="en-US"/>
        </w:rPr>
        <w:t>on following standard practices</w:t>
      </w:r>
      <w:r w:rsidR="00CD75FB">
        <w:rPr>
          <w:rFonts w:ascii="Arial" w:eastAsia="Calibri" w:hAnsi="Arial" w:cs="Arial"/>
          <w:sz w:val="24"/>
          <w:szCs w:val="24"/>
          <w:lang w:val="en-US"/>
        </w:rPr>
        <w:t xml:space="preserve"> (see (38))</w:t>
      </w:r>
      <w:r w:rsidR="00A43447">
        <w:rPr>
          <w:rFonts w:ascii="Arial" w:eastAsia="Calibri" w:hAnsi="Arial" w:cs="Arial"/>
          <w:sz w:val="24"/>
          <w:szCs w:val="24"/>
          <w:lang w:val="en-US"/>
        </w:rPr>
        <w:t>.</w:t>
      </w:r>
      <w:r w:rsidR="007F2BCD">
        <w:rPr>
          <w:rFonts w:ascii="Arial" w:eastAsia="Calibri" w:hAnsi="Arial" w:cs="Arial"/>
          <w:sz w:val="24"/>
          <w:szCs w:val="24"/>
          <w:lang w:val="en-US"/>
        </w:rPr>
        <w:t xml:space="preserve"> The </w:t>
      </w:r>
      <w:r w:rsidR="00CD75FB">
        <w:rPr>
          <w:rFonts w:ascii="Arial" w:eastAsia="Calibri" w:hAnsi="Arial" w:cs="Arial"/>
          <w:sz w:val="24"/>
          <w:szCs w:val="24"/>
          <w:lang w:val="en-US"/>
        </w:rPr>
        <w:t xml:space="preserve">spatial </w:t>
      </w:r>
      <w:r w:rsidR="007F2BCD">
        <w:rPr>
          <w:rFonts w:ascii="Arial" w:eastAsia="Calibri" w:hAnsi="Arial" w:cs="Arial"/>
          <w:sz w:val="24"/>
          <w:szCs w:val="24"/>
          <w:lang w:val="en-US"/>
        </w:rPr>
        <w:t>d</w:t>
      </w:r>
      <w:r w:rsidR="00CD75FB">
        <w:rPr>
          <w:rFonts w:ascii="Arial" w:eastAsia="Calibri" w:hAnsi="Arial" w:cs="Arial"/>
          <w:sz w:val="24"/>
          <w:szCs w:val="24"/>
          <w:lang w:val="en-US"/>
        </w:rPr>
        <w:t>istance between each profile was</w:t>
      </w:r>
      <w:r w:rsidR="007F2BCD">
        <w:rPr>
          <w:rFonts w:ascii="Arial" w:eastAsia="Calibri" w:hAnsi="Arial" w:cs="Arial"/>
          <w:sz w:val="24"/>
          <w:szCs w:val="24"/>
          <w:lang w:val="en-US"/>
        </w:rPr>
        <w:t xml:space="preserve"> 1 m.</w:t>
      </w:r>
    </w:p>
    <w:p w:rsidR="0022713E" w:rsidRDefault="0022713E" w:rsidP="001A159D">
      <w:pPr>
        <w:spacing w:line="480" w:lineRule="auto"/>
        <w:jc w:val="both"/>
        <w:rPr>
          <w:rFonts w:ascii="Arial" w:hAnsi="Arial" w:cs="Arial"/>
          <w:b/>
          <w:sz w:val="24"/>
          <w:szCs w:val="24"/>
          <w:lang w:val="en-US"/>
        </w:rPr>
      </w:pPr>
      <w:r w:rsidRPr="0022713E">
        <w:rPr>
          <w:rFonts w:ascii="Arial" w:eastAsia="Calibri" w:hAnsi="Arial" w:cs="Arial"/>
          <w:sz w:val="24"/>
          <w:szCs w:val="24"/>
          <w:lang w:val="en-US"/>
        </w:rPr>
        <w:t>Raw ER</w:t>
      </w:r>
      <w:r w:rsidR="001356F3">
        <w:rPr>
          <w:rFonts w:ascii="Arial" w:eastAsia="Calibri" w:hAnsi="Arial" w:cs="Arial"/>
          <w:sz w:val="24"/>
          <w:szCs w:val="24"/>
          <w:lang w:val="en-US"/>
        </w:rPr>
        <w:t>T</w:t>
      </w:r>
      <w:r w:rsidRPr="0022713E">
        <w:rPr>
          <w:rFonts w:ascii="Arial" w:eastAsia="Calibri" w:hAnsi="Arial" w:cs="Arial"/>
          <w:sz w:val="24"/>
          <w:szCs w:val="24"/>
          <w:lang w:val="en-US"/>
        </w:rPr>
        <w:t xml:space="preserve"> </w:t>
      </w:r>
      <w:r w:rsidR="00EE3E89">
        <w:rPr>
          <w:rFonts w:ascii="Arial" w:eastAsia="Calibri" w:hAnsi="Arial" w:cs="Arial"/>
          <w:sz w:val="24"/>
          <w:szCs w:val="24"/>
          <w:lang w:val="en-US"/>
        </w:rPr>
        <w:t>profiles</w:t>
      </w:r>
      <w:r w:rsidRPr="0022713E">
        <w:rPr>
          <w:rFonts w:ascii="Arial" w:eastAsia="Calibri" w:hAnsi="Arial" w:cs="Arial"/>
          <w:sz w:val="24"/>
          <w:szCs w:val="24"/>
          <w:lang w:val="en-US"/>
        </w:rPr>
        <w:t xml:space="preserve"> were then individually processed and inverted utilising a least-squares inversion approach using Geotomo™ Res2Dinv v.355 software in accordance </w:t>
      </w:r>
      <w:r w:rsidRPr="00424E97">
        <w:rPr>
          <w:rFonts w:ascii="Arial" w:eastAsia="Calibri" w:hAnsi="Arial" w:cs="Arial"/>
          <w:sz w:val="24"/>
          <w:szCs w:val="24"/>
          <w:lang w:val="en-US"/>
        </w:rPr>
        <w:t xml:space="preserve">with </w:t>
      </w:r>
      <w:r w:rsidR="00DA77D6">
        <w:rPr>
          <w:rFonts w:ascii="Arial" w:eastAsia="Calibri" w:hAnsi="Arial" w:cs="Arial"/>
          <w:sz w:val="24"/>
          <w:szCs w:val="24"/>
          <w:lang w:val="en-US"/>
        </w:rPr>
        <w:t>(</w:t>
      </w:r>
      <w:r w:rsidR="00D70964" w:rsidRPr="00891328">
        <w:rPr>
          <w:rFonts w:ascii="Arial" w:eastAsia="Calibri" w:hAnsi="Arial" w:cs="Arial"/>
          <w:sz w:val="24"/>
          <w:szCs w:val="24"/>
          <w:lang w:val="en-US"/>
        </w:rPr>
        <w:t>6</w:t>
      </w:r>
      <w:r w:rsidR="00DA77D6">
        <w:rPr>
          <w:rFonts w:ascii="Arial" w:eastAsia="Calibri" w:hAnsi="Arial" w:cs="Arial"/>
          <w:sz w:val="24"/>
          <w:szCs w:val="24"/>
          <w:lang w:val="en-US"/>
        </w:rPr>
        <w:t>5)</w:t>
      </w:r>
      <w:r w:rsidRPr="0022713E">
        <w:rPr>
          <w:rFonts w:ascii="Arial" w:eastAsia="Calibri" w:hAnsi="Arial" w:cs="Arial"/>
          <w:sz w:val="24"/>
          <w:szCs w:val="24"/>
          <w:lang w:val="en-US"/>
        </w:rPr>
        <w:t xml:space="preserve"> resistivity surveying recommendations.  </w:t>
      </w:r>
      <w:r w:rsidR="00413EFB">
        <w:rPr>
          <w:rFonts w:ascii="Arial" w:eastAsia="Calibri" w:hAnsi="Arial" w:cs="Arial"/>
          <w:sz w:val="24"/>
          <w:szCs w:val="24"/>
          <w:lang w:val="en-US"/>
        </w:rPr>
        <w:t>Half-</w:t>
      </w:r>
      <w:r w:rsidRPr="00B51E60">
        <w:rPr>
          <w:rFonts w:ascii="Arial" w:eastAsia="Calibri" w:hAnsi="Arial" w:cs="Arial"/>
          <w:sz w:val="24"/>
          <w:szCs w:val="24"/>
          <w:lang w:val="en-US"/>
        </w:rPr>
        <w:t xml:space="preserve">cell spacing was </w:t>
      </w:r>
      <w:r w:rsidR="006248D3" w:rsidRPr="00B51E60">
        <w:rPr>
          <w:rFonts w:ascii="Arial" w:eastAsia="Calibri" w:hAnsi="Arial" w:cs="Arial"/>
          <w:sz w:val="24"/>
          <w:szCs w:val="24"/>
          <w:lang w:val="en-US"/>
        </w:rPr>
        <w:t>utilized</w:t>
      </w:r>
      <w:r w:rsidRPr="00B51E60">
        <w:rPr>
          <w:rFonts w:ascii="Arial" w:eastAsia="Calibri" w:hAnsi="Arial" w:cs="Arial"/>
          <w:sz w:val="24"/>
          <w:szCs w:val="24"/>
          <w:lang w:val="en-US"/>
        </w:rPr>
        <w:t xml:space="preserve"> during the inversion process to remove potential edge effects and reduce any near-surface electrical resistivity variations respectively.  </w:t>
      </w:r>
      <w:r>
        <w:rPr>
          <w:rFonts w:ascii="Arial" w:hAnsi="Arial" w:cs="Arial"/>
          <w:b/>
          <w:sz w:val="24"/>
          <w:szCs w:val="24"/>
          <w:lang w:val="en-US"/>
        </w:rPr>
        <w:br w:type="page"/>
      </w:r>
    </w:p>
    <w:p w:rsidR="00FB1060" w:rsidRDefault="00FB1060" w:rsidP="00FB1060">
      <w:pPr>
        <w:spacing w:after="0" w:line="480" w:lineRule="auto"/>
        <w:jc w:val="both"/>
        <w:outlineLvl w:val="0"/>
        <w:rPr>
          <w:rFonts w:ascii="Arial" w:hAnsi="Arial" w:cs="Arial"/>
          <w:b/>
          <w:sz w:val="24"/>
          <w:szCs w:val="24"/>
          <w:lang w:val="en-US"/>
        </w:rPr>
      </w:pPr>
      <w:r w:rsidRPr="00CF3E09">
        <w:rPr>
          <w:rFonts w:ascii="Arial" w:hAnsi="Arial" w:cs="Arial"/>
          <w:b/>
          <w:sz w:val="24"/>
          <w:szCs w:val="24"/>
          <w:lang w:val="en-US"/>
        </w:rPr>
        <w:t>Results</w:t>
      </w:r>
    </w:p>
    <w:p w:rsidR="00AD2C93" w:rsidRDefault="00AD2C93" w:rsidP="00FB1060">
      <w:pPr>
        <w:spacing w:after="0" w:line="480" w:lineRule="auto"/>
        <w:jc w:val="both"/>
        <w:outlineLvl w:val="0"/>
        <w:rPr>
          <w:rFonts w:ascii="Arial" w:hAnsi="Arial" w:cs="Arial"/>
          <w:i/>
          <w:sz w:val="24"/>
          <w:szCs w:val="24"/>
          <w:lang w:val="en-US"/>
        </w:rPr>
      </w:pPr>
    </w:p>
    <w:p w:rsidR="00FB1060" w:rsidRPr="005C37CF" w:rsidRDefault="00FB1060" w:rsidP="00FB1060">
      <w:pPr>
        <w:spacing w:after="0" w:line="480" w:lineRule="auto"/>
        <w:jc w:val="both"/>
        <w:outlineLvl w:val="0"/>
        <w:rPr>
          <w:rFonts w:ascii="Arial" w:hAnsi="Arial" w:cs="Arial"/>
          <w:i/>
          <w:sz w:val="24"/>
          <w:szCs w:val="24"/>
          <w:lang w:val="en-US"/>
        </w:rPr>
      </w:pPr>
      <w:r w:rsidRPr="005C37CF">
        <w:rPr>
          <w:rFonts w:ascii="Arial" w:hAnsi="Arial" w:cs="Arial"/>
          <w:i/>
          <w:sz w:val="24"/>
          <w:szCs w:val="24"/>
          <w:lang w:val="en-US"/>
        </w:rPr>
        <w:t>Chámeza</w:t>
      </w:r>
      <w:r w:rsidR="0022713E" w:rsidRPr="005C37CF">
        <w:rPr>
          <w:rFonts w:ascii="Arial" w:hAnsi="Arial" w:cs="Arial"/>
          <w:i/>
          <w:sz w:val="24"/>
          <w:szCs w:val="24"/>
          <w:lang w:val="en-US"/>
        </w:rPr>
        <w:t xml:space="preserve"> site</w:t>
      </w:r>
    </w:p>
    <w:p w:rsidR="0022713E" w:rsidRDefault="0022713E" w:rsidP="00FB1060">
      <w:pPr>
        <w:spacing w:after="0" w:line="480" w:lineRule="auto"/>
        <w:jc w:val="both"/>
        <w:outlineLvl w:val="0"/>
        <w:rPr>
          <w:rFonts w:ascii="Arial" w:hAnsi="Arial" w:cs="Arial"/>
          <w:sz w:val="24"/>
          <w:szCs w:val="24"/>
          <w:lang w:val="en-US"/>
        </w:rPr>
      </w:pPr>
    </w:p>
    <w:p w:rsidR="00AD2C93" w:rsidRDefault="00AD2C93" w:rsidP="00FB1060">
      <w:pPr>
        <w:spacing w:after="0" w:line="480" w:lineRule="auto"/>
        <w:jc w:val="both"/>
        <w:outlineLvl w:val="0"/>
        <w:rPr>
          <w:rFonts w:ascii="Arial" w:hAnsi="Arial" w:cs="Arial"/>
          <w:sz w:val="24"/>
          <w:szCs w:val="24"/>
          <w:lang w:val="en-US"/>
        </w:rPr>
      </w:pPr>
      <w:r>
        <w:rPr>
          <w:rFonts w:ascii="Arial" w:hAnsi="Arial" w:cs="Arial"/>
          <w:sz w:val="24"/>
          <w:szCs w:val="24"/>
          <w:lang w:val="en-US"/>
        </w:rPr>
        <w:t xml:space="preserve">A forensic geomorphology site survey identified </w:t>
      </w:r>
      <w:r w:rsidR="00020E4A">
        <w:rPr>
          <w:rFonts w:ascii="Arial" w:hAnsi="Arial" w:cs="Arial"/>
          <w:sz w:val="24"/>
          <w:szCs w:val="24"/>
          <w:lang w:val="en-US"/>
        </w:rPr>
        <w:t>3</w:t>
      </w:r>
      <w:r>
        <w:rPr>
          <w:rFonts w:ascii="Arial" w:hAnsi="Arial" w:cs="Arial"/>
          <w:sz w:val="24"/>
          <w:szCs w:val="24"/>
          <w:lang w:val="en-US"/>
        </w:rPr>
        <w:t xml:space="preserve">5 surface topographic depressions (see </w:t>
      </w:r>
      <w:r w:rsidR="008243CF" w:rsidRPr="00043319">
        <w:rPr>
          <w:rFonts w:ascii="Arial" w:hAnsi="Arial" w:cs="Arial"/>
          <w:sz w:val="24"/>
          <w:szCs w:val="24"/>
          <w:lang w:val="en-US"/>
        </w:rPr>
        <w:t xml:space="preserve">Fig. </w:t>
      </w:r>
      <w:r w:rsidR="00043319">
        <w:rPr>
          <w:rFonts w:ascii="Arial" w:hAnsi="Arial" w:cs="Arial"/>
          <w:sz w:val="24"/>
          <w:szCs w:val="24"/>
          <w:lang w:val="en-US"/>
        </w:rPr>
        <w:t>4</w:t>
      </w:r>
      <w:r w:rsidRPr="00043319">
        <w:rPr>
          <w:rFonts w:ascii="Arial" w:hAnsi="Arial" w:cs="Arial"/>
          <w:sz w:val="24"/>
          <w:szCs w:val="24"/>
          <w:lang w:val="en-US"/>
        </w:rPr>
        <w:t xml:space="preserve"> </w:t>
      </w:r>
      <w:r>
        <w:rPr>
          <w:rFonts w:ascii="Arial" w:hAnsi="Arial" w:cs="Arial"/>
          <w:sz w:val="24"/>
          <w:szCs w:val="24"/>
          <w:lang w:val="en-US"/>
        </w:rPr>
        <w:t>for locations). This was the main area that eight 2D ERT profiles were then collected over (</w:t>
      </w:r>
      <w:r w:rsidRPr="009F2683">
        <w:rPr>
          <w:rFonts w:ascii="Arial" w:hAnsi="Arial" w:cs="Arial"/>
          <w:sz w:val="24"/>
          <w:szCs w:val="24"/>
          <w:lang w:val="en-US"/>
        </w:rPr>
        <w:t xml:space="preserve">Fig. </w:t>
      </w:r>
      <w:r w:rsidR="009F2683">
        <w:rPr>
          <w:rFonts w:ascii="Arial" w:hAnsi="Arial" w:cs="Arial"/>
          <w:sz w:val="24"/>
          <w:szCs w:val="24"/>
          <w:lang w:val="en-US"/>
        </w:rPr>
        <w:t>4</w:t>
      </w:r>
      <w:r>
        <w:rPr>
          <w:rFonts w:ascii="Arial" w:hAnsi="Arial" w:cs="Arial"/>
          <w:sz w:val="24"/>
          <w:szCs w:val="24"/>
          <w:lang w:val="en-US"/>
        </w:rPr>
        <w:t>)</w:t>
      </w:r>
      <w:r w:rsidR="00A10153">
        <w:rPr>
          <w:rFonts w:ascii="Arial" w:hAnsi="Arial" w:cs="Arial"/>
          <w:sz w:val="24"/>
          <w:szCs w:val="24"/>
          <w:lang w:val="en-US"/>
        </w:rPr>
        <w:t xml:space="preserve"> and processed the same as the Receptor site data</w:t>
      </w:r>
      <w:r>
        <w:rPr>
          <w:rFonts w:ascii="Arial" w:hAnsi="Arial" w:cs="Arial"/>
          <w:sz w:val="24"/>
          <w:szCs w:val="24"/>
          <w:lang w:val="en-US"/>
        </w:rPr>
        <w:t>.</w:t>
      </w:r>
    </w:p>
    <w:p w:rsidR="00AD2C93" w:rsidRDefault="00AD2C93" w:rsidP="00FB1060">
      <w:pPr>
        <w:spacing w:after="0" w:line="480" w:lineRule="auto"/>
        <w:jc w:val="both"/>
        <w:outlineLvl w:val="0"/>
        <w:rPr>
          <w:rFonts w:ascii="Arial" w:hAnsi="Arial" w:cs="Arial"/>
          <w:sz w:val="24"/>
          <w:szCs w:val="24"/>
          <w:lang w:val="en-US"/>
        </w:rPr>
      </w:pPr>
    </w:p>
    <w:p w:rsidR="00FB1060" w:rsidRDefault="00B51E60" w:rsidP="00FB1060">
      <w:pPr>
        <w:spacing w:after="0" w:line="480" w:lineRule="auto"/>
        <w:jc w:val="both"/>
        <w:outlineLvl w:val="0"/>
        <w:rPr>
          <w:rFonts w:ascii="Arial" w:hAnsi="Arial" w:cs="Arial"/>
          <w:sz w:val="24"/>
          <w:szCs w:val="24"/>
        </w:rPr>
      </w:pPr>
      <w:r>
        <w:rPr>
          <w:rFonts w:ascii="Arial" w:hAnsi="Arial" w:cs="Arial"/>
          <w:sz w:val="24"/>
          <w:szCs w:val="24"/>
        </w:rPr>
        <w:t xml:space="preserve">The </w:t>
      </w:r>
      <w:r w:rsidR="00EE3E89">
        <w:rPr>
          <w:rFonts w:ascii="Arial" w:hAnsi="Arial" w:cs="Arial"/>
          <w:sz w:val="24"/>
          <w:szCs w:val="24"/>
        </w:rPr>
        <w:t>eight</w:t>
      </w:r>
      <w:r>
        <w:rPr>
          <w:rFonts w:ascii="Arial" w:hAnsi="Arial" w:cs="Arial"/>
          <w:sz w:val="24"/>
          <w:szCs w:val="24"/>
        </w:rPr>
        <w:t xml:space="preserve"> 2D ERT profile inversion</w:t>
      </w:r>
      <w:r w:rsidR="00AD2C93">
        <w:rPr>
          <w:rFonts w:ascii="Arial" w:hAnsi="Arial" w:cs="Arial"/>
          <w:sz w:val="24"/>
          <w:szCs w:val="24"/>
        </w:rPr>
        <w:t xml:space="preserve"> result</w:t>
      </w:r>
      <w:r>
        <w:rPr>
          <w:rFonts w:ascii="Arial" w:hAnsi="Arial" w:cs="Arial"/>
          <w:sz w:val="24"/>
          <w:szCs w:val="24"/>
        </w:rPr>
        <w:t xml:space="preserve">s </w:t>
      </w:r>
      <w:r w:rsidR="00FB1060" w:rsidRPr="00795DC9">
        <w:rPr>
          <w:rFonts w:ascii="Arial" w:hAnsi="Arial" w:cs="Arial"/>
          <w:sz w:val="24"/>
          <w:szCs w:val="24"/>
        </w:rPr>
        <w:t xml:space="preserve">showed </w:t>
      </w:r>
      <w:r>
        <w:rPr>
          <w:rFonts w:ascii="Arial" w:hAnsi="Arial" w:cs="Arial"/>
          <w:sz w:val="24"/>
          <w:szCs w:val="24"/>
        </w:rPr>
        <w:t xml:space="preserve">mostly relatively </w:t>
      </w:r>
      <w:r w:rsidR="00FB1060" w:rsidRPr="00795DC9">
        <w:rPr>
          <w:rFonts w:ascii="Arial" w:hAnsi="Arial" w:cs="Arial"/>
          <w:sz w:val="24"/>
          <w:szCs w:val="24"/>
        </w:rPr>
        <w:t>high resistivities</w:t>
      </w:r>
      <w:r>
        <w:rPr>
          <w:rFonts w:ascii="Arial" w:hAnsi="Arial" w:cs="Arial"/>
          <w:sz w:val="24"/>
          <w:szCs w:val="24"/>
        </w:rPr>
        <w:t>,</w:t>
      </w:r>
      <w:r w:rsidR="00FB1060" w:rsidRPr="00795DC9">
        <w:rPr>
          <w:rFonts w:ascii="Arial" w:hAnsi="Arial" w:cs="Arial"/>
          <w:sz w:val="24"/>
          <w:szCs w:val="24"/>
        </w:rPr>
        <w:t xml:space="preserve"> </w:t>
      </w:r>
      <w:r w:rsidR="00C75BB1">
        <w:rPr>
          <w:rFonts w:ascii="Arial" w:hAnsi="Arial" w:cs="Arial"/>
          <w:sz w:val="24"/>
          <w:szCs w:val="24"/>
        </w:rPr>
        <w:t xml:space="preserve">albeit </w:t>
      </w:r>
      <w:r w:rsidR="00EE3E89">
        <w:rPr>
          <w:rFonts w:ascii="Arial" w:hAnsi="Arial" w:cs="Arial"/>
          <w:sz w:val="24"/>
          <w:szCs w:val="24"/>
        </w:rPr>
        <w:t xml:space="preserve">with </w:t>
      </w:r>
      <w:r w:rsidR="00C75BB1">
        <w:rPr>
          <w:rFonts w:ascii="Arial" w:hAnsi="Arial" w:cs="Arial"/>
          <w:sz w:val="24"/>
          <w:szCs w:val="24"/>
        </w:rPr>
        <w:t>widely</w:t>
      </w:r>
      <w:r w:rsidR="00FB1060" w:rsidRPr="00795DC9">
        <w:rPr>
          <w:rFonts w:ascii="Arial" w:hAnsi="Arial" w:cs="Arial"/>
          <w:sz w:val="24"/>
          <w:szCs w:val="24"/>
        </w:rPr>
        <w:t xml:space="preserve"> </w:t>
      </w:r>
      <w:r w:rsidR="00C75BB1">
        <w:rPr>
          <w:rFonts w:ascii="Arial" w:hAnsi="Arial" w:cs="Arial"/>
          <w:sz w:val="24"/>
          <w:szCs w:val="24"/>
        </w:rPr>
        <w:t xml:space="preserve">varying measured </w:t>
      </w:r>
      <w:r w:rsidR="00EE3E89">
        <w:rPr>
          <w:rFonts w:ascii="Arial" w:hAnsi="Arial" w:cs="Arial"/>
          <w:sz w:val="24"/>
          <w:szCs w:val="24"/>
        </w:rPr>
        <w:t xml:space="preserve">apparent resistivity </w:t>
      </w:r>
      <w:r w:rsidR="00FB1060" w:rsidRPr="00795DC9">
        <w:rPr>
          <w:rFonts w:ascii="Arial" w:hAnsi="Arial" w:cs="Arial"/>
          <w:sz w:val="24"/>
          <w:szCs w:val="24"/>
        </w:rPr>
        <w:t>values ~ 2</w:t>
      </w:r>
      <w:r>
        <w:rPr>
          <w:rFonts w:ascii="Arial" w:hAnsi="Arial" w:cs="Arial"/>
          <w:sz w:val="24"/>
          <w:szCs w:val="24"/>
        </w:rPr>
        <w:t>0</w:t>
      </w:r>
      <w:r w:rsidR="00FB1060">
        <w:rPr>
          <w:rFonts w:ascii="Arial" w:hAnsi="Arial" w:cs="Arial"/>
          <w:sz w:val="24"/>
          <w:szCs w:val="24"/>
        </w:rPr>
        <w:t xml:space="preserve"> ohm.m </w:t>
      </w:r>
      <w:r>
        <w:rPr>
          <w:rFonts w:ascii="Arial" w:hAnsi="Arial" w:cs="Arial"/>
          <w:sz w:val="24"/>
          <w:szCs w:val="24"/>
        </w:rPr>
        <w:t>to</w:t>
      </w:r>
      <w:r w:rsidR="00FB1060" w:rsidRPr="00795DC9">
        <w:rPr>
          <w:rFonts w:ascii="Arial" w:hAnsi="Arial" w:cs="Arial"/>
          <w:sz w:val="24"/>
          <w:szCs w:val="24"/>
        </w:rPr>
        <w:t xml:space="preserve"> 20,000 ohm.m </w:t>
      </w:r>
      <w:r>
        <w:rPr>
          <w:rFonts w:ascii="Arial" w:hAnsi="Arial" w:cs="Arial"/>
          <w:sz w:val="24"/>
          <w:szCs w:val="24"/>
        </w:rPr>
        <w:t>(</w:t>
      </w:r>
      <w:r w:rsidRPr="009F2683">
        <w:rPr>
          <w:rFonts w:ascii="Arial" w:hAnsi="Arial" w:cs="Arial"/>
          <w:sz w:val="24"/>
          <w:szCs w:val="24"/>
        </w:rPr>
        <w:t>Fi</w:t>
      </w:r>
      <w:r w:rsidR="00347433" w:rsidRPr="009F2683">
        <w:rPr>
          <w:rFonts w:ascii="Arial" w:hAnsi="Arial" w:cs="Arial"/>
          <w:sz w:val="24"/>
          <w:szCs w:val="24"/>
        </w:rPr>
        <w:t xml:space="preserve">g. </w:t>
      </w:r>
      <w:r w:rsidR="009F2683" w:rsidRPr="0064705F">
        <w:rPr>
          <w:rFonts w:ascii="Arial" w:hAnsi="Arial" w:cs="Arial"/>
          <w:sz w:val="24"/>
          <w:szCs w:val="24"/>
        </w:rPr>
        <w:t>7</w:t>
      </w:r>
      <w:r>
        <w:rPr>
          <w:rFonts w:ascii="Arial" w:hAnsi="Arial" w:cs="Arial"/>
          <w:sz w:val="24"/>
          <w:szCs w:val="24"/>
        </w:rPr>
        <w:t xml:space="preserve">). RMS errors </w:t>
      </w:r>
      <w:r w:rsidR="00C75BB1">
        <w:rPr>
          <w:rFonts w:ascii="Arial" w:hAnsi="Arial" w:cs="Arial"/>
          <w:sz w:val="24"/>
          <w:szCs w:val="24"/>
        </w:rPr>
        <w:t xml:space="preserve">of inversion, when compared to the input raw/model data, </w:t>
      </w:r>
      <w:r>
        <w:rPr>
          <w:rFonts w:ascii="Arial" w:hAnsi="Arial" w:cs="Arial"/>
          <w:sz w:val="24"/>
          <w:szCs w:val="24"/>
        </w:rPr>
        <w:t xml:space="preserve">averaged 15% which was higher than optimal (see </w:t>
      </w:r>
      <w:r w:rsidR="00C75BB1">
        <w:rPr>
          <w:rFonts w:ascii="Arial" w:hAnsi="Arial" w:cs="Arial"/>
          <w:sz w:val="24"/>
          <w:szCs w:val="24"/>
        </w:rPr>
        <w:t>(6</w:t>
      </w:r>
      <w:r w:rsidR="00796594">
        <w:rPr>
          <w:rFonts w:ascii="Arial" w:hAnsi="Arial" w:cs="Arial"/>
          <w:sz w:val="24"/>
          <w:szCs w:val="24"/>
        </w:rPr>
        <w:t>5</w:t>
      </w:r>
      <w:r w:rsidR="00C75BB1">
        <w:rPr>
          <w:rFonts w:ascii="Arial" w:hAnsi="Arial" w:cs="Arial"/>
          <w:sz w:val="24"/>
          <w:szCs w:val="24"/>
        </w:rPr>
        <w:t>))</w:t>
      </w:r>
      <w:r w:rsidR="00EE3E89">
        <w:rPr>
          <w:rFonts w:ascii="Arial" w:hAnsi="Arial" w:cs="Arial"/>
          <w:sz w:val="24"/>
          <w:szCs w:val="24"/>
        </w:rPr>
        <w:t xml:space="preserve">, most probably due to the difficult </w:t>
      </w:r>
      <w:r w:rsidR="00A10153">
        <w:rPr>
          <w:rFonts w:ascii="Arial" w:hAnsi="Arial" w:cs="Arial"/>
          <w:sz w:val="24"/>
          <w:szCs w:val="24"/>
        </w:rPr>
        <w:t xml:space="preserve">terrain </w:t>
      </w:r>
      <w:r w:rsidR="00EE3E89">
        <w:rPr>
          <w:rFonts w:ascii="Arial" w:hAnsi="Arial" w:cs="Arial"/>
          <w:sz w:val="24"/>
          <w:szCs w:val="24"/>
        </w:rPr>
        <w:t>and near-surface variations</w:t>
      </w:r>
      <w:r w:rsidR="00C75BB1">
        <w:rPr>
          <w:rFonts w:ascii="Arial" w:hAnsi="Arial" w:cs="Arial"/>
          <w:sz w:val="24"/>
          <w:szCs w:val="24"/>
        </w:rPr>
        <w:t>.</w:t>
      </w:r>
    </w:p>
    <w:p w:rsidR="00AD2C93" w:rsidRDefault="00AD2C93" w:rsidP="00FB1060">
      <w:pPr>
        <w:spacing w:after="0" w:line="480" w:lineRule="auto"/>
        <w:jc w:val="both"/>
        <w:outlineLvl w:val="0"/>
        <w:rPr>
          <w:rFonts w:ascii="Arial" w:hAnsi="Arial" w:cs="Arial"/>
          <w:sz w:val="24"/>
          <w:szCs w:val="24"/>
        </w:rPr>
      </w:pPr>
    </w:p>
    <w:p w:rsidR="00AD2C93" w:rsidRDefault="0047331D" w:rsidP="00FB1060">
      <w:pPr>
        <w:spacing w:after="0" w:line="480" w:lineRule="auto"/>
        <w:jc w:val="both"/>
        <w:outlineLvl w:val="0"/>
        <w:rPr>
          <w:rFonts w:ascii="Arial" w:hAnsi="Arial" w:cs="Arial"/>
          <w:sz w:val="24"/>
          <w:szCs w:val="24"/>
        </w:rPr>
      </w:pPr>
      <w:r w:rsidRPr="0047331D">
        <w:rPr>
          <w:rFonts w:ascii="Arial" w:hAnsi="Arial" w:cs="Arial"/>
          <w:sz w:val="24"/>
          <w:szCs w:val="24"/>
        </w:rPr>
        <w:t xml:space="preserve">An isolated </w:t>
      </w:r>
      <w:r w:rsidR="00613E33">
        <w:rPr>
          <w:rFonts w:ascii="Arial" w:hAnsi="Arial" w:cs="Arial"/>
          <w:sz w:val="24"/>
          <w:szCs w:val="24"/>
        </w:rPr>
        <w:t xml:space="preserve">relative low </w:t>
      </w:r>
      <w:r w:rsidRPr="0047331D">
        <w:rPr>
          <w:rFonts w:ascii="Arial" w:hAnsi="Arial" w:cs="Arial"/>
          <w:sz w:val="24"/>
          <w:szCs w:val="24"/>
        </w:rPr>
        <w:t>resistive anomaly</w:t>
      </w:r>
      <w:r w:rsidR="00613E33">
        <w:rPr>
          <w:rFonts w:ascii="Arial" w:hAnsi="Arial" w:cs="Arial"/>
          <w:sz w:val="24"/>
          <w:szCs w:val="24"/>
        </w:rPr>
        <w:t>, with respect to background values,</w:t>
      </w:r>
      <w:r w:rsidRPr="0047331D">
        <w:rPr>
          <w:rFonts w:ascii="Arial" w:hAnsi="Arial" w:cs="Arial"/>
          <w:sz w:val="24"/>
          <w:szCs w:val="24"/>
        </w:rPr>
        <w:t xml:space="preserve"> was identified on profile L1</w:t>
      </w:r>
      <w:r w:rsidR="00613E33">
        <w:rPr>
          <w:rFonts w:ascii="Arial" w:hAnsi="Arial" w:cs="Arial"/>
          <w:sz w:val="24"/>
          <w:szCs w:val="24"/>
        </w:rPr>
        <w:t xml:space="preserve"> </w:t>
      </w:r>
      <w:r w:rsidR="007A2081">
        <w:rPr>
          <w:rFonts w:ascii="Arial" w:hAnsi="Arial" w:cs="Arial"/>
          <w:sz w:val="24"/>
          <w:szCs w:val="24"/>
        </w:rPr>
        <w:t xml:space="preserve">that could be correlated to one of the 35 topographic depression </w:t>
      </w:r>
      <w:r w:rsidR="00613E33">
        <w:rPr>
          <w:rFonts w:ascii="Arial" w:hAnsi="Arial" w:cs="Arial"/>
          <w:sz w:val="24"/>
          <w:szCs w:val="24"/>
        </w:rPr>
        <w:t>(Fig.7)</w:t>
      </w:r>
      <w:r w:rsidR="00AD2C93">
        <w:rPr>
          <w:rFonts w:ascii="Arial" w:hAnsi="Arial" w:cs="Arial"/>
          <w:sz w:val="24"/>
          <w:szCs w:val="24"/>
        </w:rPr>
        <w:t xml:space="preserve">.  This was subsequently intrusively investigated and was found to be a large </w:t>
      </w:r>
      <w:r w:rsidR="00613E33">
        <w:rPr>
          <w:rFonts w:ascii="Arial" w:hAnsi="Arial" w:cs="Arial"/>
          <w:sz w:val="24"/>
          <w:szCs w:val="24"/>
        </w:rPr>
        <w:t xml:space="preserve">buried </w:t>
      </w:r>
      <w:r w:rsidR="00AD2C93">
        <w:rPr>
          <w:rFonts w:ascii="Arial" w:hAnsi="Arial" w:cs="Arial"/>
          <w:sz w:val="24"/>
          <w:szCs w:val="24"/>
        </w:rPr>
        <w:t>rock boulder</w:t>
      </w:r>
      <w:r w:rsidR="003F7776">
        <w:rPr>
          <w:rFonts w:ascii="Arial" w:hAnsi="Arial" w:cs="Arial"/>
          <w:sz w:val="24"/>
          <w:szCs w:val="24"/>
        </w:rPr>
        <w:t xml:space="preserve"> </w:t>
      </w:r>
      <w:r w:rsidR="00613E33">
        <w:rPr>
          <w:rFonts w:ascii="Arial" w:hAnsi="Arial" w:cs="Arial"/>
          <w:sz w:val="24"/>
          <w:szCs w:val="24"/>
        </w:rPr>
        <w:t>approximately 0.25 m x 0.1</w:t>
      </w:r>
      <w:r w:rsidR="00D624C6">
        <w:rPr>
          <w:rFonts w:ascii="Arial" w:hAnsi="Arial" w:cs="Arial"/>
          <w:sz w:val="24"/>
          <w:szCs w:val="24"/>
        </w:rPr>
        <w:t>0</w:t>
      </w:r>
      <w:r w:rsidR="00613E33">
        <w:rPr>
          <w:rFonts w:ascii="Arial" w:hAnsi="Arial" w:cs="Arial"/>
          <w:sz w:val="24"/>
          <w:szCs w:val="24"/>
        </w:rPr>
        <w:t xml:space="preserve"> m x 0.1</w:t>
      </w:r>
      <w:r w:rsidR="00D624C6">
        <w:rPr>
          <w:rFonts w:ascii="Arial" w:hAnsi="Arial" w:cs="Arial"/>
          <w:sz w:val="24"/>
          <w:szCs w:val="24"/>
        </w:rPr>
        <w:t>0</w:t>
      </w:r>
      <w:r w:rsidR="00613E33">
        <w:rPr>
          <w:rFonts w:ascii="Arial" w:hAnsi="Arial" w:cs="Arial"/>
          <w:sz w:val="24"/>
          <w:szCs w:val="24"/>
        </w:rPr>
        <w:t xml:space="preserve"> m at a depth of 0.75 m below the ground surface </w:t>
      </w:r>
      <w:r w:rsidR="003F7776">
        <w:rPr>
          <w:rFonts w:ascii="Arial" w:hAnsi="Arial" w:cs="Arial"/>
          <w:sz w:val="24"/>
          <w:szCs w:val="24"/>
        </w:rPr>
        <w:t>(</w:t>
      </w:r>
      <w:r w:rsidR="008D349B" w:rsidRPr="009F2683">
        <w:rPr>
          <w:rFonts w:ascii="Arial" w:hAnsi="Arial" w:cs="Arial"/>
          <w:sz w:val="24"/>
          <w:szCs w:val="24"/>
        </w:rPr>
        <w:t xml:space="preserve">Fig. </w:t>
      </w:r>
      <w:r w:rsidR="009F2683" w:rsidRPr="009F2683">
        <w:rPr>
          <w:rFonts w:ascii="Arial" w:hAnsi="Arial" w:cs="Arial"/>
          <w:sz w:val="24"/>
          <w:szCs w:val="24"/>
        </w:rPr>
        <w:t>8</w:t>
      </w:r>
      <w:r w:rsidR="003F7776">
        <w:rPr>
          <w:rFonts w:ascii="Arial" w:hAnsi="Arial" w:cs="Arial"/>
          <w:sz w:val="24"/>
          <w:szCs w:val="24"/>
        </w:rPr>
        <w:t>)</w:t>
      </w:r>
      <w:r w:rsidR="00AD2C93">
        <w:rPr>
          <w:rFonts w:ascii="Arial" w:hAnsi="Arial" w:cs="Arial"/>
          <w:sz w:val="24"/>
          <w:szCs w:val="24"/>
        </w:rPr>
        <w:t>.</w:t>
      </w:r>
      <w:r w:rsidR="007A2081">
        <w:rPr>
          <w:rFonts w:ascii="Arial" w:hAnsi="Arial" w:cs="Arial"/>
          <w:sz w:val="24"/>
          <w:szCs w:val="24"/>
        </w:rPr>
        <w:t xml:space="preserve"> The other 34 topographic depressions were also intrusively investigated and found to contain smaller rock fragments.</w:t>
      </w:r>
    </w:p>
    <w:p w:rsidR="00A5188B" w:rsidRDefault="00EF196D" w:rsidP="00FB1060">
      <w:pPr>
        <w:spacing w:after="0" w:line="480" w:lineRule="auto"/>
        <w:jc w:val="both"/>
        <w:outlineLvl w:val="0"/>
        <w:rPr>
          <w:rFonts w:ascii="Arial" w:hAnsi="Arial" w:cs="Arial"/>
          <w:sz w:val="24"/>
          <w:szCs w:val="24"/>
        </w:rPr>
      </w:pPr>
      <w:commentRangeStart w:id="1"/>
      <w:r w:rsidRPr="00986EC0">
        <w:rPr>
          <w:rFonts w:ascii="Arial" w:hAnsi="Arial" w:cs="Arial"/>
          <w:noProof/>
          <w:sz w:val="24"/>
          <w:szCs w:val="24"/>
          <w:lang w:eastAsia="en-GB"/>
        </w:rPr>
        <w:drawing>
          <wp:inline distT="0" distB="0" distL="0" distR="0" wp14:anchorId="61A0BE22" wp14:editId="6EAB048D">
            <wp:extent cx="5731510" cy="1692910"/>
            <wp:effectExtent l="0" t="0" r="2540" b="254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SJ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1692910"/>
                    </a:xfrm>
                    <a:prstGeom prst="rect">
                      <a:avLst/>
                    </a:prstGeom>
                  </pic:spPr>
                </pic:pic>
              </a:graphicData>
            </a:graphic>
          </wp:inline>
        </w:drawing>
      </w:r>
      <w:commentRangeEnd w:id="1"/>
      <w:r w:rsidRPr="00986EC0">
        <w:rPr>
          <w:rFonts w:ascii="Arial" w:hAnsi="Arial" w:cs="Arial"/>
          <w:noProof/>
          <w:sz w:val="24"/>
          <w:szCs w:val="24"/>
          <w:lang w:eastAsia="en-GB"/>
        </w:rPr>
        <w:drawing>
          <wp:inline distT="0" distB="0" distL="0" distR="0" wp14:anchorId="0DFFEDE3" wp14:editId="2E55DF7A">
            <wp:extent cx="5731510" cy="1687195"/>
            <wp:effectExtent l="0" t="0" r="2540" b="825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SJ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1687195"/>
                    </a:xfrm>
                    <a:prstGeom prst="rect">
                      <a:avLst/>
                    </a:prstGeom>
                  </pic:spPr>
                </pic:pic>
              </a:graphicData>
            </a:graphic>
          </wp:inline>
        </w:drawing>
      </w:r>
      <w:r w:rsidRPr="00986EC0">
        <w:rPr>
          <w:rFonts w:ascii="Arial" w:hAnsi="Arial" w:cs="Arial"/>
          <w:noProof/>
          <w:sz w:val="24"/>
          <w:szCs w:val="24"/>
          <w:lang w:eastAsia="en-GB"/>
        </w:rPr>
        <w:drawing>
          <wp:inline distT="0" distB="0" distL="0" distR="0" wp14:anchorId="4B8E5FA5" wp14:editId="2FF8100A">
            <wp:extent cx="5731510" cy="1692910"/>
            <wp:effectExtent l="0" t="0" r="2540" b="254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SJ3.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1692910"/>
                    </a:xfrm>
                    <a:prstGeom prst="rect">
                      <a:avLst/>
                    </a:prstGeom>
                  </pic:spPr>
                </pic:pic>
              </a:graphicData>
            </a:graphic>
          </wp:inline>
        </w:drawing>
      </w:r>
      <w:r w:rsidRPr="00986EC0">
        <w:rPr>
          <w:rFonts w:ascii="Arial" w:hAnsi="Arial" w:cs="Arial"/>
          <w:noProof/>
          <w:sz w:val="24"/>
          <w:szCs w:val="24"/>
          <w:lang w:eastAsia="en-GB"/>
        </w:rPr>
        <w:drawing>
          <wp:inline distT="0" distB="0" distL="0" distR="0" wp14:anchorId="15D5BB43" wp14:editId="437DA8C5">
            <wp:extent cx="5731510" cy="1691640"/>
            <wp:effectExtent l="0" t="0" r="2540" b="381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SJ4.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1691640"/>
                    </a:xfrm>
                    <a:prstGeom prst="rect">
                      <a:avLst/>
                    </a:prstGeom>
                  </pic:spPr>
                </pic:pic>
              </a:graphicData>
            </a:graphic>
          </wp:inline>
        </w:drawing>
      </w:r>
      <w:r w:rsidRPr="00986EC0">
        <w:rPr>
          <w:rFonts w:ascii="Arial" w:hAnsi="Arial" w:cs="Arial"/>
          <w:noProof/>
          <w:sz w:val="24"/>
          <w:szCs w:val="24"/>
          <w:lang w:eastAsia="en-GB"/>
        </w:rPr>
        <w:drawing>
          <wp:inline distT="0" distB="0" distL="0" distR="0" wp14:anchorId="60CEF8BB" wp14:editId="7F290E66">
            <wp:extent cx="5731510" cy="1685925"/>
            <wp:effectExtent l="0" t="0" r="2540" b="952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SJ5.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1685925"/>
                    </a:xfrm>
                    <a:prstGeom prst="rect">
                      <a:avLst/>
                    </a:prstGeom>
                  </pic:spPr>
                </pic:pic>
              </a:graphicData>
            </a:graphic>
          </wp:inline>
        </w:drawing>
      </w:r>
      <w:r w:rsidRPr="00986EC0">
        <w:rPr>
          <w:rFonts w:ascii="Arial" w:hAnsi="Arial" w:cs="Arial"/>
          <w:noProof/>
          <w:sz w:val="24"/>
          <w:szCs w:val="24"/>
          <w:lang w:eastAsia="en-GB"/>
        </w:rPr>
        <w:drawing>
          <wp:inline distT="0" distB="0" distL="0" distR="0" wp14:anchorId="37C55FB4" wp14:editId="29F552C9">
            <wp:extent cx="5731510" cy="1692275"/>
            <wp:effectExtent l="0" t="0" r="2540" b="317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SJ6.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1692275"/>
                    </a:xfrm>
                    <a:prstGeom prst="rect">
                      <a:avLst/>
                    </a:prstGeom>
                  </pic:spPr>
                </pic:pic>
              </a:graphicData>
            </a:graphic>
          </wp:inline>
        </w:drawing>
      </w:r>
      <w:r w:rsidRPr="00986EC0">
        <w:rPr>
          <w:rFonts w:ascii="Arial" w:hAnsi="Arial" w:cs="Arial"/>
          <w:noProof/>
          <w:sz w:val="24"/>
          <w:szCs w:val="24"/>
          <w:lang w:eastAsia="en-GB"/>
        </w:rPr>
        <w:drawing>
          <wp:inline distT="0" distB="0" distL="0" distR="0" wp14:anchorId="1240996E" wp14:editId="534ABEE4">
            <wp:extent cx="5731510" cy="1692910"/>
            <wp:effectExtent l="0" t="0" r="2540" b="254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SJ7.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1692910"/>
                    </a:xfrm>
                    <a:prstGeom prst="rect">
                      <a:avLst/>
                    </a:prstGeom>
                  </pic:spPr>
                </pic:pic>
              </a:graphicData>
            </a:graphic>
          </wp:inline>
        </w:drawing>
      </w:r>
    </w:p>
    <w:p w:rsidR="00B33281" w:rsidRDefault="009304C9" w:rsidP="00B33281">
      <w:pPr>
        <w:spacing w:line="480" w:lineRule="auto"/>
        <w:rPr>
          <w:rFonts w:ascii="Arial" w:hAnsi="Arial" w:cs="Arial"/>
          <w:sz w:val="24"/>
          <w:szCs w:val="24"/>
        </w:rPr>
      </w:pPr>
      <w:r w:rsidRPr="009F2683">
        <w:rPr>
          <w:rFonts w:ascii="Arial" w:hAnsi="Arial" w:cs="Arial"/>
          <w:b/>
          <w:sz w:val="24"/>
          <w:szCs w:val="24"/>
        </w:rPr>
        <w:t>Fig</w:t>
      </w:r>
      <w:r w:rsidR="00C75BB1" w:rsidRPr="009F2683">
        <w:rPr>
          <w:rFonts w:ascii="Arial" w:hAnsi="Arial" w:cs="Arial"/>
          <w:b/>
          <w:sz w:val="24"/>
          <w:szCs w:val="24"/>
        </w:rPr>
        <w:t>.</w:t>
      </w:r>
      <w:r w:rsidRPr="009F2683">
        <w:rPr>
          <w:rFonts w:ascii="Arial" w:hAnsi="Arial" w:cs="Arial"/>
          <w:b/>
          <w:sz w:val="24"/>
          <w:szCs w:val="24"/>
        </w:rPr>
        <w:t xml:space="preserve"> </w:t>
      </w:r>
      <w:r w:rsidR="009F2683" w:rsidRPr="009F2683">
        <w:rPr>
          <w:rFonts w:ascii="Arial" w:hAnsi="Arial" w:cs="Arial"/>
          <w:b/>
          <w:sz w:val="24"/>
          <w:szCs w:val="24"/>
        </w:rPr>
        <w:t>7</w:t>
      </w:r>
      <w:r w:rsidRPr="009F2683">
        <w:rPr>
          <w:rFonts w:ascii="Arial" w:hAnsi="Arial" w:cs="Arial"/>
          <w:b/>
          <w:sz w:val="24"/>
          <w:szCs w:val="24"/>
        </w:rPr>
        <w:t>.</w:t>
      </w:r>
      <w:r w:rsidRPr="009F2683">
        <w:rPr>
          <w:rFonts w:ascii="Arial" w:hAnsi="Arial" w:cs="Arial"/>
          <w:sz w:val="24"/>
          <w:szCs w:val="24"/>
        </w:rPr>
        <w:t xml:space="preserve"> </w:t>
      </w:r>
      <w:r w:rsidR="00C75BB1" w:rsidRPr="00C75BB1">
        <w:rPr>
          <w:rFonts w:ascii="Arial" w:hAnsi="Arial" w:cs="Arial"/>
          <w:sz w:val="24"/>
          <w:szCs w:val="24"/>
        </w:rPr>
        <w:t xml:space="preserve">ERT 2D profiles L1-L7 (see </w:t>
      </w:r>
      <w:r w:rsidR="00C75BB1" w:rsidRPr="009F2683">
        <w:rPr>
          <w:rFonts w:ascii="Arial" w:hAnsi="Arial" w:cs="Arial"/>
          <w:sz w:val="24"/>
          <w:szCs w:val="24"/>
        </w:rPr>
        <w:t xml:space="preserve">Fig. </w:t>
      </w:r>
      <w:r w:rsidR="00043319">
        <w:rPr>
          <w:rFonts w:ascii="Arial" w:hAnsi="Arial" w:cs="Arial"/>
          <w:sz w:val="24"/>
          <w:szCs w:val="24"/>
        </w:rPr>
        <w:t>4</w:t>
      </w:r>
      <w:r w:rsidR="00C75BB1" w:rsidRPr="009F2683">
        <w:rPr>
          <w:rFonts w:ascii="Arial" w:hAnsi="Arial" w:cs="Arial"/>
          <w:sz w:val="24"/>
          <w:szCs w:val="24"/>
        </w:rPr>
        <w:t xml:space="preserve"> </w:t>
      </w:r>
      <w:r w:rsidR="00C75BB1" w:rsidRPr="00C75BB1">
        <w:rPr>
          <w:rFonts w:ascii="Arial" w:hAnsi="Arial" w:cs="Arial"/>
          <w:sz w:val="24"/>
          <w:szCs w:val="24"/>
        </w:rPr>
        <w:t xml:space="preserve">for respective locations) inversions at the </w:t>
      </w:r>
      <w:r w:rsidRPr="00C75BB1">
        <w:rPr>
          <w:rFonts w:ascii="Arial" w:hAnsi="Arial" w:cs="Arial"/>
          <w:sz w:val="24"/>
          <w:szCs w:val="24"/>
        </w:rPr>
        <w:t xml:space="preserve">Chameza </w:t>
      </w:r>
      <w:r w:rsidR="00C75BB1" w:rsidRPr="00C75BB1">
        <w:rPr>
          <w:rFonts w:ascii="Arial" w:hAnsi="Arial" w:cs="Arial"/>
          <w:sz w:val="24"/>
          <w:szCs w:val="24"/>
        </w:rPr>
        <w:t>mountainous terrain site</w:t>
      </w:r>
      <w:r w:rsidRPr="00C75BB1">
        <w:rPr>
          <w:rFonts w:ascii="Arial" w:hAnsi="Arial" w:cs="Arial"/>
          <w:sz w:val="24"/>
          <w:szCs w:val="24"/>
        </w:rPr>
        <w:t xml:space="preserve">. </w:t>
      </w:r>
      <w:r w:rsidR="00EE3E89">
        <w:rPr>
          <w:rFonts w:ascii="Arial" w:hAnsi="Arial" w:cs="Arial"/>
          <w:sz w:val="24"/>
          <w:szCs w:val="24"/>
        </w:rPr>
        <w:t>L8 profile data was corrupted.</w:t>
      </w:r>
    </w:p>
    <w:p w:rsidR="00EF196D" w:rsidRDefault="00EF196D" w:rsidP="00B33281">
      <w:pPr>
        <w:spacing w:line="480" w:lineRule="auto"/>
        <w:rPr>
          <w:rFonts w:ascii="Arial" w:hAnsi="Arial" w:cs="Arial"/>
          <w:sz w:val="24"/>
          <w:szCs w:val="24"/>
        </w:rPr>
      </w:pPr>
      <w:r w:rsidRPr="00EF196D">
        <w:rPr>
          <w:rFonts w:ascii="Arial" w:hAnsi="Arial" w:cs="Arial"/>
          <w:noProof/>
          <w:sz w:val="24"/>
          <w:szCs w:val="24"/>
          <w:lang w:eastAsia="en-GB"/>
        </w:rPr>
        <w:drawing>
          <wp:inline distT="0" distB="0" distL="0" distR="0">
            <wp:extent cx="5731510" cy="4269447"/>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4269447"/>
                    </a:xfrm>
                    <a:prstGeom prst="rect">
                      <a:avLst/>
                    </a:prstGeom>
                    <a:noFill/>
                    <a:ln>
                      <a:noFill/>
                    </a:ln>
                  </pic:spPr>
                </pic:pic>
              </a:graphicData>
            </a:graphic>
          </wp:inline>
        </w:drawing>
      </w:r>
    </w:p>
    <w:p w:rsidR="003F7776" w:rsidRDefault="003F7776" w:rsidP="00B33281">
      <w:pPr>
        <w:spacing w:line="480" w:lineRule="auto"/>
        <w:rPr>
          <w:rFonts w:ascii="Arial" w:hAnsi="Arial" w:cs="Arial"/>
          <w:sz w:val="24"/>
          <w:szCs w:val="24"/>
        </w:rPr>
      </w:pPr>
      <w:r w:rsidRPr="00B33281">
        <w:rPr>
          <w:rFonts w:ascii="Arial" w:hAnsi="Arial" w:cs="Arial"/>
          <w:b/>
          <w:bCs/>
          <w:sz w:val="24"/>
          <w:szCs w:val="24"/>
        </w:rPr>
        <w:t xml:space="preserve">Fig. </w:t>
      </w:r>
      <w:r w:rsidR="009F2683" w:rsidRPr="00B33281">
        <w:rPr>
          <w:rFonts w:ascii="Arial" w:hAnsi="Arial" w:cs="Arial"/>
          <w:b/>
          <w:bCs/>
          <w:sz w:val="24"/>
          <w:szCs w:val="24"/>
        </w:rPr>
        <w:t>8</w:t>
      </w:r>
      <w:r w:rsidRPr="00B33281">
        <w:rPr>
          <w:rFonts w:ascii="Arial" w:hAnsi="Arial" w:cs="Arial"/>
          <w:b/>
          <w:bCs/>
          <w:sz w:val="24"/>
          <w:szCs w:val="24"/>
        </w:rPr>
        <w:t>.</w:t>
      </w:r>
      <w:r w:rsidRPr="009F2683">
        <w:rPr>
          <w:rFonts w:ascii="Arial" w:hAnsi="Arial" w:cs="Arial"/>
          <w:sz w:val="24"/>
          <w:szCs w:val="24"/>
        </w:rPr>
        <w:t xml:space="preserve"> </w:t>
      </w:r>
      <w:r>
        <w:rPr>
          <w:rFonts w:ascii="Arial" w:hAnsi="Arial" w:cs="Arial"/>
          <w:sz w:val="24"/>
          <w:szCs w:val="24"/>
        </w:rPr>
        <w:t>Photo</w:t>
      </w:r>
      <w:r w:rsidR="00613E33">
        <w:rPr>
          <w:rFonts w:ascii="Arial" w:hAnsi="Arial" w:cs="Arial"/>
          <w:sz w:val="24"/>
          <w:szCs w:val="24"/>
        </w:rPr>
        <w:t>graph</w:t>
      </w:r>
      <w:r>
        <w:rPr>
          <w:rFonts w:ascii="Arial" w:hAnsi="Arial" w:cs="Arial"/>
          <w:sz w:val="24"/>
          <w:szCs w:val="24"/>
        </w:rPr>
        <w:t xml:space="preserve"> of </w:t>
      </w:r>
      <w:r w:rsidR="00613E33">
        <w:rPr>
          <w:rFonts w:ascii="Arial" w:hAnsi="Arial" w:cs="Arial"/>
          <w:sz w:val="24"/>
          <w:szCs w:val="24"/>
        </w:rPr>
        <w:t xml:space="preserve">a </w:t>
      </w:r>
      <w:r>
        <w:rPr>
          <w:rFonts w:ascii="Arial" w:hAnsi="Arial" w:cs="Arial"/>
          <w:sz w:val="24"/>
          <w:szCs w:val="24"/>
        </w:rPr>
        <w:t xml:space="preserve">large rock boulder </w:t>
      </w:r>
      <w:r w:rsidR="00D40B36">
        <w:rPr>
          <w:rFonts w:ascii="Arial" w:hAnsi="Arial" w:cs="Arial"/>
          <w:sz w:val="24"/>
          <w:szCs w:val="24"/>
        </w:rPr>
        <w:t>(0.25 m x 0.1</w:t>
      </w:r>
      <w:r w:rsidR="00D624C6">
        <w:rPr>
          <w:rFonts w:ascii="Arial" w:hAnsi="Arial" w:cs="Arial"/>
          <w:sz w:val="24"/>
          <w:szCs w:val="24"/>
        </w:rPr>
        <w:t>0</w:t>
      </w:r>
      <w:r w:rsidR="00D40B36">
        <w:rPr>
          <w:rFonts w:ascii="Arial" w:hAnsi="Arial" w:cs="Arial"/>
          <w:sz w:val="24"/>
          <w:szCs w:val="24"/>
        </w:rPr>
        <w:t xml:space="preserve"> m x 0.1</w:t>
      </w:r>
      <w:r w:rsidR="00D624C6">
        <w:rPr>
          <w:rFonts w:ascii="Arial" w:hAnsi="Arial" w:cs="Arial"/>
          <w:sz w:val="24"/>
          <w:szCs w:val="24"/>
        </w:rPr>
        <w:t>0</w:t>
      </w:r>
      <w:r w:rsidR="00D40B36">
        <w:rPr>
          <w:rFonts w:ascii="Arial" w:hAnsi="Arial" w:cs="Arial"/>
          <w:sz w:val="24"/>
          <w:szCs w:val="24"/>
        </w:rPr>
        <w:t xml:space="preserve"> m) </w:t>
      </w:r>
      <w:r>
        <w:rPr>
          <w:rFonts w:ascii="Arial" w:hAnsi="Arial" w:cs="Arial"/>
          <w:sz w:val="24"/>
          <w:szCs w:val="24"/>
        </w:rPr>
        <w:t>found</w:t>
      </w:r>
      <w:r w:rsidR="0070303C">
        <w:rPr>
          <w:rFonts w:ascii="Arial" w:hAnsi="Arial" w:cs="Arial"/>
          <w:sz w:val="24"/>
          <w:szCs w:val="24"/>
        </w:rPr>
        <w:t xml:space="preserve"> at a depth of </w:t>
      </w:r>
      <w:r w:rsidR="00413EFB">
        <w:rPr>
          <w:rFonts w:ascii="Arial" w:hAnsi="Arial" w:cs="Arial"/>
          <w:sz w:val="24"/>
          <w:szCs w:val="24"/>
        </w:rPr>
        <w:t>0.</w:t>
      </w:r>
      <w:r w:rsidR="00613E33">
        <w:rPr>
          <w:rFonts w:ascii="Arial" w:hAnsi="Arial" w:cs="Arial"/>
          <w:sz w:val="24"/>
          <w:szCs w:val="24"/>
        </w:rPr>
        <w:t>7</w:t>
      </w:r>
      <w:r w:rsidR="00413EFB">
        <w:rPr>
          <w:rFonts w:ascii="Arial" w:hAnsi="Arial" w:cs="Arial"/>
          <w:sz w:val="24"/>
          <w:szCs w:val="24"/>
        </w:rPr>
        <w:t>5</w:t>
      </w:r>
      <w:r w:rsidR="0070303C">
        <w:rPr>
          <w:rFonts w:ascii="Arial" w:hAnsi="Arial" w:cs="Arial"/>
          <w:sz w:val="24"/>
          <w:szCs w:val="24"/>
        </w:rPr>
        <w:t xml:space="preserve"> m</w:t>
      </w:r>
      <w:r>
        <w:rPr>
          <w:rFonts w:ascii="Arial" w:hAnsi="Arial" w:cs="Arial"/>
          <w:sz w:val="24"/>
          <w:szCs w:val="24"/>
        </w:rPr>
        <w:t xml:space="preserve"> during intrusive investigation of </w:t>
      </w:r>
      <w:r w:rsidR="00613E33">
        <w:rPr>
          <w:rFonts w:ascii="Arial" w:hAnsi="Arial" w:cs="Arial"/>
          <w:sz w:val="24"/>
          <w:szCs w:val="24"/>
        </w:rPr>
        <w:t xml:space="preserve">the </w:t>
      </w:r>
      <w:r>
        <w:rPr>
          <w:rFonts w:ascii="Arial" w:hAnsi="Arial" w:cs="Arial"/>
          <w:sz w:val="24"/>
          <w:szCs w:val="24"/>
        </w:rPr>
        <w:t xml:space="preserve">resistive anomaly </w:t>
      </w:r>
      <w:r w:rsidR="00370DB2" w:rsidRPr="0047331D">
        <w:rPr>
          <w:rFonts w:ascii="Arial" w:hAnsi="Arial" w:cs="Arial"/>
          <w:sz w:val="24"/>
          <w:szCs w:val="24"/>
        </w:rPr>
        <w:t xml:space="preserve">identified </w:t>
      </w:r>
      <w:r w:rsidR="00370DB2">
        <w:rPr>
          <w:rFonts w:ascii="Arial" w:hAnsi="Arial" w:cs="Arial"/>
          <w:sz w:val="24"/>
          <w:szCs w:val="24"/>
        </w:rPr>
        <w:t xml:space="preserve">on </w:t>
      </w:r>
      <w:r w:rsidR="00613E33">
        <w:rPr>
          <w:rFonts w:ascii="Arial" w:hAnsi="Arial" w:cs="Arial"/>
          <w:sz w:val="24"/>
          <w:szCs w:val="24"/>
        </w:rPr>
        <w:t xml:space="preserve">ERT </w:t>
      </w:r>
      <w:r>
        <w:rPr>
          <w:rFonts w:ascii="Arial" w:hAnsi="Arial" w:cs="Arial"/>
          <w:sz w:val="24"/>
          <w:szCs w:val="24"/>
        </w:rPr>
        <w:t xml:space="preserve">profile </w:t>
      </w:r>
      <w:r w:rsidR="0047331D">
        <w:rPr>
          <w:rFonts w:ascii="Arial" w:hAnsi="Arial" w:cs="Arial"/>
          <w:sz w:val="24"/>
          <w:szCs w:val="24"/>
        </w:rPr>
        <w:t>L1</w:t>
      </w:r>
      <w:r>
        <w:rPr>
          <w:rFonts w:ascii="Arial" w:hAnsi="Arial" w:cs="Arial"/>
          <w:sz w:val="24"/>
          <w:szCs w:val="24"/>
        </w:rPr>
        <w:t xml:space="preserve">.  </w:t>
      </w:r>
      <w:r w:rsidR="00613E33">
        <w:rPr>
          <w:rFonts w:ascii="Arial" w:hAnsi="Arial" w:cs="Arial"/>
          <w:sz w:val="24"/>
          <w:szCs w:val="24"/>
        </w:rPr>
        <w:t>1</w:t>
      </w:r>
      <w:r w:rsidR="007A35D2">
        <w:rPr>
          <w:rFonts w:ascii="Arial" w:hAnsi="Arial" w:cs="Arial"/>
          <w:sz w:val="24"/>
          <w:szCs w:val="24"/>
        </w:rPr>
        <w:t xml:space="preserve"> </w:t>
      </w:r>
      <w:r w:rsidR="00613E33">
        <w:rPr>
          <w:rFonts w:ascii="Arial" w:hAnsi="Arial" w:cs="Arial"/>
          <w:sz w:val="24"/>
          <w:szCs w:val="24"/>
        </w:rPr>
        <w:t xml:space="preserve">m scale </w:t>
      </w:r>
      <w:r w:rsidR="007A35D2">
        <w:rPr>
          <w:rFonts w:ascii="Arial" w:hAnsi="Arial" w:cs="Arial"/>
          <w:sz w:val="24"/>
          <w:szCs w:val="24"/>
        </w:rPr>
        <w:t xml:space="preserve">survey </w:t>
      </w:r>
      <w:r w:rsidR="00613E33">
        <w:rPr>
          <w:rFonts w:ascii="Arial" w:hAnsi="Arial" w:cs="Arial"/>
          <w:sz w:val="24"/>
          <w:szCs w:val="24"/>
        </w:rPr>
        <w:t>pole for scale.</w:t>
      </w:r>
    </w:p>
    <w:p w:rsidR="00FB1060" w:rsidRDefault="00FB1060" w:rsidP="00FB1060">
      <w:pPr>
        <w:spacing w:after="0" w:line="480" w:lineRule="auto"/>
        <w:jc w:val="both"/>
        <w:outlineLvl w:val="0"/>
        <w:rPr>
          <w:rFonts w:ascii="Arial" w:hAnsi="Arial" w:cs="Arial"/>
          <w:i/>
          <w:sz w:val="24"/>
          <w:szCs w:val="24"/>
          <w:lang w:val="en-US"/>
        </w:rPr>
      </w:pPr>
      <w:r w:rsidRPr="00961E97">
        <w:rPr>
          <w:rFonts w:ascii="Arial" w:hAnsi="Arial" w:cs="Arial"/>
          <w:i/>
          <w:sz w:val="24"/>
          <w:szCs w:val="24"/>
          <w:lang w:val="en-US"/>
        </w:rPr>
        <w:t>Recetor</w:t>
      </w:r>
      <w:r w:rsidR="0022713E" w:rsidRPr="00961E97">
        <w:rPr>
          <w:rFonts w:ascii="Arial" w:hAnsi="Arial" w:cs="Arial"/>
          <w:i/>
          <w:sz w:val="24"/>
          <w:szCs w:val="24"/>
          <w:lang w:val="en-US"/>
        </w:rPr>
        <w:t xml:space="preserve"> site</w:t>
      </w:r>
    </w:p>
    <w:p w:rsidR="00AD2C93" w:rsidRDefault="00AD2C93" w:rsidP="00AD2C93">
      <w:pPr>
        <w:spacing w:after="0" w:line="480" w:lineRule="auto"/>
        <w:jc w:val="both"/>
        <w:outlineLvl w:val="0"/>
        <w:rPr>
          <w:rFonts w:ascii="Arial" w:hAnsi="Arial" w:cs="Arial"/>
          <w:sz w:val="24"/>
          <w:szCs w:val="24"/>
          <w:lang w:val="en-US"/>
        </w:rPr>
      </w:pPr>
    </w:p>
    <w:p w:rsidR="00AD2C93" w:rsidRDefault="007A35D2" w:rsidP="00AD2C93">
      <w:pPr>
        <w:spacing w:after="0" w:line="480" w:lineRule="auto"/>
        <w:jc w:val="both"/>
        <w:outlineLvl w:val="0"/>
        <w:rPr>
          <w:rFonts w:ascii="Arial" w:hAnsi="Arial" w:cs="Arial"/>
          <w:sz w:val="24"/>
          <w:szCs w:val="24"/>
          <w:lang w:val="en-US"/>
        </w:rPr>
      </w:pPr>
      <w:r>
        <w:rPr>
          <w:rFonts w:ascii="Arial" w:hAnsi="Arial" w:cs="Arial"/>
          <w:sz w:val="24"/>
          <w:szCs w:val="24"/>
          <w:lang w:val="en-US"/>
        </w:rPr>
        <w:t>Using the same methodology as for the Chameza site, o</w:t>
      </w:r>
      <w:r w:rsidR="00AD2C93">
        <w:rPr>
          <w:rFonts w:ascii="Arial" w:hAnsi="Arial" w:cs="Arial"/>
          <w:sz w:val="24"/>
          <w:szCs w:val="24"/>
          <w:lang w:val="en-US"/>
        </w:rPr>
        <w:t xml:space="preserve">n initial inspection in the ex-school grounds, a forensic geomorphology site survey identified </w:t>
      </w:r>
      <w:r>
        <w:rPr>
          <w:rFonts w:ascii="Arial" w:hAnsi="Arial" w:cs="Arial"/>
          <w:sz w:val="24"/>
          <w:szCs w:val="24"/>
          <w:lang w:val="en-US"/>
        </w:rPr>
        <w:t xml:space="preserve">only </w:t>
      </w:r>
      <w:r w:rsidR="00AD2C93">
        <w:rPr>
          <w:rFonts w:ascii="Arial" w:hAnsi="Arial" w:cs="Arial"/>
          <w:sz w:val="24"/>
          <w:szCs w:val="24"/>
          <w:lang w:val="en-US"/>
        </w:rPr>
        <w:t xml:space="preserve">one surface topographic depression (see </w:t>
      </w:r>
      <w:r w:rsidR="00AD2C93" w:rsidRPr="009F2683">
        <w:rPr>
          <w:rFonts w:ascii="Arial" w:hAnsi="Arial" w:cs="Arial"/>
          <w:sz w:val="24"/>
          <w:szCs w:val="24"/>
          <w:lang w:val="en-US"/>
        </w:rPr>
        <w:t xml:space="preserve">Fig. </w:t>
      </w:r>
      <w:r w:rsidR="009F2683" w:rsidRPr="009F2683">
        <w:rPr>
          <w:rFonts w:ascii="Arial" w:hAnsi="Arial" w:cs="Arial"/>
          <w:sz w:val="24"/>
          <w:szCs w:val="24"/>
          <w:lang w:val="en-US"/>
        </w:rPr>
        <w:t>6</w:t>
      </w:r>
      <w:r w:rsidR="00AD2C93">
        <w:rPr>
          <w:rFonts w:ascii="Arial" w:hAnsi="Arial" w:cs="Arial"/>
          <w:sz w:val="24"/>
          <w:szCs w:val="24"/>
          <w:lang w:val="en-US"/>
        </w:rPr>
        <w:t xml:space="preserve">). </w:t>
      </w:r>
      <w:r w:rsidR="00016633">
        <w:rPr>
          <w:rFonts w:ascii="Arial" w:hAnsi="Arial" w:cs="Arial"/>
          <w:sz w:val="24"/>
          <w:szCs w:val="24"/>
          <w:lang w:val="en-US"/>
        </w:rPr>
        <w:t>One 1</w:t>
      </w:r>
      <w:r w:rsidR="0047331D">
        <w:rPr>
          <w:rFonts w:ascii="Arial" w:hAnsi="Arial" w:cs="Arial"/>
          <w:sz w:val="24"/>
          <w:szCs w:val="24"/>
          <w:lang w:val="en-US"/>
        </w:rPr>
        <w:t>5</w:t>
      </w:r>
      <w:r w:rsidR="00613E33">
        <w:rPr>
          <w:rFonts w:ascii="Arial" w:hAnsi="Arial" w:cs="Arial"/>
          <w:sz w:val="24"/>
          <w:szCs w:val="24"/>
          <w:lang w:val="en-US"/>
        </w:rPr>
        <w:t>.</w:t>
      </w:r>
      <w:r w:rsidR="0047331D">
        <w:rPr>
          <w:rFonts w:ascii="Arial" w:hAnsi="Arial" w:cs="Arial"/>
          <w:sz w:val="24"/>
          <w:szCs w:val="24"/>
          <w:lang w:val="en-US"/>
        </w:rPr>
        <w:t>5</w:t>
      </w:r>
      <w:r w:rsidR="00016633">
        <w:rPr>
          <w:rFonts w:ascii="Arial" w:hAnsi="Arial" w:cs="Arial"/>
          <w:sz w:val="24"/>
          <w:szCs w:val="24"/>
          <w:lang w:val="en-US"/>
        </w:rPr>
        <w:t xml:space="preserve"> m long 2D ERT profile was collected over this, with the </w:t>
      </w:r>
      <w:r>
        <w:rPr>
          <w:rFonts w:ascii="Arial" w:hAnsi="Arial" w:cs="Arial"/>
          <w:sz w:val="24"/>
          <w:szCs w:val="24"/>
          <w:lang w:val="en-US"/>
        </w:rPr>
        <w:t xml:space="preserve">surface </w:t>
      </w:r>
      <w:r w:rsidR="00016633">
        <w:rPr>
          <w:rFonts w:ascii="Arial" w:hAnsi="Arial" w:cs="Arial"/>
          <w:sz w:val="24"/>
          <w:szCs w:val="24"/>
          <w:lang w:val="en-US"/>
        </w:rPr>
        <w:t xml:space="preserve">depression being located in the </w:t>
      </w:r>
      <w:r w:rsidR="00A10153">
        <w:rPr>
          <w:rFonts w:ascii="Arial" w:hAnsi="Arial" w:cs="Arial"/>
          <w:sz w:val="24"/>
          <w:szCs w:val="24"/>
          <w:lang w:val="en-US"/>
        </w:rPr>
        <w:t>profile center</w:t>
      </w:r>
      <w:r w:rsidR="00016633">
        <w:rPr>
          <w:rFonts w:ascii="Arial" w:hAnsi="Arial" w:cs="Arial"/>
          <w:sz w:val="24"/>
          <w:szCs w:val="24"/>
          <w:lang w:val="en-US"/>
        </w:rPr>
        <w:t xml:space="preserve"> (</w:t>
      </w:r>
      <w:r w:rsidR="00016633" w:rsidRPr="009F2683">
        <w:rPr>
          <w:rFonts w:ascii="Arial" w:hAnsi="Arial" w:cs="Arial"/>
          <w:sz w:val="24"/>
          <w:szCs w:val="24"/>
          <w:lang w:val="en-US"/>
        </w:rPr>
        <w:t xml:space="preserve">Fig. </w:t>
      </w:r>
      <w:r w:rsidR="009F2683" w:rsidRPr="009F2683">
        <w:rPr>
          <w:rFonts w:ascii="Arial" w:hAnsi="Arial" w:cs="Arial"/>
          <w:sz w:val="24"/>
          <w:szCs w:val="24"/>
          <w:lang w:val="en-US"/>
        </w:rPr>
        <w:t>6</w:t>
      </w:r>
      <w:r w:rsidR="00016633">
        <w:rPr>
          <w:rFonts w:ascii="Arial" w:hAnsi="Arial" w:cs="Arial"/>
          <w:sz w:val="24"/>
          <w:szCs w:val="24"/>
          <w:lang w:val="en-US"/>
        </w:rPr>
        <w:t>).</w:t>
      </w:r>
    </w:p>
    <w:p w:rsidR="003601BD" w:rsidRDefault="003601BD" w:rsidP="003601BD">
      <w:pPr>
        <w:spacing w:after="0" w:line="480" w:lineRule="auto"/>
        <w:jc w:val="both"/>
        <w:outlineLvl w:val="0"/>
        <w:rPr>
          <w:rFonts w:ascii="Arial" w:hAnsi="Arial" w:cs="Arial"/>
          <w:sz w:val="24"/>
          <w:szCs w:val="24"/>
          <w:lang w:val="en-US"/>
        </w:rPr>
      </w:pPr>
    </w:p>
    <w:p w:rsidR="003601BD" w:rsidRPr="00961E97" w:rsidRDefault="00613E33" w:rsidP="003601BD">
      <w:pPr>
        <w:spacing w:after="0" w:line="480" w:lineRule="auto"/>
        <w:jc w:val="both"/>
        <w:outlineLvl w:val="0"/>
        <w:rPr>
          <w:rFonts w:ascii="Arial" w:hAnsi="Arial" w:cs="Arial"/>
          <w:sz w:val="24"/>
          <w:szCs w:val="24"/>
          <w:lang w:val="en-US"/>
        </w:rPr>
      </w:pPr>
      <w:r>
        <w:rPr>
          <w:rFonts w:ascii="Arial" w:hAnsi="Arial" w:cs="Arial"/>
          <w:sz w:val="24"/>
          <w:szCs w:val="24"/>
          <w:lang w:val="en-US"/>
        </w:rPr>
        <w:t xml:space="preserve">The </w:t>
      </w:r>
      <w:r w:rsidR="003601BD">
        <w:rPr>
          <w:rFonts w:ascii="Arial" w:hAnsi="Arial" w:cs="Arial"/>
          <w:sz w:val="24"/>
          <w:szCs w:val="24"/>
          <w:lang w:val="en-US"/>
        </w:rPr>
        <w:t xml:space="preserve">ERT </w:t>
      </w:r>
      <w:r>
        <w:rPr>
          <w:rFonts w:ascii="Arial" w:hAnsi="Arial" w:cs="Arial"/>
          <w:sz w:val="24"/>
          <w:szCs w:val="24"/>
          <w:lang w:val="en-US"/>
        </w:rPr>
        <w:t xml:space="preserve">2D </w:t>
      </w:r>
      <w:r w:rsidR="003601BD">
        <w:rPr>
          <w:rFonts w:ascii="Arial" w:hAnsi="Arial" w:cs="Arial"/>
          <w:sz w:val="24"/>
          <w:szCs w:val="24"/>
          <w:lang w:val="en-US"/>
        </w:rPr>
        <w:t>profile results (</w:t>
      </w:r>
      <w:r w:rsidR="003601BD" w:rsidRPr="009F2683">
        <w:rPr>
          <w:rFonts w:ascii="Arial" w:hAnsi="Arial" w:cs="Arial"/>
          <w:sz w:val="24"/>
          <w:szCs w:val="24"/>
          <w:lang w:val="en-US"/>
        </w:rPr>
        <w:t>Fig</w:t>
      </w:r>
      <w:r w:rsidR="008D349B" w:rsidRPr="009F2683">
        <w:rPr>
          <w:rFonts w:ascii="Arial" w:hAnsi="Arial" w:cs="Arial"/>
          <w:sz w:val="24"/>
          <w:szCs w:val="24"/>
          <w:lang w:val="en-US"/>
        </w:rPr>
        <w:t xml:space="preserve">. </w:t>
      </w:r>
      <w:r w:rsidR="009F2683" w:rsidRPr="009F2683">
        <w:rPr>
          <w:rFonts w:ascii="Arial" w:hAnsi="Arial" w:cs="Arial"/>
          <w:sz w:val="24"/>
          <w:szCs w:val="24"/>
          <w:lang w:val="en-US"/>
        </w:rPr>
        <w:t>9</w:t>
      </w:r>
      <w:r w:rsidR="003601BD">
        <w:rPr>
          <w:rFonts w:ascii="Arial" w:hAnsi="Arial" w:cs="Arial"/>
          <w:sz w:val="24"/>
          <w:szCs w:val="24"/>
          <w:lang w:val="en-US"/>
        </w:rPr>
        <w:t xml:space="preserve">) </w:t>
      </w:r>
      <w:r w:rsidR="00110396">
        <w:rPr>
          <w:rFonts w:ascii="Arial" w:hAnsi="Arial" w:cs="Arial"/>
          <w:sz w:val="24"/>
          <w:szCs w:val="24"/>
          <w:lang w:val="en-US"/>
        </w:rPr>
        <w:t xml:space="preserve">showed two isolated high anomalies, when compared to background values. </w:t>
      </w:r>
      <w:r w:rsidR="003601BD" w:rsidRPr="00961E97">
        <w:rPr>
          <w:rFonts w:ascii="Arial" w:hAnsi="Arial" w:cs="Arial"/>
          <w:sz w:val="24"/>
          <w:szCs w:val="24"/>
          <w:lang w:val="en-US"/>
        </w:rPr>
        <w:t xml:space="preserve">The </w:t>
      </w:r>
      <w:r w:rsidR="00110396">
        <w:rPr>
          <w:rFonts w:ascii="Arial" w:hAnsi="Arial" w:cs="Arial"/>
          <w:sz w:val="24"/>
          <w:szCs w:val="24"/>
          <w:lang w:val="en-US"/>
        </w:rPr>
        <w:t>central anomaly was intrusively investigated</w:t>
      </w:r>
      <w:r w:rsidR="00B96E8A">
        <w:rPr>
          <w:rFonts w:ascii="Arial" w:hAnsi="Arial" w:cs="Arial"/>
          <w:sz w:val="24"/>
          <w:szCs w:val="24"/>
          <w:lang w:val="en-US"/>
        </w:rPr>
        <w:t xml:space="preserve"> by hand</w:t>
      </w:r>
      <w:r w:rsidR="00110396">
        <w:rPr>
          <w:rFonts w:ascii="Arial" w:hAnsi="Arial" w:cs="Arial"/>
          <w:sz w:val="24"/>
          <w:szCs w:val="24"/>
          <w:lang w:val="en-US"/>
        </w:rPr>
        <w:t xml:space="preserve">, with </w:t>
      </w:r>
      <w:r w:rsidR="00A10153">
        <w:rPr>
          <w:rFonts w:ascii="Arial" w:hAnsi="Arial" w:cs="Arial"/>
          <w:sz w:val="24"/>
          <w:szCs w:val="24"/>
          <w:lang w:val="en-US"/>
        </w:rPr>
        <w:t xml:space="preserve">a </w:t>
      </w:r>
      <w:r w:rsidR="00B96E8A">
        <w:rPr>
          <w:rFonts w:ascii="Arial" w:hAnsi="Arial" w:cs="Arial"/>
          <w:sz w:val="24"/>
          <w:szCs w:val="24"/>
          <w:lang w:val="en-US"/>
        </w:rPr>
        <w:t>disturbed earth</w:t>
      </w:r>
      <w:r w:rsidR="00110396">
        <w:rPr>
          <w:rFonts w:ascii="Arial" w:hAnsi="Arial" w:cs="Arial"/>
          <w:sz w:val="24"/>
          <w:szCs w:val="24"/>
          <w:lang w:val="en-US"/>
        </w:rPr>
        <w:t xml:space="preserve"> pit with dimensions of 0.5 m x 0.6. m x 1.5 m deep.  </w:t>
      </w:r>
      <w:r>
        <w:rPr>
          <w:rFonts w:ascii="Arial" w:hAnsi="Arial" w:cs="Arial"/>
          <w:sz w:val="24"/>
          <w:szCs w:val="24"/>
          <w:lang w:val="en-US"/>
        </w:rPr>
        <w:t xml:space="preserve">This was approximately the same size as the resistivity anomaly (See Fig. 9). </w:t>
      </w:r>
      <w:r w:rsidR="00110396">
        <w:rPr>
          <w:rFonts w:ascii="Arial" w:hAnsi="Arial" w:cs="Arial"/>
          <w:sz w:val="24"/>
          <w:szCs w:val="24"/>
          <w:lang w:val="en-US"/>
        </w:rPr>
        <w:t>Bone fragments were discovered at the base (</w:t>
      </w:r>
      <w:r w:rsidR="00110396" w:rsidRPr="009F2683">
        <w:rPr>
          <w:rFonts w:ascii="Arial" w:hAnsi="Arial" w:cs="Arial"/>
          <w:sz w:val="24"/>
          <w:szCs w:val="24"/>
          <w:lang w:val="en-US"/>
        </w:rPr>
        <w:t xml:space="preserve">Fig. </w:t>
      </w:r>
      <w:r w:rsidR="009F2683">
        <w:rPr>
          <w:rFonts w:ascii="Arial" w:hAnsi="Arial" w:cs="Arial"/>
          <w:sz w:val="24"/>
          <w:szCs w:val="24"/>
          <w:lang w:val="en-US"/>
        </w:rPr>
        <w:t>10</w:t>
      </w:r>
      <w:r w:rsidR="00110396">
        <w:rPr>
          <w:rFonts w:ascii="Arial" w:hAnsi="Arial" w:cs="Arial"/>
          <w:sz w:val="24"/>
          <w:szCs w:val="24"/>
          <w:lang w:val="en-US"/>
        </w:rPr>
        <w:t xml:space="preserve">), but subsequently found to be bovine in origin. The larger anomaly was not investigated as </w:t>
      </w:r>
      <w:r>
        <w:rPr>
          <w:rFonts w:ascii="Arial" w:hAnsi="Arial" w:cs="Arial"/>
          <w:sz w:val="24"/>
          <w:szCs w:val="24"/>
          <w:lang w:val="en-US"/>
        </w:rPr>
        <w:t xml:space="preserve">this </w:t>
      </w:r>
      <w:r w:rsidR="00110396">
        <w:rPr>
          <w:rFonts w:ascii="Arial" w:hAnsi="Arial" w:cs="Arial"/>
          <w:sz w:val="24"/>
          <w:szCs w:val="24"/>
          <w:lang w:val="en-US"/>
        </w:rPr>
        <w:t>was decided to be too large to be manmade.</w:t>
      </w:r>
    </w:p>
    <w:p w:rsidR="003601BD" w:rsidRDefault="003601BD" w:rsidP="003601BD">
      <w:pPr>
        <w:rPr>
          <w:rFonts w:ascii="Arial" w:hAnsi="Arial" w:cs="Arial"/>
        </w:rPr>
      </w:pPr>
      <w:r w:rsidRPr="000C3496">
        <w:t xml:space="preserve"> </w:t>
      </w:r>
      <w:r w:rsidRPr="000C3496">
        <w:rPr>
          <w:rStyle w:val="CommentReference"/>
          <w:sz w:val="22"/>
          <w:szCs w:val="22"/>
        </w:rPr>
        <w:t xml:space="preserve"> </w:t>
      </w:r>
      <w:r w:rsidR="00EF196D" w:rsidRPr="00EF196D">
        <w:rPr>
          <w:rStyle w:val="CommentReference"/>
          <w:noProof/>
          <w:sz w:val="22"/>
          <w:szCs w:val="22"/>
          <w:lang w:eastAsia="en-GB"/>
        </w:rPr>
        <w:drawing>
          <wp:inline distT="0" distB="0" distL="0" distR="0">
            <wp:extent cx="5731510" cy="1689989"/>
            <wp:effectExtent l="0" t="0" r="254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1689989"/>
                    </a:xfrm>
                    <a:prstGeom prst="rect">
                      <a:avLst/>
                    </a:prstGeom>
                    <a:noFill/>
                    <a:ln>
                      <a:noFill/>
                    </a:ln>
                  </pic:spPr>
                </pic:pic>
              </a:graphicData>
            </a:graphic>
          </wp:inline>
        </w:drawing>
      </w:r>
    </w:p>
    <w:p w:rsidR="00B33281" w:rsidRDefault="003601BD" w:rsidP="001A437C">
      <w:pPr>
        <w:spacing w:line="480" w:lineRule="auto"/>
        <w:rPr>
          <w:rFonts w:ascii="Arial" w:hAnsi="Arial" w:cs="Arial"/>
          <w:sz w:val="24"/>
          <w:szCs w:val="24"/>
        </w:rPr>
      </w:pPr>
      <w:r w:rsidRPr="009F2683">
        <w:rPr>
          <w:rFonts w:ascii="Arial" w:hAnsi="Arial" w:cs="Arial"/>
          <w:b/>
          <w:sz w:val="24"/>
          <w:szCs w:val="24"/>
        </w:rPr>
        <w:t xml:space="preserve">Fig. </w:t>
      </w:r>
      <w:r w:rsidR="009F2683">
        <w:rPr>
          <w:rFonts w:ascii="Arial" w:hAnsi="Arial" w:cs="Arial"/>
          <w:b/>
          <w:sz w:val="24"/>
          <w:szCs w:val="24"/>
        </w:rPr>
        <w:t>9</w:t>
      </w:r>
      <w:r w:rsidRPr="009F2683">
        <w:rPr>
          <w:rFonts w:ascii="Arial" w:hAnsi="Arial" w:cs="Arial"/>
          <w:b/>
          <w:sz w:val="24"/>
          <w:szCs w:val="24"/>
        </w:rPr>
        <w:t>.</w:t>
      </w:r>
      <w:r w:rsidRPr="009F2683">
        <w:rPr>
          <w:rFonts w:ascii="Arial" w:hAnsi="Arial" w:cs="Arial"/>
          <w:sz w:val="24"/>
          <w:szCs w:val="24"/>
        </w:rPr>
        <w:t xml:space="preserve"> </w:t>
      </w:r>
      <w:r w:rsidRPr="00110396">
        <w:rPr>
          <w:rFonts w:ascii="Arial" w:hAnsi="Arial" w:cs="Arial"/>
          <w:sz w:val="24"/>
          <w:szCs w:val="24"/>
        </w:rPr>
        <w:t xml:space="preserve">ERT 2D profile inversion at the Recetor site (see </w:t>
      </w:r>
      <w:r w:rsidRPr="009F2683">
        <w:rPr>
          <w:rFonts w:ascii="Arial" w:hAnsi="Arial" w:cs="Arial"/>
          <w:sz w:val="24"/>
          <w:szCs w:val="24"/>
        </w:rPr>
        <w:t xml:space="preserve">Fig. </w:t>
      </w:r>
      <w:r w:rsidR="009F2683" w:rsidRPr="009F2683">
        <w:rPr>
          <w:rFonts w:ascii="Arial" w:hAnsi="Arial" w:cs="Arial"/>
          <w:sz w:val="24"/>
          <w:szCs w:val="24"/>
        </w:rPr>
        <w:t>6</w:t>
      </w:r>
      <w:r w:rsidRPr="009F2683">
        <w:rPr>
          <w:rFonts w:ascii="Arial" w:hAnsi="Arial" w:cs="Arial"/>
          <w:sz w:val="24"/>
          <w:szCs w:val="24"/>
        </w:rPr>
        <w:t xml:space="preserve"> </w:t>
      </w:r>
      <w:r w:rsidRPr="00110396">
        <w:rPr>
          <w:rFonts w:ascii="Arial" w:hAnsi="Arial" w:cs="Arial"/>
          <w:sz w:val="24"/>
          <w:szCs w:val="24"/>
        </w:rPr>
        <w:t>for location)</w:t>
      </w:r>
      <w:r w:rsidR="00110396" w:rsidRPr="00110396">
        <w:rPr>
          <w:rFonts w:ascii="Arial" w:hAnsi="Arial" w:cs="Arial"/>
          <w:sz w:val="24"/>
          <w:szCs w:val="24"/>
        </w:rPr>
        <w:t>.</w:t>
      </w:r>
      <w:r w:rsidR="00A10153">
        <w:rPr>
          <w:rFonts w:ascii="Arial" w:hAnsi="Arial" w:cs="Arial"/>
          <w:sz w:val="24"/>
          <w:szCs w:val="24"/>
        </w:rPr>
        <w:t xml:space="preserve"> </w:t>
      </w:r>
      <w:r w:rsidRPr="00110396">
        <w:rPr>
          <w:rFonts w:ascii="Arial" w:hAnsi="Arial" w:cs="Arial"/>
          <w:sz w:val="24"/>
          <w:szCs w:val="24"/>
        </w:rPr>
        <w:t xml:space="preserve">Red </w:t>
      </w:r>
      <w:r w:rsidR="00110396">
        <w:rPr>
          <w:rFonts w:ascii="Arial" w:hAnsi="Arial" w:cs="Arial"/>
          <w:sz w:val="24"/>
          <w:szCs w:val="24"/>
        </w:rPr>
        <w:t xml:space="preserve">areas indicate </w:t>
      </w:r>
      <w:r w:rsidR="00E64651">
        <w:rPr>
          <w:rFonts w:ascii="Arial" w:hAnsi="Arial" w:cs="Arial"/>
          <w:sz w:val="24"/>
          <w:szCs w:val="24"/>
        </w:rPr>
        <w:t xml:space="preserve">relative </w:t>
      </w:r>
      <w:r w:rsidR="00110396">
        <w:rPr>
          <w:rFonts w:ascii="Arial" w:hAnsi="Arial" w:cs="Arial"/>
          <w:sz w:val="24"/>
          <w:szCs w:val="24"/>
        </w:rPr>
        <w:t>anomalous resistivities</w:t>
      </w:r>
      <w:r w:rsidR="00E64651">
        <w:rPr>
          <w:rFonts w:ascii="Arial" w:hAnsi="Arial" w:cs="Arial"/>
          <w:sz w:val="24"/>
          <w:szCs w:val="24"/>
        </w:rPr>
        <w:t>, with the smaller one intrusively investigated (Fig. 10)</w:t>
      </w:r>
      <w:r w:rsidRPr="00110396">
        <w:rPr>
          <w:rFonts w:ascii="Arial" w:hAnsi="Arial" w:cs="Arial"/>
          <w:sz w:val="24"/>
          <w:szCs w:val="24"/>
        </w:rPr>
        <w:t xml:space="preserve">. </w:t>
      </w:r>
    </w:p>
    <w:p w:rsidR="00EF196D" w:rsidRDefault="00EF196D" w:rsidP="001A437C">
      <w:pPr>
        <w:spacing w:line="480" w:lineRule="auto"/>
        <w:rPr>
          <w:rFonts w:ascii="Arial" w:hAnsi="Arial" w:cs="Arial"/>
          <w:sz w:val="24"/>
          <w:szCs w:val="24"/>
        </w:rPr>
      </w:pPr>
      <w:r w:rsidRPr="00EF196D">
        <w:rPr>
          <w:rFonts w:ascii="Arial" w:hAnsi="Arial" w:cs="Arial"/>
          <w:noProof/>
          <w:sz w:val="24"/>
          <w:szCs w:val="24"/>
          <w:lang w:eastAsia="en-GB"/>
        </w:rPr>
        <w:drawing>
          <wp:inline distT="0" distB="0" distL="0" distR="0">
            <wp:extent cx="5731510" cy="4291656"/>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4291656"/>
                    </a:xfrm>
                    <a:prstGeom prst="rect">
                      <a:avLst/>
                    </a:prstGeom>
                    <a:noFill/>
                    <a:ln>
                      <a:noFill/>
                    </a:ln>
                  </pic:spPr>
                </pic:pic>
              </a:graphicData>
            </a:graphic>
          </wp:inline>
        </w:drawing>
      </w:r>
      <w:bookmarkStart w:id="2" w:name="_GoBack"/>
      <w:bookmarkEnd w:id="2"/>
    </w:p>
    <w:p w:rsidR="009304C9" w:rsidRPr="00961E97" w:rsidRDefault="009304C9" w:rsidP="001A437C">
      <w:pPr>
        <w:spacing w:line="480" w:lineRule="auto"/>
        <w:rPr>
          <w:rFonts w:ascii="Arial" w:hAnsi="Arial" w:cs="Arial"/>
          <w:sz w:val="24"/>
          <w:szCs w:val="24"/>
          <w:lang w:val="en-US"/>
        </w:rPr>
      </w:pPr>
      <w:r w:rsidRPr="009F2683">
        <w:rPr>
          <w:rFonts w:ascii="Arial" w:hAnsi="Arial" w:cs="Arial"/>
          <w:b/>
          <w:sz w:val="24"/>
          <w:szCs w:val="24"/>
        </w:rPr>
        <w:t>Fig</w:t>
      </w:r>
      <w:r w:rsidR="00AD663A" w:rsidRPr="009F2683">
        <w:rPr>
          <w:rFonts w:ascii="Arial" w:hAnsi="Arial" w:cs="Arial"/>
          <w:b/>
          <w:sz w:val="24"/>
          <w:szCs w:val="24"/>
        </w:rPr>
        <w:t>.</w:t>
      </w:r>
      <w:r w:rsidRPr="009F2683">
        <w:rPr>
          <w:rFonts w:ascii="Arial" w:hAnsi="Arial" w:cs="Arial"/>
          <w:b/>
          <w:sz w:val="24"/>
          <w:szCs w:val="24"/>
        </w:rPr>
        <w:t xml:space="preserve"> </w:t>
      </w:r>
      <w:r w:rsidR="009F2683" w:rsidRPr="009F2683">
        <w:rPr>
          <w:rFonts w:ascii="Arial" w:hAnsi="Arial" w:cs="Arial"/>
          <w:b/>
          <w:sz w:val="24"/>
          <w:szCs w:val="24"/>
        </w:rPr>
        <w:t>10</w:t>
      </w:r>
      <w:r w:rsidRPr="009F2683">
        <w:rPr>
          <w:rFonts w:ascii="Arial" w:hAnsi="Arial" w:cs="Arial"/>
          <w:b/>
          <w:sz w:val="24"/>
          <w:szCs w:val="24"/>
        </w:rPr>
        <w:t>.</w:t>
      </w:r>
      <w:r w:rsidRPr="009F2683">
        <w:rPr>
          <w:rFonts w:ascii="Arial" w:hAnsi="Arial" w:cs="Arial"/>
          <w:sz w:val="24"/>
          <w:szCs w:val="24"/>
        </w:rPr>
        <w:t xml:space="preserve"> </w:t>
      </w:r>
      <w:r w:rsidR="00110396">
        <w:rPr>
          <w:rFonts w:ascii="Arial" w:hAnsi="Arial" w:cs="Arial"/>
          <w:sz w:val="24"/>
          <w:szCs w:val="24"/>
        </w:rPr>
        <w:t>Photograph showing the discovered burial pit at site 2 (Recetor) in the middle of the surface depression and ERT profile (</w:t>
      </w:r>
      <w:r w:rsidR="00110396" w:rsidRPr="009F2683">
        <w:rPr>
          <w:rFonts w:ascii="Arial" w:hAnsi="Arial" w:cs="Arial"/>
          <w:sz w:val="24"/>
          <w:szCs w:val="24"/>
        </w:rPr>
        <w:t xml:space="preserve">Fig. </w:t>
      </w:r>
      <w:r w:rsidR="009F2683" w:rsidRPr="009F2683">
        <w:rPr>
          <w:rFonts w:ascii="Arial" w:hAnsi="Arial" w:cs="Arial"/>
          <w:sz w:val="24"/>
          <w:szCs w:val="24"/>
        </w:rPr>
        <w:t>4</w:t>
      </w:r>
      <w:r w:rsidR="00110396" w:rsidRPr="009F2683">
        <w:rPr>
          <w:rFonts w:ascii="Arial" w:hAnsi="Arial" w:cs="Arial"/>
          <w:sz w:val="24"/>
          <w:szCs w:val="24"/>
        </w:rPr>
        <w:t xml:space="preserve"> </w:t>
      </w:r>
      <w:r w:rsidR="00110396">
        <w:rPr>
          <w:rFonts w:ascii="Arial" w:hAnsi="Arial" w:cs="Arial"/>
          <w:sz w:val="24"/>
          <w:szCs w:val="24"/>
        </w:rPr>
        <w:t>for location). Grey bone fragments clearly visible at the burial pit</w:t>
      </w:r>
      <w:r w:rsidR="00A10153">
        <w:rPr>
          <w:rFonts w:ascii="Arial" w:hAnsi="Arial" w:cs="Arial"/>
          <w:sz w:val="24"/>
          <w:szCs w:val="24"/>
        </w:rPr>
        <w:t xml:space="preserve"> base</w:t>
      </w:r>
      <w:r w:rsidR="00110396">
        <w:rPr>
          <w:rFonts w:ascii="Arial" w:hAnsi="Arial" w:cs="Arial"/>
          <w:sz w:val="24"/>
          <w:szCs w:val="24"/>
        </w:rPr>
        <w:t>.</w:t>
      </w:r>
    </w:p>
    <w:p w:rsidR="001A437C" w:rsidRDefault="001A437C" w:rsidP="00FB1060">
      <w:pPr>
        <w:spacing w:after="0" w:line="480" w:lineRule="auto"/>
        <w:jc w:val="both"/>
        <w:outlineLvl w:val="0"/>
        <w:rPr>
          <w:rFonts w:ascii="Arial" w:hAnsi="Arial" w:cs="Arial"/>
          <w:sz w:val="24"/>
          <w:szCs w:val="24"/>
          <w:lang w:val="en-US"/>
        </w:rPr>
      </w:pPr>
    </w:p>
    <w:p w:rsidR="0022713E" w:rsidRDefault="0022713E">
      <w:pPr>
        <w:spacing w:after="160" w:line="259" w:lineRule="auto"/>
        <w:rPr>
          <w:rFonts w:ascii="Arial" w:hAnsi="Arial" w:cs="Arial"/>
          <w:b/>
          <w:sz w:val="24"/>
          <w:szCs w:val="24"/>
          <w:lang w:val="en-US"/>
        </w:rPr>
      </w:pPr>
    </w:p>
    <w:p w:rsidR="00FB1060" w:rsidRDefault="00FB1060" w:rsidP="00FB1060">
      <w:pPr>
        <w:spacing w:after="0" w:line="480" w:lineRule="auto"/>
        <w:jc w:val="both"/>
        <w:outlineLvl w:val="0"/>
        <w:rPr>
          <w:rFonts w:ascii="Arial" w:hAnsi="Arial" w:cs="Arial"/>
          <w:b/>
          <w:sz w:val="24"/>
          <w:szCs w:val="24"/>
          <w:lang w:val="en-US"/>
        </w:rPr>
      </w:pPr>
      <w:r w:rsidRPr="00CF3E09">
        <w:rPr>
          <w:rFonts w:ascii="Arial" w:hAnsi="Arial" w:cs="Arial"/>
          <w:b/>
          <w:sz w:val="24"/>
          <w:szCs w:val="24"/>
          <w:lang w:val="en-US"/>
        </w:rPr>
        <w:t>Discussion</w:t>
      </w:r>
    </w:p>
    <w:p w:rsidR="00B9585E" w:rsidRDefault="00B9585E" w:rsidP="00FB1060">
      <w:pPr>
        <w:spacing w:after="0" w:line="480" w:lineRule="auto"/>
        <w:jc w:val="both"/>
        <w:outlineLvl w:val="0"/>
        <w:rPr>
          <w:rFonts w:ascii="Arial" w:hAnsi="Arial" w:cs="Arial"/>
          <w:sz w:val="24"/>
          <w:szCs w:val="24"/>
          <w:lang w:val="en-US"/>
        </w:rPr>
      </w:pPr>
    </w:p>
    <w:p w:rsidR="00B9585E" w:rsidRDefault="009E4349" w:rsidP="00AF2EDB">
      <w:pPr>
        <w:spacing w:after="0" w:line="480" w:lineRule="auto"/>
        <w:outlineLvl w:val="0"/>
        <w:rPr>
          <w:rFonts w:ascii="Arial" w:hAnsi="Arial" w:cs="Arial"/>
          <w:sz w:val="24"/>
          <w:szCs w:val="24"/>
          <w:lang w:val="en-US"/>
        </w:rPr>
      </w:pPr>
      <w:r>
        <w:rPr>
          <w:rFonts w:ascii="Arial" w:hAnsi="Arial" w:cs="Arial"/>
          <w:sz w:val="24"/>
          <w:szCs w:val="24"/>
          <w:lang w:val="en-US"/>
        </w:rPr>
        <w:t xml:space="preserve">Although </w:t>
      </w:r>
      <w:r w:rsidR="00B9585E">
        <w:rPr>
          <w:rFonts w:ascii="Arial" w:hAnsi="Arial" w:cs="Arial"/>
          <w:sz w:val="24"/>
          <w:szCs w:val="24"/>
          <w:lang w:val="en-US"/>
        </w:rPr>
        <w:t>there have been controlled experiments</w:t>
      </w:r>
      <w:r>
        <w:rPr>
          <w:rFonts w:ascii="Arial" w:hAnsi="Arial" w:cs="Arial"/>
          <w:sz w:val="24"/>
          <w:szCs w:val="24"/>
          <w:lang w:val="en-US"/>
        </w:rPr>
        <w:t xml:space="preserve"> using electrical resistivity over simulated graves</w:t>
      </w:r>
      <w:r w:rsidR="00AF2EDB">
        <w:rPr>
          <w:rFonts w:ascii="Arial" w:hAnsi="Arial" w:cs="Arial"/>
          <w:sz w:val="24"/>
          <w:szCs w:val="24"/>
          <w:lang w:val="en-US"/>
        </w:rPr>
        <w:t xml:space="preserve"> </w:t>
      </w:r>
      <w:r w:rsidR="00E26EEC">
        <w:rPr>
          <w:rFonts w:ascii="Arial" w:hAnsi="Arial" w:cs="Arial"/>
          <w:sz w:val="24"/>
          <w:szCs w:val="24"/>
          <w:lang w:val="en-US"/>
        </w:rPr>
        <w:t>(</w:t>
      </w:r>
      <w:r w:rsidR="00D606A0">
        <w:rPr>
          <w:rFonts w:ascii="Arial" w:hAnsi="Arial" w:cs="Arial"/>
          <w:sz w:val="24"/>
          <w:szCs w:val="24"/>
          <w:lang w:val="en-US"/>
        </w:rPr>
        <w:t>5</w:t>
      </w:r>
      <w:r w:rsidR="00AF2EDB">
        <w:rPr>
          <w:rFonts w:ascii="Arial" w:hAnsi="Arial" w:cs="Arial"/>
          <w:sz w:val="24"/>
          <w:szCs w:val="24"/>
          <w:lang w:val="en-US"/>
        </w:rPr>
        <w:t>1-</w:t>
      </w:r>
      <w:r w:rsidR="00D606A0">
        <w:rPr>
          <w:rFonts w:ascii="Arial" w:hAnsi="Arial" w:cs="Arial"/>
          <w:sz w:val="24"/>
          <w:szCs w:val="24"/>
          <w:lang w:val="en-US"/>
        </w:rPr>
        <w:t>54</w:t>
      </w:r>
      <w:r w:rsidR="00E26EEC">
        <w:rPr>
          <w:rFonts w:ascii="Arial" w:hAnsi="Arial" w:cs="Arial"/>
          <w:sz w:val="24"/>
          <w:szCs w:val="24"/>
          <w:lang w:val="en-US"/>
        </w:rPr>
        <w:t>)</w:t>
      </w:r>
      <w:r>
        <w:rPr>
          <w:rFonts w:ascii="Arial" w:hAnsi="Arial" w:cs="Arial"/>
          <w:sz w:val="24"/>
          <w:szCs w:val="24"/>
          <w:lang w:val="en-US"/>
        </w:rPr>
        <w:t>,</w:t>
      </w:r>
      <w:r w:rsidR="00B9585E">
        <w:rPr>
          <w:rFonts w:ascii="Arial" w:hAnsi="Arial" w:cs="Arial"/>
          <w:sz w:val="24"/>
          <w:szCs w:val="24"/>
          <w:lang w:val="en-US"/>
        </w:rPr>
        <w:t xml:space="preserve"> </w:t>
      </w:r>
      <w:r>
        <w:rPr>
          <w:rFonts w:ascii="Arial" w:hAnsi="Arial" w:cs="Arial"/>
          <w:sz w:val="24"/>
          <w:szCs w:val="24"/>
          <w:lang w:val="en-US"/>
        </w:rPr>
        <w:t>t</w:t>
      </w:r>
      <w:r w:rsidR="00B333AE">
        <w:rPr>
          <w:rFonts w:ascii="Arial" w:hAnsi="Arial" w:cs="Arial"/>
          <w:sz w:val="24"/>
          <w:szCs w:val="24"/>
          <w:lang w:val="en-US"/>
        </w:rPr>
        <w:t>his</w:t>
      </w:r>
      <w:r w:rsidR="00550F51">
        <w:rPr>
          <w:rFonts w:ascii="Arial" w:hAnsi="Arial" w:cs="Arial"/>
          <w:sz w:val="24"/>
          <w:szCs w:val="24"/>
          <w:lang w:val="en-US"/>
        </w:rPr>
        <w:t xml:space="preserve"> is the first </w:t>
      </w:r>
      <w:r w:rsidR="00AF2EDB">
        <w:rPr>
          <w:rFonts w:ascii="Arial" w:hAnsi="Arial" w:cs="Arial"/>
          <w:sz w:val="24"/>
          <w:szCs w:val="24"/>
          <w:lang w:val="en-US"/>
        </w:rPr>
        <w:t>published</w:t>
      </w:r>
      <w:r w:rsidR="00F43904">
        <w:rPr>
          <w:rFonts w:ascii="Arial" w:hAnsi="Arial" w:cs="Arial"/>
          <w:sz w:val="24"/>
          <w:szCs w:val="24"/>
          <w:lang w:val="en-US"/>
        </w:rPr>
        <w:t xml:space="preserve"> </w:t>
      </w:r>
      <w:r w:rsidR="00D856FF">
        <w:rPr>
          <w:rFonts w:ascii="Arial" w:hAnsi="Arial" w:cs="Arial"/>
          <w:sz w:val="24"/>
          <w:szCs w:val="24"/>
          <w:lang w:val="en-US"/>
        </w:rPr>
        <w:t xml:space="preserve">case </w:t>
      </w:r>
      <w:r w:rsidR="00F43904">
        <w:rPr>
          <w:rFonts w:ascii="Arial" w:hAnsi="Arial" w:cs="Arial"/>
          <w:sz w:val="24"/>
          <w:szCs w:val="24"/>
          <w:lang w:val="en-US"/>
        </w:rPr>
        <w:t>study</w:t>
      </w:r>
      <w:r w:rsidR="00550F51">
        <w:rPr>
          <w:rFonts w:ascii="Arial" w:hAnsi="Arial" w:cs="Arial"/>
          <w:sz w:val="24"/>
          <w:szCs w:val="24"/>
          <w:lang w:val="en-US"/>
        </w:rPr>
        <w:t xml:space="preserve"> that </w:t>
      </w:r>
      <w:r w:rsidR="00F43904">
        <w:rPr>
          <w:rFonts w:ascii="Arial" w:hAnsi="Arial" w:cs="Arial"/>
          <w:sz w:val="24"/>
          <w:szCs w:val="24"/>
          <w:lang w:val="en-US"/>
        </w:rPr>
        <w:t>ha</w:t>
      </w:r>
      <w:r w:rsidR="00F32143">
        <w:rPr>
          <w:rFonts w:ascii="Arial" w:hAnsi="Arial" w:cs="Arial"/>
          <w:sz w:val="24"/>
          <w:szCs w:val="24"/>
          <w:lang w:val="en-US"/>
        </w:rPr>
        <w:t xml:space="preserve">s used </w:t>
      </w:r>
      <w:r w:rsidR="00AF2EDB">
        <w:rPr>
          <w:rFonts w:ascii="Arial" w:hAnsi="Arial" w:cs="Arial"/>
          <w:sz w:val="24"/>
          <w:szCs w:val="24"/>
          <w:lang w:val="en-US"/>
        </w:rPr>
        <w:t>forensic geoscience methods (spatial modeling, forensic geomorphology and near-surface geophysics)</w:t>
      </w:r>
      <w:r w:rsidR="00F43904">
        <w:rPr>
          <w:rFonts w:ascii="Arial" w:hAnsi="Arial" w:cs="Arial"/>
          <w:sz w:val="24"/>
          <w:szCs w:val="24"/>
          <w:lang w:val="en-US"/>
        </w:rPr>
        <w:t xml:space="preserve"> to</w:t>
      </w:r>
      <w:r w:rsidR="00F32143">
        <w:rPr>
          <w:rFonts w:ascii="Arial" w:hAnsi="Arial" w:cs="Arial"/>
          <w:sz w:val="24"/>
          <w:szCs w:val="24"/>
          <w:lang w:val="en-US"/>
        </w:rPr>
        <w:t xml:space="preserve"> </w:t>
      </w:r>
      <w:r w:rsidR="00AF2EDB">
        <w:rPr>
          <w:rFonts w:ascii="Arial" w:hAnsi="Arial" w:cs="Arial"/>
          <w:sz w:val="24"/>
          <w:szCs w:val="24"/>
          <w:lang w:val="en-US"/>
        </w:rPr>
        <w:t xml:space="preserve">try to </w:t>
      </w:r>
      <w:r w:rsidR="00F43904">
        <w:rPr>
          <w:rFonts w:ascii="Arial" w:hAnsi="Arial" w:cs="Arial"/>
          <w:sz w:val="24"/>
          <w:szCs w:val="24"/>
          <w:lang w:val="en-US"/>
        </w:rPr>
        <w:t xml:space="preserve">locate </w:t>
      </w:r>
      <w:r w:rsidR="00AF2EDB">
        <w:rPr>
          <w:rFonts w:ascii="Arial" w:hAnsi="Arial" w:cs="Arial"/>
          <w:sz w:val="24"/>
          <w:szCs w:val="24"/>
          <w:lang w:val="en-US"/>
        </w:rPr>
        <w:t>clandestine</w:t>
      </w:r>
      <w:r w:rsidR="00F32143">
        <w:rPr>
          <w:rFonts w:ascii="Arial" w:hAnsi="Arial" w:cs="Arial"/>
          <w:sz w:val="24"/>
          <w:szCs w:val="24"/>
          <w:lang w:val="en-US"/>
        </w:rPr>
        <w:t xml:space="preserve"> grave</w:t>
      </w:r>
      <w:r w:rsidR="007A74B2">
        <w:rPr>
          <w:rFonts w:ascii="Arial" w:hAnsi="Arial" w:cs="Arial"/>
          <w:sz w:val="24"/>
          <w:szCs w:val="24"/>
          <w:lang w:val="en-US"/>
        </w:rPr>
        <w:t>s</w:t>
      </w:r>
      <w:r w:rsidR="00F32143">
        <w:rPr>
          <w:rFonts w:ascii="Arial" w:hAnsi="Arial" w:cs="Arial"/>
          <w:sz w:val="24"/>
          <w:szCs w:val="24"/>
          <w:lang w:val="en-US"/>
        </w:rPr>
        <w:t xml:space="preserve"> in Colombia</w:t>
      </w:r>
      <w:r w:rsidR="00AF2EDB">
        <w:rPr>
          <w:rFonts w:ascii="Arial" w:hAnsi="Arial" w:cs="Arial"/>
          <w:sz w:val="24"/>
          <w:szCs w:val="24"/>
          <w:lang w:val="en-US"/>
        </w:rPr>
        <w:t>, noting the GPR study in Brazil</w:t>
      </w:r>
      <w:r w:rsidR="007A74B2">
        <w:rPr>
          <w:rFonts w:ascii="Arial" w:hAnsi="Arial" w:cs="Arial"/>
          <w:sz w:val="24"/>
          <w:szCs w:val="24"/>
          <w:lang w:val="en-US"/>
        </w:rPr>
        <w:t xml:space="preserve"> </w:t>
      </w:r>
      <w:r w:rsidR="00E26EEC">
        <w:rPr>
          <w:rFonts w:ascii="Arial" w:hAnsi="Arial" w:cs="Arial"/>
          <w:sz w:val="24"/>
          <w:szCs w:val="24"/>
          <w:lang w:val="en-US"/>
        </w:rPr>
        <w:t>(</w:t>
      </w:r>
      <w:r w:rsidR="00F91A8C" w:rsidRPr="00AF2EDB">
        <w:rPr>
          <w:rFonts w:ascii="Arial" w:hAnsi="Arial" w:cs="Arial"/>
          <w:sz w:val="24"/>
          <w:szCs w:val="24"/>
          <w:lang w:val="en-US"/>
        </w:rPr>
        <w:t>6</w:t>
      </w:r>
      <w:r w:rsidR="00796594">
        <w:rPr>
          <w:rFonts w:ascii="Arial" w:hAnsi="Arial" w:cs="Arial"/>
          <w:sz w:val="24"/>
          <w:szCs w:val="24"/>
          <w:lang w:val="en-US"/>
        </w:rPr>
        <w:t>6</w:t>
      </w:r>
      <w:r w:rsidR="00E26EEC">
        <w:rPr>
          <w:rFonts w:ascii="Arial" w:hAnsi="Arial" w:cs="Arial"/>
          <w:sz w:val="24"/>
          <w:szCs w:val="24"/>
          <w:lang w:val="en-US"/>
        </w:rPr>
        <w:t>)</w:t>
      </w:r>
      <w:r w:rsidR="00F91A8C" w:rsidRPr="00AF2EDB">
        <w:rPr>
          <w:rFonts w:ascii="Arial" w:hAnsi="Arial" w:cs="Arial"/>
          <w:sz w:val="24"/>
          <w:szCs w:val="24"/>
          <w:lang w:val="en-US"/>
        </w:rPr>
        <w:t xml:space="preserve"> and </w:t>
      </w:r>
      <w:r w:rsidR="00AF2EDB" w:rsidRPr="00AF2EDB">
        <w:rPr>
          <w:rFonts w:ascii="Arial" w:hAnsi="Arial" w:cs="Arial"/>
          <w:sz w:val="24"/>
          <w:szCs w:val="24"/>
          <w:lang w:val="en-US"/>
        </w:rPr>
        <w:t xml:space="preserve">the electrical resistivity and GPR study in </w:t>
      </w:r>
      <w:r w:rsidR="00F91A8C" w:rsidRPr="00AF2EDB">
        <w:rPr>
          <w:rFonts w:ascii="Arial" w:hAnsi="Arial" w:cs="Arial"/>
          <w:sz w:val="24"/>
          <w:szCs w:val="24"/>
          <w:lang w:val="en-US"/>
        </w:rPr>
        <w:t xml:space="preserve">Argentina </w:t>
      </w:r>
      <w:r w:rsidR="00E26EEC">
        <w:rPr>
          <w:rFonts w:ascii="Arial" w:hAnsi="Arial" w:cs="Arial"/>
          <w:sz w:val="24"/>
          <w:szCs w:val="24"/>
          <w:lang w:val="en-US"/>
        </w:rPr>
        <w:t>(</w:t>
      </w:r>
      <w:r w:rsidR="00F91A8C" w:rsidRPr="00AF2EDB">
        <w:rPr>
          <w:rFonts w:ascii="Arial" w:hAnsi="Arial" w:cs="Arial"/>
          <w:sz w:val="24"/>
          <w:szCs w:val="24"/>
          <w:lang w:val="en-US"/>
        </w:rPr>
        <w:t>6</w:t>
      </w:r>
      <w:r w:rsidR="00796594">
        <w:rPr>
          <w:rFonts w:ascii="Arial" w:hAnsi="Arial" w:cs="Arial"/>
          <w:sz w:val="24"/>
          <w:szCs w:val="24"/>
          <w:lang w:val="en-US"/>
        </w:rPr>
        <w:t>7</w:t>
      </w:r>
      <w:r w:rsidR="00E26EEC">
        <w:rPr>
          <w:rFonts w:ascii="Arial" w:hAnsi="Arial" w:cs="Arial"/>
          <w:sz w:val="24"/>
          <w:szCs w:val="24"/>
          <w:lang w:val="en-US"/>
        </w:rPr>
        <w:t>)</w:t>
      </w:r>
      <w:r w:rsidR="00F91A8C" w:rsidRPr="00AF2EDB">
        <w:rPr>
          <w:rFonts w:ascii="Arial" w:hAnsi="Arial" w:cs="Arial"/>
          <w:sz w:val="24"/>
          <w:szCs w:val="24"/>
          <w:lang w:val="en-US"/>
        </w:rPr>
        <w:t xml:space="preserve">. </w:t>
      </w:r>
      <w:r w:rsidR="00AF2EDB">
        <w:rPr>
          <w:rFonts w:ascii="Arial" w:hAnsi="Arial" w:cs="Arial"/>
          <w:sz w:val="24"/>
          <w:szCs w:val="24"/>
          <w:lang w:val="en-US"/>
        </w:rPr>
        <w:t>The discussion will now sequentially comment on the study aims and relate to others.</w:t>
      </w:r>
    </w:p>
    <w:p w:rsidR="008F68E1" w:rsidRDefault="008F68E1" w:rsidP="005C37CF">
      <w:pPr>
        <w:spacing w:after="0" w:line="480" w:lineRule="auto"/>
        <w:outlineLvl w:val="0"/>
        <w:rPr>
          <w:rFonts w:ascii="Arial" w:hAnsi="Arial" w:cs="Arial"/>
          <w:sz w:val="24"/>
          <w:szCs w:val="24"/>
          <w:lang w:val="en-US"/>
        </w:rPr>
      </w:pPr>
    </w:p>
    <w:p w:rsidR="008F68E1" w:rsidRDefault="00AF2EDB" w:rsidP="005C37CF">
      <w:pPr>
        <w:spacing w:after="0" w:line="480" w:lineRule="auto"/>
        <w:outlineLvl w:val="0"/>
        <w:rPr>
          <w:rFonts w:ascii="Arial" w:hAnsi="Arial" w:cs="Arial"/>
          <w:sz w:val="24"/>
          <w:szCs w:val="24"/>
          <w:lang w:val="en-US"/>
        </w:rPr>
      </w:pPr>
      <w:r>
        <w:rPr>
          <w:rFonts w:ascii="Arial" w:hAnsi="Arial" w:cs="Arial"/>
          <w:sz w:val="24"/>
          <w:szCs w:val="24"/>
          <w:lang w:val="en-US"/>
        </w:rPr>
        <w:t>R</w:t>
      </w:r>
      <w:r w:rsidR="008F68E1">
        <w:rPr>
          <w:rFonts w:ascii="Arial" w:hAnsi="Arial" w:cs="Arial"/>
          <w:sz w:val="24"/>
          <w:szCs w:val="24"/>
          <w:lang w:val="en-US"/>
        </w:rPr>
        <w:t>esearch aims were “</w:t>
      </w:r>
      <w:r w:rsidR="008F68E1" w:rsidRPr="005C37CF">
        <w:rPr>
          <w:rFonts w:ascii="Arial" w:hAnsi="Arial" w:cs="Arial"/>
          <w:i/>
          <w:sz w:val="24"/>
          <w:szCs w:val="24"/>
          <w:lang w:val="en-US"/>
        </w:rPr>
        <w:t>to detail a Colombian search case study to assist South American forensic search investigators to improve their efficiency and recovery rates of locating missing individuals</w:t>
      </w:r>
      <w:r w:rsidR="008F68E1">
        <w:rPr>
          <w:rFonts w:ascii="Arial" w:hAnsi="Arial" w:cs="Arial"/>
          <w:sz w:val="24"/>
          <w:szCs w:val="24"/>
          <w:lang w:val="en-US"/>
        </w:rPr>
        <w:t>”</w:t>
      </w:r>
      <w:r w:rsidR="008F68E1" w:rsidRPr="008F68E1">
        <w:rPr>
          <w:rFonts w:ascii="Arial" w:hAnsi="Arial" w:cs="Arial"/>
          <w:sz w:val="24"/>
          <w:szCs w:val="24"/>
          <w:lang w:val="en-US"/>
        </w:rPr>
        <w:t xml:space="preserve">. </w:t>
      </w:r>
      <w:r w:rsidR="008F68E1">
        <w:rPr>
          <w:rFonts w:ascii="Arial" w:hAnsi="Arial" w:cs="Arial"/>
          <w:sz w:val="24"/>
          <w:szCs w:val="24"/>
          <w:lang w:val="en-US"/>
        </w:rPr>
        <w:t xml:space="preserve">In fact, two case studies were presented in quite different </w:t>
      </w:r>
      <w:r w:rsidR="00FB3DBA">
        <w:rPr>
          <w:rFonts w:ascii="Arial" w:hAnsi="Arial" w:cs="Arial"/>
          <w:sz w:val="24"/>
          <w:szCs w:val="24"/>
          <w:lang w:val="en-US"/>
        </w:rPr>
        <w:t xml:space="preserve">depositional </w:t>
      </w:r>
      <w:r w:rsidR="008F68E1">
        <w:rPr>
          <w:rFonts w:ascii="Arial" w:hAnsi="Arial" w:cs="Arial"/>
          <w:sz w:val="24"/>
          <w:szCs w:val="24"/>
          <w:lang w:val="en-US"/>
        </w:rPr>
        <w:t>environments, each with their own challenges.</w:t>
      </w:r>
    </w:p>
    <w:p w:rsidR="008F68E1" w:rsidRDefault="008F68E1" w:rsidP="005C37CF">
      <w:pPr>
        <w:spacing w:after="0" w:line="480" w:lineRule="auto"/>
        <w:outlineLvl w:val="0"/>
        <w:rPr>
          <w:rFonts w:ascii="Arial" w:hAnsi="Arial" w:cs="Arial"/>
          <w:sz w:val="24"/>
          <w:szCs w:val="24"/>
          <w:lang w:val="en-US"/>
        </w:rPr>
      </w:pPr>
    </w:p>
    <w:p w:rsidR="008F68E1" w:rsidRDefault="008F68E1" w:rsidP="005C37CF">
      <w:pPr>
        <w:spacing w:after="0" w:line="480" w:lineRule="auto"/>
        <w:outlineLvl w:val="0"/>
        <w:rPr>
          <w:rFonts w:ascii="Arial" w:hAnsi="Arial" w:cs="Arial"/>
          <w:sz w:val="24"/>
          <w:szCs w:val="24"/>
          <w:lang w:val="en-US"/>
        </w:rPr>
      </w:pPr>
      <w:r>
        <w:rPr>
          <w:rFonts w:ascii="Arial" w:hAnsi="Arial" w:cs="Arial"/>
          <w:sz w:val="24"/>
          <w:szCs w:val="24"/>
          <w:lang w:val="en-US"/>
        </w:rPr>
        <w:t xml:space="preserve">The </w:t>
      </w:r>
      <w:r w:rsidR="00DD0D84">
        <w:rPr>
          <w:rFonts w:ascii="Arial" w:hAnsi="Arial" w:cs="Arial"/>
          <w:sz w:val="24"/>
          <w:szCs w:val="24"/>
          <w:lang w:val="en-US"/>
        </w:rPr>
        <w:t>first</w:t>
      </w:r>
      <w:r>
        <w:rPr>
          <w:rFonts w:ascii="Arial" w:hAnsi="Arial" w:cs="Arial"/>
          <w:sz w:val="24"/>
          <w:szCs w:val="24"/>
          <w:lang w:val="en-US"/>
        </w:rPr>
        <w:t xml:space="preserve"> Chameza </w:t>
      </w:r>
      <w:r w:rsidR="00DD0D84">
        <w:rPr>
          <w:rFonts w:ascii="Arial" w:hAnsi="Arial" w:cs="Arial"/>
          <w:sz w:val="24"/>
          <w:szCs w:val="24"/>
          <w:lang w:val="en-US"/>
        </w:rPr>
        <w:t xml:space="preserve">study </w:t>
      </w:r>
      <w:r>
        <w:rPr>
          <w:rFonts w:ascii="Arial" w:hAnsi="Arial" w:cs="Arial"/>
          <w:sz w:val="24"/>
          <w:szCs w:val="24"/>
          <w:lang w:val="en-US"/>
        </w:rPr>
        <w:t xml:space="preserve">area was probably the most </w:t>
      </w:r>
      <w:r w:rsidR="00C05135">
        <w:rPr>
          <w:rFonts w:ascii="Arial" w:hAnsi="Arial" w:cs="Arial"/>
          <w:sz w:val="24"/>
          <w:szCs w:val="24"/>
          <w:lang w:val="en-US"/>
        </w:rPr>
        <w:t>difficult</w:t>
      </w:r>
      <w:r>
        <w:rPr>
          <w:rFonts w:ascii="Arial" w:hAnsi="Arial" w:cs="Arial"/>
          <w:sz w:val="24"/>
          <w:szCs w:val="24"/>
          <w:lang w:val="en-US"/>
        </w:rPr>
        <w:t xml:space="preserve"> </w:t>
      </w:r>
      <w:r w:rsidR="00FB3DBA">
        <w:rPr>
          <w:rFonts w:ascii="Arial" w:hAnsi="Arial" w:cs="Arial"/>
          <w:sz w:val="24"/>
          <w:szCs w:val="24"/>
          <w:lang w:val="en-US"/>
        </w:rPr>
        <w:t xml:space="preserve">logistically, </w:t>
      </w:r>
      <w:r w:rsidR="00C05135">
        <w:rPr>
          <w:rFonts w:ascii="Arial" w:hAnsi="Arial" w:cs="Arial"/>
          <w:sz w:val="24"/>
          <w:szCs w:val="24"/>
          <w:lang w:val="en-US"/>
        </w:rPr>
        <w:t xml:space="preserve">being </w:t>
      </w:r>
      <w:r>
        <w:rPr>
          <w:rFonts w:ascii="Arial" w:hAnsi="Arial" w:cs="Arial"/>
          <w:sz w:val="24"/>
          <w:szCs w:val="24"/>
          <w:lang w:val="en-US"/>
        </w:rPr>
        <w:t xml:space="preserve">in hilly mountainous and wooded terrain.  </w:t>
      </w:r>
      <w:r w:rsidR="00FB3DBA">
        <w:rPr>
          <w:rFonts w:ascii="Arial" w:hAnsi="Arial" w:cs="Arial"/>
          <w:sz w:val="24"/>
          <w:szCs w:val="24"/>
          <w:lang w:val="en-US"/>
        </w:rPr>
        <w:t>T</w:t>
      </w:r>
      <w:r w:rsidR="00C05135">
        <w:rPr>
          <w:rFonts w:ascii="Arial" w:hAnsi="Arial" w:cs="Arial"/>
          <w:sz w:val="24"/>
          <w:szCs w:val="24"/>
          <w:lang w:val="en-US"/>
        </w:rPr>
        <w:t>h</w:t>
      </w:r>
      <w:r w:rsidR="00FB3DBA">
        <w:rPr>
          <w:rFonts w:ascii="Arial" w:hAnsi="Arial" w:cs="Arial"/>
          <w:sz w:val="24"/>
          <w:szCs w:val="24"/>
          <w:lang w:val="en-US"/>
        </w:rPr>
        <w:t>e surveys and subsequent intrusive investigations were not</w:t>
      </w:r>
      <w:r w:rsidR="00C05135">
        <w:rPr>
          <w:rFonts w:ascii="Arial" w:hAnsi="Arial" w:cs="Arial"/>
          <w:sz w:val="24"/>
          <w:szCs w:val="24"/>
          <w:lang w:val="en-US"/>
        </w:rPr>
        <w:t xml:space="preserve"> successful, </w:t>
      </w:r>
      <w:r w:rsidR="00FB3DBA">
        <w:rPr>
          <w:rFonts w:ascii="Arial" w:hAnsi="Arial" w:cs="Arial"/>
          <w:sz w:val="24"/>
          <w:szCs w:val="24"/>
          <w:lang w:val="en-US"/>
        </w:rPr>
        <w:t xml:space="preserve">but </w:t>
      </w:r>
      <w:r w:rsidR="00C05135">
        <w:rPr>
          <w:rFonts w:ascii="Arial" w:hAnsi="Arial" w:cs="Arial"/>
          <w:sz w:val="24"/>
          <w:szCs w:val="24"/>
          <w:lang w:val="en-US"/>
        </w:rPr>
        <w:t xml:space="preserve">that is not unusual in such cases. </w:t>
      </w:r>
      <w:r>
        <w:rPr>
          <w:rFonts w:ascii="Arial" w:hAnsi="Arial" w:cs="Arial"/>
          <w:sz w:val="24"/>
          <w:szCs w:val="24"/>
          <w:lang w:val="en-US"/>
        </w:rPr>
        <w:t xml:space="preserve">Other forensic search investigators have </w:t>
      </w:r>
      <w:r w:rsidR="00C05135">
        <w:rPr>
          <w:rFonts w:ascii="Arial" w:hAnsi="Arial" w:cs="Arial"/>
          <w:sz w:val="24"/>
          <w:szCs w:val="24"/>
          <w:lang w:val="en-US"/>
        </w:rPr>
        <w:t>search</w:t>
      </w:r>
      <w:r w:rsidR="00874B24">
        <w:rPr>
          <w:rFonts w:ascii="Arial" w:hAnsi="Arial" w:cs="Arial"/>
          <w:sz w:val="24"/>
          <w:szCs w:val="24"/>
          <w:lang w:val="en-US"/>
        </w:rPr>
        <w:t>ed</w:t>
      </w:r>
      <w:r w:rsidR="00C05135">
        <w:rPr>
          <w:rFonts w:ascii="Arial" w:hAnsi="Arial" w:cs="Arial"/>
          <w:sz w:val="24"/>
          <w:szCs w:val="24"/>
          <w:lang w:val="en-US"/>
        </w:rPr>
        <w:t xml:space="preserve"> for</w:t>
      </w:r>
      <w:r>
        <w:rPr>
          <w:rFonts w:ascii="Arial" w:hAnsi="Arial" w:cs="Arial"/>
          <w:sz w:val="24"/>
          <w:szCs w:val="24"/>
          <w:lang w:val="en-US"/>
        </w:rPr>
        <w:t xml:space="preserve"> </w:t>
      </w:r>
      <w:r w:rsidR="00874B24">
        <w:rPr>
          <w:rFonts w:ascii="Arial" w:hAnsi="Arial" w:cs="Arial"/>
          <w:sz w:val="24"/>
          <w:szCs w:val="24"/>
          <w:lang w:val="en-US"/>
        </w:rPr>
        <w:t>clandestine</w:t>
      </w:r>
      <w:r>
        <w:rPr>
          <w:rFonts w:ascii="Arial" w:hAnsi="Arial" w:cs="Arial"/>
          <w:sz w:val="24"/>
          <w:szCs w:val="24"/>
          <w:lang w:val="en-US"/>
        </w:rPr>
        <w:t xml:space="preserve"> graves in such environments</w:t>
      </w:r>
      <w:r w:rsidR="00C05135">
        <w:rPr>
          <w:rFonts w:ascii="Arial" w:hAnsi="Arial" w:cs="Arial"/>
          <w:sz w:val="24"/>
          <w:szCs w:val="24"/>
          <w:lang w:val="en-US"/>
        </w:rPr>
        <w:t>, some successfully</w:t>
      </w:r>
      <w:r>
        <w:rPr>
          <w:rFonts w:ascii="Arial" w:hAnsi="Arial" w:cs="Arial"/>
          <w:sz w:val="24"/>
          <w:szCs w:val="24"/>
          <w:lang w:val="en-US"/>
        </w:rPr>
        <w:t xml:space="preserve"> </w:t>
      </w:r>
      <w:r w:rsidRPr="00802557">
        <w:rPr>
          <w:rFonts w:ascii="Arial" w:hAnsi="Arial" w:cs="Arial"/>
          <w:sz w:val="24"/>
          <w:szCs w:val="24"/>
          <w:lang w:val="en-US"/>
        </w:rPr>
        <w:t>(</w:t>
      </w:r>
      <w:r w:rsidR="00C05135" w:rsidRPr="00802557">
        <w:rPr>
          <w:rFonts w:ascii="Arial" w:hAnsi="Arial" w:cs="Arial"/>
          <w:sz w:val="24"/>
          <w:szCs w:val="24"/>
          <w:lang w:val="en-US"/>
        </w:rPr>
        <w:t>e.g.</w:t>
      </w:r>
      <w:r w:rsidRPr="00802557">
        <w:rPr>
          <w:rFonts w:ascii="Arial" w:hAnsi="Arial" w:cs="Arial"/>
          <w:sz w:val="24"/>
          <w:szCs w:val="24"/>
          <w:lang w:val="en-US"/>
        </w:rPr>
        <w:t xml:space="preserve"> </w:t>
      </w:r>
      <w:r w:rsidR="00C05135" w:rsidRPr="00802557">
        <w:rPr>
          <w:rFonts w:ascii="Arial" w:hAnsi="Arial" w:cs="Arial"/>
          <w:sz w:val="24"/>
          <w:szCs w:val="24"/>
          <w:lang w:val="en-US"/>
        </w:rPr>
        <w:t>in Spai</w:t>
      </w:r>
      <w:r w:rsidR="00B90B14" w:rsidRPr="00802557">
        <w:rPr>
          <w:rFonts w:ascii="Arial" w:hAnsi="Arial" w:cs="Arial"/>
          <w:sz w:val="24"/>
          <w:szCs w:val="24"/>
          <w:lang w:val="en-US"/>
        </w:rPr>
        <w:t xml:space="preserve">n </w:t>
      </w:r>
      <w:r w:rsidR="00E26EEC">
        <w:rPr>
          <w:rFonts w:ascii="Arial" w:hAnsi="Arial" w:cs="Arial"/>
          <w:sz w:val="24"/>
          <w:szCs w:val="24"/>
          <w:lang w:val="en-US"/>
        </w:rPr>
        <w:t>(</w:t>
      </w:r>
      <w:r w:rsidR="00B90B14" w:rsidRPr="00802557">
        <w:rPr>
          <w:rFonts w:ascii="Arial" w:hAnsi="Arial" w:cs="Arial"/>
          <w:sz w:val="24"/>
          <w:szCs w:val="24"/>
          <w:lang w:val="en-US"/>
        </w:rPr>
        <w:t>10</w:t>
      </w:r>
      <w:r w:rsidR="00E26EEC">
        <w:rPr>
          <w:rFonts w:ascii="Arial" w:hAnsi="Arial" w:cs="Arial"/>
          <w:sz w:val="24"/>
          <w:szCs w:val="24"/>
          <w:lang w:val="en-US"/>
        </w:rPr>
        <w:t>)</w:t>
      </w:r>
      <w:r w:rsidR="00B90B14" w:rsidRPr="00802557">
        <w:rPr>
          <w:rFonts w:ascii="Arial" w:hAnsi="Arial" w:cs="Arial"/>
          <w:sz w:val="24"/>
          <w:szCs w:val="24"/>
          <w:lang w:val="en-US"/>
        </w:rPr>
        <w:t xml:space="preserve"> </w:t>
      </w:r>
      <w:r w:rsidR="00C05135" w:rsidRPr="00802557">
        <w:rPr>
          <w:rFonts w:ascii="Arial" w:hAnsi="Arial" w:cs="Arial"/>
          <w:sz w:val="24"/>
          <w:szCs w:val="24"/>
          <w:lang w:val="en-US"/>
        </w:rPr>
        <w:t xml:space="preserve">and in Bosnia </w:t>
      </w:r>
      <w:r w:rsidR="00E26EEC">
        <w:rPr>
          <w:rFonts w:ascii="Arial" w:hAnsi="Arial" w:cs="Arial"/>
          <w:sz w:val="24"/>
          <w:szCs w:val="24"/>
          <w:lang w:val="en-US"/>
        </w:rPr>
        <w:t>(</w:t>
      </w:r>
      <w:r w:rsidR="00B90B14" w:rsidRPr="00802557">
        <w:rPr>
          <w:rFonts w:ascii="Arial" w:hAnsi="Arial" w:cs="Arial"/>
          <w:sz w:val="24"/>
          <w:szCs w:val="24"/>
          <w:lang w:val="en-US"/>
        </w:rPr>
        <w:t>15</w:t>
      </w:r>
      <w:r w:rsidR="00E26EEC">
        <w:rPr>
          <w:rFonts w:ascii="Arial" w:hAnsi="Arial" w:cs="Arial"/>
          <w:sz w:val="24"/>
          <w:szCs w:val="24"/>
          <w:lang w:val="en-US"/>
        </w:rPr>
        <w:t>)</w:t>
      </w:r>
      <w:r w:rsidR="00C05135" w:rsidRPr="00802557">
        <w:rPr>
          <w:rFonts w:ascii="Arial" w:hAnsi="Arial" w:cs="Arial"/>
          <w:sz w:val="24"/>
          <w:szCs w:val="24"/>
          <w:lang w:val="en-US"/>
        </w:rPr>
        <w:t>)</w:t>
      </w:r>
      <w:r w:rsidR="00874B24">
        <w:rPr>
          <w:rFonts w:ascii="Arial" w:hAnsi="Arial" w:cs="Arial"/>
          <w:sz w:val="24"/>
          <w:szCs w:val="24"/>
          <w:lang w:val="en-US"/>
        </w:rPr>
        <w:t>,</w:t>
      </w:r>
      <w:r w:rsidR="00C05135">
        <w:rPr>
          <w:rFonts w:ascii="Arial" w:hAnsi="Arial" w:cs="Arial"/>
          <w:sz w:val="24"/>
          <w:szCs w:val="24"/>
          <w:lang w:val="en-US"/>
        </w:rPr>
        <w:t xml:space="preserve"> and others not (e.g. in Spain </w:t>
      </w:r>
      <w:r w:rsidR="00852812">
        <w:rPr>
          <w:rFonts w:ascii="Arial" w:hAnsi="Arial" w:cs="Arial"/>
          <w:sz w:val="24"/>
          <w:szCs w:val="24"/>
          <w:lang w:val="en-US"/>
        </w:rPr>
        <w:t>(6</w:t>
      </w:r>
      <w:r w:rsidR="00796594">
        <w:rPr>
          <w:rFonts w:ascii="Arial" w:hAnsi="Arial" w:cs="Arial"/>
          <w:sz w:val="24"/>
          <w:szCs w:val="24"/>
          <w:lang w:val="en-US"/>
        </w:rPr>
        <w:t>8</w:t>
      </w:r>
      <w:r w:rsidR="00852812">
        <w:rPr>
          <w:rFonts w:ascii="Arial" w:hAnsi="Arial" w:cs="Arial"/>
          <w:sz w:val="24"/>
          <w:szCs w:val="24"/>
          <w:lang w:val="en-US"/>
        </w:rPr>
        <w:t>)</w:t>
      </w:r>
      <w:r>
        <w:rPr>
          <w:rFonts w:ascii="Arial" w:hAnsi="Arial" w:cs="Arial"/>
          <w:sz w:val="24"/>
          <w:szCs w:val="24"/>
          <w:lang w:val="en-US"/>
        </w:rPr>
        <w:t xml:space="preserve">), albeit </w:t>
      </w:r>
      <w:r w:rsidR="00C05135">
        <w:rPr>
          <w:rFonts w:ascii="Arial" w:hAnsi="Arial" w:cs="Arial"/>
          <w:sz w:val="24"/>
          <w:szCs w:val="24"/>
          <w:lang w:val="en-US"/>
        </w:rPr>
        <w:t xml:space="preserve">mostly </w:t>
      </w:r>
      <w:r>
        <w:rPr>
          <w:rFonts w:ascii="Arial" w:hAnsi="Arial" w:cs="Arial"/>
          <w:sz w:val="24"/>
          <w:szCs w:val="24"/>
          <w:lang w:val="en-US"/>
        </w:rPr>
        <w:t>using GPR methods.</w:t>
      </w:r>
      <w:r w:rsidR="00C05135">
        <w:rPr>
          <w:rFonts w:ascii="Arial" w:hAnsi="Arial" w:cs="Arial"/>
          <w:sz w:val="24"/>
          <w:szCs w:val="24"/>
          <w:lang w:val="en-US"/>
        </w:rPr>
        <w:t xml:space="preserve">  </w:t>
      </w:r>
      <w:r w:rsidR="00E26EEC">
        <w:rPr>
          <w:rFonts w:ascii="Arial" w:hAnsi="Arial" w:cs="Arial"/>
          <w:sz w:val="24"/>
          <w:szCs w:val="24"/>
          <w:lang w:val="en-US"/>
        </w:rPr>
        <w:t>(</w:t>
      </w:r>
      <w:r w:rsidR="003D3FCE">
        <w:rPr>
          <w:rFonts w:ascii="Arial" w:hAnsi="Arial" w:cs="Arial"/>
          <w:sz w:val="24"/>
          <w:szCs w:val="24"/>
          <w:lang w:val="en-US"/>
        </w:rPr>
        <w:t>37</w:t>
      </w:r>
      <w:r w:rsidR="00E26EEC">
        <w:rPr>
          <w:rFonts w:ascii="Arial" w:hAnsi="Arial" w:cs="Arial"/>
          <w:sz w:val="24"/>
          <w:szCs w:val="24"/>
          <w:lang w:val="en-US"/>
        </w:rPr>
        <w:t>)</w:t>
      </w:r>
      <w:r w:rsidR="00C05135">
        <w:rPr>
          <w:rFonts w:ascii="Arial" w:hAnsi="Arial" w:cs="Arial"/>
          <w:sz w:val="24"/>
          <w:szCs w:val="24"/>
          <w:lang w:val="en-US"/>
        </w:rPr>
        <w:t xml:space="preserve"> used EM </w:t>
      </w:r>
      <w:r w:rsidR="00FB3DBA">
        <w:rPr>
          <w:rFonts w:ascii="Arial" w:hAnsi="Arial" w:cs="Arial"/>
          <w:sz w:val="24"/>
          <w:szCs w:val="24"/>
          <w:lang w:val="en-US"/>
        </w:rPr>
        <w:t xml:space="preserve">and GPR </w:t>
      </w:r>
      <w:r w:rsidR="00C05135">
        <w:rPr>
          <w:rFonts w:ascii="Arial" w:hAnsi="Arial" w:cs="Arial"/>
          <w:sz w:val="24"/>
          <w:szCs w:val="24"/>
          <w:lang w:val="en-US"/>
        </w:rPr>
        <w:t>methods successfully in wooded terrain in Ne</w:t>
      </w:r>
      <w:r w:rsidR="00FB3DBA">
        <w:rPr>
          <w:rFonts w:ascii="Arial" w:hAnsi="Arial" w:cs="Arial"/>
          <w:sz w:val="24"/>
          <w:szCs w:val="24"/>
          <w:lang w:val="en-US"/>
        </w:rPr>
        <w:t>w Zealand looking for a similar-</w:t>
      </w:r>
      <w:r w:rsidR="00C05135">
        <w:rPr>
          <w:rFonts w:ascii="Arial" w:hAnsi="Arial" w:cs="Arial"/>
          <w:sz w:val="24"/>
          <w:szCs w:val="24"/>
          <w:lang w:val="en-US"/>
        </w:rPr>
        <w:t>age</w:t>
      </w:r>
      <w:r w:rsidR="00B523DA">
        <w:rPr>
          <w:rFonts w:ascii="Arial" w:hAnsi="Arial" w:cs="Arial"/>
          <w:sz w:val="24"/>
          <w:szCs w:val="24"/>
          <w:lang w:val="en-US"/>
        </w:rPr>
        <w:t>d clandestine burial</w:t>
      </w:r>
      <w:r w:rsidR="00C05135">
        <w:rPr>
          <w:rFonts w:ascii="Arial" w:hAnsi="Arial" w:cs="Arial"/>
          <w:sz w:val="24"/>
          <w:szCs w:val="24"/>
          <w:lang w:val="en-US"/>
        </w:rPr>
        <w:t>.</w:t>
      </w:r>
    </w:p>
    <w:p w:rsidR="008F68E1" w:rsidRDefault="008F68E1" w:rsidP="005C37CF">
      <w:pPr>
        <w:spacing w:after="0" w:line="480" w:lineRule="auto"/>
        <w:outlineLvl w:val="0"/>
        <w:rPr>
          <w:rFonts w:ascii="Arial" w:hAnsi="Arial" w:cs="Arial"/>
          <w:sz w:val="24"/>
          <w:szCs w:val="24"/>
          <w:lang w:val="en-US"/>
        </w:rPr>
      </w:pPr>
    </w:p>
    <w:p w:rsidR="00C05135" w:rsidRDefault="00DD0D84" w:rsidP="005C37CF">
      <w:pPr>
        <w:spacing w:after="0" w:line="480" w:lineRule="auto"/>
        <w:outlineLvl w:val="0"/>
        <w:rPr>
          <w:rFonts w:ascii="Arial" w:hAnsi="Arial" w:cs="Arial"/>
          <w:sz w:val="24"/>
          <w:szCs w:val="24"/>
          <w:lang w:val="en-US"/>
        </w:rPr>
      </w:pPr>
      <w:r>
        <w:rPr>
          <w:rFonts w:ascii="Arial" w:hAnsi="Arial" w:cs="Arial"/>
          <w:sz w:val="24"/>
          <w:szCs w:val="24"/>
          <w:lang w:val="en-US"/>
        </w:rPr>
        <w:t>The second Receptor study area in the grounds of the ex-school was successful, in that a surface topographic depression was identified, geophysical data collected over it which identified a</w:t>
      </w:r>
      <w:r w:rsidR="0085567A">
        <w:rPr>
          <w:rFonts w:ascii="Arial" w:hAnsi="Arial" w:cs="Arial"/>
          <w:sz w:val="24"/>
          <w:szCs w:val="24"/>
          <w:lang w:val="en-US"/>
        </w:rPr>
        <w:t xml:space="preserve"> resistivity</w:t>
      </w:r>
      <w:r>
        <w:rPr>
          <w:rFonts w:ascii="Arial" w:hAnsi="Arial" w:cs="Arial"/>
          <w:sz w:val="24"/>
          <w:szCs w:val="24"/>
          <w:lang w:val="en-US"/>
        </w:rPr>
        <w:t xml:space="preserve"> anomaly, intrusively investigated and found to be a burial pit, albeit </w:t>
      </w:r>
      <w:r w:rsidR="0085567A">
        <w:rPr>
          <w:rFonts w:ascii="Arial" w:hAnsi="Arial" w:cs="Arial"/>
          <w:sz w:val="24"/>
          <w:szCs w:val="24"/>
          <w:lang w:val="en-US"/>
        </w:rPr>
        <w:t>containing</w:t>
      </w:r>
      <w:r>
        <w:rPr>
          <w:rFonts w:ascii="Arial" w:hAnsi="Arial" w:cs="Arial"/>
          <w:sz w:val="24"/>
          <w:szCs w:val="24"/>
          <w:lang w:val="en-US"/>
        </w:rPr>
        <w:t xml:space="preserve"> animal </w:t>
      </w:r>
      <w:r w:rsidR="00F01625">
        <w:rPr>
          <w:rFonts w:ascii="Arial" w:hAnsi="Arial" w:cs="Arial"/>
          <w:sz w:val="24"/>
          <w:szCs w:val="24"/>
          <w:lang w:val="en-US"/>
        </w:rPr>
        <w:t xml:space="preserve">(bovine) </w:t>
      </w:r>
      <w:r>
        <w:rPr>
          <w:rFonts w:ascii="Arial" w:hAnsi="Arial" w:cs="Arial"/>
          <w:sz w:val="24"/>
          <w:szCs w:val="24"/>
          <w:lang w:val="en-US"/>
        </w:rPr>
        <w:t>remains.</w:t>
      </w:r>
      <w:r w:rsidR="006D6DBF">
        <w:rPr>
          <w:rFonts w:ascii="Arial" w:hAnsi="Arial" w:cs="Arial"/>
          <w:sz w:val="24"/>
          <w:szCs w:val="24"/>
          <w:lang w:val="en-US"/>
        </w:rPr>
        <w:t xml:space="preserve"> </w:t>
      </w:r>
      <w:r w:rsidR="0085567A">
        <w:rPr>
          <w:rFonts w:ascii="Arial" w:hAnsi="Arial" w:cs="Arial"/>
          <w:sz w:val="24"/>
          <w:szCs w:val="24"/>
          <w:lang w:val="en-US"/>
        </w:rPr>
        <w:t xml:space="preserve">Many discovered clandestine graves are found either near or within built structures (see (22,48)), and therefore are well worth </w:t>
      </w:r>
      <w:r w:rsidR="00DC670A">
        <w:rPr>
          <w:rFonts w:ascii="Arial" w:hAnsi="Arial" w:cs="Arial"/>
          <w:sz w:val="24"/>
          <w:szCs w:val="24"/>
          <w:lang w:val="en-US"/>
        </w:rPr>
        <w:t xml:space="preserve">prioritizing and </w:t>
      </w:r>
      <w:r w:rsidR="0085567A">
        <w:rPr>
          <w:rFonts w:ascii="Arial" w:hAnsi="Arial" w:cs="Arial"/>
          <w:sz w:val="24"/>
          <w:szCs w:val="24"/>
          <w:lang w:val="en-US"/>
        </w:rPr>
        <w:t>in</w:t>
      </w:r>
      <w:r w:rsidR="00DC670A">
        <w:rPr>
          <w:rFonts w:ascii="Arial" w:hAnsi="Arial" w:cs="Arial"/>
          <w:sz w:val="24"/>
          <w:szCs w:val="24"/>
          <w:lang w:val="en-US"/>
        </w:rPr>
        <w:t>vestigating.</w:t>
      </w:r>
    </w:p>
    <w:p w:rsidR="002A4442" w:rsidRDefault="002A4442" w:rsidP="005C37CF">
      <w:pPr>
        <w:spacing w:after="0" w:line="480" w:lineRule="auto"/>
        <w:outlineLvl w:val="0"/>
        <w:rPr>
          <w:rFonts w:ascii="Arial" w:hAnsi="Arial" w:cs="Arial"/>
          <w:sz w:val="24"/>
          <w:szCs w:val="24"/>
          <w:lang w:val="en-US"/>
        </w:rPr>
      </w:pPr>
    </w:p>
    <w:p w:rsidR="002A4442" w:rsidRDefault="002A4442" w:rsidP="005C37CF">
      <w:pPr>
        <w:spacing w:after="0" w:line="480" w:lineRule="auto"/>
        <w:outlineLvl w:val="0"/>
        <w:rPr>
          <w:rFonts w:ascii="Arial" w:hAnsi="Arial" w:cs="Arial"/>
          <w:sz w:val="24"/>
          <w:szCs w:val="24"/>
          <w:lang w:val="en-US"/>
        </w:rPr>
      </w:pPr>
      <w:r>
        <w:rPr>
          <w:rFonts w:ascii="Arial" w:hAnsi="Arial" w:cs="Arial"/>
          <w:sz w:val="24"/>
          <w:szCs w:val="24"/>
          <w:lang w:val="en-US"/>
        </w:rPr>
        <w:t>It is suggested that initial areas be the subject of further search techniques using the Red-Amber-Green methods detailed by others (see 6</w:t>
      </w:r>
      <w:r w:rsidR="00796594">
        <w:rPr>
          <w:rFonts w:ascii="Arial" w:hAnsi="Arial" w:cs="Arial"/>
          <w:sz w:val="24"/>
          <w:szCs w:val="24"/>
          <w:lang w:val="en-US"/>
        </w:rPr>
        <w:t>2</w:t>
      </w:r>
      <w:r>
        <w:rPr>
          <w:rFonts w:ascii="Arial" w:hAnsi="Arial" w:cs="Arial"/>
          <w:sz w:val="24"/>
          <w:szCs w:val="24"/>
          <w:lang w:val="en-US"/>
        </w:rPr>
        <w:t>,6</w:t>
      </w:r>
      <w:r w:rsidR="00796594">
        <w:rPr>
          <w:rFonts w:ascii="Arial" w:hAnsi="Arial" w:cs="Arial"/>
          <w:sz w:val="24"/>
          <w:szCs w:val="24"/>
          <w:lang w:val="en-US"/>
        </w:rPr>
        <w:t>3</w:t>
      </w:r>
      <w:r>
        <w:rPr>
          <w:rFonts w:ascii="Arial" w:hAnsi="Arial" w:cs="Arial"/>
          <w:sz w:val="24"/>
          <w:szCs w:val="24"/>
          <w:lang w:val="en-US"/>
        </w:rPr>
        <w:t>)), but this was not used here.</w:t>
      </w:r>
    </w:p>
    <w:p w:rsidR="0043734D" w:rsidRDefault="0043734D" w:rsidP="005C37CF">
      <w:pPr>
        <w:spacing w:after="0" w:line="480" w:lineRule="auto"/>
        <w:outlineLvl w:val="0"/>
        <w:rPr>
          <w:rFonts w:ascii="Arial" w:hAnsi="Arial" w:cs="Arial"/>
          <w:sz w:val="24"/>
          <w:szCs w:val="24"/>
          <w:lang w:val="en-US"/>
        </w:rPr>
      </w:pPr>
    </w:p>
    <w:p w:rsidR="00F01625" w:rsidRDefault="000A781F" w:rsidP="00A342C8">
      <w:pPr>
        <w:spacing w:after="0" w:line="480" w:lineRule="auto"/>
        <w:outlineLvl w:val="0"/>
        <w:rPr>
          <w:rFonts w:ascii="Arial" w:hAnsi="Arial" w:cs="Arial"/>
          <w:sz w:val="24"/>
          <w:szCs w:val="24"/>
          <w:lang w:val="en-US"/>
        </w:rPr>
      </w:pPr>
      <w:r>
        <w:rPr>
          <w:rFonts w:ascii="Arial" w:hAnsi="Arial" w:cs="Arial"/>
          <w:sz w:val="24"/>
          <w:szCs w:val="24"/>
          <w:lang w:val="en-US"/>
        </w:rPr>
        <w:t>It is known that g</w:t>
      </w:r>
      <w:r w:rsidRPr="0043734D">
        <w:rPr>
          <w:rFonts w:ascii="Arial" w:hAnsi="Arial" w:cs="Arial"/>
          <w:sz w:val="24"/>
          <w:szCs w:val="24"/>
          <w:lang w:val="en-US"/>
        </w:rPr>
        <w:t xml:space="preserve">round depressions become more pronounced when </w:t>
      </w:r>
      <w:r w:rsidR="00D24456">
        <w:rPr>
          <w:rFonts w:ascii="Arial" w:hAnsi="Arial" w:cs="Arial"/>
          <w:sz w:val="24"/>
          <w:szCs w:val="24"/>
          <w:lang w:val="en-US"/>
        </w:rPr>
        <w:t xml:space="preserve">underlying </w:t>
      </w:r>
      <w:r w:rsidRPr="0043734D">
        <w:rPr>
          <w:rFonts w:ascii="Arial" w:hAnsi="Arial" w:cs="Arial"/>
          <w:sz w:val="24"/>
          <w:szCs w:val="24"/>
          <w:lang w:val="en-US"/>
        </w:rPr>
        <w:t>cadaver chest cavities collapse</w:t>
      </w:r>
      <w:r w:rsidR="00D24456">
        <w:rPr>
          <w:rFonts w:ascii="Arial" w:hAnsi="Arial" w:cs="Arial"/>
          <w:sz w:val="24"/>
          <w:szCs w:val="24"/>
          <w:lang w:val="en-US"/>
        </w:rPr>
        <w:t>s</w:t>
      </w:r>
      <w:r w:rsidRPr="0043734D">
        <w:rPr>
          <w:rFonts w:ascii="Arial" w:hAnsi="Arial" w:cs="Arial"/>
          <w:sz w:val="24"/>
          <w:szCs w:val="24"/>
          <w:lang w:val="en-US"/>
        </w:rPr>
        <w:t xml:space="preserve"> (</w:t>
      </w:r>
      <w:r w:rsidR="00796594">
        <w:rPr>
          <w:rFonts w:ascii="Arial" w:hAnsi="Arial" w:cs="Arial"/>
          <w:sz w:val="24"/>
          <w:szCs w:val="24"/>
          <w:lang w:val="en-US"/>
        </w:rPr>
        <w:t>69</w:t>
      </w:r>
      <w:r w:rsidR="00003597" w:rsidRPr="0043734D">
        <w:rPr>
          <w:rFonts w:ascii="Arial" w:hAnsi="Arial" w:cs="Arial"/>
          <w:sz w:val="24"/>
          <w:szCs w:val="24"/>
          <w:lang w:val="en-US"/>
        </w:rPr>
        <w:t>)</w:t>
      </w:r>
      <w:r w:rsidR="000A3BD8">
        <w:rPr>
          <w:rFonts w:ascii="Arial" w:hAnsi="Arial" w:cs="Arial"/>
          <w:sz w:val="24"/>
          <w:szCs w:val="24"/>
          <w:lang w:val="en-US"/>
        </w:rPr>
        <w:t>, with corresponding depressions in the ground surface (7</w:t>
      </w:r>
      <w:r w:rsidR="00796594">
        <w:rPr>
          <w:rFonts w:ascii="Arial" w:hAnsi="Arial" w:cs="Arial"/>
          <w:sz w:val="24"/>
          <w:szCs w:val="24"/>
          <w:lang w:val="en-US"/>
        </w:rPr>
        <w:t>0</w:t>
      </w:r>
      <w:r w:rsidR="000A3BD8">
        <w:rPr>
          <w:rFonts w:ascii="Arial" w:hAnsi="Arial" w:cs="Arial"/>
          <w:sz w:val="24"/>
          <w:szCs w:val="24"/>
          <w:lang w:val="en-US"/>
        </w:rPr>
        <w:t>)</w:t>
      </w:r>
      <w:r>
        <w:rPr>
          <w:rFonts w:ascii="Arial" w:hAnsi="Arial" w:cs="Arial"/>
          <w:sz w:val="24"/>
          <w:szCs w:val="24"/>
          <w:lang w:val="en-US"/>
        </w:rPr>
        <w:t xml:space="preserve"> and so</w:t>
      </w:r>
      <w:r w:rsidR="00A342C8">
        <w:rPr>
          <w:rFonts w:ascii="Arial" w:hAnsi="Arial" w:cs="Arial"/>
          <w:sz w:val="24"/>
          <w:szCs w:val="24"/>
          <w:lang w:val="en-US"/>
        </w:rPr>
        <w:t xml:space="preserve"> surface depressions</w:t>
      </w:r>
      <w:r>
        <w:rPr>
          <w:rFonts w:ascii="Arial" w:hAnsi="Arial" w:cs="Arial"/>
          <w:sz w:val="24"/>
          <w:szCs w:val="24"/>
          <w:lang w:val="en-US"/>
        </w:rPr>
        <w:t xml:space="preserve"> became </w:t>
      </w:r>
      <w:r w:rsidR="00034845">
        <w:rPr>
          <w:rFonts w:ascii="Arial" w:hAnsi="Arial" w:cs="Arial"/>
          <w:sz w:val="24"/>
          <w:szCs w:val="24"/>
          <w:lang w:val="en-US"/>
        </w:rPr>
        <w:t>important</w:t>
      </w:r>
      <w:r>
        <w:rPr>
          <w:rFonts w:ascii="Arial" w:hAnsi="Arial" w:cs="Arial"/>
          <w:sz w:val="24"/>
          <w:szCs w:val="24"/>
          <w:lang w:val="en-US"/>
        </w:rPr>
        <w:t xml:space="preserve"> during visual inspections.</w:t>
      </w:r>
      <w:r w:rsidR="00A342C8" w:rsidRPr="00A342C8">
        <w:rPr>
          <w:rFonts w:ascii="Arial" w:hAnsi="Arial" w:cs="Arial"/>
          <w:sz w:val="24"/>
          <w:szCs w:val="24"/>
          <w:lang w:val="en-US"/>
        </w:rPr>
        <w:t xml:space="preserve"> </w:t>
      </w:r>
      <w:r w:rsidR="00A342C8">
        <w:rPr>
          <w:rFonts w:ascii="Arial" w:hAnsi="Arial" w:cs="Arial"/>
          <w:sz w:val="24"/>
          <w:szCs w:val="24"/>
          <w:lang w:val="en-US"/>
        </w:rPr>
        <w:t xml:space="preserve">Simulated </w:t>
      </w:r>
      <w:r w:rsidR="002F3E5C">
        <w:rPr>
          <w:rFonts w:ascii="Arial" w:hAnsi="Arial" w:cs="Arial"/>
          <w:sz w:val="24"/>
          <w:szCs w:val="24"/>
          <w:lang w:val="en-US"/>
        </w:rPr>
        <w:t>(</w:t>
      </w:r>
      <w:r w:rsidR="0027065B">
        <w:rPr>
          <w:rFonts w:ascii="Arial" w:hAnsi="Arial" w:cs="Arial"/>
          <w:sz w:val="24"/>
          <w:szCs w:val="24"/>
          <w:lang w:val="en-US"/>
        </w:rPr>
        <w:t>54, 7</w:t>
      </w:r>
      <w:r w:rsidR="00796594">
        <w:rPr>
          <w:rFonts w:ascii="Arial" w:hAnsi="Arial" w:cs="Arial"/>
          <w:sz w:val="24"/>
          <w:szCs w:val="24"/>
          <w:lang w:val="en-US"/>
        </w:rPr>
        <w:t>1</w:t>
      </w:r>
      <w:r w:rsidR="002F3E5C">
        <w:rPr>
          <w:rFonts w:ascii="Arial" w:hAnsi="Arial" w:cs="Arial"/>
          <w:sz w:val="24"/>
          <w:szCs w:val="24"/>
          <w:lang w:val="en-US"/>
        </w:rPr>
        <w:t xml:space="preserve">) </w:t>
      </w:r>
      <w:r w:rsidR="00A342C8">
        <w:rPr>
          <w:rFonts w:ascii="Arial" w:hAnsi="Arial" w:cs="Arial"/>
          <w:sz w:val="24"/>
          <w:szCs w:val="24"/>
          <w:lang w:val="en-US"/>
        </w:rPr>
        <w:t xml:space="preserve">and </w:t>
      </w:r>
      <w:r w:rsidR="002F3E5C">
        <w:rPr>
          <w:rFonts w:ascii="Arial" w:hAnsi="Arial" w:cs="Arial"/>
          <w:sz w:val="24"/>
          <w:szCs w:val="24"/>
          <w:lang w:val="en-US"/>
        </w:rPr>
        <w:t>graveyard</w:t>
      </w:r>
      <w:r w:rsidR="00A342C8">
        <w:rPr>
          <w:rFonts w:ascii="Arial" w:hAnsi="Arial" w:cs="Arial"/>
          <w:sz w:val="24"/>
          <w:szCs w:val="24"/>
          <w:lang w:val="en-US"/>
        </w:rPr>
        <w:t xml:space="preserve"> geophysical surveys</w:t>
      </w:r>
      <w:r w:rsidR="008A65ED">
        <w:rPr>
          <w:rFonts w:ascii="Arial" w:hAnsi="Arial" w:cs="Arial"/>
          <w:sz w:val="24"/>
          <w:szCs w:val="24"/>
          <w:lang w:val="en-US"/>
        </w:rPr>
        <w:t xml:space="preserve"> (</w:t>
      </w:r>
      <w:r w:rsidR="000A3BD8">
        <w:rPr>
          <w:rFonts w:ascii="Arial" w:hAnsi="Arial" w:cs="Arial"/>
          <w:sz w:val="24"/>
          <w:szCs w:val="24"/>
          <w:lang w:val="en-US"/>
        </w:rPr>
        <w:t>7</w:t>
      </w:r>
      <w:r w:rsidR="00796594">
        <w:rPr>
          <w:rFonts w:ascii="Arial" w:hAnsi="Arial" w:cs="Arial"/>
          <w:sz w:val="24"/>
          <w:szCs w:val="24"/>
          <w:lang w:val="en-US"/>
        </w:rPr>
        <w:t>2</w:t>
      </w:r>
      <w:r w:rsidR="008A65ED">
        <w:rPr>
          <w:rFonts w:ascii="Arial" w:hAnsi="Arial" w:cs="Arial"/>
          <w:sz w:val="24"/>
          <w:szCs w:val="24"/>
          <w:lang w:val="en-US"/>
        </w:rPr>
        <w:t>)</w:t>
      </w:r>
      <w:r w:rsidR="00A342C8">
        <w:rPr>
          <w:rFonts w:ascii="Arial" w:hAnsi="Arial" w:cs="Arial"/>
          <w:sz w:val="24"/>
          <w:szCs w:val="24"/>
          <w:lang w:val="en-US"/>
        </w:rPr>
        <w:t xml:space="preserve"> have shown that </w:t>
      </w:r>
      <w:r w:rsidR="00A342C8" w:rsidRPr="00A342C8">
        <w:rPr>
          <w:rFonts w:ascii="Arial" w:hAnsi="Arial" w:cs="Arial"/>
          <w:sz w:val="24"/>
          <w:szCs w:val="24"/>
          <w:lang w:val="en-US"/>
        </w:rPr>
        <w:t>older graves are progressively more difficult to locate</w:t>
      </w:r>
      <w:r w:rsidR="008A65ED">
        <w:rPr>
          <w:rFonts w:ascii="Arial" w:hAnsi="Arial" w:cs="Arial"/>
          <w:sz w:val="24"/>
          <w:szCs w:val="24"/>
          <w:lang w:val="en-US"/>
        </w:rPr>
        <w:t>,</w:t>
      </w:r>
      <w:r w:rsidR="00A342C8">
        <w:rPr>
          <w:rFonts w:ascii="Arial" w:hAnsi="Arial" w:cs="Arial"/>
          <w:sz w:val="24"/>
          <w:szCs w:val="24"/>
          <w:lang w:val="en-US"/>
        </w:rPr>
        <w:t xml:space="preserve"> </w:t>
      </w:r>
      <w:r w:rsidR="00A342C8" w:rsidRPr="00A342C8">
        <w:rPr>
          <w:rFonts w:ascii="Arial" w:hAnsi="Arial" w:cs="Arial"/>
          <w:sz w:val="24"/>
          <w:szCs w:val="24"/>
          <w:lang w:val="en-US"/>
        </w:rPr>
        <w:t>using near-surface geophysical methods, as the measurable geophysical contrast between</w:t>
      </w:r>
      <w:r w:rsidR="00A342C8">
        <w:rPr>
          <w:rFonts w:ascii="Arial" w:hAnsi="Arial" w:cs="Arial"/>
          <w:sz w:val="24"/>
          <w:szCs w:val="24"/>
          <w:lang w:val="en-US"/>
        </w:rPr>
        <w:t xml:space="preserve"> </w:t>
      </w:r>
      <w:r w:rsidR="00A342C8" w:rsidRPr="00A342C8">
        <w:rPr>
          <w:rFonts w:ascii="Arial" w:hAnsi="Arial" w:cs="Arial"/>
          <w:sz w:val="24"/>
          <w:szCs w:val="24"/>
          <w:lang w:val="en-US"/>
        </w:rPr>
        <w:t>‘grave targets’ and background levels decreases</w:t>
      </w:r>
      <w:r w:rsidR="00A342C8">
        <w:rPr>
          <w:rFonts w:ascii="Arial" w:hAnsi="Arial" w:cs="Arial"/>
          <w:sz w:val="24"/>
          <w:szCs w:val="24"/>
          <w:lang w:val="en-US"/>
        </w:rPr>
        <w:t xml:space="preserve">. </w:t>
      </w:r>
      <w:r w:rsidR="0043734D">
        <w:rPr>
          <w:rFonts w:ascii="Arial" w:hAnsi="Arial" w:cs="Arial"/>
          <w:sz w:val="24"/>
          <w:szCs w:val="24"/>
          <w:lang w:val="en-US"/>
        </w:rPr>
        <w:t xml:space="preserve">In both </w:t>
      </w:r>
      <w:r w:rsidR="00A342C8">
        <w:rPr>
          <w:rFonts w:ascii="Arial" w:hAnsi="Arial" w:cs="Arial"/>
          <w:sz w:val="24"/>
          <w:szCs w:val="24"/>
          <w:lang w:val="en-US"/>
        </w:rPr>
        <w:t>survey locations</w:t>
      </w:r>
      <w:r w:rsidR="0043734D">
        <w:rPr>
          <w:rFonts w:ascii="Arial" w:hAnsi="Arial" w:cs="Arial"/>
          <w:sz w:val="24"/>
          <w:szCs w:val="24"/>
          <w:lang w:val="en-US"/>
        </w:rPr>
        <w:t xml:space="preserve">, </w:t>
      </w:r>
      <w:r w:rsidR="00A342C8">
        <w:rPr>
          <w:rFonts w:ascii="Arial" w:hAnsi="Arial" w:cs="Arial"/>
          <w:sz w:val="24"/>
          <w:szCs w:val="24"/>
          <w:lang w:val="en-US"/>
        </w:rPr>
        <w:t>the age</w:t>
      </w:r>
      <w:r w:rsidR="0043734D">
        <w:rPr>
          <w:rFonts w:ascii="Arial" w:hAnsi="Arial" w:cs="Arial"/>
          <w:sz w:val="24"/>
          <w:szCs w:val="24"/>
          <w:lang w:val="en-US"/>
        </w:rPr>
        <w:t xml:space="preserve"> of the suspected graves (~14 years old) meant that </w:t>
      </w:r>
      <w:r w:rsidR="00A342C8">
        <w:rPr>
          <w:rFonts w:ascii="Arial" w:hAnsi="Arial" w:cs="Arial"/>
          <w:sz w:val="24"/>
          <w:szCs w:val="24"/>
          <w:lang w:val="en-US"/>
        </w:rPr>
        <w:t xml:space="preserve">there would be a </w:t>
      </w:r>
      <w:r w:rsidR="00F01625">
        <w:rPr>
          <w:rFonts w:ascii="Arial" w:hAnsi="Arial" w:cs="Arial"/>
          <w:sz w:val="24"/>
          <w:szCs w:val="24"/>
          <w:lang w:val="en-US"/>
        </w:rPr>
        <w:t>reduced</w:t>
      </w:r>
      <w:r w:rsidR="00A342C8">
        <w:rPr>
          <w:rFonts w:ascii="Arial" w:hAnsi="Arial" w:cs="Arial"/>
          <w:sz w:val="24"/>
          <w:szCs w:val="24"/>
          <w:lang w:val="en-US"/>
        </w:rPr>
        <w:t xml:space="preserve"> </w:t>
      </w:r>
      <w:r w:rsidR="00A7701A">
        <w:rPr>
          <w:rFonts w:ascii="Arial" w:hAnsi="Arial" w:cs="Arial"/>
          <w:sz w:val="24"/>
          <w:szCs w:val="24"/>
          <w:lang w:val="en-US"/>
        </w:rPr>
        <w:t>geophysical response</w:t>
      </w:r>
      <w:r w:rsidR="00F01625">
        <w:rPr>
          <w:rFonts w:ascii="Arial" w:hAnsi="Arial" w:cs="Arial"/>
          <w:sz w:val="24"/>
          <w:szCs w:val="24"/>
          <w:lang w:val="en-US"/>
        </w:rPr>
        <w:t>, when</w:t>
      </w:r>
      <w:r w:rsidR="00A342C8">
        <w:rPr>
          <w:rFonts w:ascii="Arial" w:hAnsi="Arial" w:cs="Arial"/>
          <w:sz w:val="24"/>
          <w:szCs w:val="24"/>
          <w:lang w:val="en-US"/>
        </w:rPr>
        <w:t xml:space="preserve"> compared to </w:t>
      </w:r>
      <w:r w:rsidR="00F01625">
        <w:rPr>
          <w:rFonts w:ascii="Arial" w:hAnsi="Arial" w:cs="Arial"/>
          <w:sz w:val="24"/>
          <w:szCs w:val="24"/>
          <w:lang w:val="en-US"/>
        </w:rPr>
        <w:t xml:space="preserve">those relatively </w:t>
      </w:r>
      <w:r w:rsidR="00A342C8">
        <w:rPr>
          <w:rFonts w:ascii="Arial" w:hAnsi="Arial" w:cs="Arial"/>
          <w:sz w:val="24"/>
          <w:szCs w:val="24"/>
          <w:lang w:val="en-US"/>
        </w:rPr>
        <w:t>fresh</w:t>
      </w:r>
      <w:r w:rsidR="00F01625">
        <w:rPr>
          <w:rFonts w:ascii="Arial" w:hAnsi="Arial" w:cs="Arial"/>
          <w:sz w:val="24"/>
          <w:szCs w:val="24"/>
          <w:lang w:val="en-US"/>
        </w:rPr>
        <w:t>ly buried</w:t>
      </w:r>
      <w:r w:rsidR="00A342C8">
        <w:rPr>
          <w:rFonts w:ascii="Arial" w:hAnsi="Arial" w:cs="Arial"/>
          <w:sz w:val="24"/>
          <w:szCs w:val="24"/>
          <w:lang w:val="en-US"/>
        </w:rPr>
        <w:t xml:space="preserve"> </w:t>
      </w:r>
      <w:r w:rsidR="00F01625">
        <w:rPr>
          <w:rFonts w:ascii="Arial" w:hAnsi="Arial" w:cs="Arial"/>
          <w:sz w:val="24"/>
          <w:szCs w:val="24"/>
          <w:lang w:val="en-US"/>
        </w:rPr>
        <w:t xml:space="preserve">graves. </w:t>
      </w:r>
    </w:p>
    <w:p w:rsidR="00F01625" w:rsidRDefault="00F01625" w:rsidP="00A342C8">
      <w:pPr>
        <w:spacing w:after="0" w:line="480" w:lineRule="auto"/>
        <w:outlineLvl w:val="0"/>
        <w:rPr>
          <w:rFonts w:ascii="Arial" w:hAnsi="Arial" w:cs="Arial"/>
          <w:sz w:val="24"/>
          <w:szCs w:val="24"/>
          <w:lang w:val="en-US"/>
        </w:rPr>
      </w:pPr>
    </w:p>
    <w:p w:rsidR="00C05135" w:rsidRDefault="00C05135" w:rsidP="005C37CF">
      <w:pPr>
        <w:spacing w:after="0" w:line="480" w:lineRule="auto"/>
        <w:outlineLvl w:val="0"/>
        <w:rPr>
          <w:rFonts w:ascii="Arial" w:hAnsi="Arial" w:cs="Arial"/>
          <w:sz w:val="24"/>
          <w:szCs w:val="24"/>
          <w:lang w:val="en-US"/>
        </w:rPr>
      </w:pPr>
      <w:r>
        <w:rPr>
          <w:rFonts w:ascii="Arial" w:hAnsi="Arial" w:cs="Arial"/>
          <w:sz w:val="24"/>
          <w:szCs w:val="24"/>
          <w:lang w:val="en-US"/>
        </w:rPr>
        <w:t xml:space="preserve">This paper </w:t>
      </w:r>
      <w:r w:rsidR="00DC670A">
        <w:rPr>
          <w:rFonts w:ascii="Arial" w:hAnsi="Arial" w:cs="Arial"/>
          <w:sz w:val="24"/>
          <w:szCs w:val="24"/>
          <w:lang w:val="en-US"/>
        </w:rPr>
        <w:t xml:space="preserve">also </w:t>
      </w:r>
      <w:r>
        <w:rPr>
          <w:rFonts w:ascii="Arial" w:hAnsi="Arial" w:cs="Arial"/>
          <w:sz w:val="24"/>
          <w:szCs w:val="24"/>
          <w:lang w:val="en-US"/>
        </w:rPr>
        <w:t xml:space="preserve">demonstrates how </w:t>
      </w:r>
      <w:r w:rsidR="00DC670A">
        <w:rPr>
          <w:rFonts w:ascii="Arial" w:hAnsi="Arial" w:cs="Arial"/>
          <w:sz w:val="24"/>
          <w:szCs w:val="24"/>
          <w:lang w:val="en-US"/>
        </w:rPr>
        <w:t xml:space="preserve">using </w:t>
      </w:r>
      <w:r w:rsidR="008F68E1" w:rsidRPr="008F68E1">
        <w:rPr>
          <w:rFonts w:ascii="Arial" w:hAnsi="Arial" w:cs="Arial"/>
          <w:sz w:val="24"/>
          <w:szCs w:val="24"/>
          <w:lang w:val="en-US"/>
        </w:rPr>
        <w:t xml:space="preserve">‘Predictive Spatial and Statistical Modelling’ </w:t>
      </w:r>
      <w:r>
        <w:rPr>
          <w:rFonts w:ascii="Arial" w:hAnsi="Arial" w:cs="Arial"/>
          <w:sz w:val="24"/>
          <w:szCs w:val="24"/>
          <w:lang w:val="en-US"/>
        </w:rPr>
        <w:t>methods</w:t>
      </w:r>
      <w:r w:rsidR="00147FE1">
        <w:rPr>
          <w:rFonts w:ascii="Arial" w:hAnsi="Arial" w:cs="Arial"/>
          <w:sz w:val="24"/>
          <w:szCs w:val="24"/>
          <w:lang w:val="en-US"/>
        </w:rPr>
        <w:t xml:space="preserve">, </w:t>
      </w:r>
      <w:r w:rsidR="00DC670A">
        <w:rPr>
          <w:rFonts w:ascii="Arial" w:hAnsi="Arial" w:cs="Arial"/>
          <w:sz w:val="24"/>
          <w:szCs w:val="24"/>
          <w:lang w:val="en-US"/>
        </w:rPr>
        <w:t xml:space="preserve">using relevant input data, </w:t>
      </w:r>
      <w:r w:rsidR="00FB3DBA">
        <w:rPr>
          <w:rFonts w:ascii="Arial" w:hAnsi="Arial" w:cs="Arial"/>
          <w:sz w:val="24"/>
          <w:szCs w:val="24"/>
          <w:lang w:val="en-US"/>
        </w:rPr>
        <w:t>can be</w:t>
      </w:r>
      <w:r w:rsidR="00147FE1">
        <w:rPr>
          <w:rFonts w:ascii="Arial" w:hAnsi="Arial" w:cs="Arial"/>
          <w:sz w:val="24"/>
          <w:szCs w:val="24"/>
          <w:lang w:val="en-US"/>
        </w:rPr>
        <w:t xml:space="preserve"> critical</w:t>
      </w:r>
      <w:r>
        <w:rPr>
          <w:rFonts w:ascii="Arial" w:hAnsi="Arial" w:cs="Arial"/>
          <w:sz w:val="24"/>
          <w:szCs w:val="24"/>
          <w:lang w:val="en-US"/>
        </w:rPr>
        <w:t xml:space="preserve"> to narrow</w:t>
      </w:r>
      <w:r w:rsidR="00FB3DBA">
        <w:rPr>
          <w:rFonts w:ascii="Arial" w:hAnsi="Arial" w:cs="Arial"/>
          <w:sz w:val="24"/>
          <w:szCs w:val="24"/>
          <w:lang w:val="en-US"/>
        </w:rPr>
        <w:t>ing</w:t>
      </w:r>
      <w:r>
        <w:rPr>
          <w:rFonts w:ascii="Arial" w:hAnsi="Arial" w:cs="Arial"/>
          <w:sz w:val="24"/>
          <w:szCs w:val="24"/>
          <w:lang w:val="en-US"/>
        </w:rPr>
        <w:t xml:space="preserve"> down the </w:t>
      </w:r>
      <w:r w:rsidR="00147FE1">
        <w:rPr>
          <w:rFonts w:ascii="Arial" w:hAnsi="Arial" w:cs="Arial"/>
          <w:sz w:val="24"/>
          <w:szCs w:val="24"/>
          <w:lang w:val="en-US"/>
        </w:rPr>
        <w:t xml:space="preserve">potential </w:t>
      </w:r>
      <w:r>
        <w:rPr>
          <w:rFonts w:ascii="Arial" w:hAnsi="Arial" w:cs="Arial"/>
          <w:sz w:val="24"/>
          <w:szCs w:val="24"/>
          <w:lang w:val="en-US"/>
        </w:rPr>
        <w:t>search area</w:t>
      </w:r>
      <w:r w:rsidR="00147FE1">
        <w:rPr>
          <w:rFonts w:ascii="Arial" w:hAnsi="Arial" w:cs="Arial"/>
          <w:sz w:val="24"/>
          <w:szCs w:val="24"/>
          <w:lang w:val="en-US"/>
        </w:rPr>
        <w:t>(s)</w:t>
      </w:r>
      <w:r>
        <w:rPr>
          <w:rFonts w:ascii="Arial" w:hAnsi="Arial" w:cs="Arial"/>
          <w:sz w:val="24"/>
          <w:szCs w:val="24"/>
          <w:lang w:val="en-US"/>
        </w:rPr>
        <w:t xml:space="preserve">.  Other authors have had some success using </w:t>
      </w:r>
      <w:r w:rsidR="00FB3DBA">
        <w:rPr>
          <w:rFonts w:ascii="Arial" w:hAnsi="Arial" w:cs="Arial"/>
          <w:sz w:val="24"/>
          <w:szCs w:val="24"/>
          <w:lang w:val="en-US"/>
        </w:rPr>
        <w:t>these</w:t>
      </w:r>
      <w:r>
        <w:rPr>
          <w:rFonts w:ascii="Arial" w:hAnsi="Arial" w:cs="Arial"/>
          <w:sz w:val="24"/>
          <w:szCs w:val="24"/>
          <w:lang w:val="en-US"/>
        </w:rPr>
        <w:t xml:space="preserve"> methods, </w:t>
      </w:r>
      <w:r w:rsidR="003D3FCE">
        <w:rPr>
          <w:rFonts w:ascii="Arial" w:hAnsi="Arial" w:cs="Arial"/>
          <w:sz w:val="24"/>
          <w:szCs w:val="24"/>
          <w:lang w:val="en-US"/>
        </w:rPr>
        <w:t xml:space="preserve">such as </w:t>
      </w:r>
      <w:r w:rsidR="00E26EEC">
        <w:rPr>
          <w:rFonts w:ascii="Arial" w:hAnsi="Arial" w:cs="Arial"/>
          <w:sz w:val="24"/>
          <w:szCs w:val="24"/>
          <w:lang w:val="en-US"/>
        </w:rPr>
        <w:t>(</w:t>
      </w:r>
      <w:r w:rsidR="00CF5337">
        <w:rPr>
          <w:rFonts w:ascii="Arial" w:hAnsi="Arial" w:cs="Arial"/>
          <w:sz w:val="24"/>
          <w:szCs w:val="24"/>
          <w:lang w:val="en-US"/>
        </w:rPr>
        <w:t>60</w:t>
      </w:r>
      <w:r w:rsidR="00E26EEC">
        <w:rPr>
          <w:rFonts w:ascii="Arial" w:hAnsi="Arial" w:cs="Arial"/>
          <w:sz w:val="24"/>
          <w:szCs w:val="24"/>
          <w:lang w:val="en-US"/>
        </w:rPr>
        <w:t>)</w:t>
      </w:r>
      <w:r>
        <w:rPr>
          <w:rFonts w:ascii="Arial" w:hAnsi="Arial" w:cs="Arial"/>
          <w:sz w:val="24"/>
          <w:szCs w:val="24"/>
          <w:lang w:val="en-US"/>
        </w:rPr>
        <w:t xml:space="preserve"> </w:t>
      </w:r>
      <w:r w:rsidR="00FB3DBA">
        <w:rPr>
          <w:rFonts w:ascii="Arial" w:hAnsi="Arial" w:cs="Arial"/>
          <w:sz w:val="24"/>
          <w:szCs w:val="24"/>
          <w:lang w:val="en-US"/>
        </w:rPr>
        <w:t>when</w:t>
      </w:r>
      <w:r>
        <w:rPr>
          <w:rFonts w:ascii="Arial" w:hAnsi="Arial" w:cs="Arial"/>
          <w:sz w:val="24"/>
          <w:szCs w:val="24"/>
          <w:lang w:val="en-US"/>
        </w:rPr>
        <w:t xml:space="preserve"> search</w:t>
      </w:r>
      <w:r w:rsidR="00147FE1">
        <w:rPr>
          <w:rFonts w:ascii="Arial" w:hAnsi="Arial" w:cs="Arial"/>
          <w:sz w:val="24"/>
          <w:szCs w:val="24"/>
          <w:lang w:val="en-US"/>
        </w:rPr>
        <w:t>ing</w:t>
      </w:r>
      <w:r>
        <w:rPr>
          <w:rFonts w:ascii="Arial" w:hAnsi="Arial" w:cs="Arial"/>
          <w:sz w:val="24"/>
          <w:szCs w:val="24"/>
          <w:lang w:val="en-US"/>
        </w:rPr>
        <w:t xml:space="preserve"> for a simulated isolated grave in mountainous terrain in Italy. </w:t>
      </w:r>
      <w:r w:rsidR="00E26EEC">
        <w:rPr>
          <w:rFonts w:ascii="Arial" w:hAnsi="Arial" w:cs="Arial"/>
          <w:sz w:val="24"/>
          <w:szCs w:val="24"/>
          <w:lang w:val="en-US"/>
        </w:rPr>
        <w:t>(</w:t>
      </w:r>
      <w:r w:rsidR="00CF5337">
        <w:rPr>
          <w:rFonts w:ascii="Arial" w:hAnsi="Arial" w:cs="Arial"/>
          <w:sz w:val="24"/>
          <w:szCs w:val="24"/>
          <w:lang w:val="en-US"/>
        </w:rPr>
        <w:t>6</w:t>
      </w:r>
      <w:r w:rsidR="00DA77D6">
        <w:rPr>
          <w:rFonts w:ascii="Arial" w:hAnsi="Arial" w:cs="Arial"/>
          <w:sz w:val="24"/>
          <w:szCs w:val="24"/>
          <w:lang w:val="en-US"/>
        </w:rPr>
        <w:t>0</w:t>
      </w:r>
      <w:r w:rsidR="00E26EEC">
        <w:rPr>
          <w:rFonts w:ascii="Arial" w:hAnsi="Arial" w:cs="Arial"/>
          <w:sz w:val="24"/>
          <w:szCs w:val="24"/>
          <w:lang w:val="en-US"/>
        </w:rPr>
        <w:t>)</w:t>
      </w:r>
      <w:r>
        <w:rPr>
          <w:rFonts w:ascii="Arial" w:hAnsi="Arial" w:cs="Arial"/>
          <w:sz w:val="24"/>
          <w:szCs w:val="24"/>
          <w:lang w:val="en-US"/>
        </w:rPr>
        <w:t xml:space="preserve"> also detail</w:t>
      </w:r>
      <w:r w:rsidR="00FB3DBA">
        <w:rPr>
          <w:rFonts w:ascii="Arial" w:hAnsi="Arial" w:cs="Arial"/>
          <w:sz w:val="24"/>
          <w:szCs w:val="24"/>
          <w:lang w:val="en-US"/>
        </w:rPr>
        <w:t>ed</w:t>
      </w:r>
      <w:r>
        <w:rPr>
          <w:rFonts w:ascii="Arial" w:hAnsi="Arial" w:cs="Arial"/>
          <w:sz w:val="24"/>
          <w:szCs w:val="24"/>
          <w:lang w:val="en-US"/>
        </w:rPr>
        <w:t xml:space="preserve"> how specific GIS case technology and case notes </w:t>
      </w:r>
      <w:r w:rsidR="00FB3DBA">
        <w:rPr>
          <w:rFonts w:ascii="Arial" w:hAnsi="Arial" w:cs="Arial"/>
          <w:sz w:val="24"/>
          <w:szCs w:val="24"/>
          <w:lang w:val="en-US"/>
        </w:rPr>
        <w:t>could</w:t>
      </w:r>
      <w:r>
        <w:rPr>
          <w:rFonts w:ascii="Arial" w:hAnsi="Arial" w:cs="Arial"/>
          <w:sz w:val="24"/>
          <w:szCs w:val="24"/>
          <w:lang w:val="en-US"/>
        </w:rPr>
        <w:t xml:space="preserve"> help with </w:t>
      </w:r>
      <w:r w:rsidR="00DC670A">
        <w:rPr>
          <w:rFonts w:ascii="Arial" w:hAnsi="Arial" w:cs="Arial"/>
          <w:sz w:val="24"/>
          <w:szCs w:val="24"/>
          <w:lang w:val="en-US"/>
        </w:rPr>
        <w:t>narrowing down a specific search area</w:t>
      </w:r>
      <w:r w:rsidR="00FB3DBA">
        <w:rPr>
          <w:rFonts w:ascii="Arial" w:hAnsi="Arial" w:cs="Arial"/>
          <w:sz w:val="24"/>
          <w:szCs w:val="24"/>
          <w:lang w:val="en-US"/>
        </w:rPr>
        <w:t xml:space="preserve"> and</w:t>
      </w:r>
      <w:r w:rsidR="00DC670A">
        <w:rPr>
          <w:rFonts w:ascii="Arial" w:hAnsi="Arial" w:cs="Arial"/>
          <w:sz w:val="24"/>
          <w:szCs w:val="24"/>
          <w:lang w:val="en-US"/>
        </w:rPr>
        <w:t xml:space="preserve"> </w:t>
      </w:r>
      <w:r w:rsidR="00E26EEC">
        <w:rPr>
          <w:rFonts w:ascii="Arial" w:hAnsi="Arial" w:cs="Arial"/>
          <w:sz w:val="24"/>
          <w:szCs w:val="24"/>
          <w:lang w:val="en-US"/>
        </w:rPr>
        <w:t>(</w:t>
      </w:r>
      <w:r w:rsidR="00DC670A">
        <w:rPr>
          <w:rFonts w:ascii="Arial" w:hAnsi="Arial" w:cs="Arial"/>
          <w:sz w:val="24"/>
          <w:szCs w:val="24"/>
          <w:lang w:val="en-US"/>
        </w:rPr>
        <w:t>31</w:t>
      </w:r>
      <w:r w:rsidR="00E26EEC">
        <w:rPr>
          <w:rFonts w:ascii="Arial" w:hAnsi="Arial" w:cs="Arial"/>
          <w:sz w:val="24"/>
          <w:szCs w:val="24"/>
          <w:lang w:val="en-US"/>
        </w:rPr>
        <w:t>)</w:t>
      </w:r>
      <w:r w:rsidR="00DC670A">
        <w:rPr>
          <w:rFonts w:ascii="Arial" w:hAnsi="Arial" w:cs="Arial"/>
          <w:sz w:val="24"/>
          <w:szCs w:val="24"/>
          <w:lang w:val="en-US"/>
        </w:rPr>
        <w:t xml:space="preserve"> details how to use database </w:t>
      </w:r>
      <w:r w:rsidR="00ED3491">
        <w:rPr>
          <w:rFonts w:ascii="Arial" w:hAnsi="Arial" w:cs="Arial"/>
          <w:sz w:val="24"/>
          <w:szCs w:val="24"/>
          <w:lang w:val="en-US"/>
        </w:rPr>
        <w:t xml:space="preserve">information </w:t>
      </w:r>
      <w:r w:rsidR="00DC670A">
        <w:rPr>
          <w:rFonts w:ascii="Arial" w:hAnsi="Arial" w:cs="Arial"/>
          <w:sz w:val="24"/>
          <w:szCs w:val="24"/>
          <w:lang w:val="en-US"/>
        </w:rPr>
        <w:t>to inform crime clustering patterns</w:t>
      </w:r>
      <w:r w:rsidR="00ED3491">
        <w:rPr>
          <w:rFonts w:ascii="Arial" w:hAnsi="Arial" w:cs="Arial"/>
          <w:sz w:val="24"/>
          <w:szCs w:val="24"/>
          <w:lang w:val="en-US"/>
        </w:rPr>
        <w:t>.</w:t>
      </w:r>
    </w:p>
    <w:p w:rsidR="00C05135" w:rsidRDefault="00C05135" w:rsidP="005C37CF">
      <w:pPr>
        <w:spacing w:after="0" w:line="480" w:lineRule="auto"/>
        <w:outlineLvl w:val="0"/>
        <w:rPr>
          <w:rFonts w:ascii="Arial" w:hAnsi="Arial" w:cs="Arial"/>
          <w:sz w:val="24"/>
          <w:szCs w:val="24"/>
          <w:lang w:val="en-US"/>
        </w:rPr>
      </w:pPr>
    </w:p>
    <w:p w:rsidR="008F68E1" w:rsidRDefault="00147FE1" w:rsidP="005C37CF">
      <w:pPr>
        <w:spacing w:after="0" w:line="480" w:lineRule="auto"/>
        <w:outlineLvl w:val="0"/>
        <w:rPr>
          <w:rFonts w:ascii="Arial" w:hAnsi="Arial" w:cs="Arial"/>
          <w:sz w:val="24"/>
          <w:szCs w:val="24"/>
          <w:lang w:val="en-US"/>
        </w:rPr>
      </w:pPr>
      <w:r>
        <w:rPr>
          <w:rFonts w:ascii="Arial" w:hAnsi="Arial" w:cs="Arial"/>
          <w:sz w:val="24"/>
          <w:szCs w:val="24"/>
          <w:lang w:val="en-US"/>
        </w:rPr>
        <w:t>For</w:t>
      </w:r>
      <w:r w:rsidR="00DC670A">
        <w:rPr>
          <w:rFonts w:ascii="Arial" w:hAnsi="Arial" w:cs="Arial"/>
          <w:sz w:val="24"/>
          <w:szCs w:val="24"/>
          <w:lang w:val="en-US"/>
        </w:rPr>
        <w:t xml:space="preserve"> specific site searches, for</w:t>
      </w:r>
      <w:r>
        <w:rPr>
          <w:rFonts w:ascii="Arial" w:hAnsi="Arial" w:cs="Arial"/>
          <w:sz w:val="24"/>
          <w:szCs w:val="24"/>
          <w:lang w:val="en-US"/>
        </w:rPr>
        <w:t xml:space="preserve">ensic geomorphology, such as </w:t>
      </w:r>
      <w:r w:rsidR="00E26EEC">
        <w:rPr>
          <w:rFonts w:ascii="Arial" w:hAnsi="Arial" w:cs="Arial"/>
          <w:sz w:val="24"/>
          <w:szCs w:val="24"/>
          <w:lang w:val="en-US"/>
        </w:rPr>
        <w:t>(</w:t>
      </w:r>
      <w:r w:rsidR="00B07FD4">
        <w:rPr>
          <w:rFonts w:ascii="Arial" w:hAnsi="Arial" w:cs="Arial"/>
          <w:sz w:val="24"/>
          <w:szCs w:val="24"/>
          <w:lang w:val="en-US"/>
        </w:rPr>
        <w:t>29</w:t>
      </w:r>
      <w:r w:rsidR="00E26EEC">
        <w:rPr>
          <w:rFonts w:ascii="Arial" w:hAnsi="Arial" w:cs="Arial"/>
          <w:sz w:val="24"/>
          <w:szCs w:val="24"/>
          <w:lang w:val="en-US"/>
        </w:rPr>
        <w:t>)</w:t>
      </w:r>
      <w:r>
        <w:rPr>
          <w:rFonts w:ascii="Arial" w:hAnsi="Arial" w:cs="Arial"/>
          <w:sz w:val="24"/>
          <w:szCs w:val="24"/>
          <w:lang w:val="en-US"/>
        </w:rPr>
        <w:t xml:space="preserve"> document</w:t>
      </w:r>
      <w:r w:rsidR="00DC670A">
        <w:rPr>
          <w:rFonts w:ascii="Arial" w:hAnsi="Arial" w:cs="Arial"/>
          <w:sz w:val="24"/>
          <w:szCs w:val="24"/>
          <w:lang w:val="en-US"/>
        </w:rPr>
        <w:t>s</w:t>
      </w:r>
      <w:r>
        <w:rPr>
          <w:rFonts w:ascii="Arial" w:hAnsi="Arial" w:cs="Arial"/>
          <w:sz w:val="24"/>
          <w:szCs w:val="24"/>
          <w:lang w:val="en-US"/>
        </w:rPr>
        <w:t xml:space="preserve">, can also </w:t>
      </w:r>
      <w:r w:rsidR="00DC670A">
        <w:rPr>
          <w:rFonts w:ascii="Arial" w:hAnsi="Arial" w:cs="Arial"/>
          <w:sz w:val="24"/>
          <w:szCs w:val="24"/>
          <w:lang w:val="en-US"/>
        </w:rPr>
        <w:t xml:space="preserve">rapidly identify suspect areas for subsequent </w:t>
      </w:r>
      <w:r w:rsidR="00D856FF">
        <w:rPr>
          <w:rFonts w:ascii="Arial" w:hAnsi="Arial" w:cs="Arial"/>
          <w:sz w:val="24"/>
          <w:szCs w:val="24"/>
          <w:lang w:val="en-US"/>
        </w:rPr>
        <w:t>investigation</w:t>
      </w:r>
      <w:r w:rsidR="00DC670A">
        <w:rPr>
          <w:rFonts w:ascii="Arial" w:hAnsi="Arial" w:cs="Arial"/>
          <w:sz w:val="24"/>
          <w:szCs w:val="24"/>
          <w:lang w:val="en-US"/>
        </w:rPr>
        <w:t>, geophysics in this case</w:t>
      </w:r>
      <w:r>
        <w:rPr>
          <w:rFonts w:ascii="Arial" w:hAnsi="Arial" w:cs="Arial"/>
          <w:sz w:val="24"/>
          <w:szCs w:val="24"/>
          <w:lang w:val="en-US"/>
        </w:rPr>
        <w:t>.</w:t>
      </w:r>
      <w:r w:rsidR="00DC670A">
        <w:rPr>
          <w:rFonts w:ascii="Arial" w:hAnsi="Arial" w:cs="Arial"/>
          <w:sz w:val="24"/>
          <w:szCs w:val="24"/>
          <w:lang w:val="en-US"/>
        </w:rPr>
        <w:t xml:space="preserve">  </w:t>
      </w:r>
      <w:r>
        <w:rPr>
          <w:rFonts w:ascii="Arial" w:hAnsi="Arial" w:cs="Arial"/>
          <w:sz w:val="24"/>
          <w:szCs w:val="24"/>
          <w:lang w:val="en-US"/>
        </w:rPr>
        <w:t xml:space="preserve">Near-surface geophysical methods have </w:t>
      </w:r>
      <w:r w:rsidR="00DC670A">
        <w:rPr>
          <w:rFonts w:ascii="Arial" w:hAnsi="Arial" w:cs="Arial"/>
          <w:sz w:val="24"/>
          <w:szCs w:val="24"/>
          <w:lang w:val="en-US"/>
        </w:rPr>
        <w:t>been shown to be</w:t>
      </w:r>
      <w:r>
        <w:rPr>
          <w:rFonts w:ascii="Arial" w:hAnsi="Arial" w:cs="Arial"/>
          <w:sz w:val="24"/>
          <w:szCs w:val="24"/>
          <w:lang w:val="en-US"/>
        </w:rPr>
        <w:t xml:space="preserve"> invaluable in </w:t>
      </w:r>
      <w:r w:rsidR="00DC670A">
        <w:rPr>
          <w:rFonts w:ascii="Arial" w:hAnsi="Arial" w:cs="Arial"/>
          <w:sz w:val="24"/>
          <w:szCs w:val="24"/>
          <w:lang w:val="en-US"/>
        </w:rPr>
        <w:t>targeting a sub-area</w:t>
      </w:r>
      <w:r>
        <w:rPr>
          <w:rFonts w:ascii="Arial" w:hAnsi="Arial" w:cs="Arial"/>
          <w:sz w:val="24"/>
          <w:szCs w:val="24"/>
          <w:lang w:val="en-US"/>
        </w:rPr>
        <w:t xml:space="preserve"> for subsequent intrusive investigations (</w:t>
      </w:r>
      <w:r w:rsidR="00DC670A">
        <w:rPr>
          <w:rFonts w:ascii="Arial" w:hAnsi="Arial" w:cs="Arial"/>
          <w:sz w:val="24"/>
          <w:szCs w:val="24"/>
          <w:lang w:val="en-US"/>
        </w:rPr>
        <w:t>see (</w:t>
      </w:r>
      <w:r w:rsidR="002B0CB9">
        <w:rPr>
          <w:rFonts w:ascii="Arial" w:hAnsi="Arial" w:cs="Arial"/>
          <w:sz w:val="24"/>
          <w:szCs w:val="24"/>
          <w:lang w:val="en-US"/>
        </w:rPr>
        <w:t>2, 3, 5</w:t>
      </w:r>
      <w:r w:rsidR="002B0CB9" w:rsidRPr="00305C21">
        <w:rPr>
          <w:rFonts w:ascii="Arial" w:hAnsi="Arial" w:cs="Arial"/>
          <w:sz w:val="24"/>
          <w:szCs w:val="24"/>
          <w:lang w:val="en-US"/>
        </w:rPr>
        <w:t>, 6</w:t>
      </w:r>
      <w:r w:rsidR="00796594">
        <w:rPr>
          <w:rFonts w:ascii="Arial" w:hAnsi="Arial" w:cs="Arial"/>
          <w:sz w:val="24"/>
          <w:szCs w:val="24"/>
          <w:lang w:val="en-US"/>
        </w:rPr>
        <w:t>6</w:t>
      </w:r>
      <w:r w:rsidR="00DC670A">
        <w:rPr>
          <w:rFonts w:ascii="Arial" w:hAnsi="Arial" w:cs="Arial"/>
          <w:sz w:val="24"/>
          <w:szCs w:val="24"/>
          <w:lang w:val="en-US"/>
        </w:rPr>
        <w:t>)</w:t>
      </w:r>
      <w:r w:rsidR="002B0CB9" w:rsidRPr="00305C21">
        <w:rPr>
          <w:rFonts w:ascii="Arial" w:hAnsi="Arial" w:cs="Arial"/>
          <w:sz w:val="24"/>
          <w:szCs w:val="24"/>
          <w:lang w:val="en-US"/>
        </w:rPr>
        <w:t>)</w:t>
      </w:r>
      <w:r w:rsidRPr="00305C21">
        <w:rPr>
          <w:rFonts w:ascii="Arial" w:hAnsi="Arial" w:cs="Arial"/>
          <w:sz w:val="24"/>
          <w:szCs w:val="24"/>
          <w:lang w:val="en-US"/>
        </w:rPr>
        <w:t>,</w:t>
      </w:r>
      <w:r>
        <w:rPr>
          <w:rFonts w:ascii="Arial" w:hAnsi="Arial" w:cs="Arial"/>
          <w:sz w:val="24"/>
          <w:szCs w:val="24"/>
          <w:lang w:val="en-US"/>
        </w:rPr>
        <w:t xml:space="preserve"> which is evidenced in this case study, albeit for an animal grave to be located.  Although ERT surveys are relatively slow to set out and collect data</w:t>
      </w:r>
      <w:r w:rsidR="00DC670A">
        <w:rPr>
          <w:rFonts w:ascii="Arial" w:hAnsi="Arial" w:cs="Arial"/>
          <w:sz w:val="24"/>
          <w:szCs w:val="24"/>
          <w:lang w:val="en-US"/>
        </w:rPr>
        <w:t>, when compared to EM methods for example</w:t>
      </w:r>
      <w:r w:rsidR="00B7522D">
        <w:rPr>
          <w:rFonts w:ascii="Arial" w:hAnsi="Arial" w:cs="Arial"/>
          <w:sz w:val="24"/>
          <w:szCs w:val="24"/>
          <w:lang w:val="en-US"/>
        </w:rPr>
        <w:t xml:space="preserve"> (see (36))</w:t>
      </w:r>
      <w:r>
        <w:rPr>
          <w:rFonts w:ascii="Arial" w:hAnsi="Arial" w:cs="Arial"/>
          <w:sz w:val="24"/>
          <w:szCs w:val="24"/>
          <w:lang w:val="en-US"/>
        </w:rPr>
        <w:t xml:space="preserve">, they are effective to identify anomalous areas, especially in </w:t>
      </w:r>
      <w:r w:rsidR="00DC670A">
        <w:rPr>
          <w:rFonts w:ascii="Arial" w:hAnsi="Arial" w:cs="Arial"/>
          <w:sz w:val="24"/>
          <w:szCs w:val="24"/>
          <w:lang w:val="en-US"/>
        </w:rPr>
        <w:t xml:space="preserve">this difficult depositional </w:t>
      </w:r>
      <w:r>
        <w:rPr>
          <w:rFonts w:ascii="Arial" w:hAnsi="Arial" w:cs="Arial"/>
          <w:sz w:val="24"/>
          <w:szCs w:val="24"/>
          <w:lang w:val="en-US"/>
        </w:rPr>
        <w:t>clay-rich soil in wooded environments that may preclude the more commonly-</w:t>
      </w:r>
      <w:r w:rsidR="0000000E">
        <w:rPr>
          <w:rFonts w:ascii="Arial" w:hAnsi="Arial" w:cs="Arial"/>
          <w:sz w:val="24"/>
          <w:szCs w:val="24"/>
          <w:lang w:val="en-US"/>
        </w:rPr>
        <w:t>utilized</w:t>
      </w:r>
      <w:r>
        <w:rPr>
          <w:rFonts w:ascii="Arial" w:hAnsi="Arial" w:cs="Arial"/>
          <w:sz w:val="24"/>
          <w:szCs w:val="24"/>
          <w:lang w:val="en-US"/>
        </w:rPr>
        <w:t xml:space="preserve"> GPR to be effective.</w:t>
      </w:r>
    </w:p>
    <w:p w:rsidR="0022713E" w:rsidRDefault="0022713E">
      <w:pPr>
        <w:spacing w:after="160" w:line="259" w:lineRule="auto"/>
        <w:rPr>
          <w:rFonts w:ascii="Arial" w:hAnsi="Arial" w:cs="Arial"/>
          <w:sz w:val="24"/>
          <w:szCs w:val="24"/>
          <w:lang w:val="en-US"/>
        </w:rPr>
      </w:pPr>
      <w:r w:rsidRPr="007F0613">
        <w:rPr>
          <w:rFonts w:ascii="Arial" w:hAnsi="Arial" w:cs="Arial"/>
          <w:sz w:val="24"/>
          <w:szCs w:val="24"/>
          <w:lang w:val="en-US"/>
        </w:rPr>
        <w:br w:type="page"/>
      </w:r>
    </w:p>
    <w:p w:rsidR="00FB1060" w:rsidRDefault="00FB1060" w:rsidP="00FB1060">
      <w:pPr>
        <w:spacing w:after="0" w:line="480" w:lineRule="auto"/>
        <w:jc w:val="both"/>
        <w:outlineLvl w:val="0"/>
        <w:rPr>
          <w:rFonts w:ascii="Arial" w:hAnsi="Arial" w:cs="Arial"/>
          <w:b/>
          <w:sz w:val="24"/>
          <w:szCs w:val="24"/>
          <w:lang w:val="en-US"/>
        </w:rPr>
      </w:pPr>
      <w:r w:rsidRPr="00CF3E09">
        <w:rPr>
          <w:rFonts w:ascii="Arial" w:hAnsi="Arial" w:cs="Arial"/>
          <w:b/>
          <w:sz w:val="24"/>
          <w:szCs w:val="24"/>
          <w:lang w:val="en-US"/>
        </w:rPr>
        <w:t>Conclusions</w:t>
      </w:r>
    </w:p>
    <w:p w:rsidR="00FB1060" w:rsidRDefault="00FB1060" w:rsidP="00FB1060">
      <w:pPr>
        <w:spacing w:after="0" w:line="480" w:lineRule="auto"/>
        <w:jc w:val="both"/>
        <w:outlineLvl w:val="0"/>
        <w:rPr>
          <w:rFonts w:ascii="Arial" w:hAnsi="Arial" w:cs="Arial"/>
          <w:b/>
          <w:sz w:val="24"/>
          <w:szCs w:val="24"/>
          <w:lang w:val="en-US"/>
        </w:rPr>
      </w:pPr>
    </w:p>
    <w:p w:rsidR="00EA1001" w:rsidRDefault="005A38E1" w:rsidP="005C37CF">
      <w:pPr>
        <w:spacing w:after="0" w:line="480" w:lineRule="auto"/>
        <w:outlineLvl w:val="0"/>
        <w:rPr>
          <w:rFonts w:ascii="Arial" w:hAnsi="Arial" w:cs="Arial"/>
          <w:sz w:val="24"/>
          <w:szCs w:val="24"/>
          <w:lang w:val="en-US"/>
        </w:rPr>
      </w:pPr>
      <w:r>
        <w:rPr>
          <w:rFonts w:ascii="Arial" w:hAnsi="Arial" w:cs="Arial"/>
          <w:sz w:val="24"/>
          <w:szCs w:val="24"/>
          <w:lang w:val="en-US"/>
        </w:rPr>
        <w:t xml:space="preserve">This study </w:t>
      </w:r>
      <w:r w:rsidR="008158EB">
        <w:rPr>
          <w:rFonts w:ascii="Arial" w:hAnsi="Arial" w:cs="Arial"/>
          <w:sz w:val="24"/>
          <w:szCs w:val="24"/>
          <w:lang w:val="en-US"/>
        </w:rPr>
        <w:t>aimed to</w:t>
      </w:r>
      <w:r w:rsidR="0064705F">
        <w:rPr>
          <w:rFonts w:ascii="Arial" w:hAnsi="Arial" w:cs="Arial"/>
          <w:sz w:val="24"/>
          <w:szCs w:val="24"/>
          <w:lang w:val="en-US"/>
        </w:rPr>
        <w:t xml:space="preserve"> test methodologies and equipment to</w:t>
      </w:r>
      <w:r w:rsidR="008158EB">
        <w:rPr>
          <w:rFonts w:ascii="Arial" w:hAnsi="Arial" w:cs="Arial"/>
          <w:sz w:val="24"/>
          <w:szCs w:val="24"/>
          <w:lang w:val="en-US"/>
        </w:rPr>
        <w:t xml:space="preserve"> locate the </w:t>
      </w:r>
      <w:r w:rsidR="00D856FF">
        <w:rPr>
          <w:rFonts w:ascii="Arial" w:hAnsi="Arial" w:cs="Arial"/>
          <w:sz w:val="24"/>
          <w:szCs w:val="24"/>
          <w:lang w:val="en-US"/>
        </w:rPr>
        <w:t xml:space="preserve">Columbian </w:t>
      </w:r>
      <w:r w:rsidR="008158EB">
        <w:rPr>
          <w:rFonts w:ascii="Arial" w:hAnsi="Arial" w:cs="Arial"/>
          <w:sz w:val="24"/>
          <w:szCs w:val="24"/>
          <w:lang w:val="en-US"/>
        </w:rPr>
        <w:t>remains of suspected victims from atrocit</w:t>
      </w:r>
      <w:r w:rsidR="0064705F">
        <w:rPr>
          <w:rFonts w:ascii="Arial" w:hAnsi="Arial" w:cs="Arial"/>
          <w:sz w:val="24"/>
          <w:szCs w:val="24"/>
          <w:lang w:val="en-US"/>
        </w:rPr>
        <w:t>ies</w:t>
      </w:r>
      <w:r w:rsidR="008158EB">
        <w:rPr>
          <w:rFonts w:ascii="Arial" w:hAnsi="Arial" w:cs="Arial"/>
          <w:sz w:val="24"/>
          <w:szCs w:val="24"/>
          <w:lang w:val="en-US"/>
        </w:rPr>
        <w:t xml:space="preserve"> 14 years ago. Researchers </w:t>
      </w:r>
      <w:r>
        <w:rPr>
          <w:rFonts w:ascii="Arial" w:hAnsi="Arial" w:cs="Arial"/>
          <w:sz w:val="24"/>
          <w:szCs w:val="24"/>
          <w:lang w:val="en-US"/>
        </w:rPr>
        <w:t xml:space="preserve">used </w:t>
      </w:r>
      <w:r w:rsidR="001015D8">
        <w:rPr>
          <w:rFonts w:ascii="Arial" w:hAnsi="Arial" w:cs="Arial"/>
          <w:sz w:val="24"/>
          <w:szCs w:val="24"/>
          <w:lang w:val="en-US"/>
        </w:rPr>
        <w:t xml:space="preserve">spatial modeling using a variety of </w:t>
      </w:r>
      <w:r>
        <w:rPr>
          <w:rFonts w:ascii="Arial" w:hAnsi="Arial" w:cs="Arial"/>
          <w:sz w:val="24"/>
          <w:szCs w:val="24"/>
          <w:lang w:val="en-US"/>
        </w:rPr>
        <w:t xml:space="preserve">input data, including </w:t>
      </w:r>
      <w:r w:rsidR="001015D8">
        <w:rPr>
          <w:rFonts w:ascii="Arial" w:hAnsi="Arial" w:cs="Arial"/>
          <w:sz w:val="24"/>
          <w:szCs w:val="24"/>
          <w:lang w:val="en-US"/>
        </w:rPr>
        <w:t>witness statements, survivor</w:t>
      </w:r>
      <w:r w:rsidR="002D1571">
        <w:rPr>
          <w:rFonts w:ascii="Arial" w:hAnsi="Arial" w:cs="Arial"/>
          <w:sz w:val="24"/>
          <w:szCs w:val="24"/>
          <w:lang w:val="en-US"/>
        </w:rPr>
        <w:t>’</w:t>
      </w:r>
      <w:r w:rsidR="001015D8">
        <w:rPr>
          <w:rFonts w:ascii="Arial" w:hAnsi="Arial" w:cs="Arial"/>
          <w:sz w:val="24"/>
          <w:szCs w:val="24"/>
          <w:lang w:val="en-US"/>
        </w:rPr>
        <w:t>s testimon</w:t>
      </w:r>
      <w:r w:rsidR="002D1571">
        <w:rPr>
          <w:rFonts w:ascii="Arial" w:hAnsi="Arial" w:cs="Arial"/>
          <w:sz w:val="24"/>
          <w:szCs w:val="24"/>
          <w:lang w:val="en-US"/>
        </w:rPr>
        <w:t>ies</w:t>
      </w:r>
      <w:r w:rsidR="001015D8">
        <w:rPr>
          <w:rFonts w:ascii="Arial" w:hAnsi="Arial" w:cs="Arial"/>
          <w:sz w:val="24"/>
          <w:szCs w:val="24"/>
          <w:lang w:val="en-US"/>
        </w:rPr>
        <w:t xml:space="preserve"> and known areas of activity</w:t>
      </w:r>
      <w:r w:rsidR="00B12A67">
        <w:rPr>
          <w:rFonts w:ascii="Arial" w:hAnsi="Arial" w:cs="Arial"/>
          <w:sz w:val="24"/>
          <w:szCs w:val="24"/>
          <w:lang w:val="en-US"/>
        </w:rPr>
        <w:t>,</w:t>
      </w:r>
      <w:r w:rsidR="001015D8">
        <w:rPr>
          <w:rFonts w:ascii="Arial" w:hAnsi="Arial" w:cs="Arial"/>
          <w:sz w:val="24"/>
          <w:szCs w:val="24"/>
          <w:lang w:val="en-US"/>
        </w:rPr>
        <w:t xml:space="preserve"> to narrow down two sites to be investigated, one in remote mountainous wooded terrain </w:t>
      </w:r>
      <w:r w:rsidR="009422F4">
        <w:rPr>
          <w:rFonts w:ascii="Arial" w:hAnsi="Arial" w:cs="Arial"/>
          <w:sz w:val="24"/>
          <w:szCs w:val="24"/>
          <w:lang w:val="en-US"/>
        </w:rPr>
        <w:t xml:space="preserve">near Chameza, </w:t>
      </w:r>
      <w:r w:rsidR="001015D8">
        <w:rPr>
          <w:rFonts w:ascii="Arial" w:hAnsi="Arial" w:cs="Arial"/>
          <w:sz w:val="24"/>
          <w:szCs w:val="24"/>
          <w:lang w:val="en-US"/>
        </w:rPr>
        <w:t xml:space="preserve">and the other </w:t>
      </w:r>
      <w:r w:rsidR="008158EB">
        <w:rPr>
          <w:rFonts w:ascii="Arial" w:hAnsi="Arial" w:cs="Arial"/>
          <w:sz w:val="24"/>
          <w:szCs w:val="24"/>
          <w:lang w:val="en-US"/>
        </w:rPr>
        <w:t xml:space="preserve">in the ground of </w:t>
      </w:r>
      <w:r w:rsidR="001015D8">
        <w:rPr>
          <w:rFonts w:ascii="Arial" w:hAnsi="Arial" w:cs="Arial"/>
          <w:sz w:val="24"/>
          <w:szCs w:val="24"/>
          <w:lang w:val="en-US"/>
        </w:rPr>
        <w:t>an ex-school</w:t>
      </w:r>
      <w:r w:rsidR="009422F4">
        <w:rPr>
          <w:rFonts w:ascii="Arial" w:hAnsi="Arial" w:cs="Arial"/>
          <w:sz w:val="24"/>
          <w:szCs w:val="24"/>
          <w:lang w:val="en-US"/>
        </w:rPr>
        <w:t xml:space="preserve"> near Recetor</w:t>
      </w:r>
      <w:r w:rsidR="001015D8">
        <w:rPr>
          <w:rFonts w:ascii="Arial" w:hAnsi="Arial" w:cs="Arial"/>
          <w:sz w:val="24"/>
          <w:szCs w:val="24"/>
          <w:lang w:val="en-US"/>
        </w:rPr>
        <w:t xml:space="preserve">. </w:t>
      </w:r>
      <w:r>
        <w:rPr>
          <w:rFonts w:ascii="Arial" w:hAnsi="Arial" w:cs="Arial"/>
          <w:sz w:val="24"/>
          <w:szCs w:val="24"/>
          <w:lang w:val="en-US"/>
        </w:rPr>
        <w:t xml:space="preserve">After </w:t>
      </w:r>
      <w:r w:rsidR="002D1571">
        <w:rPr>
          <w:rFonts w:ascii="Arial" w:hAnsi="Arial" w:cs="Arial"/>
          <w:sz w:val="24"/>
          <w:szCs w:val="24"/>
          <w:lang w:val="en-US"/>
        </w:rPr>
        <w:t xml:space="preserve">reconnaissance </w:t>
      </w:r>
      <w:r>
        <w:rPr>
          <w:rFonts w:ascii="Arial" w:hAnsi="Arial" w:cs="Arial"/>
          <w:sz w:val="24"/>
          <w:szCs w:val="24"/>
          <w:lang w:val="en-US"/>
        </w:rPr>
        <w:t>trial pits evidenced clay-rich soil, s</w:t>
      </w:r>
      <w:r w:rsidR="001015D8">
        <w:rPr>
          <w:rFonts w:ascii="Arial" w:hAnsi="Arial" w:cs="Arial"/>
          <w:sz w:val="24"/>
          <w:szCs w:val="24"/>
          <w:lang w:val="en-US"/>
        </w:rPr>
        <w:t xml:space="preserve">urface geomorphology analysis was then undertaken, identifying a series of topographic surface depressions.  </w:t>
      </w:r>
      <w:r>
        <w:rPr>
          <w:rFonts w:ascii="Arial" w:hAnsi="Arial" w:cs="Arial"/>
          <w:sz w:val="24"/>
          <w:szCs w:val="24"/>
          <w:lang w:val="en-US"/>
        </w:rPr>
        <w:t xml:space="preserve">Near surface geophysical data, in this case ERT 2D profiles, were collected, with a series of isolated resistivity anomalous areas identified in both sites. </w:t>
      </w:r>
      <w:r w:rsidR="008158EB">
        <w:rPr>
          <w:rFonts w:ascii="Arial" w:hAnsi="Arial" w:cs="Arial"/>
          <w:sz w:val="24"/>
          <w:szCs w:val="24"/>
          <w:lang w:val="en-US"/>
        </w:rPr>
        <w:t>Subsequent intrusive investigations of targeted areas did lo</w:t>
      </w:r>
      <w:r w:rsidR="009422F4">
        <w:rPr>
          <w:rFonts w:ascii="Arial" w:hAnsi="Arial" w:cs="Arial"/>
          <w:sz w:val="24"/>
          <w:szCs w:val="24"/>
          <w:lang w:val="en-US"/>
        </w:rPr>
        <w:t>cat</w:t>
      </w:r>
      <w:r w:rsidR="008158EB">
        <w:rPr>
          <w:rFonts w:ascii="Arial" w:hAnsi="Arial" w:cs="Arial"/>
          <w:sz w:val="24"/>
          <w:szCs w:val="24"/>
          <w:lang w:val="en-US"/>
        </w:rPr>
        <w:t>e one burial pit, albeit containing animal not human remains</w:t>
      </w:r>
    </w:p>
    <w:p w:rsidR="00EA1001" w:rsidRDefault="00EA1001" w:rsidP="005C37CF">
      <w:pPr>
        <w:spacing w:after="0" w:line="480" w:lineRule="auto"/>
        <w:outlineLvl w:val="0"/>
        <w:rPr>
          <w:rFonts w:ascii="Arial" w:hAnsi="Arial" w:cs="Arial"/>
          <w:sz w:val="24"/>
          <w:szCs w:val="24"/>
          <w:lang w:val="en-US"/>
        </w:rPr>
      </w:pPr>
    </w:p>
    <w:p w:rsidR="00FB1060" w:rsidRDefault="00EA1001" w:rsidP="005C37CF">
      <w:pPr>
        <w:spacing w:after="0" w:line="480" w:lineRule="auto"/>
        <w:outlineLvl w:val="0"/>
        <w:rPr>
          <w:rFonts w:ascii="Arial" w:hAnsi="Arial" w:cs="Arial"/>
          <w:sz w:val="24"/>
          <w:szCs w:val="24"/>
          <w:lang w:val="en-US"/>
        </w:rPr>
      </w:pPr>
      <w:r>
        <w:rPr>
          <w:rFonts w:ascii="Arial" w:hAnsi="Arial" w:cs="Arial"/>
          <w:sz w:val="24"/>
          <w:szCs w:val="24"/>
          <w:lang w:val="en-US"/>
        </w:rPr>
        <w:t xml:space="preserve">A combined geoscientific approach is </w:t>
      </w:r>
      <w:r w:rsidR="009422F4">
        <w:rPr>
          <w:rFonts w:ascii="Arial" w:hAnsi="Arial" w:cs="Arial"/>
          <w:sz w:val="24"/>
          <w:szCs w:val="24"/>
          <w:lang w:val="en-US"/>
        </w:rPr>
        <w:t xml:space="preserve">thus </w:t>
      </w:r>
      <w:r>
        <w:rPr>
          <w:rFonts w:ascii="Arial" w:hAnsi="Arial" w:cs="Arial"/>
          <w:sz w:val="24"/>
          <w:szCs w:val="24"/>
          <w:lang w:val="en-US"/>
        </w:rPr>
        <w:t xml:space="preserve">suggested </w:t>
      </w:r>
      <w:r w:rsidR="009422F4">
        <w:rPr>
          <w:rFonts w:ascii="Arial" w:hAnsi="Arial" w:cs="Arial"/>
          <w:sz w:val="24"/>
          <w:szCs w:val="24"/>
          <w:lang w:val="en-US"/>
        </w:rPr>
        <w:t>for other investigations</w:t>
      </w:r>
      <w:r>
        <w:rPr>
          <w:rFonts w:ascii="Arial" w:hAnsi="Arial" w:cs="Arial"/>
          <w:sz w:val="24"/>
          <w:szCs w:val="24"/>
          <w:lang w:val="en-US"/>
        </w:rPr>
        <w:t xml:space="preserve">, </w:t>
      </w:r>
      <w:r w:rsidR="009422F4">
        <w:rPr>
          <w:rFonts w:ascii="Arial" w:hAnsi="Arial" w:cs="Arial"/>
          <w:sz w:val="24"/>
          <w:szCs w:val="24"/>
          <w:lang w:val="en-US"/>
        </w:rPr>
        <w:t xml:space="preserve">once suspected sites have been located (in this case using MESP spatial modeling), </w:t>
      </w:r>
      <w:r>
        <w:rPr>
          <w:rFonts w:ascii="Arial" w:hAnsi="Arial" w:cs="Arial"/>
          <w:sz w:val="24"/>
          <w:szCs w:val="24"/>
          <w:lang w:val="en-US"/>
        </w:rPr>
        <w:t>initial ground reconnaissance includ</w:t>
      </w:r>
      <w:r w:rsidR="009422F4">
        <w:rPr>
          <w:rFonts w:ascii="Arial" w:hAnsi="Arial" w:cs="Arial"/>
          <w:sz w:val="24"/>
          <w:szCs w:val="24"/>
          <w:lang w:val="en-US"/>
        </w:rPr>
        <w:t>ed control grave</w:t>
      </w:r>
      <w:r>
        <w:rPr>
          <w:rFonts w:ascii="Arial" w:hAnsi="Arial" w:cs="Arial"/>
          <w:sz w:val="24"/>
          <w:szCs w:val="24"/>
          <w:lang w:val="en-US"/>
        </w:rPr>
        <w:t xml:space="preserve"> for investigating soil </w:t>
      </w:r>
      <w:r w:rsidR="002D1571">
        <w:rPr>
          <w:rFonts w:ascii="Arial" w:hAnsi="Arial" w:cs="Arial"/>
          <w:sz w:val="24"/>
          <w:szCs w:val="24"/>
          <w:lang w:val="en-US"/>
        </w:rPr>
        <w:t xml:space="preserve">type(s) </w:t>
      </w:r>
      <w:r w:rsidR="009422F4">
        <w:rPr>
          <w:rFonts w:ascii="Arial" w:hAnsi="Arial" w:cs="Arial"/>
          <w:sz w:val="24"/>
          <w:szCs w:val="24"/>
          <w:lang w:val="en-US"/>
        </w:rPr>
        <w:t>and to identify surface topography depression styles.  Thereafter</w:t>
      </w:r>
      <w:r>
        <w:rPr>
          <w:rFonts w:ascii="Arial" w:hAnsi="Arial" w:cs="Arial"/>
          <w:sz w:val="24"/>
          <w:szCs w:val="24"/>
          <w:lang w:val="en-US"/>
        </w:rPr>
        <w:t xml:space="preserve"> forensic geomorphology</w:t>
      </w:r>
      <w:r w:rsidR="002D1571">
        <w:rPr>
          <w:rFonts w:ascii="Arial" w:hAnsi="Arial" w:cs="Arial"/>
          <w:sz w:val="24"/>
          <w:szCs w:val="24"/>
          <w:lang w:val="en-US"/>
        </w:rPr>
        <w:t xml:space="preserve"> analysis </w:t>
      </w:r>
      <w:r w:rsidR="00D856FF">
        <w:rPr>
          <w:rFonts w:ascii="Arial" w:hAnsi="Arial" w:cs="Arial"/>
          <w:sz w:val="24"/>
          <w:szCs w:val="24"/>
          <w:lang w:val="en-US"/>
        </w:rPr>
        <w:t xml:space="preserve">should be </w:t>
      </w:r>
      <w:r w:rsidR="002D1571">
        <w:rPr>
          <w:rFonts w:ascii="Arial" w:hAnsi="Arial" w:cs="Arial"/>
          <w:sz w:val="24"/>
          <w:szCs w:val="24"/>
          <w:lang w:val="en-US"/>
        </w:rPr>
        <w:t>undertaken to identify</w:t>
      </w:r>
      <w:r>
        <w:rPr>
          <w:rFonts w:ascii="Arial" w:hAnsi="Arial" w:cs="Arial"/>
          <w:sz w:val="24"/>
          <w:szCs w:val="24"/>
          <w:lang w:val="en-US"/>
        </w:rPr>
        <w:t xml:space="preserve"> shallow depressions </w:t>
      </w:r>
      <w:r w:rsidR="002D1571">
        <w:rPr>
          <w:rFonts w:ascii="Arial" w:hAnsi="Arial" w:cs="Arial"/>
          <w:sz w:val="24"/>
          <w:szCs w:val="24"/>
          <w:lang w:val="en-US"/>
        </w:rPr>
        <w:t>at both sites</w:t>
      </w:r>
      <w:r>
        <w:rPr>
          <w:rFonts w:ascii="Arial" w:hAnsi="Arial" w:cs="Arial"/>
          <w:sz w:val="24"/>
          <w:szCs w:val="24"/>
          <w:lang w:val="en-US"/>
        </w:rPr>
        <w:t xml:space="preserve">. Subsequent near-surface geophysical surveys are then recommended, in this case using </w:t>
      </w:r>
      <w:r w:rsidR="00D856FF">
        <w:rPr>
          <w:rFonts w:ascii="Arial" w:hAnsi="Arial" w:cs="Arial"/>
          <w:sz w:val="24"/>
          <w:szCs w:val="24"/>
          <w:lang w:val="en-US"/>
        </w:rPr>
        <w:t>ERT</w:t>
      </w:r>
      <w:r>
        <w:rPr>
          <w:rFonts w:ascii="Arial" w:hAnsi="Arial" w:cs="Arial"/>
          <w:sz w:val="24"/>
          <w:szCs w:val="24"/>
          <w:lang w:val="en-US"/>
        </w:rPr>
        <w:t xml:space="preserve"> due to the </w:t>
      </w:r>
      <w:r w:rsidRPr="000150BB">
        <w:rPr>
          <w:rFonts w:ascii="Arial" w:hAnsi="Arial" w:cs="Arial"/>
          <w:sz w:val="24"/>
          <w:szCs w:val="24"/>
          <w:lang w:val="en-US"/>
        </w:rPr>
        <w:t>clay-rich soil type</w:t>
      </w:r>
      <w:r w:rsidR="002D1571">
        <w:rPr>
          <w:rFonts w:ascii="Arial" w:hAnsi="Arial" w:cs="Arial"/>
          <w:sz w:val="24"/>
          <w:szCs w:val="24"/>
          <w:lang w:val="en-US"/>
        </w:rPr>
        <w:t xml:space="preserve"> onsite</w:t>
      </w:r>
      <w:r w:rsidR="000150BB" w:rsidRPr="000150BB">
        <w:rPr>
          <w:rFonts w:ascii="Arial" w:hAnsi="Arial" w:cs="Arial"/>
          <w:sz w:val="24"/>
          <w:szCs w:val="24"/>
          <w:lang w:val="en-US"/>
        </w:rPr>
        <w:t xml:space="preserve"> and </w:t>
      </w:r>
      <w:r w:rsidR="002D1571">
        <w:rPr>
          <w:rFonts w:ascii="Arial" w:hAnsi="Arial" w:cs="Arial"/>
          <w:sz w:val="24"/>
          <w:szCs w:val="24"/>
          <w:lang w:val="en-US"/>
        </w:rPr>
        <w:t>wooded terrain precluding GPR</w:t>
      </w:r>
      <w:r w:rsidRPr="000150BB">
        <w:rPr>
          <w:rFonts w:ascii="Arial" w:hAnsi="Arial" w:cs="Arial"/>
          <w:sz w:val="24"/>
          <w:szCs w:val="24"/>
          <w:lang w:val="en-US"/>
        </w:rPr>
        <w:t>. Subsequent intrusive</w:t>
      </w:r>
      <w:r>
        <w:rPr>
          <w:rFonts w:ascii="Arial" w:hAnsi="Arial" w:cs="Arial"/>
          <w:sz w:val="24"/>
          <w:szCs w:val="24"/>
          <w:lang w:val="en-US"/>
        </w:rPr>
        <w:t xml:space="preserve"> investigations of geophysical anomalies </w:t>
      </w:r>
      <w:r w:rsidR="00D856FF">
        <w:rPr>
          <w:rFonts w:ascii="Arial" w:hAnsi="Arial" w:cs="Arial"/>
          <w:sz w:val="24"/>
          <w:szCs w:val="24"/>
          <w:lang w:val="en-US"/>
        </w:rPr>
        <w:t>should then be undertaken</w:t>
      </w:r>
      <w:r w:rsidR="00FB1060" w:rsidRPr="00F46356">
        <w:rPr>
          <w:rFonts w:ascii="Arial" w:hAnsi="Arial" w:cs="Arial"/>
          <w:sz w:val="24"/>
          <w:szCs w:val="24"/>
          <w:lang w:val="en-US"/>
        </w:rPr>
        <w:t>.</w:t>
      </w:r>
    </w:p>
    <w:p w:rsidR="00121357" w:rsidRDefault="00121357" w:rsidP="005C37CF">
      <w:pPr>
        <w:spacing w:after="0" w:line="480" w:lineRule="auto"/>
        <w:outlineLvl w:val="0"/>
        <w:rPr>
          <w:rFonts w:ascii="Arial" w:hAnsi="Arial" w:cs="Arial"/>
          <w:sz w:val="24"/>
          <w:szCs w:val="24"/>
          <w:lang w:val="en-US"/>
        </w:rPr>
      </w:pPr>
    </w:p>
    <w:p w:rsidR="00293155" w:rsidRDefault="00293155" w:rsidP="00FB1060">
      <w:pPr>
        <w:spacing w:after="0" w:line="480" w:lineRule="auto"/>
        <w:jc w:val="both"/>
        <w:outlineLvl w:val="0"/>
        <w:rPr>
          <w:rFonts w:ascii="Arial" w:hAnsi="Arial" w:cs="Arial"/>
          <w:sz w:val="24"/>
          <w:szCs w:val="24"/>
          <w:lang w:val="en-US"/>
        </w:rPr>
      </w:pPr>
    </w:p>
    <w:p w:rsidR="006D51C2" w:rsidRDefault="006A4CC7">
      <w:pPr>
        <w:spacing w:after="0" w:line="480" w:lineRule="auto"/>
        <w:jc w:val="both"/>
        <w:outlineLvl w:val="0"/>
        <w:rPr>
          <w:rFonts w:ascii="Arial" w:hAnsi="Arial" w:cs="Arial"/>
          <w:sz w:val="24"/>
          <w:szCs w:val="24"/>
          <w:lang w:val="en-US"/>
        </w:rPr>
      </w:pPr>
      <w:r>
        <w:rPr>
          <w:rFonts w:ascii="Arial" w:hAnsi="Arial" w:cs="Arial"/>
          <w:sz w:val="24"/>
          <w:szCs w:val="24"/>
          <w:lang w:val="en-US"/>
        </w:rPr>
        <w:t xml:space="preserve">Further work </w:t>
      </w:r>
      <w:r w:rsidR="00EA1001">
        <w:rPr>
          <w:rFonts w:ascii="Arial" w:hAnsi="Arial" w:cs="Arial"/>
          <w:sz w:val="24"/>
          <w:szCs w:val="24"/>
          <w:lang w:val="en-US"/>
        </w:rPr>
        <w:t>should investigate other sites</w:t>
      </w:r>
      <w:r w:rsidR="00A00729">
        <w:rPr>
          <w:rFonts w:ascii="Arial" w:hAnsi="Arial" w:cs="Arial"/>
          <w:sz w:val="24"/>
          <w:szCs w:val="24"/>
          <w:lang w:val="en-US"/>
        </w:rPr>
        <w:t xml:space="preserve"> in Colombia, and indeed in other Latin American countries, </w:t>
      </w:r>
      <w:r w:rsidR="00EA1001">
        <w:rPr>
          <w:rFonts w:ascii="Arial" w:hAnsi="Arial" w:cs="Arial"/>
          <w:sz w:val="24"/>
          <w:szCs w:val="24"/>
          <w:lang w:val="en-US"/>
        </w:rPr>
        <w:t xml:space="preserve">to investigate this </w:t>
      </w:r>
      <w:r w:rsidR="00A00729">
        <w:rPr>
          <w:rFonts w:ascii="Arial" w:hAnsi="Arial" w:cs="Arial"/>
          <w:sz w:val="24"/>
          <w:szCs w:val="24"/>
          <w:lang w:val="en-US"/>
        </w:rPr>
        <w:t>strategy</w:t>
      </w:r>
      <w:r w:rsidR="00EA1001">
        <w:rPr>
          <w:rFonts w:ascii="Arial" w:hAnsi="Arial" w:cs="Arial"/>
          <w:sz w:val="24"/>
          <w:szCs w:val="24"/>
          <w:lang w:val="en-US"/>
        </w:rPr>
        <w:t xml:space="preserve"> in burial target detection, which</w:t>
      </w:r>
      <w:r w:rsidR="006D51C2">
        <w:rPr>
          <w:rFonts w:ascii="Arial" w:hAnsi="Arial" w:cs="Arial"/>
          <w:sz w:val="24"/>
          <w:szCs w:val="24"/>
          <w:lang w:val="en-US"/>
        </w:rPr>
        <w:t xml:space="preserve"> can only improve as more information is collected and used to better define the </w:t>
      </w:r>
      <w:r w:rsidR="00EA1001">
        <w:rPr>
          <w:rFonts w:ascii="Arial" w:hAnsi="Arial" w:cs="Arial"/>
          <w:sz w:val="24"/>
          <w:szCs w:val="24"/>
          <w:lang w:val="en-US"/>
        </w:rPr>
        <w:t>search methods detailed</w:t>
      </w:r>
      <w:r w:rsidR="006D51C2">
        <w:rPr>
          <w:rFonts w:ascii="Arial" w:hAnsi="Arial" w:cs="Arial"/>
          <w:sz w:val="24"/>
          <w:szCs w:val="24"/>
          <w:lang w:val="en-US"/>
        </w:rPr>
        <w:t xml:space="preserve">. </w:t>
      </w:r>
    </w:p>
    <w:p w:rsidR="00FB1060" w:rsidRPr="005F4CEF" w:rsidRDefault="00FB1060" w:rsidP="00006822">
      <w:pPr>
        <w:spacing w:after="0" w:line="480" w:lineRule="auto"/>
        <w:jc w:val="both"/>
        <w:outlineLvl w:val="0"/>
        <w:rPr>
          <w:rFonts w:ascii="Arial" w:eastAsia="Calibri" w:hAnsi="Arial" w:cs="Arial"/>
          <w:sz w:val="24"/>
          <w:szCs w:val="24"/>
          <w:lang w:val="en-US"/>
        </w:rPr>
      </w:pPr>
    </w:p>
    <w:p w:rsidR="0022713E" w:rsidRDefault="0022713E">
      <w:pPr>
        <w:spacing w:after="160" w:line="259" w:lineRule="auto"/>
        <w:rPr>
          <w:rFonts w:ascii="Arial" w:eastAsia="Calibri" w:hAnsi="Arial" w:cs="Arial"/>
          <w:b/>
          <w:sz w:val="24"/>
          <w:szCs w:val="24"/>
        </w:rPr>
      </w:pPr>
      <w:r>
        <w:rPr>
          <w:rFonts w:ascii="Arial" w:eastAsia="Calibri" w:hAnsi="Arial" w:cs="Arial"/>
          <w:b/>
          <w:sz w:val="24"/>
          <w:szCs w:val="24"/>
        </w:rPr>
        <w:br w:type="page"/>
      </w:r>
    </w:p>
    <w:p w:rsidR="009A18BA" w:rsidRPr="00801EC6" w:rsidRDefault="009A18BA" w:rsidP="006248AE">
      <w:pPr>
        <w:spacing w:after="160" w:line="259" w:lineRule="auto"/>
        <w:rPr>
          <w:rFonts w:ascii="Arial" w:hAnsi="Arial" w:cs="Arial"/>
          <w:b/>
          <w:sz w:val="24"/>
          <w:szCs w:val="24"/>
          <w:lang w:val="en-US"/>
        </w:rPr>
      </w:pPr>
      <w:r w:rsidRPr="00801EC6">
        <w:rPr>
          <w:rFonts w:ascii="Arial" w:hAnsi="Arial" w:cs="Arial"/>
          <w:b/>
          <w:sz w:val="24"/>
          <w:szCs w:val="24"/>
          <w:lang w:val="en-US"/>
        </w:rPr>
        <w:t>References</w:t>
      </w:r>
      <w:r w:rsidR="00D95E0D">
        <w:rPr>
          <w:rFonts w:ascii="Arial" w:hAnsi="Arial" w:cs="Arial"/>
          <w:b/>
          <w:sz w:val="24"/>
          <w:szCs w:val="24"/>
          <w:lang w:val="en-US"/>
        </w:rPr>
        <w:t xml:space="preserve"> </w:t>
      </w:r>
    </w:p>
    <w:p w:rsidR="005932E6" w:rsidRPr="006B72C4" w:rsidRDefault="005932E6" w:rsidP="00FB0EBE">
      <w:pPr>
        <w:spacing w:before="100" w:beforeAutospacing="1" w:after="0" w:line="480" w:lineRule="auto"/>
        <w:jc w:val="both"/>
        <w:rPr>
          <w:rFonts w:ascii="Arial" w:eastAsia="Calibri" w:hAnsi="Arial" w:cs="Arial"/>
          <w:sz w:val="24"/>
          <w:szCs w:val="24"/>
          <w:lang w:val="en-US"/>
        </w:rPr>
      </w:pPr>
      <w:r w:rsidRPr="004A5B6D">
        <w:rPr>
          <w:rFonts w:ascii="Arial" w:eastAsia="Calibri" w:hAnsi="Arial" w:cs="Arial"/>
          <w:sz w:val="24"/>
          <w:szCs w:val="24"/>
          <w:lang w:val="en-US"/>
        </w:rPr>
        <w:t xml:space="preserve">1. </w:t>
      </w:r>
      <w:r w:rsidR="004A5B6D" w:rsidRPr="004A5B6D">
        <w:rPr>
          <w:rFonts w:ascii="Arial" w:eastAsia="Calibri" w:hAnsi="Arial" w:cs="Arial"/>
          <w:sz w:val="24"/>
          <w:szCs w:val="24"/>
          <w:lang w:val="en-US"/>
        </w:rPr>
        <w:t>Missing Project. For Memory, Truth and Justice</w:t>
      </w:r>
      <w:r w:rsidR="004A5B6D">
        <w:rPr>
          <w:rFonts w:ascii="Arial" w:eastAsia="Calibri" w:hAnsi="Arial" w:cs="Arial"/>
          <w:sz w:val="24"/>
          <w:szCs w:val="24"/>
          <w:lang w:val="en-US"/>
        </w:rPr>
        <w:t xml:space="preserve">. </w:t>
      </w:r>
      <w:r w:rsidRPr="006B72C4">
        <w:rPr>
          <w:rFonts w:ascii="Arial" w:eastAsia="Calibri" w:hAnsi="Arial" w:cs="Arial"/>
          <w:sz w:val="24"/>
          <w:szCs w:val="24"/>
          <w:lang w:val="en-US"/>
        </w:rPr>
        <w:t xml:space="preserve">Available online at </w:t>
      </w:r>
      <w:hyperlink r:id="rId24" w:history="1">
        <w:r w:rsidRPr="006B72C4">
          <w:rPr>
            <w:rFonts w:ascii="Arial" w:eastAsia="Calibri" w:hAnsi="Arial" w:cs="Arial"/>
            <w:color w:val="0000FF"/>
            <w:sz w:val="24"/>
            <w:szCs w:val="24"/>
            <w:u w:val="single"/>
            <w:lang w:val="en-US"/>
          </w:rPr>
          <w:t>http://www.desaparecidos.org</w:t>
        </w:r>
      </w:hyperlink>
      <w:r w:rsidRPr="006B72C4">
        <w:rPr>
          <w:rFonts w:ascii="Arial" w:eastAsia="Calibri" w:hAnsi="Arial" w:cs="Arial"/>
          <w:sz w:val="24"/>
          <w:szCs w:val="24"/>
          <w:lang w:val="en-US"/>
        </w:rPr>
        <w:t xml:space="preserve">. Last accessed: </w:t>
      </w:r>
      <w:r w:rsidR="009D4D90" w:rsidRPr="006B72C4">
        <w:rPr>
          <w:rFonts w:ascii="Arial" w:eastAsia="Calibri" w:hAnsi="Arial" w:cs="Arial"/>
          <w:sz w:val="24"/>
          <w:szCs w:val="24"/>
          <w:lang w:val="en-US"/>
        </w:rPr>
        <w:t>13</w:t>
      </w:r>
      <w:r w:rsidR="009D4D90" w:rsidRPr="006B72C4">
        <w:rPr>
          <w:rFonts w:ascii="Arial" w:eastAsia="Calibri" w:hAnsi="Arial" w:cs="Arial"/>
          <w:sz w:val="24"/>
          <w:szCs w:val="24"/>
          <w:vertAlign w:val="superscript"/>
          <w:lang w:val="en-US"/>
        </w:rPr>
        <w:t>th</w:t>
      </w:r>
      <w:r w:rsidR="009D4D90" w:rsidRPr="006B72C4">
        <w:rPr>
          <w:rFonts w:ascii="Arial" w:eastAsia="Calibri" w:hAnsi="Arial" w:cs="Arial"/>
          <w:sz w:val="24"/>
          <w:szCs w:val="24"/>
          <w:lang w:val="en-US"/>
        </w:rPr>
        <w:t xml:space="preserve"> Feb </w:t>
      </w:r>
      <w:r w:rsidRPr="006B72C4">
        <w:rPr>
          <w:rFonts w:ascii="Arial" w:eastAsia="Calibri" w:hAnsi="Arial" w:cs="Arial"/>
          <w:sz w:val="24"/>
          <w:szCs w:val="24"/>
          <w:lang w:val="en-US"/>
        </w:rPr>
        <w:t>2019</w:t>
      </w:r>
      <w:r w:rsidR="009D4D90" w:rsidRPr="006B72C4">
        <w:rPr>
          <w:rFonts w:ascii="Arial" w:eastAsia="Calibri" w:hAnsi="Arial" w:cs="Arial"/>
          <w:sz w:val="24"/>
          <w:szCs w:val="24"/>
          <w:lang w:val="en-US"/>
        </w:rPr>
        <w:t>.</w:t>
      </w:r>
    </w:p>
    <w:p w:rsidR="005932E6" w:rsidRPr="00EF4F32" w:rsidRDefault="005932E6" w:rsidP="00FB0EBE">
      <w:pPr>
        <w:spacing w:before="100" w:beforeAutospacing="1" w:after="0" w:line="480" w:lineRule="auto"/>
        <w:jc w:val="both"/>
        <w:rPr>
          <w:rFonts w:ascii="Arial" w:eastAsia="Calibri" w:hAnsi="Arial" w:cs="Arial"/>
          <w:sz w:val="24"/>
          <w:szCs w:val="24"/>
          <w:lang w:val="en-US"/>
        </w:rPr>
      </w:pPr>
      <w:r w:rsidRPr="006B72C4">
        <w:rPr>
          <w:rFonts w:ascii="Arial" w:eastAsia="Calibri" w:hAnsi="Arial" w:cs="Arial"/>
          <w:sz w:val="24"/>
          <w:szCs w:val="24"/>
          <w:lang w:val="en-US"/>
        </w:rPr>
        <w:t xml:space="preserve">2. National Institute of Legal Medicine and Forensic Sciences, Colombia. Available online at </w:t>
      </w:r>
      <w:hyperlink r:id="rId25" w:history="1">
        <w:r w:rsidRPr="006B72C4">
          <w:rPr>
            <w:rFonts w:ascii="Arial" w:eastAsia="Calibri" w:hAnsi="Arial" w:cs="Arial"/>
            <w:color w:val="0000FF"/>
            <w:sz w:val="24"/>
            <w:szCs w:val="24"/>
            <w:u w:val="single"/>
            <w:lang w:val="en-US"/>
          </w:rPr>
          <w:t>www.medicinalegal.gov.co</w:t>
        </w:r>
      </w:hyperlink>
      <w:r w:rsidRPr="006B72C4">
        <w:rPr>
          <w:rFonts w:ascii="Arial" w:eastAsia="Calibri" w:hAnsi="Arial" w:cs="Arial"/>
          <w:sz w:val="24"/>
          <w:szCs w:val="24"/>
          <w:lang w:val="en-US"/>
        </w:rPr>
        <w:t xml:space="preserve">. Last accessed: </w:t>
      </w:r>
      <w:r w:rsidR="009D4D90" w:rsidRPr="006B72C4">
        <w:rPr>
          <w:rFonts w:ascii="Arial" w:eastAsia="Calibri" w:hAnsi="Arial" w:cs="Arial"/>
          <w:sz w:val="24"/>
          <w:szCs w:val="24"/>
          <w:lang w:val="en-US"/>
        </w:rPr>
        <w:t>13</w:t>
      </w:r>
      <w:r w:rsidR="009D4D90" w:rsidRPr="006B72C4">
        <w:rPr>
          <w:rFonts w:ascii="Arial" w:eastAsia="Calibri" w:hAnsi="Arial" w:cs="Arial"/>
          <w:sz w:val="24"/>
          <w:szCs w:val="24"/>
          <w:vertAlign w:val="superscript"/>
          <w:lang w:val="en-US"/>
        </w:rPr>
        <w:t>th</w:t>
      </w:r>
      <w:r w:rsidR="009D4D90" w:rsidRPr="006B72C4">
        <w:rPr>
          <w:rFonts w:ascii="Arial" w:eastAsia="Calibri" w:hAnsi="Arial" w:cs="Arial"/>
          <w:sz w:val="24"/>
          <w:szCs w:val="24"/>
          <w:lang w:val="en-US"/>
        </w:rPr>
        <w:t xml:space="preserve"> Feb </w:t>
      </w:r>
      <w:r w:rsidRPr="006B72C4">
        <w:rPr>
          <w:rFonts w:ascii="Arial" w:eastAsia="Calibri" w:hAnsi="Arial" w:cs="Arial"/>
          <w:sz w:val="24"/>
          <w:szCs w:val="24"/>
          <w:lang w:val="en-US"/>
        </w:rPr>
        <w:t>2019</w:t>
      </w:r>
      <w:r w:rsidR="009D4D90" w:rsidRPr="006B72C4">
        <w:rPr>
          <w:rFonts w:ascii="Arial" w:eastAsia="Calibri" w:hAnsi="Arial" w:cs="Arial"/>
          <w:sz w:val="24"/>
          <w:szCs w:val="24"/>
          <w:lang w:val="en-US"/>
        </w:rPr>
        <w:t>.</w:t>
      </w:r>
    </w:p>
    <w:p w:rsidR="005932E6" w:rsidRPr="00EF4F32" w:rsidRDefault="005932E6" w:rsidP="00FB0EBE">
      <w:pPr>
        <w:spacing w:before="100" w:beforeAutospacing="1" w:after="0" w:line="480" w:lineRule="auto"/>
        <w:jc w:val="both"/>
        <w:rPr>
          <w:rFonts w:ascii="Arial" w:eastAsia="Calibri" w:hAnsi="Arial" w:cs="Arial"/>
          <w:sz w:val="24"/>
          <w:szCs w:val="24"/>
          <w:lang w:val="en-US"/>
        </w:rPr>
      </w:pPr>
      <w:r w:rsidRPr="00EF4F32">
        <w:rPr>
          <w:rFonts w:ascii="Arial" w:eastAsia="Calibri" w:hAnsi="Arial" w:cs="Arial"/>
          <w:sz w:val="24"/>
          <w:szCs w:val="24"/>
          <w:lang w:val="en-US"/>
        </w:rPr>
        <w:t>3</w:t>
      </w:r>
      <w:r>
        <w:rPr>
          <w:rFonts w:ascii="Arial" w:eastAsia="Calibri" w:hAnsi="Arial" w:cs="Arial"/>
          <w:sz w:val="24"/>
          <w:szCs w:val="24"/>
          <w:lang w:val="en-US"/>
        </w:rPr>
        <w:t>.</w:t>
      </w:r>
      <w:r w:rsidRPr="00EF4F32">
        <w:rPr>
          <w:rFonts w:ascii="Arial" w:eastAsia="Calibri" w:hAnsi="Arial" w:cs="Arial"/>
          <w:sz w:val="24"/>
          <w:szCs w:val="24"/>
          <w:lang w:val="en-US"/>
        </w:rPr>
        <w:t xml:space="preserve"> Solla</w:t>
      </w:r>
      <w:r>
        <w:rPr>
          <w:rFonts w:ascii="Arial" w:eastAsia="Calibri" w:hAnsi="Arial" w:cs="Arial"/>
          <w:sz w:val="24"/>
          <w:szCs w:val="24"/>
          <w:lang w:val="en-US"/>
        </w:rPr>
        <w:t xml:space="preserve"> HE, </w:t>
      </w:r>
      <w:r w:rsidRPr="00EF4F32">
        <w:rPr>
          <w:rFonts w:ascii="Arial" w:eastAsia="Calibri" w:hAnsi="Arial" w:cs="Arial"/>
          <w:sz w:val="24"/>
          <w:szCs w:val="24"/>
          <w:lang w:val="en-US"/>
        </w:rPr>
        <w:t>Işcan</w:t>
      </w:r>
      <w:r>
        <w:rPr>
          <w:rFonts w:ascii="Arial" w:eastAsia="Calibri" w:hAnsi="Arial" w:cs="Arial"/>
          <w:sz w:val="24"/>
          <w:szCs w:val="24"/>
          <w:lang w:val="en-US"/>
        </w:rPr>
        <w:t xml:space="preserve"> MY.</w:t>
      </w:r>
      <w:r w:rsidRPr="00EF4F32">
        <w:rPr>
          <w:rFonts w:ascii="Arial" w:eastAsia="Calibri" w:hAnsi="Arial" w:cs="Arial"/>
          <w:sz w:val="24"/>
          <w:szCs w:val="24"/>
          <w:lang w:val="en-US"/>
        </w:rPr>
        <w:t xml:space="preserve"> Skeletal remains of Dr. Eugenio </w:t>
      </w:r>
      <w:r>
        <w:rPr>
          <w:rFonts w:ascii="Arial" w:eastAsia="Calibri" w:hAnsi="Arial" w:cs="Arial"/>
          <w:sz w:val="24"/>
          <w:szCs w:val="24"/>
          <w:lang w:val="en-US"/>
        </w:rPr>
        <w:t xml:space="preserve">Berríos Sagredo. Forensic Sci Int </w:t>
      </w:r>
      <w:r w:rsidRPr="002148F3">
        <w:rPr>
          <w:rFonts w:ascii="Arial" w:eastAsia="Calibri" w:hAnsi="Arial" w:cs="Arial"/>
          <w:sz w:val="24"/>
          <w:szCs w:val="24"/>
          <w:lang w:val="en-US"/>
        </w:rPr>
        <w:t>2001;116:201-11.</w:t>
      </w:r>
    </w:p>
    <w:p w:rsidR="005932E6" w:rsidRPr="00EF4F32" w:rsidRDefault="005932E6" w:rsidP="00FB0EBE">
      <w:pPr>
        <w:spacing w:before="100" w:beforeAutospacing="1" w:after="0" w:line="480" w:lineRule="auto"/>
        <w:jc w:val="both"/>
        <w:rPr>
          <w:rFonts w:ascii="Arial" w:eastAsia="Calibri" w:hAnsi="Arial" w:cs="Arial"/>
          <w:sz w:val="24"/>
          <w:szCs w:val="24"/>
          <w:lang w:val="en-US"/>
        </w:rPr>
      </w:pPr>
      <w:r>
        <w:rPr>
          <w:rFonts w:ascii="Arial" w:eastAsia="Calibri" w:hAnsi="Arial" w:cs="Arial"/>
          <w:sz w:val="24"/>
          <w:szCs w:val="24"/>
          <w:lang w:val="en-US"/>
        </w:rPr>
        <w:t xml:space="preserve">4. </w:t>
      </w:r>
      <w:r w:rsidRPr="00EF4F32">
        <w:rPr>
          <w:rFonts w:ascii="Arial" w:eastAsia="Calibri" w:hAnsi="Arial" w:cs="Arial"/>
          <w:sz w:val="24"/>
          <w:szCs w:val="24"/>
          <w:lang w:val="en-US"/>
        </w:rPr>
        <w:t>Işcan</w:t>
      </w:r>
      <w:r>
        <w:rPr>
          <w:rFonts w:ascii="Arial" w:eastAsia="Calibri" w:hAnsi="Arial" w:cs="Arial"/>
          <w:sz w:val="24"/>
          <w:szCs w:val="24"/>
          <w:lang w:val="en-US"/>
        </w:rPr>
        <w:t xml:space="preserve"> MY, </w:t>
      </w:r>
      <w:r w:rsidRPr="00EF4F32">
        <w:rPr>
          <w:rFonts w:ascii="Arial" w:eastAsia="Calibri" w:hAnsi="Arial" w:cs="Arial"/>
          <w:sz w:val="24"/>
          <w:szCs w:val="24"/>
          <w:lang w:val="en-US"/>
        </w:rPr>
        <w:t>Solla</w:t>
      </w:r>
      <w:r>
        <w:rPr>
          <w:rFonts w:ascii="Arial" w:eastAsia="Calibri" w:hAnsi="Arial" w:cs="Arial"/>
          <w:sz w:val="24"/>
          <w:szCs w:val="24"/>
          <w:lang w:val="en-US"/>
        </w:rPr>
        <w:t xml:space="preserve"> HE</w:t>
      </w:r>
      <w:r w:rsidRPr="00EF4F32">
        <w:rPr>
          <w:rFonts w:ascii="Arial" w:eastAsia="Calibri" w:hAnsi="Arial" w:cs="Arial"/>
          <w:sz w:val="24"/>
          <w:szCs w:val="24"/>
          <w:lang w:val="en-US"/>
        </w:rPr>
        <w:t>, McCabe</w:t>
      </w:r>
      <w:r>
        <w:rPr>
          <w:rFonts w:ascii="Arial" w:eastAsia="Calibri" w:hAnsi="Arial" w:cs="Arial"/>
          <w:sz w:val="24"/>
          <w:szCs w:val="24"/>
          <w:lang w:val="en-US"/>
        </w:rPr>
        <w:t xml:space="preserve"> </w:t>
      </w:r>
      <w:r w:rsidRPr="00EF4F32">
        <w:rPr>
          <w:rFonts w:ascii="Arial" w:eastAsia="Calibri" w:hAnsi="Arial" w:cs="Arial"/>
          <w:sz w:val="24"/>
          <w:szCs w:val="24"/>
          <w:lang w:val="en-US"/>
        </w:rPr>
        <w:t>BQ</w:t>
      </w:r>
      <w:r>
        <w:rPr>
          <w:rFonts w:ascii="Arial" w:eastAsia="Calibri" w:hAnsi="Arial" w:cs="Arial"/>
          <w:sz w:val="24"/>
          <w:szCs w:val="24"/>
          <w:lang w:val="en-US"/>
        </w:rPr>
        <w:t>.</w:t>
      </w:r>
      <w:r w:rsidRPr="00EF4F32">
        <w:rPr>
          <w:rFonts w:ascii="Arial" w:eastAsia="Calibri" w:hAnsi="Arial" w:cs="Arial"/>
          <w:sz w:val="24"/>
          <w:szCs w:val="24"/>
          <w:lang w:val="en-US"/>
        </w:rPr>
        <w:t xml:space="preserve"> Victim of a dictatorial regime: identification </w:t>
      </w:r>
      <w:r>
        <w:rPr>
          <w:rFonts w:ascii="Arial" w:eastAsia="Calibri" w:hAnsi="Arial" w:cs="Arial"/>
          <w:sz w:val="24"/>
          <w:szCs w:val="24"/>
          <w:lang w:val="en-US"/>
        </w:rPr>
        <w:t>of Mr. Roberto Gomensoro Josman. Forensic Sci</w:t>
      </w:r>
      <w:r w:rsidRPr="00EF4F32">
        <w:rPr>
          <w:rFonts w:ascii="Arial" w:eastAsia="Calibri" w:hAnsi="Arial" w:cs="Arial"/>
          <w:sz w:val="24"/>
          <w:szCs w:val="24"/>
          <w:lang w:val="en-US"/>
        </w:rPr>
        <w:t xml:space="preserve"> </w:t>
      </w:r>
      <w:r>
        <w:rPr>
          <w:rFonts w:ascii="Arial" w:eastAsia="Calibri" w:hAnsi="Arial" w:cs="Arial"/>
          <w:sz w:val="24"/>
          <w:szCs w:val="24"/>
          <w:lang w:val="en-US"/>
        </w:rPr>
        <w:t xml:space="preserve">Int </w:t>
      </w:r>
      <w:r w:rsidRPr="002148F3">
        <w:rPr>
          <w:rFonts w:ascii="Arial" w:eastAsia="Calibri" w:hAnsi="Arial" w:cs="Arial"/>
          <w:sz w:val="24"/>
          <w:szCs w:val="24"/>
          <w:lang w:val="en-US"/>
        </w:rPr>
        <w:t>2005;151(2-3):213-20.</w:t>
      </w:r>
    </w:p>
    <w:p w:rsidR="005932E6" w:rsidRPr="00EF4F32" w:rsidRDefault="005932E6" w:rsidP="00FB0EBE">
      <w:pPr>
        <w:spacing w:before="100" w:beforeAutospacing="1" w:after="0" w:line="480" w:lineRule="auto"/>
        <w:jc w:val="both"/>
        <w:rPr>
          <w:rFonts w:ascii="Arial" w:eastAsia="Calibri" w:hAnsi="Arial" w:cs="Arial"/>
          <w:sz w:val="24"/>
          <w:szCs w:val="24"/>
          <w:lang w:val="en-US"/>
        </w:rPr>
      </w:pPr>
      <w:r>
        <w:rPr>
          <w:rFonts w:ascii="Arial" w:eastAsia="Calibri" w:hAnsi="Arial" w:cs="Arial"/>
          <w:sz w:val="24"/>
          <w:szCs w:val="24"/>
          <w:lang w:val="en-US"/>
        </w:rPr>
        <w:t xml:space="preserve">5. </w:t>
      </w:r>
      <w:r w:rsidRPr="00EF4F32">
        <w:rPr>
          <w:rFonts w:ascii="Arial" w:eastAsia="Calibri" w:hAnsi="Arial" w:cs="Arial"/>
          <w:sz w:val="24"/>
          <w:szCs w:val="24"/>
          <w:lang w:val="en-US"/>
        </w:rPr>
        <w:t>Varas</w:t>
      </w:r>
      <w:r>
        <w:rPr>
          <w:rFonts w:ascii="Arial" w:eastAsia="Calibri" w:hAnsi="Arial" w:cs="Arial"/>
          <w:sz w:val="24"/>
          <w:szCs w:val="24"/>
          <w:lang w:val="en-US"/>
        </w:rPr>
        <w:t xml:space="preserve"> CG</w:t>
      </w:r>
      <w:r w:rsidRPr="00EF4F32">
        <w:rPr>
          <w:rFonts w:ascii="Arial" w:eastAsia="Calibri" w:hAnsi="Arial" w:cs="Arial"/>
          <w:sz w:val="24"/>
          <w:szCs w:val="24"/>
          <w:lang w:val="en-US"/>
        </w:rPr>
        <w:t>, Leiva</w:t>
      </w:r>
      <w:r>
        <w:rPr>
          <w:rFonts w:ascii="Arial" w:eastAsia="Calibri" w:hAnsi="Arial" w:cs="Arial"/>
          <w:sz w:val="24"/>
          <w:szCs w:val="24"/>
          <w:lang w:val="en-US"/>
        </w:rPr>
        <w:t xml:space="preserve"> </w:t>
      </w:r>
      <w:r w:rsidRPr="00EF4F32">
        <w:rPr>
          <w:rFonts w:ascii="Arial" w:eastAsia="Calibri" w:hAnsi="Arial" w:cs="Arial"/>
          <w:sz w:val="24"/>
          <w:szCs w:val="24"/>
          <w:lang w:val="en-US"/>
        </w:rPr>
        <w:t>MI</w:t>
      </w:r>
      <w:r>
        <w:rPr>
          <w:rFonts w:ascii="Arial" w:eastAsia="Calibri" w:hAnsi="Arial" w:cs="Arial"/>
          <w:sz w:val="24"/>
          <w:szCs w:val="24"/>
          <w:lang w:val="en-US"/>
        </w:rPr>
        <w:t>.</w:t>
      </w:r>
      <w:r w:rsidRPr="00EF4F32">
        <w:rPr>
          <w:rFonts w:ascii="Arial" w:eastAsia="Calibri" w:hAnsi="Arial" w:cs="Arial"/>
          <w:sz w:val="24"/>
          <w:szCs w:val="24"/>
          <w:lang w:val="en-US"/>
        </w:rPr>
        <w:t xml:space="preserve"> Managing comingled remains from mass graves: considerations, implications and recommendations fr</w:t>
      </w:r>
      <w:r>
        <w:rPr>
          <w:rFonts w:ascii="Arial" w:eastAsia="Calibri" w:hAnsi="Arial" w:cs="Arial"/>
          <w:sz w:val="24"/>
          <w:szCs w:val="24"/>
          <w:lang w:val="en-US"/>
        </w:rPr>
        <w:t>om a human rights case in Chile.</w:t>
      </w:r>
      <w:r w:rsidRPr="00EF4F32">
        <w:rPr>
          <w:rFonts w:ascii="Arial" w:eastAsia="Calibri" w:hAnsi="Arial" w:cs="Arial"/>
          <w:sz w:val="24"/>
          <w:szCs w:val="24"/>
          <w:lang w:val="en-US"/>
        </w:rPr>
        <w:t xml:space="preserve"> Forensic Sci</w:t>
      </w:r>
      <w:r>
        <w:rPr>
          <w:rFonts w:ascii="Arial" w:eastAsia="Calibri" w:hAnsi="Arial" w:cs="Arial"/>
          <w:sz w:val="24"/>
          <w:szCs w:val="24"/>
          <w:lang w:val="en-US"/>
        </w:rPr>
        <w:t xml:space="preserve"> Int</w:t>
      </w:r>
      <w:r w:rsidRPr="00EF4F32">
        <w:rPr>
          <w:rFonts w:ascii="Arial" w:eastAsia="Calibri" w:hAnsi="Arial" w:cs="Arial"/>
          <w:sz w:val="24"/>
          <w:szCs w:val="24"/>
          <w:lang w:val="en-US"/>
        </w:rPr>
        <w:t xml:space="preserve">  </w:t>
      </w:r>
      <w:r w:rsidRPr="002148F3">
        <w:rPr>
          <w:rFonts w:ascii="Arial" w:eastAsia="Calibri" w:hAnsi="Arial" w:cs="Arial"/>
          <w:sz w:val="24"/>
          <w:szCs w:val="24"/>
          <w:lang w:val="en-US"/>
        </w:rPr>
        <w:t>2012;</w:t>
      </w:r>
      <w:r w:rsidR="0004758A" w:rsidRPr="002148F3">
        <w:rPr>
          <w:rFonts w:ascii="Arial" w:eastAsia="Calibri" w:hAnsi="Arial" w:cs="Arial"/>
          <w:sz w:val="24"/>
          <w:szCs w:val="24"/>
          <w:lang w:val="en-US"/>
        </w:rPr>
        <w:t xml:space="preserve"> </w:t>
      </w:r>
      <w:r w:rsidRPr="002148F3">
        <w:rPr>
          <w:rFonts w:ascii="Arial" w:eastAsia="Calibri" w:hAnsi="Arial" w:cs="Arial"/>
          <w:sz w:val="24"/>
          <w:szCs w:val="24"/>
          <w:lang w:val="en-US"/>
        </w:rPr>
        <w:t>219:19-24.</w:t>
      </w:r>
    </w:p>
    <w:p w:rsidR="005932E6" w:rsidRPr="00EF4F32" w:rsidRDefault="005932E6" w:rsidP="00FB0EBE">
      <w:pPr>
        <w:spacing w:before="100" w:beforeAutospacing="1" w:after="0" w:line="480" w:lineRule="auto"/>
        <w:jc w:val="both"/>
        <w:rPr>
          <w:rFonts w:ascii="Arial" w:eastAsia="Calibri" w:hAnsi="Arial" w:cs="Arial"/>
          <w:sz w:val="24"/>
          <w:szCs w:val="24"/>
          <w:lang w:val="en-US"/>
        </w:rPr>
      </w:pPr>
      <w:r>
        <w:rPr>
          <w:rFonts w:ascii="Arial" w:eastAsia="Calibri" w:hAnsi="Arial" w:cs="Arial"/>
          <w:sz w:val="24"/>
          <w:szCs w:val="24"/>
          <w:lang w:val="en-US"/>
        </w:rPr>
        <w:t xml:space="preserve">6. </w:t>
      </w:r>
      <w:r w:rsidRPr="00EF4F32">
        <w:rPr>
          <w:rFonts w:ascii="Arial" w:eastAsia="Calibri" w:hAnsi="Arial" w:cs="Arial"/>
          <w:sz w:val="24"/>
          <w:szCs w:val="24"/>
          <w:lang w:val="en-US"/>
        </w:rPr>
        <w:t>Ruffell</w:t>
      </w:r>
      <w:r>
        <w:rPr>
          <w:rFonts w:ascii="Arial" w:eastAsia="Calibri" w:hAnsi="Arial" w:cs="Arial"/>
          <w:sz w:val="24"/>
          <w:szCs w:val="24"/>
          <w:lang w:val="en-US"/>
        </w:rPr>
        <w:t xml:space="preserve"> A, </w:t>
      </w:r>
      <w:r w:rsidRPr="00EF4F32">
        <w:rPr>
          <w:rFonts w:ascii="Arial" w:eastAsia="Calibri" w:hAnsi="Arial" w:cs="Arial"/>
          <w:sz w:val="24"/>
          <w:szCs w:val="24"/>
          <w:lang w:val="en-US"/>
        </w:rPr>
        <w:t>McCabe</w:t>
      </w:r>
      <w:r>
        <w:rPr>
          <w:rFonts w:ascii="Arial" w:eastAsia="Calibri" w:hAnsi="Arial" w:cs="Arial"/>
          <w:sz w:val="24"/>
          <w:szCs w:val="24"/>
          <w:lang w:val="en-US"/>
        </w:rPr>
        <w:t xml:space="preserve"> A, </w:t>
      </w:r>
      <w:r w:rsidRPr="00EF4F32">
        <w:rPr>
          <w:rFonts w:ascii="Arial" w:eastAsia="Calibri" w:hAnsi="Arial" w:cs="Arial"/>
          <w:sz w:val="24"/>
          <w:szCs w:val="24"/>
          <w:lang w:val="en-US"/>
        </w:rPr>
        <w:t>Donnelly</w:t>
      </w:r>
      <w:r>
        <w:rPr>
          <w:rFonts w:ascii="Arial" w:eastAsia="Calibri" w:hAnsi="Arial" w:cs="Arial"/>
          <w:sz w:val="24"/>
          <w:szCs w:val="24"/>
          <w:lang w:val="en-US"/>
        </w:rPr>
        <w:t xml:space="preserve"> C, </w:t>
      </w:r>
      <w:r w:rsidRPr="00EF4F32">
        <w:rPr>
          <w:rFonts w:ascii="Arial" w:eastAsia="Calibri" w:hAnsi="Arial" w:cs="Arial"/>
          <w:sz w:val="24"/>
          <w:szCs w:val="24"/>
          <w:lang w:val="en-US"/>
        </w:rPr>
        <w:t>Sloan</w:t>
      </w:r>
      <w:r>
        <w:rPr>
          <w:rFonts w:ascii="Arial" w:eastAsia="Calibri" w:hAnsi="Arial" w:cs="Arial"/>
          <w:sz w:val="24"/>
          <w:szCs w:val="24"/>
          <w:lang w:val="en-US"/>
        </w:rPr>
        <w:t xml:space="preserve"> B.</w:t>
      </w:r>
      <w:r w:rsidRPr="00EF4F32">
        <w:rPr>
          <w:rFonts w:ascii="Arial" w:eastAsia="Calibri" w:hAnsi="Arial" w:cs="Arial"/>
          <w:sz w:val="24"/>
          <w:szCs w:val="24"/>
          <w:lang w:val="en-US"/>
        </w:rPr>
        <w:t xml:space="preserve"> Location and</w:t>
      </w:r>
      <w:r>
        <w:rPr>
          <w:rFonts w:ascii="Arial" w:eastAsia="Calibri" w:hAnsi="Arial" w:cs="Arial"/>
          <w:sz w:val="24"/>
          <w:szCs w:val="24"/>
          <w:lang w:val="en-US"/>
        </w:rPr>
        <w:t xml:space="preserve"> assessment of an historic (150-</w:t>
      </w:r>
      <w:r w:rsidRPr="00EF4F32">
        <w:rPr>
          <w:rFonts w:ascii="Arial" w:eastAsia="Calibri" w:hAnsi="Arial" w:cs="Arial"/>
          <w:sz w:val="24"/>
          <w:szCs w:val="24"/>
          <w:lang w:val="en-US"/>
        </w:rPr>
        <w:t>160 years old) mass grave using geographic and ground penetrating radar investigation,</w:t>
      </w:r>
      <w:r>
        <w:rPr>
          <w:rFonts w:ascii="Arial" w:eastAsia="Calibri" w:hAnsi="Arial" w:cs="Arial"/>
          <w:sz w:val="24"/>
          <w:szCs w:val="24"/>
          <w:lang w:val="en-US"/>
        </w:rPr>
        <w:t xml:space="preserve"> NW Ireland. J</w:t>
      </w:r>
      <w:r w:rsidRPr="00EF4F32">
        <w:rPr>
          <w:rFonts w:ascii="Arial" w:eastAsia="Calibri" w:hAnsi="Arial" w:cs="Arial"/>
          <w:sz w:val="24"/>
          <w:szCs w:val="24"/>
          <w:lang w:val="en-US"/>
        </w:rPr>
        <w:t xml:space="preserve"> Forensic Sci 2009</w:t>
      </w:r>
      <w:r>
        <w:rPr>
          <w:rFonts w:ascii="Arial" w:eastAsia="Calibri" w:hAnsi="Arial" w:cs="Arial"/>
          <w:sz w:val="24"/>
          <w:szCs w:val="24"/>
          <w:lang w:val="en-US"/>
        </w:rPr>
        <w:t>;</w:t>
      </w:r>
      <w:r w:rsidRPr="00EF4F32">
        <w:rPr>
          <w:rFonts w:ascii="Arial" w:eastAsia="Calibri" w:hAnsi="Arial" w:cs="Arial"/>
          <w:sz w:val="24"/>
          <w:szCs w:val="24"/>
          <w:lang w:val="en-US"/>
        </w:rPr>
        <w:t>54</w:t>
      </w:r>
      <w:r>
        <w:rPr>
          <w:rFonts w:ascii="Arial" w:eastAsia="Calibri" w:hAnsi="Arial" w:cs="Arial"/>
          <w:sz w:val="24"/>
          <w:szCs w:val="24"/>
          <w:lang w:val="en-US"/>
        </w:rPr>
        <w:t>(2):382-</w:t>
      </w:r>
      <w:r w:rsidRPr="00EF4F32">
        <w:rPr>
          <w:rFonts w:ascii="Arial" w:eastAsia="Calibri" w:hAnsi="Arial" w:cs="Arial"/>
          <w:sz w:val="24"/>
          <w:szCs w:val="24"/>
          <w:lang w:val="en-US"/>
        </w:rPr>
        <w:t>94.</w:t>
      </w:r>
    </w:p>
    <w:p w:rsidR="005932E6" w:rsidRPr="00EF4F32" w:rsidRDefault="005932E6" w:rsidP="00FB0EBE">
      <w:pPr>
        <w:spacing w:before="100" w:beforeAutospacing="1" w:after="0" w:line="480" w:lineRule="auto"/>
        <w:jc w:val="both"/>
        <w:rPr>
          <w:rFonts w:ascii="Arial" w:eastAsia="Calibri" w:hAnsi="Arial" w:cs="Arial"/>
          <w:sz w:val="24"/>
          <w:szCs w:val="24"/>
          <w:lang w:val="en-US"/>
        </w:rPr>
      </w:pPr>
      <w:r>
        <w:rPr>
          <w:rFonts w:ascii="Arial" w:eastAsia="Calibri" w:hAnsi="Arial" w:cs="Arial"/>
          <w:sz w:val="24"/>
          <w:szCs w:val="24"/>
          <w:lang w:val="en-US"/>
        </w:rPr>
        <w:t xml:space="preserve">7. </w:t>
      </w:r>
      <w:r w:rsidRPr="00EF4F32">
        <w:rPr>
          <w:rFonts w:ascii="Arial" w:eastAsia="Calibri" w:hAnsi="Arial" w:cs="Arial"/>
          <w:sz w:val="24"/>
          <w:szCs w:val="24"/>
          <w:lang w:val="en-US"/>
        </w:rPr>
        <w:t>Witten</w:t>
      </w:r>
      <w:r>
        <w:rPr>
          <w:rFonts w:ascii="Arial" w:eastAsia="Calibri" w:hAnsi="Arial" w:cs="Arial"/>
          <w:sz w:val="24"/>
          <w:szCs w:val="24"/>
          <w:lang w:val="en-US"/>
        </w:rPr>
        <w:t xml:space="preserve"> A</w:t>
      </w:r>
      <w:r w:rsidRPr="00EF4F32">
        <w:rPr>
          <w:rFonts w:ascii="Arial" w:eastAsia="Calibri" w:hAnsi="Arial" w:cs="Arial"/>
          <w:sz w:val="24"/>
          <w:szCs w:val="24"/>
          <w:lang w:val="en-US"/>
        </w:rPr>
        <w:t>, Brooks</w:t>
      </w:r>
      <w:r>
        <w:rPr>
          <w:rFonts w:ascii="Arial" w:eastAsia="Calibri" w:hAnsi="Arial" w:cs="Arial"/>
          <w:sz w:val="24"/>
          <w:szCs w:val="24"/>
          <w:lang w:val="en-US"/>
        </w:rPr>
        <w:t xml:space="preserve"> R, </w:t>
      </w:r>
      <w:r w:rsidRPr="00EF4F32">
        <w:rPr>
          <w:rFonts w:ascii="Arial" w:eastAsia="Calibri" w:hAnsi="Arial" w:cs="Arial"/>
          <w:sz w:val="24"/>
          <w:szCs w:val="24"/>
          <w:lang w:val="en-US"/>
        </w:rPr>
        <w:t>Fenner</w:t>
      </w:r>
      <w:r>
        <w:rPr>
          <w:rFonts w:ascii="Arial" w:eastAsia="Calibri" w:hAnsi="Arial" w:cs="Arial"/>
          <w:sz w:val="24"/>
          <w:szCs w:val="24"/>
          <w:lang w:val="en-US"/>
        </w:rPr>
        <w:t xml:space="preserve"> T.</w:t>
      </w:r>
      <w:r w:rsidRPr="00EF4F32">
        <w:rPr>
          <w:rFonts w:ascii="Arial" w:eastAsia="Calibri" w:hAnsi="Arial" w:cs="Arial"/>
          <w:sz w:val="24"/>
          <w:szCs w:val="24"/>
          <w:lang w:val="en-US"/>
        </w:rPr>
        <w:t xml:space="preserve"> The Tulsa race riot of 1921: a geophysic</w:t>
      </w:r>
      <w:r>
        <w:rPr>
          <w:rFonts w:ascii="Arial" w:eastAsia="Calibri" w:hAnsi="Arial" w:cs="Arial"/>
          <w:sz w:val="24"/>
          <w:szCs w:val="24"/>
          <w:lang w:val="en-US"/>
        </w:rPr>
        <w:t xml:space="preserve">al study to locate a mass grave. </w:t>
      </w:r>
      <w:r w:rsidRPr="00466B8C">
        <w:rPr>
          <w:rFonts w:ascii="Arial" w:eastAsia="Calibri" w:hAnsi="Arial" w:cs="Arial"/>
          <w:sz w:val="24"/>
          <w:szCs w:val="24"/>
          <w:lang w:val="en-US"/>
        </w:rPr>
        <w:t>The Leading Edge</w:t>
      </w:r>
      <w:r>
        <w:rPr>
          <w:rFonts w:ascii="Arial" w:eastAsia="Calibri" w:hAnsi="Arial" w:cs="Arial"/>
          <w:sz w:val="24"/>
          <w:szCs w:val="24"/>
          <w:lang w:val="en-US"/>
        </w:rPr>
        <w:t xml:space="preserve"> </w:t>
      </w:r>
      <w:r w:rsidRPr="00EF4F32">
        <w:rPr>
          <w:rFonts w:ascii="Arial" w:eastAsia="Calibri" w:hAnsi="Arial" w:cs="Arial"/>
          <w:sz w:val="24"/>
          <w:szCs w:val="24"/>
          <w:lang w:val="en-US"/>
        </w:rPr>
        <w:t>2000</w:t>
      </w:r>
      <w:r>
        <w:rPr>
          <w:rFonts w:ascii="Arial" w:eastAsia="Calibri" w:hAnsi="Arial" w:cs="Arial"/>
          <w:sz w:val="24"/>
          <w:szCs w:val="24"/>
          <w:lang w:val="en-US"/>
        </w:rPr>
        <w:t>;</w:t>
      </w:r>
      <w:r w:rsidRPr="00EF4F32">
        <w:rPr>
          <w:rFonts w:ascii="Arial" w:eastAsia="Calibri" w:hAnsi="Arial" w:cs="Arial"/>
          <w:sz w:val="24"/>
          <w:szCs w:val="24"/>
          <w:lang w:val="en-US"/>
        </w:rPr>
        <w:t>20</w:t>
      </w:r>
      <w:r>
        <w:rPr>
          <w:rFonts w:ascii="Arial" w:eastAsia="Calibri" w:hAnsi="Arial" w:cs="Arial"/>
          <w:sz w:val="24"/>
          <w:szCs w:val="24"/>
          <w:lang w:val="en-US"/>
        </w:rPr>
        <w:t>(6):655-</w:t>
      </w:r>
      <w:r w:rsidRPr="00EF4F32">
        <w:rPr>
          <w:rFonts w:ascii="Arial" w:eastAsia="Calibri" w:hAnsi="Arial" w:cs="Arial"/>
          <w:sz w:val="24"/>
          <w:szCs w:val="24"/>
          <w:lang w:val="en-US"/>
        </w:rPr>
        <w:t>60.</w:t>
      </w:r>
    </w:p>
    <w:p w:rsidR="005932E6" w:rsidRPr="00EF4F32" w:rsidRDefault="005932E6" w:rsidP="00FB0EBE">
      <w:pPr>
        <w:spacing w:before="100" w:beforeAutospacing="1" w:after="0" w:line="480" w:lineRule="auto"/>
        <w:jc w:val="both"/>
        <w:rPr>
          <w:rFonts w:ascii="Arial" w:eastAsia="Calibri" w:hAnsi="Arial" w:cs="Arial"/>
          <w:sz w:val="24"/>
          <w:szCs w:val="24"/>
          <w:lang w:val="en-US"/>
        </w:rPr>
      </w:pPr>
      <w:r w:rsidRPr="00801EC6">
        <w:rPr>
          <w:rFonts w:ascii="Arial" w:eastAsia="Calibri" w:hAnsi="Arial" w:cs="Arial"/>
          <w:sz w:val="24"/>
          <w:szCs w:val="24"/>
          <w:lang w:val="en-US"/>
        </w:rPr>
        <w:t xml:space="preserve">8. Ríos L, Ovejero JI, Prieto JP. </w:t>
      </w:r>
      <w:r w:rsidRPr="00EF4F32">
        <w:rPr>
          <w:rFonts w:ascii="Arial" w:eastAsia="Calibri" w:hAnsi="Arial" w:cs="Arial"/>
          <w:sz w:val="24"/>
          <w:szCs w:val="24"/>
          <w:lang w:val="en-US"/>
        </w:rPr>
        <w:t>Identification process in mass grav</w:t>
      </w:r>
      <w:r>
        <w:rPr>
          <w:rFonts w:ascii="Arial" w:eastAsia="Calibri" w:hAnsi="Arial" w:cs="Arial"/>
          <w:sz w:val="24"/>
          <w:szCs w:val="24"/>
          <w:lang w:val="en-US"/>
        </w:rPr>
        <w:t>es from the Spanish Civil War I. Forensic Sci</w:t>
      </w:r>
      <w:r w:rsidRPr="00EF4F32">
        <w:rPr>
          <w:rFonts w:ascii="Arial" w:eastAsia="Calibri" w:hAnsi="Arial" w:cs="Arial"/>
          <w:sz w:val="24"/>
          <w:szCs w:val="24"/>
          <w:lang w:val="en-US"/>
        </w:rPr>
        <w:t xml:space="preserve"> Int 2010</w:t>
      </w:r>
      <w:r>
        <w:rPr>
          <w:rFonts w:ascii="Arial" w:eastAsia="Calibri" w:hAnsi="Arial" w:cs="Arial"/>
          <w:sz w:val="24"/>
          <w:szCs w:val="24"/>
          <w:lang w:val="en-US"/>
        </w:rPr>
        <w:t>;199(1-3):e27-</w:t>
      </w:r>
      <w:r w:rsidRPr="00EF4F32">
        <w:rPr>
          <w:rFonts w:ascii="Arial" w:eastAsia="Calibri" w:hAnsi="Arial" w:cs="Arial"/>
          <w:sz w:val="24"/>
          <w:szCs w:val="24"/>
          <w:lang w:val="en-US"/>
        </w:rPr>
        <w:t>36.</w:t>
      </w:r>
    </w:p>
    <w:p w:rsidR="005932E6" w:rsidRPr="00EF4F32" w:rsidRDefault="005932E6" w:rsidP="00FB0EBE">
      <w:pPr>
        <w:spacing w:before="100" w:beforeAutospacing="1" w:after="0" w:line="480" w:lineRule="auto"/>
        <w:jc w:val="both"/>
        <w:rPr>
          <w:rFonts w:ascii="Arial" w:eastAsia="Calibri" w:hAnsi="Arial" w:cs="Arial"/>
          <w:sz w:val="24"/>
          <w:szCs w:val="24"/>
          <w:lang w:val="en-US"/>
        </w:rPr>
      </w:pPr>
      <w:r>
        <w:rPr>
          <w:rFonts w:ascii="Arial" w:eastAsia="Calibri" w:hAnsi="Arial" w:cs="Arial"/>
          <w:sz w:val="24"/>
          <w:szCs w:val="24"/>
          <w:lang w:val="en-US"/>
        </w:rPr>
        <w:t xml:space="preserve">9. Ríos L, </w:t>
      </w:r>
      <w:r w:rsidRPr="00EF4F32">
        <w:rPr>
          <w:rFonts w:ascii="Arial" w:eastAsia="Calibri" w:hAnsi="Arial" w:cs="Arial"/>
          <w:sz w:val="24"/>
          <w:szCs w:val="24"/>
          <w:lang w:val="en-US"/>
        </w:rPr>
        <w:t>García-Rubio</w:t>
      </w:r>
      <w:r>
        <w:rPr>
          <w:rFonts w:ascii="Arial" w:eastAsia="Calibri" w:hAnsi="Arial" w:cs="Arial"/>
          <w:sz w:val="24"/>
          <w:szCs w:val="24"/>
          <w:lang w:val="en-US"/>
        </w:rPr>
        <w:t xml:space="preserve"> A, </w:t>
      </w:r>
      <w:r w:rsidRPr="00EF4F32">
        <w:rPr>
          <w:rFonts w:ascii="Arial" w:eastAsia="Calibri" w:hAnsi="Arial" w:cs="Arial"/>
          <w:sz w:val="24"/>
          <w:szCs w:val="24"/>
          <w:lang w:val="en-US"/>
        </w:rPr>
        <w:t>Martínez</w:t>
      </w:r>
      <w:r>
        <w:rPr>
          <w:rFonts w:ascii="Arial" w:eastAsia="Calibri" w:hAnsi="Arial" w:cs="Arial"/>
          <w:sz w:val="24"/>
          <w:szCs w:val="24"/>
          <w:lang w:val="en-US"/>
        </w:rPr>
        <w:t xml:space="preserve"> B, </w:t>
      </w:r>
      <w:r w:rsidRPr="00EF4F32">
        <w:rPr>
          <w:rFonts w:ascii="Arial" w:eastAsia="Calibri" w:hAnsi="Arial" w:cs="Arial"/>
          <w:sz w:val="24"/>
          <w:szCs w:val="24"/>
          <w:lang w:val="en-US"/>
        </w:rPr>
        <w:t>Alonso</w:t>
      </w:r>
      <w:r>
        <w:rPr>
          <w:rFonts w:ascii="Arial" w:eastAsia="Calibri" w:hAnsi="Arial" w:cs="Arial"/>
          <w:sz w:val="24"/>
          <w:szCs w:val="24"/>
          <w:lang w:val="en-US"/>
        </w:rPr>
        <w:t xml:space="preserve"> A, </w:t>
      </w:r>
      <w:r w:rsidRPr="00EF4F32">
        <w:rPr>
          <w:rFonts w:ascii="Arial" w:eastAsia="Calibri" w:hAnsi="Arial" w:cs="Arial"/>
          <w:sz w:val="24"/>
          <w:szCs w:val="24"/>
          <w:lang w:val="en-US"/>
        </w:rPr>
        <w:t>Puente</w:t>
      </w:r>
      <w:r>
        <w:rPr>
          <w:rFonts w:ascii="Arial" w:eastAsia="Calibri" w:hAnsi="Arial" w:cs="Arial"/>
          <w:sz w:val="24"/>
          <w:szCs w:val="24"/>
          <w:lang w:val="en-US"/>
        </w:rPr>
        <w:t xml:space="preserve"> J.</w:t>
      </w:r>
      <w:r w:rsidRPr="00EF4F32">
        <w:rPr>
          <w:rFonts w:ascii="Arial" w:eastAsia="Calibri" w:hAnsi="Arial" w:cs="Arial"/>
          <w:sz w:val="24"/>
          <w:szCs w:val="24"/>
          <w:lang w:val="en-US"/>
        </w:rPr>
        <w:t xml:space="preserve"> Identification process in mass grave</w:t>
      </w:r>
      <w:r>
        <w:rPr>
          <w:rFonts w:ascii="Arial" w:eastAsia="Calibri" w:hAnsi="Arial" w:cs="Arial"/>
          <w:sz w:val="24"/>
          <w:szCs w:val="24"/>
          <w:lang w:val="en-US"/>
        </w:rPr>
        <w:t>s from the Spanish Civil War II. Forensic Sci</w:t>
      </w:r>
      <w:r w:rsidRPr="00EF4F32">
        <w:rPr>
          <w:rFonts w:ascii="Arial" w:eastAsia="Calibri" w:hAnsi="Arial" w:cs="Arial"/>
          <w:sz w:val="24"/>
          <w:szCs w:val="24"/>
          <w:lang w:val="en-US"/>
        </w:rPr>
        <w:t xml:space="preserve"> Int 2012</w:t>
      </w:r>
      <w:r>
        <w:rPr>
          <w:rFonts w:ascii="Arial" w:eastAsia="Calibri" w:hAnsi="Arial" w:cs="Arial"/>
          <w:sz w:val="24"/>
          <w:szCs w:val="24"/>
          <w:lang w:val="en-US"/>
        </w:rPr>
        <w:t>;</w:t>
      </w:r>
      <w:r w:rsidRPr="00EF4F32">
        <w:rPr>
          <w:rFonts w:ascii="Arial" w:eastAsia="Calibri" w:hAnsi="Arial" w:cs="Arial"/>
          <w:sz w:val="24"/>
          <w:szCs w:val="24"/>
          <w:lang w:val="en-US"/>
        </w:rPr>
        <w:t>219</w:t>
      </w:r>
      <w:r>
        <w:rPr>
          <w:rFonts w:ascii="Arial" w:eastAsia="Calibri" w:hAnsi="Arial" w:cs="Arial"/>
          <w:sz w:val="24"/>
          <w:szCs w:val="24"/>
          <w:lang w:val="en-US"/>
        </w:rPr>
        <w:t>(1-3):e4-</w:t>
      </w:r>
      <w:r w:rsidRPr="00EF4F32">
        <w:rPr>
          <w:rFonts w:ascii="Arial" w:eastAsia="Calibri" w:hAnsi="Arial" w:cs="Arial"/>
          <w:sz w:val="24"/>
          <w:szCs w:val="24"/>
          <w:lang w:val="en-US"/>
        </w:rPr>
        <w:t>9.</w:t>
      </w:r>
    </w:p>
    <w:p w:rsidR="005932E6" w:rsidRPr="00EF4F32" w:rsidRDefault="005932E6" w:rsidP="00FB0EBE">
      <w:pPr>
        <w:spacing w:before="100" w:beforeAutospacing="1" w:after="0" w:line="480" w:lineRule="auto"/>
        <w:jc w:val="both"/>
        <w:rPr>
          <w:rFonts w:ascii="Arial" w:eastAsia="Calibri" w:hAnsi="Arial" w:cs="Arial"/>
          <w:sz w:val="24"/>
          <w:szCs w:val="24"/>
          <w:lang w:val="en-US"/>
        </w:rPr>
      </w:pPr>
      <w:r>
        <w:rPr>
          <w:rFonts w:ascii="Arial" w:eastAsia="Calibri" w:hAnsi="Arial" w:cs="Arial"/>
          <w:sz w:val="24"/>
          <w:szCs w:val="24"/>
          <w:lang w:val="en-US"/>
        </w:rPr>
        <w:t>10.</w:t>
      </w:r>
      <w:r w:rsidRPr="0090287E">
        <w:rPr>
          <w:rFonts w:ascii="Arial" w:eastAsia="Calibri" w:hAnsi="Arial" w:cs="Arial"/>
          <w:sz w:val="24"/>
          <w:szCs w:val="24"/>
          <w:lang w:val="en-US"/>
        </w:rPr>
        <w:t xml:space="preserve"> Fernández-Álvarez JP, Rubio-Melendi D, Martínez-Velasco A, Pringle JK, Aguilera D. </w:t>
      </w:r>
      <w:r w:rsidRPr="00EF4F32">
        <w:rPr>
          <w:rFonts w:ascii="Arial" w:eastAsia="Calibri" w:hAnsi="Arial" w:cs="Arial"/>
          <w:sz w:val="24"/>
          <w:szCs w:val="24"/>
          <w:lang w:val="en-US"/>
        </w:rPr>
        <w:t>Discovery of a mass grave from the Spanish Civil War using GPR and forens</w:t>
      </w:r>
      <w:r>
        <w:rPr>
          <w:rFonts w:ascii="Arial" w:eastAsia="Calibri" w:hAnsi="Arial" w:cs="Arial"/>
          <w:sz w:val="24"/>
          <w:szCs w:val="24"/>
          <w:lang w:val="en-US"/>
        </w:rPr>
        <w:t>ic archaeology. Forensic Sci</w:t>
      </w:r>
      <w:r w:rsidRPr="00EF4F32">
        <w:rPr>
          <w:rFonts w:ascii="Arial" w:eastAsia="Calibri" w:hAnsi="Arial" w:cs="Arial"/>
          <w:sz w:val="24"/>
          <w:szCs w:val="24"/>
          <w:lang w:val="en-US"/>
        </w:rPr>
        <w:t xml:space="preserve"> Int</w:t>
      </w:r>
      <w:r>
        <w:rPr>
          <w:rFonts w:ascii="Arial" w:eastAsia="Calibri" w:hAnsi="Arial" w:cs="Arial"/>
          <w:sz w:val="24"/>
          <w:szCs w:val="24"/>
          <w:lang w:val="en-US"/>
        </w:rPr>
        <w:t xml:space="preserve"> </w:t>
      </w:r>
      <w:r w:rsidRPr="0090287E">
        <w:rPr>
          <w:rFonts w:ascii="Arial" w:eastAsia="Calibri" w:hAnsi="Arial" w:cs="Arial"/>
          <w:sz w:val="24"/>
          <w:szCs w:val="24"/>
          <w:lang w:val="en-US"/>
        </w:rPr>
        <w:t>2016;</w:t>
      </w:r>
      <w:r>
        <w:rPr>
          <w:rFonts w:ascii="Arial" w:eastAsia="Calibri" w:hAnsi="Arial" w:cs="Arial"/>
          <w:sz w:val="24"/>
          <w:szCs w:val="24"/>
          <w:lang w:val="en-US"/>
        </w:rPr>
        <w:t>267:e10-</w:t>
      </w:r>
      <w:r w:rsidRPr="00EF4F32">
        <w:rPr>
          <w:rFonts w:ascii="Arial" w:eastAsia="Calibri" w:hAnsi="Arial" w:cs="Arial"/>
          <w:sz w:val="24"/>
          <w:szCs w:val="24"/>
          <w:lang w:val="en-US"/>
        </w:rPr>
        <w:t>17.</w:t>
      </w:r>
    </w:p>
    <w:p w:rsidR="00A655E2" w:rsidRPr="00B721E3" w:rsidRDefault="00A655E2" w:rsidP="00A655E2">
      <w:pPr>
        <w:spacing w:before="100" w:beforeAutospacing="1" w:line="480" w:lineRule="auto"/>
        <w:jc w:val="both"/>
        <w:rPr>
          <w:rFonts w:ascii="Arial" w:eastAsia="Calibri" w:hAnsi="Arial" w:cs="Arial"/>
          <w:sz w:val="24"/>
          <w:szCs w:val="24"/>
          <w:lang w:val="en-US"/>
        </w:rPr>
      </w:pPr>
      <w:r w:rsidRPr="00B721E3">
        <w:rPr>
          <w:rFonts w:ascii="Arial" w:eastAsia="Calibri" w:hAnsi="Arial" w:cs="Arial"/>
          <w:sz w:val="24"/>
          <w:szCs w:val="24"/>
          <w:lang w:val="en-US"/>
        </w:rPr>
        <w:t>11. Fiedler S, Berger J, Stahr K, Graw M. Localisation of a Mass Grave from the Nazi Era: A Case Study. In: Ritz K, Dawson L, Miller D, Editors. Criminal and Environmental Soil Forensics. Springer, Dordrecht, 2009;303-14.</w:t>
      </w:r>
    </w:p>
    <w:p w:rsidR="005932E6" w:rsidRPr="00EF4F32" w:rsidRDefault="005932E6" w:rsidP="00FB0EBE">
      <w:pPr>
        <w:shd w:val="clear" w:color="auto" w:fill="FFFFFF"/>
        <w:spacing w:line="480" w:lineRule="auto"/>
        <w:textAlignment w:val="baseline"/>
        <w:rPr>
          <w:rFonts w:ascii="Arial" w:eastAsia="Calibri" w:hAnsi="Arial" w:cs="Arial"/>
          <w:sz w:val="24"/>
          <w:szCs w:val="24"/>
          <w:lang w:val="en-US"/>
        </w:rPr>
      </w:pPr>
      <w:r>
        <w:rPr>
          <w:rFonts w:ascii="Arial" w:eastAsia="Calibri" w:hAnsi="Arial" w:cs="Arial"/>
          <w:sz w:val="24"/>
          <w:szCs w:val="24"/>
          <w:lang w:val="en-US"/>
        </w:rPr>
        <w:t xml:space="preserve">12. </w:t>
      </w:r>
      <w:r w:rsidRPr="00EF4F32">
        <w:rPr>
          <w:rFonts w:ascii="Arial" w:eastAsia="Calibri" w:hAnsi="Arial" w:cs="Arial"/>
          <w:sz w:val="24"/>
          <w:szCs w:val="24"/>
          <w:lang w:val="en-US"/>
        </w:rPr>
        <w:t>Ossow</w:t>
      </w:r>
      <w:r>
        <w:rPr>
          <w:rFonts w:ascii="Arial" w:eastAsia="Calibri" w:hAnsi="Arial" w:cs="Arial"/>
          <w:sz w:val="24"/>
          <w:szCs w:val="24"/>
          <w:lang w:val="en-US"/>
        </w:rPr>
        <w:t>s</w:t>
      </w:r>
      <w:r w:rsidRPr="00EF4F32">
        <w:rPr>
          <w:rFonts w:ascii="Arial" w:eastAsia="Calibri" w:hAnsi="Arial" w:cs="Arial"/>
          <w:sz w:val="24"/>
          <w:szCs w:val="24"/>
          <w:lang w:val="en-US"/>
        </w:rPr>
        <w:t>ki</w:t>
      </w:r>
      <w:r>
        <w:rPr>
          <w:rFonts w:ascii="Arial" w:eastAsia="Calibri" w:hAnsi="Arial" w:cs="Arial"/>
          <w:sz w:val="24"/>
          <w:szCs w:val="24"/>
          <w:lang w:val="en-US"/>
        </w:rPr>
        <w:t xml:space="preserve"> A, </w:t>
      </w:r>
      <w:r w:rsidRPr="00EF4F32">
        <w:rPr>
          <w:rFonts w:ascii="Arial" w:eastAsia="Calibri" w:hAnsi="Arial" w:cs="Arial"/>
          <w:sz w:val="24"/>
          <w:szCs w:val="24"/>
          <w:lang w:val="en-US"/>
        </w:rPr>
        <w:t>Kuś</w:t>
      </w:r>
      <w:r>
        <w:rPr>
          <w:rFonts w:ascii="Arial" w:eastAsia="Calibri" w:hAnsi="Arial" w:cs="Arial"/>
          <w:sz w:val="24"/>
          <w:szCs w:val="24"/>
          <w:lang w:val="en-US"/>
        </w:rPr>
        <w:t xml:space="preserve"> M, </w:t>
      </w:r>
      <w:r w:rsidRPr="00EF4F32">
        <w:rPr>
          <w:rFonts w:ascii="Arial" w:eastAsia="Calibri" w:hAnsi="Arial" w:cs="Arial"/>
          <w:sz w:val="24"/>
          <w:szCs w:val="24"/>
          <w:lang w:val="en-US"/>
        </w:rPr>
        <w:t>Brzeziński</w:t>
      </w:r>
      <w:r>
        <w:rPr>
          <w:rFonts w:ascii="Arial" w:eastAsia="Calibri" w:hAnsi="Arial" w:cs="Arial"/>
          <w:sz w:val="24"/>
          <w:szCs w:val="24"/>
          <w:lang w:val="en-US"/>
        </w:rPr>
        <w:t xml:space="preserve"> P, </w:t>
      </w:r>
      <w:r w:rsidRPr="00EF4F32">
        <w:rPr>
          <w:rFonts w:ascii="Arial" w:eastAsia="Calibri" w:hAnsi="Arial" w:cs="Arial"/>
          <w:sz w:val="24"/>
          <w:szCs w:val="24"/>
          <w:lang w:val="en-US"/>
        </w:rPr>
        <w:t>Prüffer</w:t>
      </w:r>
      <w:r>
        <w:rPr>
          <w:rFonts w:ascii="Arial" w:eastAsia="Calibri" w:hAnsi="Arial" w:cs="Arial"/>
          <w:sz w:val="24"/>
          <w:szCs w:val="24"/>
          <w:lang w:val="en-US"/>
        </w:rPr>
        <w:t xml:space="preserve"> J, </w:t>
      </w:r>
      <w:r w:rsidRPr="00EF4F32">
        <w:rPr>
          <w:rFonts w:ascii="Arial" w:eastAsia="Calibri" w:hAnsi="Arial" w:cs="Arial"/>
          <w:sz w:val="24"/>
          <w:szCs w:val="24"/>
          <w:lang w:val="en-US"/>
        </w:rPr>
        <w:t>Pi</w:t>
      </w:r>
      <w:r w:rsidRPr="00591009">
        <w:rPr>
          <w:rFonts w:ascii="Arial" w:eastAsia="Calibri" w:hAnsi="Arial" w:cs="Arial"/>
          <w:sz w:val="24"/>
          <w:szCs w:val="24"/>
          <w:lang w:val="en-US"/>
        </w:rPr>
        <w:t>ą</w:t>
      </w:r>
      <w:r w:rsidRPr="00EF4F32">
        <w:rPr>
          <w:rFonts w:ascii="Arial" w:eastAsia="Calibri" w:hAnsi="Arial" w:cs="Arial"/>
          <w:sz w:val="24"/>
          <w:szCs w:val="24"/>
          <w:lang w:val="en-US"/>
        </w:rPr>
        <w:t>tek</w:t>
      </w:r>
      <w:r>
        <w:rPr>
          <w:rFonts w:ascii="Arial" w:eastAsia="Calibri" w:hAnsi="Arial" w:cs="Arial"/>
          <w:sz w:val="24"/>
          <w:szCs w:val="24"/>
          <w:lang w:val="en-US"/>
        </w:rPr>
        <w:t xml:space="preserve"> J, </w:t>
      </w:r>
      <w:r w:rsidRPr="00EF4F32">
        <w:rPr>
          <w:rFonts w:ascii="Arial" w:eastAsia="Calibri" w:hAnsi="Arial" w:cs="Arial"/>
          <w:sz w:val="24"/>
          <w:szCs w:val="24"/>
          <w:lang w:val="en-US"/>
        </w:rPr>
        <w:t>Zielińska</w:t>
      </w:r>
      <w:r>
        <w:rPr>
          <w:rFonts w:ascii="Arial" w:eastAsia="Calibri" w:hAnsi="Arial" w:cs="Arial"/>
          <w:sz w:val="24"/>
          <w:szCs w:val="24"/>
          <w:lang w:val="en-US"/>
        </w:rPr>
        <w:t xml:space="preserve"> G</w:t>
      </w:r>
      <w:r w:rsidRPr="00EF4F32">
        <w:rPr>
          <w:rFonts w:ascii="Arial" w:eastAsia="Calibri" w:hAnsi="Arial" w:cs="Arial"/>
          <w:sz w:val="24"/>
          <w:szCs w:val="24"/>
          <w:lang w:val="en-US"/>
        </w:rPr>
        <w:t>, et al. Example of human individual identification from World War II gravesite</w:t>
      </w:r>
      <w:r>
        <w:rPr>
          <w:rFonts w:ascii="Arial" w:eastAsia="Calibri" w:hAnsi="Arial" w:cs="Arial"/>
          <w:sz w:val="24"/>
          <w:szCs w:val="24"/>
          <w:lang w:val="en-US"/>
        </w:rPr>
        <w:t>. Forensic Sci</w:t>
      </w:r>
      <w:r w:rsidRPr="00EF4F32">
        <w:rPr>
          <w:rFonts w:ascii="Arial" w:eastAsia="Calibri" w:hAnsi="Arial" w:cs="Arial"/>
          <w:sz w:val="24"/>
          <w:szCs w:val="24"/>
          <w:lang w:val="en-US"/>
        </w:rPr>
        <w:t xml:space="preserve"> Int 2013</w:t>
      </w:r>
      <w:r>
        <w:rPr>
          <w:rFonts w:ascii="Arial" w:eastAsia="Calibri" w:hAnsi="Arial" w:cs="Arial"/>
          <w:sz w:val="24"/>
          <w:szCs w:val="24"/>
          <w:lang w:val="en-US"/>
        </w:rPr>
        <w:t>;</w:t>
      </w:r>
      <w:r w:rsidRPr="00591009">
        <w:rPr>
          <w:rFonts w:ascii="Arial" w:eastAsia="Calibri" w:hAnsi="Arial" w:cs="Arial"/>
          <w:sz w:val="24"/>
          <w:szCs w:val="24"/>
          <w:lang w:val="en-US"/>
        </w:rPr>
        <w:t xml:space="preserve"> </w:t>
      </w:r>
      <w:r w:rsidRPr="00EF4F32">
        <w:rPr>
          <w:rFonts w:ascii="Arial" w:eastAsia="Calibri" w:hAnsi="Arial" w:cs="Arial"/>
          <w:sz w:val="24"/>
          <w:szCs w:val="24"/>
          <w:lang w:val="en-US"/>
        </w:rPr>
        <w:t>233</w:t>
      </w:r>
      <w:r>
        <w:rPr>
          <w:rFonts w:ascii="Arial" w:eastAsia="Calibri" w:hAnsi="Arial" w:cs="Arial"/>
          <w:sz w:val="24"/>
          <w:szCs w:val="24"/>
          <w:lang w:val="en-US"/>
        </w:rPr>
        <w:t>(1-3):179-</w:t>
      </w:r>
      <w:r w:rsidRPr="00EF4F32">
        <w:rPr>
          <w:rFonts w:ascii="Arial" w:eastAsia="Calibri" w:hAnsi="Arial" w:cs="Arial"/>
          <w:sz w:val="24"/>
          <w:szCs w:val="24"/>
          <w:lang w:val="en-US"/>
        </w:rPr>
        <w:t>92.</w:t>
      </w:r>
    </w:p>
    <w:p w:rsidR="005932E6" w:rsidRPr="00EF4F32" w:rsidRDefault="005932E6" w:rsidP="00FB0EBE">
      <w:pPr>
        <w:spacing w:before="100" w:beforeAutospacing="1" w:after="0" w:line="480" w:lineRule="auto"/>
        <w:jc w:val="both"/>
        <w:rPr>
          <w:rFonts w:ascii="Arial" w:eastAsia="Calibri" w:hAnsi="Arial" w:cs="Arial"/>
          <w:sz w:val="24"/>
          <w:szCs w:val="24"/>
          <w:lang w:val="en-US"/>
        </w:rPr>
      </w:pPr>
      <w:r>
        <w:rPr>
          <w:rFonts w:ascii="Arial" w:eastAsia="Calibri" w:hAnsi="Arial" w:cs="Arial"/>
          <w:sz w:val="24"/>
          <w:szCs w:val="24"/>
          <w:lang w:val="en-US"/>
        </w:rPr>
        <w:t xml:space="preserve">13. </w:t>
      </w:r>
      <w:r w:rsidRPr="00EF4F32">
        <w:rPr>
          <w:rFonts w:ascii="Arial" w:eastAsia="Calibri" w:hAnsi="Arial" w:cs="Arial"/>
          <w:sz w:val="24"/>
          <w:szCs w:val="24"/>
          <w:lang w:val="en-US"/>
        </w:rPr>
        <w:t>Szleszkowski</w:t>
      </w:r>
      <w:r>
        <w:rPr>
          <w:rFonts w:ascii="Arial" w:eastAsia="Calibri" w:hAnsi="Arial" w:cs="Arial"/>
          <w:sz w:val="24"/>
          <w:szCs w:val="24"/>
          <w:lang w:val="en-US"/>
        </w:rPr>
        <w:t xml:space="preserve"> L, </w:t>
      </w:r>
      <w:r w:rsidRPr="00EF4F32">
        <w:rPr>
          <w:rFonts w:ascii="Arial" w:eastAsia="Calibri" w:hAnsi="Arial" w:cs="Arial"/>
          <w:sz w:val="24"/>
          <w:szCs w:val="24"/>
          <w:lang w:val="en-US"/>
        </w:rPr>
        <w:t>Thannhäuser</w:t>
      </w:r>
      <w:r>
        <w:rPr>
          <w:rFonts w:ascii="Arial" w:eastAsia="Calibri" w:hAnsi="Arial" w:cs="Arial"/>
          <w:sz w:val="24"/>
          <w:szCs w:val="24"/>
          <w:lang w:val="en-US"/>
        </w:rPr>
        <w:t xml:space="preserve"> A, </w:t>
      </w:r>
      <w:r w:rsidRPr="00EF4F32">
        <w:rPr>
          <w:rFonts w:ascii="Arial" w:eastAsia="Calibri" w:hAnsi="Arial" w:cs="Arial"/>
          <w:sz w:val="24"/>
          <w:szCs w:val="24"/>
          <w:lang w:val="en-US"/>
        </w:rPr>
        <w:t>Szwagrzyk</w:t>
      </w:r>
      <w:r>
        <w:rPr>
          <w:rFonts w:ascii="Arial" w:eastAsia="Calibri" w:hAnsi="Arial" w:cs="Arial"/>
          <w:sz w:val="24"/>
          <w:szCs w:val="24"/>
          <w:lang w:val="en-US"/>
        </w:rPr>
        <w:t xml:space="preserve"> K, </w:t>
      </w:r>
      <w:r w:rsidRPr="00EF4F32">
        <w:rPr>
          <w:rFonts w:ascii="Arial" w:eastAsia="Calibri" w:hAnsi="Arial" w:cs="Arial"/>
          <w:sz w:val="24"/>
          <w:szCs w:val="24"/>
          <w:lang w:val="en-US"/>
        </w:rPr>
        <w:t>Konczewski</w:t>
      </w:r>
      <w:r>
        <w:rPr>
          <w:rFonts w:ascii="Arial" w:eastAsia="Calibri" w:hAnsi="Arial" w:cs="Arial"/>
          <w:sz w:val="24"/>
          <w:szCs w:val="24"/>
          <w:lang w:val="en-US"/>
        </w:rPr>
        <w:t xml:space="preserve"> P, </w:t>
      </w:r>
      <w:r w:rsidRPr="00EF4F32">
        <w:rPr>
          <w:rFonts w:ascii="Arial" w:eastAsia="Calibri" w:hAnsi="Arial" w:cs="Arial"/>
          <w:sz w:val="24"/>
          <w:szCs w:val="24"/>
          <w:lang w:val="en-US"/>
        </w:rPr>
        <w:t>Kawecki</w:t>
      </w:r>
      <w:r>
        <w:rPr>
          <w:rFonts w:ascii="Arial" w:eastAsia="Calibri" w:hAnsi="Arial" w:cs="Arial"/>
          <w:sz w:val="24"/>
          <w:szCs w:val="24"/>
          <w:lang w:val="en-US"/>
        </w:rPr>
        <w:t xml:space="preserve"> J, Swi</w:t>
      </w:r>
      <w:r w:rsidRPr="00591009">
        <w:rPr>
          <w:rFonts w:ascii="Arial" w:eastAsia="Calibri" w:hAnsi="Arial" w:cs="Arial"/>
          <w:sz w:val="24"/>
          <w:szCs w:val="24"/>
          <w:lang w:val="en-US"/>
        </w:rPr>
        <w:t>ą</w:t>
      </w:r>
      <w:r w:rsidRPr="00EF4F32">
        <w:rPr>
          <w:rFonts w:ascii="Arial" w:eastAsia="Calibri" w:hAnsi="Arial" w:cs="Arial"/>
          <w:sz w:val="24"/>
          <w:szCs w:val="24"/>
          <w:lang w:val="en-US"/>
        </w:rPr>
        <w:t>tek</w:t>
      </w:r>
      <w:r>
        <w:rPr>
          <w:rFonts w:ascii="Arial" w:eastAsia="Calibri" w:hAnsi="Arial" w:cs="Arial"/>
          <w:sz w:val="24"/>
          <w:szCs w:val="24"/>
          <w:lang w:val="en-US"/>
        </w:rPr>
        <w:t xml:space="preserve"> B.</w:t>
      </w:r>
      <w:r w:rsidRPr="00EF4F32">
        <w:rPr>
          <w:rFonts w:ascii="Arial" w:eastAsia="Calibri" w:hAnsi="Arial" w:cs="Arial"/>
          <w:sz w:val="24"/>
          <w:szCs w:val="24"/>
          <w:lang w:val="en-US"/>
        </w:rPr>
        <w:t xml:space="preserve"> Exhumation research concerning the victims of political repressions in 1945-1956 in Poland: a new</w:t>
      </w:r>
      <w:r>
        <w:rPr>
          <w:rFonts w:ascii="Arial" w:eastAsia="Calibri" w:hAnsi="Arial" w:cs="Arial"/>
          <w:sz w:val="24"/>
          <w:szCs w:val="24"/>
          <w:lang w:val="en-US"/>
        </w:rPr>
        <w:t xml:space="preserve"> direction in forensic medicine. Forensic Sci</w:t>
      </w:r>
      <w:r w:rsidRPr="00EF4F32">
        <w:rPr>
          <w:rFonts w:ascii="Arial" w:eastAsia="Calibri" w:hAnsi="Arial" w:cs="Arial"/>
          <w:sz w:val="24"/>
          <w:szCs w:val="24"/>
          <w:lang w:val="en-US"/>
        </w:rPr>
        <w:t xml:space="preserve"> Int 2014</w:t>
      </w:r>
      <w:r>
        <w:rPr>
          <w:rFonts w:ascii="Arial" w:eastAsia="Calibri" w:hAnsi="Arial" w:cs="Arial"/>
          <w:sz w:val="24"/>
          <w:szCs w:val="24"/>
          <w:lang w:val="en-US"/>
        </w:rPr>
        <w:t>;235:103.e1-</w:t>
      </w:r>
      <w:r w:rsidRPr="00EF4F32">
        <w:rPr>
          <w:rFonts w:ascii="Arial" w:eastAsia="Calibri" w:hAnsi="Arial" w:cs="Arial"/>
          <w:sz w:val="24"/>
          <w:szCs w:val="24"/>
          <w:lang w:val="en-US"/>
        </w:rPr>
        <w:t>6.</w:t>
      </w:r>
    </w:p>
    <w:p w:rsidR="005932E6" w:rsidRPr="00EF4F32" w:rsidRDefault="005932E6" w:rsidP="00FB0EBE">
      <w:pPr>
        <w:spacing w:before="100" w:beforeAutospacing="1" w:after="0" w:line="480" w:lineRule="auto"/>
        <w:jc w:val="both"/>
        <w:rPr>
          <w:rFonts w:ascii="Arial" w:eastAsia="Calibri" w:hAnsi="Arial" w:cs="Arial"/>
          <w:sz w:val="24"/>
          <w:szCs w:val="24"/>
          <w:lang w:val="en-US"/>
        </w:rPr>
      </w:pPr>
      <w:r>
        <w:rPr>
          <w:rFonts w:ascii="Arial" w:eastAsia="Calibri" w:hAnsi="Arial" w:cs="Arial"/>
          <w:sz w:val="24"/>
          <w:szCs w:val="24"/>
          <w:lang w:val="en-US"/>
        </w:rPr>
        <w:t>14.</w:t>
      </w:r>
      <w:r w:rsidRPr="00EF4F32">
        <w:rPr>
          <w:rFonts w:ascii="Arial" w:eastAsia="Calibri" w:hAnsi="Arial" w:cs="Arial"/>
          <w:sz w:val="24"/>
          <w:szCs w:val="24"/>
          <w:lang w:val="en-US"/>
        </w:rPr>
        <w:t xml:space="preserve"> Independent Commission for the Location of Victims Remains, Accessible online at: </w:t>
      </w:r>
      <w:hyperlink r:id="rId26" w:history="1">
        <w:r w:rsidRPr="00D95E0D">
          <w:rPr>
            <w:rFonts w:ascii="Arial" w:eastAsia="Calibri" w:hAnsi="Arial" w:cs="Arial"/>
            <w:color w:val="0070C0"/>
            <w:sz w:val="24"/>
            <w:szCs w:val="24"/>
            <w:u w:val="single"/>
            <w:lang w:val="en-US"/>
          </w:rPr>
          <w:t>http://www.iclvr.ie/</w:t>
        </w:r>
      </w:hyperlink>
      <w:r w:rsidRPr="00D95E0D">
        <w:rPr>
          <w:rFonts w:ascii="Arial" w:eastAsia="Calibri" w:hAnsi="Arial" w:cs="Arial"/>
          <w:color w:val="0070C0"/>
          <w:sz w:val="24"/>
          <w:szCs w:val="24"/>
          <w:lang w:val="en-US"/>
        </w:rPr>
        <w:t xml:space="preserve">. </w:t>
      </w:r>
      <w:r w:rsidRPr="00EF4F32">
        <w:rPr>
          <w:rFonts w:ascii="Arial" w:eastAsia="Calibri" w:hAnsi="Arial" w:cs="Arial"/>
          <w:sz w:val="24"/>
          <w:szCs w:val="24"/>
          <w:lang w:val="en-US"/>
        </w:rPr>
        <w:t xml:space="preserve">Last Accessed: </w:t>
      </w:r>
      <w:r w:rsidR="009D4D90">
        <w:rPr>
          <w:rFonts w:ascii="Arial" w:eastAsia="Calibri" w:hAnsi="Arial" w:cs="Arial"/>
          <w:sz w:val="24"/>
          <w:szCs w:val="24"/>
          <w:lang w:val="en-US"/>
        </w:rPr>
        <w:t>13</w:t>
      </w:r>
      <w:r w:rsidR="009D4D90" w:rsidRPr="00116FED">
        <w:rPr>
          <w:rFonts w:ascii="Arial" w:eastAsia="Calibri" w:hAnsi="Arial" w:cs="Arial"/>
          <w:sz w:val="24"/>
          <w:szCs w:val="24"/>
          <w:vertAlign w:val="superscript"/>
          <w:lang w:val="en-US"/>
        </w:rPr>
        <w:t>th</w:t>
      </w:r>
      <w:r w:rsidR="009D4D90">
        <w:rPr>
          <w:rFonts w:ascii="Arial" w:eastAsia="Calibri" w:hAnsi="Arial" w:cs="Arial"/>
          <w:sz w:val="24"/>
          <w:szCs w:val="24"/>
          <w:lang w:val="en-US"/>
        </w:rPr>
        <w:t xml:space="preserve"> Feb </w:t>
      </w:r>
      <w:r w:rsidRPr="00EF4F32">
        <w:rPr>
          <w:rFonts w:ascii="Arial" w:eastAsia="Calibri" w:hAnsi="Arial" w:cs="Arial"/>
          <w:sz w:val="24"/>
          <w:szCs w:val="24"/>
          <w:lang w:val="en-US"/>
        </w:rPr>
        <w:t>2019</w:t>
      </w:r>
      <w:r w:rsidR="009D4D90">
        <w:rPr>
          <w:rFonts w:ascii="Arial" w:eastAsia="Calibri" w:hAnsi="Arial" w:cs="Arial"/>
          <w:sz w:val="24"/>
          <w:szCs w:val="24"/>
          <w:lang w:val="en-US"/>
        </w:rPr>
        <w:t>.</w:t>
      </w:r>
    </w:p>
    <w:p w:rsidR="005932E6" w:rsidRPr="00EF4F32" w:rsidRDefault="005932E6" w:rsidP="00FB0EBE">
      <w:pPr>
        <w:spacing w:before="100" w:beforeAutospacing="1" w:after="0" w:line="480" w:lineRule="auto"/>
        <w:jc w:val="both"/>
        <w:rPr>
          <w:rFonts w:ascii="Arial" w:eastAsia="Calibri" w:hAnsi="Arial" w:cs="Arial"/>
          <w:sz w:val="24"/>
          <w:szCs w:val="24"/>
          <w:lang w:val="en-US"/>
        </w:rPr>
      </w:pPr>
      <w:r>
        <w:rPr>
          <w:rFonts w:ascii="Arial" w:eastAsia="Calibri" w:hAnsi="Arial" w:cs="Arial"/>
          <w:sz w:val="24"/>
          <w:szCs w:val="24"/>
          <w:lang w:val="en-US"/>
        </w:rPr>
        <w:t xml:space="preserve">15. </w:t>
      </w:r>
      <w:r w:rsidRPr="00EF4F32">
        <w:rPr>
          <w:rFonts w:ascii="Arial" w:eastAsia="Calibri" w:hAnsi="Arial" w:cs="Arial"/>
          <w:sz w:val="24"/>
          <w:szCs w:val="24"/>
          <w:lang w:val="en-US"/>
        </w:rPr>
        <w:t>Brown</w:t>
      </w:r>
      <w:r>
        <w:rPr>
          <w:rFonts w:ascii="Arial" w:eastAsia="Calibri" w:hAnsi="Arial" w:cs="Arial"/>
          <w:sz w:val="24"/>
          <w:szCs w:val="24"/>
          <w:lang w:val="en-US"/>
        </w:rPr>
        <w:t xml:space="preserve"> AG.</w:t>
      </w:r>
      <w:r w:rsidRPr="00EF4F32">
        <w:rPr>
          <w:rFonts w:ascii="Arial" w:eastAsia="Calibri" w:hAnsi="Arial" w:cs="Arial"/>
          <w:sz w:val="24"/>
          <w:szCs w:val="24"/>
          <w:lang w:val="en-US"/>
        </w:rPr>
        <w:t xml:space="preserve"> The use of forensic botany and geology in war cri</w:t>
      </w:r>
      <w:r>
        <w:rPr>
          <w:rFonts w:ascii="Arial" w:eastAsia="Calibri" w:hAnsi="Arial" w:cs="Arial"/>
          <w:sz w:val="24"/>
          <w:szCs w:val="24"/>
          <w:lang w:val="en-US"/>
        </w:rPr>
        <w:t>mes investigations in NE Bosnia. Forensic Sci</w:t>
      </w:r>
      <w:r w:rsidRPr="00EF4F32">
        <w:rPr>
          <w:rFonts w:ascii="Arial" w:eastAsia="Calibri" w:hAnsi="Arial" w:cs="Arial"/>
          <w:sz w:val="24"/>
          <w:szCs w:val="24"/>
          <w:lang w:val="en-US"/>
        </w:rPr>
        <w:t xml:space="preserve"> Int 2006</w:t>
      </w:r>
      <w:r>
        <w:rPr>
          <w:rFonts w:ascii="Arial" w:eastAsia="Calibri" w:hAnsi="Arial" w:cs="Arial"/>
          <w:sz w:val="24"/>
          <w:szCs w:val="24"/>
          <w:lang w:val="en-US"/>
        </w:rPr>
        <w:t>;</w:t>
      </w:r>
      <w:r w:rsidRPr="00EF4F32">
        <w:rPr>
          <w:rFonts w:ascii="Arial" w:eastAsia="Calibri" w:hAnsi="Arial" w:cs="Arial"/>
          <w:sz w:val="24"/>
          <w:szCs w:val="24"/>
          <w:lang w:val="en-US"/>
        </w:rPr>
        <w:t>163</w:t>
      </w:r>
      <w:r>
        <w:rPr>
          <w:rFonts w:ascii="Arial" w:eastAsia="Calibri" w:hAnsi="Arial" w:cs="Arial"/>
          <w:sz w:val="24"/>
          <w:szCs w:val="24"/>
          <w:lang w:val="en-US"/>
        </w:rPr>
        <w:t>(3):</w:t>
      </w:r>
      <w:r w:rsidRPr="00EF4F32">
        <w:rPr>
          <w:rFonts w:ascii="Arial" w:eastAsia="Calibri" w:hAnsi="Arial" w:cs="Arial"/>
          <w:sz w:val="24"/>
          <w:szCs w:val="24"/>
          <w:lang w:val="en-US"/>
        </w:rPr>
        <w:t>204-10.</w:t>
      </w:r>
    </w:p>
    <w:p w:rsidR="005932E6" w:rsidRPr="00EF4F32" w:rsidRDefault="005932E6" w:rsidP="00FB0EBE">
      <w:pPr>
        <w:spacing w:before="100" w:beforeAutospacing="1" w:after="0" w:line="480" w:lineRule="auto"/>
        <w:jc w:val="both"/>
        <w:rPr>
          <w:rFonts w:ascii="Arial" w:eastAsia="Calibri" w:hAnsi="Arial" w:cs="Arial"/>
          <w:sz w:val="24"/>
          <w:szCs w:val="24"/>
          <w:lang w:val="en-US"/>
        </w:rPr>
      </w:pPr>
      <w:r>
        <w:rPr>
          <w:rFonts w:ascii="Arial" w:eastAsia="Calibri" w:hAnsi="Arial" w:cs="Arial"/>
          <w:sz w:val="24"/>
          <w:szCs w:val="24"/>
          <w:lang w:val="en-US"/>
        </w:rPr>
        <w:t>16. D</w:t>
      </w:r>
      <w:r w:rsidRPr="00EF4F32">
        <w:rPr>
          <w:rFonts w:ascii="Arial" w:eastAsia="Calibri" w:hAnsi="Arial" w:cs="Arial"/>
          <w:sz w:val="24"/>
          <w:szCs w:val="24"/>
          <w:lang w:val="en-US"/>
        </w:rPr>
        <w:t>juric</w:t>
      </w:r>
      <w:r>
        <w:rPr>
          <w:rFonts w:ascii="Arial" w:eastAsia="Calibri" w:hAnsi="Arial" w:cs="Arial"/>
          <w:sz w:val="24"/>
          <w:szCs w:val="24"/>
          <w:lang w:val="en-US"/>
        </w:rPr>
        <w:t xml:space="preserve"> M, </w:t>
      </w:r>
      <w:r w:rsidRPr="00EF4F32">
        <w:rPr>
          <w:rFonts w:ascii="Arial" w:eastAsia="Calibri" w:hAnsi="Arial" w:cs="Arial"/>
          <w:sz w:val="24"/>
          <w:szCs w:val="24"/>
          <w:lang w:val="en-US"/>
        </w:rPr>
        <w:t>Dunjic</w:t>
      </w:r>
      <w:r>
        <w:rPr>
          <w:rFonts w:ascii="Arial" w:eastAsia="Calibri" w:hAnsi="Arial" w:cs="Arial"/>
          <w:sz w:val="24"/>
          <w:szCs w:val="24"/>
          <w:lang w:val="en-US"/>
        </w:rPr>
        <w:t xml:space="preserve"> D, </w:t>
      </w:r>
      <w:r w:rsidRPr="00EF4F32">
        <w:rPr>
          <w:rFonts w:ascii="Arial" w:eastAsia="Calibri" w:hAnsi="Arial" w:cs="Arial"/>
          <w:sz w:val="24"/>
          <w:szCs w:val="24"/>
          <w:lang w:val="en-US"/>
        </w:rPr>
        <w:t>Djonic</w:t>
      </w:r>
      <w:r>
        <w:rPr>
          <w:rFonts w:ascii="Arial" w:eastAsia="Calibri" w:hAnsi="Arial" w:cs="Arial"/>
          <w:sz w:val="24"/>
          <w:szCs w:val="24"/>
          <w:lang w:val="en-US"/>
        </w:rPr>
        <w:t xml:space="preserve"> D, </w:t>
      </w:r>
      <w:r w:rsidRPr="00EF4F32">
        <w:rPr>
          <w:rFonts w:ascii="Arial" w:eastAsia="Calibri" w:hAnsi="Arial" w:cs="Arial"/>
          <w:sz w:val="24"/>
          <w:szCs w:val="24"/>
          <w:lang w:val="en-US"/>
        </w:rPr>
        <w:t>Skinner</w:t>
      </w:r>
      <w:r>
        <w:rPr>
          <w:rFonts w:ascii="Arial" w:eastAsia="Calibri" w:hAnsi="Arial" w:cs="Arial"/>
          <w:sz w:val="24"/>
          <w:szCs w:val="24"/>
          <w:lang w:val="en-US"/>
        </w:rPr>
        <w:t xml:space="preserve"> M.</w:t>
      </w:r>
      <w:r w:rsidRPr="00EF4F32">
        <w:rPr>
          <w:rFonts w:ascii="Arial" w:eastAsia="Calibri" w:hAnsi="Arial" w:cs="Arial"/>
          <w:sz w:val="24"/>
          <w:szCs w:val="24"/>
          <w:lang w:val="en-US"/>
        </w:rPr>
        <w:t xml:space="preserve"> Identification of victims from two mass-graves in Serbia: a critical evaluation of classical ma</w:t>
      </w:r>
      <w:r>
        <w:rPr>
          <w:rFonts w:ascii="Arial" w:eastAsia="Calibri" w:hAnsi="Arial" w:cs="Arial"/>
          <w:sz w:val="24"/>
          <w:szCs w:val="24"/>
          <w:lang w:val="en-US"/>
        </w:rPr>
        <w:t>rkers of identity. Forensic Sci</w:t>
      </w:r>
      <w:r w:rsidRPr="00EF4F32">
        <w:rPr>
          <w:rFonts w:ascii="Arial" w:eastAsia="Calibri" w:hAnsi="Arial" w:cs="Arial"/>
          <w:sz w:val="24"/>
          <w:szCs w:val="24"/>
          <w:lang w:val="en-US"/>
        </w:rPr>
        <w:t xml:space="preserve"> Int </w:t>
      </w:r>
      <w:r>
        <w:rPr>
          <w:rFonts w:ascii="Arial" w:eastAsia="Calibri" w:hAnsi="Arial" w:cs="Arial"/>
          <w:sz w:val="24"/>
          <w:szCs w:val="24"/>
          <w:lang w:val="en-US"/>
        </w:rPr>
        <w:t>2007;</w:t>
      </w:r>
      <w:r w:rsidRPr="00EF4F32">
        <w:rPr>
          <w:rFonts w:ascii="Arial" w:eastAsia="Calibri" w:hAnsi="Arial" w:cs="Arial"/>
          <w:sz w:val="24"/>
          <w:szCs w:val="24"/>
          <w:lang w:val="en-US"/>
        </w:rPr>
        <w:t>172</w:t>
      </w:r>
      <w:r>
        <w:rPr>
          <w:rFonts w:ascii="Arial" w:eastAsia="Calibri" w:hAnsi="Arial" w:cs="Arial"/>
          <w:sz w:val="24"/>
          <w:szCs w:val="24"/>
          <w:lang w:val="en-US"/>
        </w:rPr>
        <w:t>(2-3):</w:t>
      </w:r>
      <w:r w:rsidRPr="00EF4F32">
        <w:rPr>
          <w:rFonts w:ascii="Arial" w:eastAsia="Calibri" w:hAnsi="Arial" w:cs="Arial"/>
          <w:sz w:val="24"/>
          <w:szCs w:val="24"/>
          <w:lang w:val="en-US"/>
        </w:rPr>
        <w:t>125-9.</w:t>
      </w:r>
    </w:p>
    <w:p w:rsidR="005932E6" w:rsidRPr="00EF4F32" w:rsidRDefault="005932E6" w:rsidP="00FB0EBE">
      <w:pPr>
        <w:spacing w:before="100" w:beforeAutospacing="1" w:after="0" w:line="480" w:lineRule="auto"/>
        <w:jc w:val="both"/>
        <w:rPr>
          <w:rFonts w:ascii="Arial" w:eastAsia="Calibri" w:hAnsi="Arial" w:cs="Arial"/>
          <w:sz w:val="24"/>
          <w:szCs w:val="24"/>
          <w:lang w:val="en-US"/>
        </w:rPr>
      </w:pPr>
      <w:r w:rsidRPr="00EF4F32">
        <w:rPr>
          <w:rFonts w:ascii="Arial" w:eastAsia="Calibri" w:hAnsi="Arial" w:cs="Arial"/>
          <w:sz w:val="24"/>
          <w:szCs w:val="24"/>
          <w:lang w:val="en-US"/>
        </w:rPr>
        <w:t>17</w:t>
      </w:r>
      <w:r>
        <w:rPr>
          <w:rFonts w:ascii="Arial" w:eastAsia="Calibri" w:hAnsi="Arial" w:cs="Arial"/>
          <w:sz w:val="24"/>
          <w:szCs w:val="24"/>
          <w:lang w:val="en-US"/>
        </w:rPr>
        <w:t>.</w:t>
      </w:r>
      <w:r w:rsidRPr="00EF4F32">
        <w:rPr>
          <w:rFonts w:ascii="Arial" w:eastAsia="Calibri" w:hAnsi="Arial" w:cs="Arial"/>
          <w:sz w:val="24"/>
          <w:szCs w:val="24"/>
          <w:lang w:val="en-US"/>
        </w:rPr>
        <w:t xml:space="preserve"> Syrian Observatory for Human Rights, Available online at </w:t>
      </w:r>
      <w:hyperlink r:id="rId27" w:history="1">
        <w:r w:rsidRPr="00D95E0D">
          <w:rPr>
            <w:rFonts w:ascii="Arial" w:eastAsia="Calibri" w:hAnsi="Arial" w:cs="Arial"/>
            <w:color w:val="0070C0"/>
            <w:sz w:val="24"/>
            <w:szCs w:val="24"/>
            <w:u w:val="single"/>
            <w:lang w:val="en-US"/>
          </w:rPr>
          <w:t>www.syriahr.com</w:t>
        </w:r>
      </w:hyperlink>
      <w:r w:rsidRPr="00D95E0D">
        <w:rPr>
          <w:rFonts w:ascii="Arial" w:eastAsia="Calibri" w:hAnsi="Arial" w:cs="Arial"/>
          <w:color w:val="0070C0"/>
          <w:sz w:val="24"/>
          <w:szCs w:val="24"/>
          <w:lang w:val="en-US"/>
        </w:rPr>
        <w:t xml:space="preserve">. </w:t>
      </w:r>
      <w:r w:rsidRPr="00EF4F32">
        <w:rPr>
          <w:rFonts w:ascii="Arial" w:eastAsia="Calibri" w:hAnsi="Arial" w:cs="Arial"/>
          <w:sz w:val="24"/>
          <w:szCs w:val="24"/>
          <w:lang w:val="en-US"/>
        </w:rPr>
        <w:t xml:space="preserve">Last accessed: </w:t>
      </w:r>
      <w:r w:rsidR="009D4D90">
        <w:rPr>
          <w:rFonts w:ascii="Arial" w:eastAsia="Calibri" w:hAnsi="Arial" w:cs="Arial"/>
          <w:sz w:val="24"/>
          <w:szCs w:val="24"/>
          <w:lang w:val="en-US"/>
        </w:rPr>
        <w:t>13</w:t>
      </w:r>
      <w:r w:rsidR="009D4D90" w:rsidRPr="00116FED">
        <w:rPr>
          <w:rFonts w:ascii="Arial" w:eastAsia="Calibri" w:hAnsi="Arial" w:cs="Arial"/>
          <w:sz w:val="24"/>
          <w:szCs w:val="24"/>
          <w:vertAlign w:val="superscript"/>
          <w:lang w:val="en-US"/>
        </w:rPr>
        <w:t>th</w:t>
      </w:r>
      <w:r w:rsidR="009D4D90">
        <w:rPr>
          <w:rFonts w:ascii="Arial" w:eastAsia="Calibri" w:hAnsi="Arial" w:cs="Arial"/>
          <w:sz w:val="24"/>
          <w:szCs w:val="24"/>
          <w:lang w:val="en-US"/>
        </w:rPr>
        <w:t xml:space="preserve"> Feb </w:t>
      </w:r>
      <w:r w:rsidRPr="00EF4F32">
        <w:rPr>
          <w:rFonts w:ascii="Arial" w:eastAsia="Calibri" w:hAnsi="Arial" w:cs="Arial"/>
          <w:sz w:val="24"/>
          <w:szCs w:val="24"/>
          <w:lang w:val="en-US"/>
        </w:rPr>
        <w:t>2019</w:t>
      </w:r>
      <w:r w:rsidR="009D4D90">
        <w:rPr>
          <w:rFonts w:ascii="Arial" w:eastAsia="Calibri" w:hAnsi="Arial" w:cs="Arial"/>
          <w:sz w:val="24"/>
          <w:szCs w:val="24"/>
          <w:lang w:val="en-US"/>
        </w:rPr>
        <w:t>.</w:t>
      </w:r>
    </w:p>
    <w:p w:rsidR="005932E6" w:rsidRPr="0090287E" w:rsidRDefault="005932E6" w:rsidP="00FB0EBE">
      <w:pPr>
        <w:spacing w:before="100" w:beforeAutospacing="1" w:line="480" w:lineRule="auto"/>
        <w:jc w:val="both"/>
        <w:rPr>
          <w:rFonts w:ascii="Arial" w:hAnsi="Arial" w:cs="Arial"/>
          <w:sz w:val="24"/>
          <w:szCs w:val="24"/>
          <w:lang w:val="en-US"/>
        </w:rPr>
      </w:pPr>
      <w:r w:rsidRPr="00C976D1">
        <w:rPr>
          <w:rFonts w:ascii="Arial" w:hAnsi="Arial" w:cs="Arial"/>
          <w:sz w:val="24"/>
          <w:szCs w:val="24"/>
          <w:lang w:val="en-US"/>
        </w:rPr>
        <w:t xml:space="preserve">18. </w:t>
      </w:r>
      <w:r w:rsidR="002148F3" w:rsidRPr="00C976D1">
        <w:rPr>
          <w:rFonts w:ascii="Arial" w:hAnsi="Arial" w:cs="Arial"/>
          <w:sz w:val="24"/>
          <w:szCs w:val="24"/>
          <w:lang w:val="en-US"/>
        </w:rPr>
        <w:t>National Center of Historical Memory.</w:t>
      </w:r>
      <w:r w:rsidRPr="00C976D1">
        <w:rPr>
          <w:rFonts w:ascii="Arial" w:hAnsi="Arial" w:cs="Arial"/>
          <w:sz w:val="24"/>
          <w:szCs w:val="24"/>
          <w:lang w:val="en-US"/>
        </w:rPr>
        <w:t xml:space="preserve"> Available online at </w:t>
      </w:r>
      <w:hyperlink r:id="rId28" w:history="1">
        <w:r w:rsidRPr="00D95E0D">
          <w:rPr>
            <w:rStyle w:val="Hyperlink"/>
            <w:rFonts w:ascii="Arial" w:hAnsi="Arial" w:cs="Arial"/>
            <w:color w:val="0070C0"/>
            <w:sz w:val="24"/>
            <w:szCs w:val="24"/>
            <w:lang w:val="en-US"/>
          </w:rPr>
          <w:t>www.centrodememoriahistorica.gov.co</w:t>
        </w:r>
      </w:hyperlink>
      <w:r w:rsidRPr="00D95E0D">
        <w:rPr>
          <w:rFonts w:ascii="Arial" w:hAnsi="Arial" w:cs="Arial"/>
          <w:color w:val="0070C0"/>
          <w:sz w:val="24"/>
          <w:szCs w:val="24"/>
          <w:lang w:val="en-US"/>
        </w:rPr>
        <w:t xml:space="preserve">. </w:t>
      </w:r>
      <w:r w:rsidRPr="004D56DD">
        <w:rPr>
          <w:rFonts w:ascii="Arial" w:hAnsi="Arial" w:cs="Arial"/>
          <w:sz w:val="24"/>
          <w:szCs w:val="24"/>
          <w:lang w:val="en-US"/>
        </w:rPr>
        <w:t>Last accessed</w:t>
      </w:r>
      <w:r w:rsidRPr="00C976D1">
        <w:rPr>
          <w:rFonts w:ascii="Arial" w:hAnsi="Arial" w:cs="Arial"/>
          <w:sz w:val="24"/>
          <w:szCs w:val="24"/>
          <w:lang w:val="en-US"/>
        </w:rPr>
        <w:t xml:space="preserve">: </w:t>
      </w:r>
      <w:r w:rsidR="009D4D90" w:rsidRPr="00C976D1">
        <w:rPr>
          <w:rFonts w:ascii="Arial" w:hAnsi="Arial" w:cs="Arial"/>
          <w:sz w:val="24"/>
          <w:szCs w:val="24"/>
          <w:lang w:val="en-US"/>
        </w:rPr>
        <w:t>13</w:t>
      </w:r>
      <w:r w:rsidR="009D4D90" w:rsidRPr="00C976D1">
        <w:rPr>
          <w:rFonts w:ascii="Arial" w:hAnsi="Arial" w:cs="Arial"/>
          <w:sz w:val="24"/>
          <w:szCs w:val="24"/>
          <w:vertAlign w:val="superscript"/>
          <w:lang w:val="en-US"/>
        </w:rPr>
        <w:t>th</w:t>
      </w:r>
      <w:r w:rsidR="009D4D90" w:rsidRPr="004D56DD">
        <w:rPr>
          <w:rFonts w:ascii="Arial" w:hAnsi="Arial" w:cs="Arial"/>
          <w:sz w:val="24"/>
          <w:szCs w:val="24"/>
          <w:lang w:val="en-US"/>
        </w:rPr>
        <w:t xml:space="preserve"> Feb 2019</w:t>
      </w:r>
      <w:r w:rsidR="009D4D90" w:rsidRPr="00C976D1">
        <w:rPr>
          <w:rFonts w:ascii="Arial" w:hAnsi="Arial" w:cs="Arial"/>
          <w:sz w:val="24"/>
          <w:szCs w:val="24"/>
          <w:lang w:val="en-US"/>
        </w:rPr>
        <w:t>.</w:t>
      </w:r>
    </w:p>
    <w:p w:rsidR="005932E6" w:rsidRPr="004B4D96" w:rsidRDefault="005932E6" w:rsidP="00FB0EBE">
      <w:pPr>
        <w:spacing w:before="100" w:beforeAutospacing="1" w:line="480" w:lineRule="auto"/>
        <w:jc w:val="both"/>
        <w:rPr>
          <w:rFonts w:ascii="Arial" w:hAnsi="Arial" w:cs="Arial"/>
          <w:sz w:val="24"/>
          <w:szCs w:val="24"/>
        </w:rPr>
      </w:pPr>
      <w:r w:rsidRPr="00C976D1">
        <w:rPr>
          <w:rFonts w:ascii="Arial" w:hAnsi="Arial" w:cs="Arial"/>
          <w:sz w:val="24"/>
          <w:szCs w:val="24"/>
          <w:lang w:val="en-US"/>
        </w:rPr>
        <w:t>19. EQUITAS “</w:t>
      </w:r>
      <w:r w:rsidR="00C976D1" w:rsidRPr="00C976D1">
        <w:rPr>
          <w:rFonts w:ascii="Arial" w:hAnsi="Arial" w:cs="Arial"/>
          <w:sz w:val="24"/>
          <w:szCs w:val="24"/>
          <w:lang w:val="en-US"/>
        </w:rPr>
        <w:t>A radar to find them</w:t>
      </w:r>
      <w:r w:rsidRPr="00C976D1">
        <w:rPr>
          <w:rFonts w:ascii="Arial" w:hAnsi="Arial" w:cs="Arial"/>
          <w:sz w:val="24"/>
          <w:szCs w:val="24"/>
          <w:lang w:val="en-US"/>
        </w:rPr>
        <w:t xml:space="preserve">”.  </w:t>
      </w:r>
      <w:r w:rsidRPr="004B4D96">
        <w:rPr>
          <w:rFonts w:ascii="Arial" w:hAnsi="Arial" w:cs="Arial"/>
          <w:sz w:val="24"/>
          <w:szCs w:val="24"/>
          <w:lang w:val="en-US"/>
        </w:rPr>
        <w:t xml:space="preserve">Available online at </w:t>
      </w:r>
      <w:hyperlink r:id="rId29" w:history="1">
        <w:r w:rsidRPr="009C73B3">
          <w:rPr>
            <w:rStyle w:val="Hyperlink"/>
            <w:rFonts w:ascii="Arial" w:hAnsi="Arial" w:cs="Arial"/>
            <w:sz w:val="24"/>
            <w:szCs w:val="24"/>
            <w:lang w:val="en-US"/>
          </w:rPr>
          <w:t>www.</w:t>
        </w:r>
        <w:r w:rsidRPr="009C73B3">
          <w:rPr>
            <w:rStyle w:val="Hyperlink"/>
            <w:rFonts w:ascii="Arial" w:hAnsi="Arial" w:cs="Arial"/>
            <w:sz w:val="24"/>
            <w:szCs w:val="24"/>
          </w:rPr>
          <w:t>equitas.org.co/</w:t>
        </w:r>
      </w:hyperlink>
      <w:r>
        <w:rPr>
          <w:rFonts w:ascii="Arial" w:hAnsi="Arial" w:cs="Arial"/>
          <w:sz w:val="24"/>
          <w:szCs w:val="24"/>
        </w:rPr>
        <w:t xml:space="preserve">. </w:t>
      </w:r>
      <w:r w:rsidRPr="00EF4F32">
        <w:rPr>
          <w:rFonts w:ascii="Arial" w:hAnsi="Arial" w:cs="Arial"/>
          <w:sz w:val="24"/>
          <w:szCs w:val="24"/>
          <w:lang w:val="en-US"/>
        </w:rPr>
        <w:t xml:space="preserve">Last accessed </w:t>
      </w:r>
      <w:r w:rsidR="009D4D90">
        <w:rPr>
          <w:rFonts w:ascii="Arial" w:hAnsi="Arial" w:cs="Arial"/>
          <w:sz w:val="24"/>
          <w:szCs w:val="24"/>
          <w:lang w:val="en-US"/>
        </w:rPr>
        <w:t>13</w:t>
      </w:r>
      <w:r w:rsidR="009D4D90" w:rsidRPr="00116FED">
        <w:rPr>
          <w:rFonts w:ascii="Arial" w:hAnsi="Arial" w:cs="Arial"/>
          <w:sz w:val="24"/>
          <w:szCs w:val="24"/>
          <w:vertAlign w:val="superscript"/>
          <w:lang w:val="en-US"/>
        </w:rPr>
        <w:t>th</w:t>
      </w:r>
      <w:r w:rsidR="009D4D90">
        <w:rPr>
          <w:rFonts w:ascii="Arial" w:hAnsi="Arial" w:cs="Arial"/>
          <w:sz w:val="24"/>
          <w:szCs w:val="24"/>
          <w:lang w:val="en-US"/>
        </w:rPr>
        <w:t xml:space="preserve"> Feb </w:t>
      </w:r>
      <w:r w:rsidRPr="00EF4F32">
        <w:rPr>
          <w:rFonts w:ascii="Arial" w:hAnsi="Arial" w:cs="Arial"/>
          <w:sz w:val="24"/>
          <w:szCs w:val="24"/>
          <w:lang w:val="en-US"/>
        </w:rPr>
        <w:t>2019</w:t>
      </w:r>
      <w:r w:rsidR="009D4D90">
        <w:rPr>
          <w:rFonts w:ascii="Arial" w:hAnsi="Arial" w:cs="Arial"/>
          <w:sz w:val="24"/>
          <w:szCs w:val="24"/>
          <w:lang w:val="en-US"/>
        </w:rPr>
        <w:t>.</w:t>
      </w:r>
    </w:p>
    <w:p w:rsidR="005932E6" w:rsidRPr="00C976D1" w:rsidRDefault="005932E6" w:rsidP="00FB0EBE">
      <w:pPr>
        <w:spacing w:before="100" w:beforeAutospacing="1" w:line="480" w:lineRule="auto"/>
        <w:jc w:val="both"/>
        <w:rPr>
          <w:rFonts w:ascii="Arial" w:hAnsi="Arial" w:cs="Arial"/>
          <w:sz w:val="24"/>
          <w:szCs w:val="24"/>
          <w:lang w:val="en-US"/>
        </w:rPr>
      </w:pPr>
      <w:r w:rsidRPr="00C976D1">
        <w:rPr>
          <w:rFonts w:ascii="Arial" w:hAnsi="Arial" w:cs="Arial"/>
          <w:sz w:val="24"/>
          <w:szCs w:val="24"/>
          <w:lang w:val="en-US"/>
        </w:rPr>
        <w:t xml:space="preserve">20. </w:t>
      </w:r>
      <w:r w:rsidR="00C976D1" w:rsidRPr="00C976D1">
        <w:rPr>
          <w:rFonts w:ascii="Arial" w:hAnsi="Arial" w:cs="Arial"/>
          <w:sz w:val="24"/>
          <w:szCs w:val="24"/>
          <w:lang w:val="en-US"/>
        </w:rPr>
        <w:t>Attorney General of the Nation.</w:t>
      </w:r>
      <w:r w:rsidR="00A655E2">
        <w:rPr>
          <w:rFonts w:ascii="Arial" w:hAnsi="Arial" w:cs="Arial"/>
          <w:sz w:val="24"/>
          <w:szCs w:val="24"/>
          <w:lang w:val="en-US"/>
        </w:rPr>
        <w:t xml:space="preserve"> </w:t>
      </w:r>
      <w:r w:rsidRPr="00EF4F32">
        <w:rPr>
          <w:rFonts w:ascii="Arial" w:hAnsi="Arial" w:cs="Arial"/>
          <w:sz w:val="24"/>
          <w:szCs w:val="24"/>
          <w:lang w:val="en-US"/>
        </w:rPr>
        <w:t xml:space="preserve">Available online at: </w:t>
      </w:r>
      <w:hyperlink r:id="rId30" w:history="1">
        <w:r w:rsidRPr="00EF4F32">
          <w:rPr>
            <w:rStyle w:val="Hyperlink"/>
            <w:rFonts w:ascii="Arial" w:hAnsi="Arial" w:cs="Arial"/>
            <w:sz w:val="24"/>
            <w:szCs w:val="24"/>
            <w:lang w:val="en-US"/>
          </w:rPr>
          <w:t>www.fiscalia.gov.co/colombia/</w:t>
        </w:r>
      </w:hyperlink>
      <w:r w:rsidRPr="00EF4F32">
        <w:rPr>
          <w:rFonts w:ascii="Arial" w:hAnsi="Arial" w:cs="Arial"/>
          <w:sz w:val="24"/>
          <w:szCs w:val="24"/>
          <w:lang w:val="en-US"/>
        </w:rPr>
        <w:t xml:space="preserve">. </w:t>
      </w:r>
      <w:r w:rsidRPr="00C976D1">
        <w:rPr>
          <w:rFonts w:ascii="Arial" w:hAnsi="Arial" w:cs="Arial"/>
          <w:sz w:val="24"/>
          <w:szCs w:val="24"/>
          <w:lang w:val="en-US"/>
        </w:rPr>
        <w:t xml:space="preserve">Last accessed </w:t>
      </w:r>
      <w:r w:rsidR="009D4D90" w:rsidRPr="00C976D1">
        <w:rPr>
          <w:rFonts w:ascii="Arial" w:hAnsi="Arial" w:cs="Arial"/>
          <w:sz w:val="24"/>
          <w:szCs w:val="24"/>
          <w:lang w:val="en-US"/>
        </w:rPr>
        <w:t>13</w:t>
      </w:r>
      <w:r w:rsidR="009D4D90" w:rsidRPr="00C976D1">
        <w:rPr>
          <w:rFonts w:ascii="Arial" w:hAnsi="Arial" w:cs="Arial"/>
          <w:sz w:val="24"/>
          <w:szCs w:val="24"/>
          <w:vertAlign w:val="superscript"/>
          <w:lang w:val="en-US"/>
        </w:rPr>
        <w:t>th</w:t>
      </w:r>
      <w:r w:rsidR="009D4D90" w:rsidRPr="00C976D1">
        <w:rPr>
          <w:rFonts w:ascii="Arial" w:hAnsi="Arial" w:cs="Arial"/>
          <w:sz w:val="24"/>
          <w:szCs w:val="24"/>
          <w:lang w:val="en-US"/>
        </w:rPr>
        <w:t xml:space="preserve"> </w:t>
      </w:r>
      <w:r w:rsidRPr="00C976D1">
        <w:rPr>
          <w:rFonts w:ascii="Arial" w:hAnsi="Arial" w:cs="Arial"/>
          <w:sz w:val="24"/>
          <w:szCs w:val="24"/>
          <w:lang w:val="en-US"/>
        </w:rPr>
        <w:t>2019</w:t>
      </w:r>
      <w:r w:rsidR="00EF3247" w:rsidRPr="00C976D1">
        <w:rPr>
          <w:rFonts w:ascii="Arial" w:hAnsi="Arial" w:cs="Arial"/>
          <w:sz w:val="24"/>
          <w:szCs w:val="24"/>
          <w:lang w:val="en-US"/>
        </w:rPr>
        <w:t>.</w:t>
      </w:r>
    </w:p>
    <w:p w:rsidR="005932E6" w:rsidRPr="00EF4F32" w:rsidRDefault="005932E6" w:rsidP="00FB0EBE">
      <w:pPr>
        <w:spacing w:before="100" w:beforeAutospacing="1" w:line="480" w:lineRule="auto"/>
        <w:jc w:val="both"/>
        <w:rPr>
          <w:rFonts w:ascii="Arial" w:hAnsi="Arial" w:cs="Arial"/>
          <w:sz w:val="24"/>
          <w:szCs w:val="24"/>
          <w:lang w:val="en-US"/>
        </w:rPr>
      </w:pPr>
      <w:r w:rsidRPr="004D56DD">
        <w:rPr>
          <w:rFonts w:ascii="Arial" w:hAnsi="Arial" w:cs="Arial"/>
          <w:sz w:val="24"/>
          <w:szCs w:val="24"/>
          <w:lang w:val="en-US"/>
        </w:rPr>
        <w:t xml:space="preserve">21. </w:t>
      </w:r>
      <w:r w:rsidR="004D56DD" w:rsidRPr="004D56DD">
        <w:rPr>
          <w:rFonts w:ascii="Arial" w:hAnsi="Arial" w:cs="Arial"/>
          <w:sz w:val="24"/>
          <w:szCs w:val="24"/>
          <w:lang w:val="en-US"/>
        </w:rPr>
        <w:t>Colombia: Advances in the search for missing persons are necessary</w:t>
      </w:r>
      <w:r w:rsidR="004D56DD">
        <w:rPr>
          <w:rFonts w:ascii="Arial" w:hAnsi="Arial" w:cs="Arial"/>
          <w:sz w:val="24"/>
          <w:szCs w:val="24"/>
          <w:lang w:val="en-US"/>
        </w:rPr>
        <w:t xml:space="preserve">. </w:t>
      </w:r>
      <w:r w:rsidR="004D56DD" w:rsidRPr="004D56DD">
        <w:rPr>
          <w:rFonts w:ascii="Arial" w:hAnsi="Arial" w:cs="Arial"/>
          <w:sz w:val="24"/>
          <w:szCs w:val="24"/>
          <w:lang w:val="en-US"/>
        </w:rPr>
        <w:t>International Committee of the Red Cross.</w:t>
      </w:r>
      <w:r w:rsidRPr="004D56DD">
        <w:rPr>
          <w:rFonts w:ascii="Arial" w:hAnsi="Arial" w:cs="Arial"/>
          <w:sz w:val="24"/>
          <w:szCs w:val="24"/>
          <w:lang w:val="en-US"/>
        </w:rPr>
        <w:t xml:space="preserve"> 1; 2017. </w:t>
      </w:r>
      <w:r w:rsidRPr="00A6129F">
        <w:rPr>
          <w:rFonts w:ascii="Arial" w:hAnsi="Arial" w:cs="Arial"/>
          <w:sz w:val="24"/>
          <w:szCs w:val="24"/>
          <w:lang w:val="en-US"/>
        </w:rPr>
        <w:t xml:space="preserve">Available at: </w:t>
      </w:r>
      <w:hyperlink r:id="rId31" w:history="1">
        <w:r w:rsidRPr="00A6129F">
          <w:rPr>
            <w:rStyle w:val="Hyperlink"/>
            <w:rFonts w:ascii="Arial" w:hAnsi="Arial" w:cs="Arial"/>
            <w:sz w:val="24"/>
            <w:szCs w:val="24"/>
            <w:lang w:val="en-US"/>
          </w:rPr>
          <w:t>https://www.icrc.org</w:t>
        </w:r>
      </w:hyperlink>
      <w:r w:rsidRPr="00A6129F">
        <w:rPr>
          <w:rFonts w:ascii="Arial" w:hAnsi="Arial" w:cs="Arial"/>
          <w:sz w:val="24"/>
          <w:szCs w:val="24"/>
          <w:lang w:val="en-US"/>
        </w:rPr>
        <w:t xml:space="preserve">. </w:t>
      </w:r>
      <w:r>
        <w:rPr>
          <w:rFonts w:ascii="Arial" w:hAnsi="Arial" w:cs="Arial"/>
          <w:sz w:val="24"/>
          <w:szCs w:val="24"/>
          <w:lang w:val="en-US"/>
        </w:rPr>
        <w:t xml:space="preserve">Last accessed </w:t>
      </w:r>
      <w:r w:rsidR="00EF3247">
        <w:rPr>
          <w:rFonts w:ascii="Arial" w:hAnsi="Arial" w:cs="Arial"/>
          <w:sz w:val="24"/>
          <w:szCs w:val="24"/>
          <w:lang w:val="en-US"/>
        </w:rPr>
        <w:t>13</w:t>
      </w:r>
      <w:r w:rsidR="00EF3247" w:rsidRPr="00116FED">
        <w:rPr>
          <w:rFonts w:ascii="Arial" w:hAnsi="Arial" w:cs="Arial"/>
          <w:sz w:val="24"/>
          <w:szCs w:val="24"/>
          <w:vertAlign w:val="superscript"/>
          <w:lang w:val="en-US"/>
        </w:rPr>
        <w:t>th</w:t>
      </w:r>
      <w:r w:rsidR="00EF3247">
        <w:rPr>
          <w:rFonts w:ascii="Arial" w:hAnsi="Arial" w:cs="Arial"/>
          <w:sz w:val="24"/>
          <w:szCs w:val="24"/>
          <w:lang w:val="en-US"/>
        </w:rPr>
        <w:t xml:space="preserve"> </w:t>
      </w:r>
      <w:r>
        <w:rPr>
          <w:rFonts w:ascii="Arial" w:hAnsi="Arial" w:cs="Arial"/>
          <w:sz w:val="24"/>
          <w:szCs w:val="24"/>
          <w:lang w:val="en-US"/>
        </w:rPr>
        <w:t>Feb 2019</w:t>
      </w:r>
      <w:r w:rsidRPr="00EF4F32">
        <w:rPr>
          <w:rFonts w:ascii="Arial" w:hAnsi="Arial" w:cs="Arial"/>
          <w:sz w:val="24"/>
          <w:szCs w:val="24"/>
          <w:lang w:val="en-US"/>
        </w:rPr>
        <w:t>.</w:t>
      </w:r>
    </w:p>
    <w:p w:rsidR="005932E6" w:rsidRPr="00EF4F32" w:rsidRDefault="005932E6" w:rsidP="00FB0EBE">
      <w:pPr>
        <w:spacing w:before="100" w:beforeAutospacing="1" w:line="480" w:lineRule="auto"/>
        <w:jc w:val="both"/>
        <w:rPr>
          <w:rFonts w:ascii="Arial" w:hAnsi="Arial" w:cs="Arial"/>
          <w:sz w:val="24"/>
          <w:szCs w:val="24"/>
          <w:lang w:val="en-US"/>
        </w:rPr>
      </w:pPr>
      <w:r w:rsidRPr="00EF4F32">
        <w:rPr>
          <w:rFonts w:ascii="Arial" w:hAnsi="Arial" w:cs="Arial"/>
          <w:sz w:val="24"/>
          <w:szCs w:val="24"/>
          <w:lang w:val="en-US"/>
        </w:rPr>
        <w:t>22</w:t>
      </w:r>
      <w:r>
        <w:rPr>
          <w:rFonts w:ascii="Arial" w:hAnsi="Arial" w:cs="Arial"/>
          <w:sz w:val="24"/>
          <w:szCs w:val="24"/>
          <w:lang w:val="en-US"/>
        </w:rPr>
        <w:t>.</w:t>
      </w:r>
      <w:r w:rsidRPr="00EF4F32">
        <w:rPr>
          <w:rFonts w:ascii="Arial" w:hAnsi="Arial" w:cs="Arial"/>
          <w:sz w:val="24"/>
          <w:szCs w:val="24"/>
          <w:lang w:val="en-US"/>
        </w:rPr>
        <w:t xml:space="preserve"> Pringle</w:t>
      </w:r>
      <w:r>
        <w:rPr>
          <w:rFonts w:ascii="Arial" w:hAnsi="Arial" w:cs="Arial"/>
          <w:sz w:val="24"/>
          <w:szCs w:val="24"/>
          <w:lang w:val="en-US"/>
        </w:rPr>
        <w:t xml:space="preserve"> JK, </w:t>
      </w:r>
      <w:r w:rsidRPr="00EF4F32">
        <w:rPr>
          <w:rFonts w:ascii="Arial" w:hAnsi="Arial" w:cs="Arial"/>
          <w:sz w:val="24"/>
          <w:szCs w:val="24"/>
          <w:lang w:val="en-US"/>
        </w:rPr>
        <w:t>Ruffell</w:t>
      </w:r>
      <w:r>
        <w:rPr>
          <w:rFonts w:ascii="Arial" w:hAnsi="Arial" w:cs="Arial"/>
          <w:sz w:val="24"/>
          <w:szCs w:val="24"/>
          <w:lang w:val="en-US"/>
        </w:rPr>
        <w:t xml:space="preserve"> A, </w:t>
      </w:r>
      <w:r w:rsidRPr="00EF4F32">
        <w:rPr>
          <w:rFonts w:ascii="Arial" w:hAnsi="Arial" w:cs="Arial"/>
          <w:sz w:val="24"/>
          <w:szCs w:val="24"/>
          <w:lang w:val="en-US"/>
        </w:rPr>
        <w:t>Jervis</w:t>
      </w:r>
      <w:r>
        <w:rPr>
          <w:rFonts w:ascii="Arial" w:hAnsi="Arial" w:cs="Arial"/>
          <w:sz w:val="24"/>
          <w:szCs w:val="24"/>
          <w:lang w:val="en-US"/>
        </w:rPr>
        <w:t xml:space="preserve"> JR, </w:t>
      </w:r>
      <w:r w:rsidRPr="00EF4F32">
        <w:rPr>
          <w:rFonts w:ascii="Arial" w:hAnsi="Arial" w:cs="Arial"/>
          <w:sz w:val="24"/>
          <w:szCs w:val="24"/>
          <w:lang w:val="en-US"/>
        </w:rPr>
        <w:t>Donnelly</w:t>
      </w:r>
      <w:r>
        <w:rPr>
          <w:rFonts w:ascii="Arial" w:hAnsi="Arial" w:cs="Arial"/>
          <w:sz w:val="24"/>
          <w:szCs w:val="24"/>
          <w:lang w:val="en-US"/>
        </w:rPr>
        <w:t xml:space="preserve"> JD, </w:t>
      </w:r>
      <w:r w:rsidRPr="00EF4F32">
        <w:rPr>
          <w:rFonts w:ascii="Arial" w:hAnsi="Arial" w:cs="Arial"/>
          <w:sz w:val="24"/>
          <w:szCs w:val="24"/>
          <w:lang w:val="en-US"/>
        </w:rPr>
        <w:t>McKinley</w:t>
      </w:r>
      <w:r>
        <w:rPr>
          <w:rFonts w:ascii="Arial" w:hAnsi="Arial" w:cs="Arial"/>
          <w:sz w:val="24"/>
          <w:szCs w:val="24"/>
          <w:lang w:val="en-US"/>
        </w:rPr>
        <w:t xml:space="preserve"> J, </w:t>
      </w:r>
      <w:r w:rsidRPr="00EF4F32">
        <w:rPr>
          <w:rFonts w:ascii="Arial" w:hAnsi="Arial" w:cs="Arial"/>
          <w:sz w:val="24"/>
          <w:szCs w:val="24"/>
          <w:lang w:val="en-US"/>
        </w:rPr>
        <w:t>Hansen</w:t>
      </w:r>
      <w:r>
        <w:rPr>
          <w:rFonts w:ascii="Arial" w:hAnsi="Arial" w:cs="Arial"/>
          <w:sz w:val="24"/>
          <w:szCs w:val="24"/>
          <w:lang w:val="en-US"/>
        </w:rPr>
        <w:t xml:space="preserve"> JD, et al.</w:t>
      </w:r>
      <w:r w:rsidRPr="00EF4F32">
        <w:rPr>
          <w:rFonts w:ascii="Arial" w:hAnsi="Arial" w:cs="Arial"/>
          <w:sz w:val="24"/>
          <w:szCs w:val="24"/>
          <w:lang w:val="en-US"/>
        </w:rPr>
        <w:t xml:space="preserve"> The use of geoscience methods for terrestri</w:t>
      </w:r>
      <w:r>
        <w:rPr>
          <w:rFonts w:ascii="Arial" w:hAnsi="Arial" w:cs="Arial"/>
          <w:sz w:val="24"/>
          <w:szCs w:val="24"/>
          <w:lang w:val="en-US"/>
        </w:rPr>
        <w:t>al forensic searches, Earth Sci Rev</w:t>
      </w:r>
      <w:r w:rsidRPr="00EF4F32">
        <w:rPr>
          <w:rFonts w:ascii="Arial" w:hAnsi="Arial" w:cs="Arial"/>
          <w:sz w:val="24"/>
          <w:szCs w:val="24"/>
          <w:lang w:val="en-US"/>
        </w:rPr>
        <w:t xml:space="preserve"> </w:t>
      </w:r>
      <w:r>
        <w:rPr>
          <w:rFonts w:ascii="Arial" w:hAnsi="Arial" w:cs="Arial"/>
          <w:sz w:val="24"/>
          <w:szCs w:val="24"/>
          <w:lang w:val="en-US"/>
        </w:rPr>
        <w:t>2012;114(1-2):</w:t>
      </w:r>
      <w:r w:rsidRPr="00EF4F32">
        <w:rPr>
          <w:rFonts w:ascii="Arial" w:hAnsi="Arial" w:cs="Arial"/>
          <w:sz w:val="24"/>
          <w:szCs w:val="24"/>
          <w:lang w:val="en-US"/>
        </w:rPr>
        <w:t>108-23.</w:t>
      </w:r>
    </w:p>
    <w:p w:rsidR="005932E6" w:rsidRPr="00EF4F32" w:rsidRDefault="005932E6" w:rsidP="00FB0EBE">
      <w:pPr>
        <w:spacing w:before="100" w:beforeAutospacing="1" w:line="480" w:lineRule="auto"/>
        <w:jc w:val="both"/>
        <w:rPr>
          <w:rFonts w:ascii="Arial" w:hAnsi="Arial" w:cs="Arial"/>
          <w:sz w:val="24"/>
          <w:szCs w:val="24"/>
          <w:lang w:val="en-US"/>
        </w:rPr>
      </w:pPr>
      <w:r w:rsidRPr="00EF4F32">
        <w:rPr>
          <w:rFonts w:ascii="Arial" w:hAnsi="Arial" w:cs="Arial"/>
          <w:sz w:val="24"/>
          <w:szCs w:val="24"/>
          <w:lang w:val="en-US"/>
        </w:rPr>
        <w:t>23</w:t>
      </w:r>
      <w:r>
        <w:rPr>
          <w:rFonts w:ascii="Arial" w:hAnsi="Arial" w:cs="Arial"/>
          <w:sz w:val="24"/>
          <w:szCs w:val="24"/>
          <w:lang w:val="en-US"/>
        </w:rPr>
        <w:t xml:space="preserve">. </w:t>
      </w:r>
      <w:r w:rsidRPr="00EF4F32">
        <w:rPr>
          <w:rFonts w:ascii="Arial" w:hAnsi="Arial" w:cs="Arial"/>
          <w:sz w:val="24"/>
          <w:szCs w:val="24"/>
          <w:lang w:val="en-US"/>
        </w:rPr>
        <w:t>Brilis</w:t>
      </w:r>
      <w:r>
        <w:rPr>
          <w:rFonts w:ascii="Arial" w:hAnsi="Arial" w:cs="Arial"/>
          <w:sz w:val="24"/>
          <w:szCs w:val="24"/>
          <w:lang w:val="en-US"/>
        </w:rPr>
        <w:t xml:space="preserve"> GM, </w:t>
      </w:r>
      <w:r w:rsidRPr="00EF4F32">
        <w:rPr>
          <w:rFonts w:ascii="Arial" w:hAnsi="Arial" w:cs="Arial"/>
          <w:sz w:val="24"/>
          <w:szCs w:val="24"/>
          <w:lang w:val="en-US"/>
        </w:rPr>
        <w:t>van Waasbergen</w:t>
      </w:r>
      <w:r>
        <w:rPr>
          <w:rFonts w:ascii="Arial" w:hAnsi="Arial" w:cs="Arial"/>
          <w:sz w:val="24"/>
          <w:szCs w:val="24"/>
          <w:lang w:val="en-US"/>
        </w:rPr>
        <w:t xml:space="preserve"> RJ, </w:t>
      </w:r>
      <w:r w:rsidRPr="00EF4F32">
        <w:rPr>
          <w:rFonts w:ascii="Arial" w:hAnsi="Arial" w:cs="Arial"/>
          <w:sz w:val="24"/>
          <w:szCs w:val="24"/>
          <w:lang w:val="en-US"/>
        </w:rPr>
        <w:t>Stokely</w:t>
      </w:r>
      <w:r>
        <w:rPr>
          <w:rFonts w:ascii="Arial" w:hAnsi="Arial" w:cs="Arial"/>
          <w:sz w:val="24"/>
          <w:szCs w:val="24"/>
          <w:lang w:val="en-US"/>
        </w:rPr>
        <w:t xml:space="preserve"> PM, </w:t>
      </w:r>
      <w:r w:rsidRPr="00EF4F32">
        <w:rPr>
          <w:rFonts w:ascii="Arial" w:hAnsi="Arial" w:cs="Arial"/>
          <w:sz w:val="24"/>
          <w:szCs w:val="24"/>
          <w:lang w:val="en-US"/>
        </w:rPr>
        <w:t>Gerlach</w:t>
      </w:r>
      <w:r>
        <w:rPr>
          <w:rFonts w:ascii="Arial" w:hAnsi="Arial" w:cs="Arial"/>
          <w:sz w:val="24"/>
          <w:szCs w:val="24"/>
          <w:lang w:val="en-US"/>
        </w:rPr>
        <w:t xml:space="preserve"> CL.</w:t>
      </w:r>
      <w:r w:rsidRPr="00EF4F32">
        <w:rPr>
          <w:rFonts w:ascii="Arial" w:hAnsi="Arial" w:cs="Arial"/>
          <w:sz w:val="24"/>
          <w:szCs w:val="24"/>
          <w:lang w:val="en-US"/>
        </w:rPr>
        <w:t xml:space="preserve"> Remote sensing tools as</w:t>
      </w:r>
      <w:r>
        <w:rPr>
          <w:rFonts w:ascii="Arial" w:hAnsi="Arial" w:cs="Arial"/>
          <w:sz w:val="24"/>
          <w:szCs w:val="24"/>
          <w:lang w:val="en-US"/>
        </w:rPr>
        <w:t>sist in environmental forensics: Part II digital tools, Environ</w:t>
      </w:r>
      <w:r w:rsidRPr="00EF4F32">
        <w:rPr>
          <w:rFonts w:ascii="Arial" w:hAnsi="Arial" w:cs="Arial"/>
          <w:sz w:val="24"/>
          <w:szCs w:val="24"/>
          <w:lang w:val="en-US"/>
        </w:rPr>
        <w:t xml:space="preserve"> Forensics</w:t>
      </w:r>
      <w:r>
        <w:rPr>
          <w:rFonts w:ascii="Arial" w:hAnsi="Arial" w:cs="Arial"/>
          <w:sz w:val="24"/>
          <w:szCs w:val="24"/>
          <w:lang w:val="en-US"/>
        </w:rPr>
        <w:t>.</w:t>
      </w:r>
      <w:r w:rsidRPr="00EF4F32">
        <w:rPr>
          <w:rFonts w:ascii="Arial" w:hAnsi="Arial" w:cs="Arial"/>
          <w:sz w:val="24"/>
          <w:szCs w:val="24"/>
          <w:lang w:val="en-US"/>
        </w:rPr>
        <w:t xml:space="preserve"> </w:t>
      </w:r>
      <w:r>
        <w:rPr>
          <w:rFonts w:ascii="Arial" w:hAnsi="Arial" w:cs="Arial"/>
          <w:sz w:val="24"/>
          <w:szCs w:val="24"/>
          <w:lang w:val="en-US"/>
        </w:rPr>
        <w:t>2001;2(3):223-9</w:t>
      </w:r>
      <w:r w:rsidRPr="00EF4F32">
        <w:rPr>
          <w:rFonts w:ascii="Arial" w:hAnsi="Arial" w:cs="Arial"/>
          <w:sz w:val="24"/>
          <w:szCs w:val="24"/>
          <w:lang w:val="en-US"/>
        </w:rPr>
        <w:t>.</w:t>
      </w:r>
    </w:p>
    <w:p w:rsidR="005932E6" w:rsidRPr="00EF4F32" w:rsidRDefault="005932E6" w:rsidP="00FB0EBE">
      <w:pPr>
        <w:spacing w:before="100" w:beforeAutospacing="1" w:line="480" w:lineRule="auto"/>
        <w:jc w:val="both"/>
        <w:rPr>
          <w:rFonts w:ascii="Arial" w:hAnsi="Arial" w:cs="Arial"/>
          <w:sz w:val="24"/>
          <w:szCs w:val="24"/>
          <w:lang w:val="en-US"/>
        </w:rPr>
      </w:pPr>
      <w:r w:rsidRPr="00EF4F32">
        <w:rPr>
          <w:rFonts w:ascii="Arial" w:hAnsi="Arial" w:cs="Arial"/>
          <w:sz w:val="24"/>
          <w:szCs w:val="24"/>
          <w:lang w:val="en-US"/>
        </w:rPr>
        <w:t>24</w:t>
      </w:r>
      <w:r>
        <w:rPr>
          <w:rFonts w:ascii="Arial" w:hAnsi="Arial" w:cs="Arial"/>
          <w:sz w:val="24"/>
          <w:szCs w:val="24"/>
          <w:lang w:val="en-US"/>
        </w:rPr>
        <w:t xml:space="preserve">. </w:t>
      </w:r>
      <w:r w:rsidRPr="00EF4F32">
        <w:rPr>
          <w:rFonts w:ascii="Arial" w:hAnsi="Arial" w:cs="Arial"/>
          <w:sz w:val="24"/>
          <w:szCs w:val="24"/>
          <w:lang w:val="en-US"/>
        </w:rPr>
        <w:t>Grip</w:t>
      </w:r>
      <w:r>
        <w:rPr>
          <w:rFonts w:ascii="Arial" w:hAnsi="Arial" w:cs="Arial"/>
          <w:sz w:val="24"/>
          <w:szCs w:val="24"/>
          <w:lang w:val="en-US"/>
        </w:rPr>
        <w:t xml:space="preserve"> W</w:t>
      </w:r>
      <w:r w:rsidRPr="00EF4F32">
        <w:rPr>
          <w:rFonts w:ascii="Arial" w:hAnsi="Arial" w:cs="Arial"/>
          <w:sz w:val="24"/>
          <w:szCs w:val="24"/>
          <w:lang w:val="en-US"/>
        </w:rPr>
        <w:t>M, Grip</w:t>
      </w:r>
      <w:r>
        <w:rPr>
          <w:rFonts w:ascii="Arial" w:hAnsi="Arial" w:cs="Arial"/>
          <w:sz w:val="24"/>
          <w:szCs w:val="24"/>
          <w:lang w:val="en-US"/>
        </w:rPr>
        <w:t xml:space="preserve"> </w:t>
      </w:r>
      <w:r w:rsidRPr="00EF4F32">
        <w:rPr>
          <w:rFonts w:ascii="Arial" w:hAnsi="Arial" w:cs="Arial"/>
          <w:sz w:val="24"/>
          <w:szCs w:val="24"/>
          <w:lang w:val="en-US"/>
        </w:rPr>
        <w:t>RW, Morrison</w:t>
      </w:r>
      <w:r>
        <w:rPr>
          <w:rFonts w:ascii="Arial" w:hAnsi="Arial" w:cs="Arial"/>
          <w:sz w:val="24"/>
          <w:szCs w:val="24"/>
          <w:lang w:val="en-US"/>
        </w:rPr>
        <w:t xml:space="preserve"> </w:t>
      </w:r>
      <w:r w:rsidRPr="00EF4F32">
        <w:rPr>
          <w:rFonts w:ascii="Arial" w:hAnsi="Arial" w:cs="Arial"/>
          <w:sz w:val="24"/>
          <w:szCs w:val="24"/>
          <w:lang w:val="en-US"/>
        </w:rPr>
        <w:t>R</w:t>
      </w:r>
      <w:r>
        <w:rPr>
          <w:rFonts w:ascii="Arial" w:hAnsi="Arial" w:cs="Arial"/>
          <w:sz w:val="24"/>
          <w:szCs w:val="24"/>
          <w:lang w:val="en-US"/>
        </w:rPr>
        <w:t>D.</w:t>
      </w:r>
      <w:r w:rsidRPr="00EF4F32">
        <w:rPr>
          <w:rFonts w:ascii="Arial" w:hAnsi="Arial" w:cs="Arial"/>
          <w:sz w:val="24"/>
          <w:szCs w:val="24"/>
          <w:lang w:val="en-US"/>
        </w:rPr>
        <w:t xml:space="preserve"> Application of aerial photography</w:t>
      </w:r>
      <w:r>
        <w:rPr>
          <w:rFonts w:ascii="Arial" w:hAnsi="Arial" w:cs="Arial"/>
          <w:sz w:val="24"/>
          <w:szCs w:val="24"/>
          <w:lang w:val="en-US"/>
        </w:rPr>
        <w:t xml:space="preserve"> and photogrammetry</w:t>
      </w:r>
      <w:r w:rsidRPr="00EF4F32">
        <w:rPr>
          <w:rFonts w:ascii="Arial" w:hAnsi="Arial" w:cs="Arial"/>
          <w:sz w:val="24"/>
          <w:szCs w:val="24"/>
          <w:lang w:val="en-US"/>
        </w:rPr>
        <w:t xml:space="preserve"> in environmental forensic inv</w:t>
      </w:r>
      <w:r>
        <w:rPr>
          <w:rFonts w:ascii="Arial" w:hAnsi="Arial" w:cs="Arial"/>
          <w:sz w:val="24"/>
          <w:szCs w:val="24"/>
          <w:lang w:val="en-US"/>
        </w:rPr>
        <w:t>estigations. Environ</w:t>
      </w:r>
      <w:r w:rsidRPr="00EF4F32">
        <w:rPr>
          <w:rFonts w:ascii="Arial" w:hAnsi="Arial" w:cs="Arial"/>
          <w:sz w:val="24"/>
          <w:szCs w:val="24"/>
          <w:lang w:val="en-US"/>
        </w:rPr>
        <w:t xml:space="preserve"> Forensics</w:t>
      </w:r>
      <w:r>
        <w:rPr>
          <w:rFonts w:ascii="Arial" w:hAnsi="Arial" w:cs="Arial"/>
          <w:sz w:val="24"/>
          <w:szCs w:val="24"/>
          <w:lang w:val="en-US"/>
        </w:rPr>
        <w:t xml:space="preserve">. </w:t>
      </w:r>
      <w:r w:rsidRPr="00EF4F32">
        <w:rPr>
          <w:rFonts w:ascii="Arial" w:hAnsi="Arial" w:cs="Arial"/>
          <w:sz w:val="24"/>
          <w:szCs w:val="24"/>
          <w:lang w:val="en-US"/>
        </w:rPr>
        <w:t>2000</w:t>
      </w:r>
      <w:r>
        <w:rPr>
          <w:rFonts w:ascii="Arial" w:hAnsi="Arial" w:cs="Arial"/>
          <w:sz w:val="24"/>
          <w:szCs w:val="24"/>
          <w:lang w:val="en-US"/>
        </w:rPr>
        <w:t>;1(3):</w:t>
      </w:r>
      <w:r w:rsidRPr="00EF4F32">
        <w:rPr>
          <w:rFonts w:ascii="Arial" w:hAnsi="Arial" w:cs="Arial"/>
          <w:sz w:val="24"/>
          <w:szCs w:val="24"/>
          <w:lang w:val="en-US"/>
        </w:rPr>
        <w:t>121</w:t>
      </w:r>
      <w:r>
        <w:rPr>
          <w:rFonts w:ascii="Arial" w:hAnsi="Arial" w:cs="Arial"/>
          <w:sz w:val="24"/>
          <w:szCs w:val="24"/>
          <w:lang w:val="en-US"/>
        </w:rPr>
        <w:t>-</w:t>
      </w:r>
      <w:r w:rsidRPr="00EF4F32">
        <w:rPr>
          <w:rFonts w:ascii="Arial" w:hAnsi="Arial" w:cs="Arial"/>
          <w:sz w:val="24"/>
          <w:szCs w:val="24"/>
          <w:lang w:val="en-US"/>
        </w:rPr>
        <w:t xml:space="preserve">9. </w:t>
      </w:r>
    </w:p>
    <w:p w:rsidR="005932E6" w:rsidRPr="00EF4F32" w:rsidRDefault="005932E6" w:rsidP="00FB0EBE">
      <w:pPr>
        <w:spacing w:before="100" w:beforeAutospacing="1" w:line="480" w:lineRule="auto"/>
        <w:jc w:val="both"/>
        <w:rPr>
          <w:rFonts w:ascii="Arial" w:hAnsi="Arial" w:cs="Arial"/>
          <w:sz w:val="24"/>
          <w:szCs w:val="24"/>
        </w:rPr>
      </w:pPr>
      <w:r w:rsidRPr="00EF4F32">
        <w:rPr>
          <w:rFonts w:ascii="Arial" w:hAnsi="Arial" w:cs="Arial"/>
          <w:sz w:val="24"/>
          <w:szCs w:val="24"/>
        </w:rPr>
        <w:t>25</w:t>
      </w:r>
      <w:r>
        <w:rPr>
          <w:rFonts w:ascii="Arial" w:hAnsi="Arial" w:cs="Arial"/>
          <w:sz w:val="24"/>
          <w:szCs w:val="24"/>
        </w:rPr>
        <w:t xml:space="preserve">. </w:t>
      </w:r>
      <w:r w:rsidRPr="00EF4F32">
        <w:rPr>
          <w:rFonts w:ascii="Arial" w:hAnsi="Arial" w:cs="Arial"/>
          <w:sz w:val="24"/>
          <w:szCs w:val="24"/>
        </w:rPr>
        <w:t>Hunter</w:t>
      </w:r>
      <w:r>
        <w:rPr>
          <w:rFonts w:ascii="Arial" w:hAnsi="Arial" w:cs="Arial"/>
          <w:sz w:val="24"/>
          <w:szCs w:val="24"/>
        </w:rPr>
        <w:t xml:space="preserve"> J, </w:t>
      </w:r>
      <w:r w:rsidRPr="00EF4F32">
        <w:rPr>
          <w:rFonts w:ascii="Arial" w:hAnsi="Arial" w:cs="Arial"/>
          <w:sz w:val="24"/>
          <w:szCs w:val="24"/>
        </w:rPr>
        <w:t>Cox</w:t>
      </w:r>
      <w:r>
        <w:rPr>
          <w:rFonts w:ascii="Arial" w:hAnsi="Arial" w:cs="Arial"/>
          <w:sz w:val="24"/>
          <w:szCs w:val="24"/>
        </w:rPr>
        <w:t xml:space="preserve"> M, (Eds).</w:t>
      </w:r>
      <w:r w:rsidRPr="00EF4F32">
        <w:rPr>
          <w:rFonts w:ascii="Arial" w:hAnsi="Arial" w:cs="Arial"/>
          <w:sz w:val="24"/>
          <w:szCs w:val="24"/>
        </w:rPr>
        <w:t xml:space="preserve"> Forensic archaeology: advances in theory and pr</w:t>
      </w:r>
      <w:r>
        <w:rPr>
          <w:rFonts w:ascii="Arial" w:hAnsi="Arial" w:cs="Arial"/>
          <w:sz w:val="24"/>
          <w:szCs w:val="24"/>
        </w:rPr>
        <w:t>actice. Abingdon, UK:</w:t>
      </w:r>
      <w:r w:rsidRPr="00161E8B">
        <w:rPr>
          <w:rFonts w:ascii="Arial" w:hAnsi="Arial" w:cs="Arial"/>
          <w:sz w:val="24"/>
          <w:szCs w:val="24"/>
        </w:rPr>
        <w:t xml:space="preserve"> </w:t>
      </w:r>
      <w:r>
        <w:rPr>
          <w:rFonts w:ascii="Arial" w:hAnsi="Arial" w:cs="Arial"/>
          <w:sz w:val="24"/>
          <w:szCs w:val="24"/>
        </w:rPr>
        <w:t>Routledge;</w:t>
      </w:r>
      <w:r w:rsidRPr="00EF4F32">
        <w:rPr>
          <w:rFonts w:ascii="Arial" w:hAnsi="Arial" w:cs="Arial"/>
          <w:sz w:val="24"/>
          <w:szCs w:val="24"/>
        </w:rPr>
        <w:t xml:space="preserve"> 2005</w:t>
      </w:r>
      <w:r w:rsidR="00F26FC2">
        <w:rPr>
          <w:rFonts w:ascii="Arial" w:hAnsi="Arial" w:cs="Arial"/>
          <w:sz w:val="24"/>
          <w:szCs w:val="24"/>
        </w:rPr>
        <w:t>.</w:t>
      </w:r>
    </w:p>
    <w:p w:rsidR="005932E6" w:rsidRPr="00A655E2" w:rsidRDefault="005932E6" w:rsidP="00FB0EBE">
      <w:pPr>
        <w:spacing w:before="100" w:beforeAutospacing="1" w:line="480" w:lineRule="auto"/>
        <w:jc w:val="both"/>
        <w:rPr>
          <w:rFonts w:ascii="Arial" w:hAnsi="Arial" w:cs="Arial"/>
          <w:sz w:val="24"/>
          <w:szCs w:val="24"/>
        </w:rPr>
      </w:pPr>
      <w:r w:rsidRPr="00EF4F32">
        <w:rPr>
          <w:rFonts w:ascii="Arial" w:hAnsi="Arial" w:cs="Arial"/>
          <w:sz w:val="24"/>
          <w:szCs w:val="24"/>
        </w:rPr>
        <w:t>26</w:t>
      </w:r>
      <w:r>
        <w:rPr>
          <w:rFonts w:ascii="Arial" w:hAnsi="Arial" w:cs="Arial"/>
          <w:sz w:val="24"/>
          <w:szCs w:val="24"/>
        </w:rPr>
        <w:t>.</w:t>
      </w:r>
      <w:r w:rsidRPr="00EF4F32">
        <w:rPr>
          <w:rFonts w:ascii="Arial" w:hAnsi="Arial" w:cs="Arial"/>
          <w:sz w:val="24"/>
          <w:szCs w:val="24"/>
        </w:rPr>
        <w:t xml:space="preserve"> </w:t>
      </w:r>
      <w:r w:rsidRPr="00A84A8A">
        <w:rPr>
          <w:rFonts w:ascii="Arial" w:hAnsi="Arial" w:cs="Arial"/>
          <w:sz w:val="24"/>
          <w:szCs w:val="24"/>
        </w:rPr>
        <w:t>Ruffell, A, McKinley</w:t>
      </w:r>
      <w:r w:rsidR="00A655E2">
        <w:rPr>
          <w:rFonts w:ascii="Arial" w:hAnsi="Arial" w:cs="Arial"/>
          <w:sz w:val="24"/>
          <w:szCs w:val="24"/>
        </w:rPr>
        <w:t xml:space="preserve"> J</w:t>
      </w:r>
      <w:r w:rsidRPr="00A84A8A">
        <w:rPr>
          <w:rFonts w:ascii="Arial" w:hAnsi="Arial" w:cs="Arial"/>
          <w:sz w:val="24"/>
          <w:szCs w:val="24"/>
        </w:rPr>
        <w:t>, Robinson</w:t>
      </w:r>
      <w:r w:rsidR="00A655E2">
        <w:rPr>
          <w:rFonts w:ascii="Arial" w:hAnsi="Arial" w:cs="Arial"/>
          <w:sz w:val="24"/>
          <w:szCs w:val="24"/>
        </w:rPr>
        <w:t xml:space="preserve"> M</w:t>
      </w:r>
      <w:r w:rsidRPr="00A84A8A">
        <w:rPr>
          <w:rFonts w:ascii="Arial" w:hAnsi="Arial" w:cs="Arial"/>
          <w:sz w:val="24"/>
          <w:szCs w:val="24"/>
        </w:rPr>
        <w:t>,  Bristow</w:t>
      </w:r>
      <w:r w:rsidR="00A655E2">
        <w:rPr>
          <w:rFonts w:ascii="Arial" w:hAnsi="Arial" w:cs="Arial"/>
          <w:sz w:val="24"/>
          <w:szCs w:val="24"/>
        </w:rPr>
        <w:t xml:space="preserve"> C</w:t>
      </w:r>
      <w:r w:rsidRPr="00A84A8A">
        <w:rPr>
          <w:rFonts w:ascii="Arial" w:hAnsi="Arial" w:cs="Arial"/>
          <w:sz w:val="24"/>
          <w:szCs w:val="24"/>
        </w:rPr>
        <w:t>. Ground Penetrating Radar</w:t>
      </w:r>
      <w:r w:rsidR="00A655E2">
        <w:rPr>
          <w:rFonts w:ascii="Arial" w:hAnsi="Arial" w:cs="Arial"/>
          <w:sz w:val="24"/>
          <w:szCs w:val="24"/>
        </w:rPr>
        <w:t>:</w:t>
      </w:r>
      <w:r w:rsidRPr="00A84A8A">
        <w:rPr>
          <w:rFonts w:ascii="Arial" w:hAnsi="Arial" w:cs="Arial"/>
          <w:sz w:val="24"/>
          <w:szCs w:val="24"/>
        </w:rPr>
        <w:t xml:space="preserve"> Geomorphological Techniques.  J History of Childhood and Youth</w:t>
      </w:r>
      <w:r w:rsidR="00002D87">
        <w:rPr>
          <w:rFonts w:ascii="Arial" w:hAnsi="Arial" w:cs="Arial"/>
          <w:sz w:val="24"/>
          <w:szCs w:val="24"/>
        </w:rPr>
        <w:t xml:space="preserve"> </w:t>
      </w:r>
      <w:r w:rsidRPr="00A84A8A">
        <w:rPr>
          <w:rFonts w:ascii="Arial" w:hAnsi="Arial" w:cs="Arial"/>
          <w:sz w:val="24"/>
          <w:szCs w:val="24"/>
        </w:rPr>
        <w:t>2013</w:t>
      </w:r>
      <w:r w:rsidR="00002D87">
        <w:rPr>
          <w:rFonts w:ascii="Arial" w:hAnsi="Arial" w:cs="Arial"/>
          <w:sz w:val="24"/>
          <w:szCs w:val="24"/>
        </w:rPr>
        <w:t>;</w:t>
      </w:r>
      <w:r w:rsidR="00002D87" w:rsidRPr="00002D87">
        <w:t xml:space="preserve"> </w:t>
      </w:r>
      <w:r w:rsidR="00002D87">
        <w:rPr>
          <w:rFonts w:ascii="Arial" w:hAnsi="Arial" w:cs="Arial"/>
          <w:sz w:val="24"/>
          <w:szCs w:val="24"/>
        </w:rPr>
        <w:t>IS</w:t>
      </w:r>
      <w:r w:rsidR="00002D87" w:rsidRPr="00002D87">
        <w:rPr>
          <w:rFonts w:ascii="Arial" w:hAnsi="Arial" w:cs="Arial"/>
          <w:sz w:val="24"/>
          <w:szCs w:val="24"/>
        </w:rPr>
        <w:t>SN 2047-0371</w:t>
      </w:r>
      <w:r w:rsidR="00002D87">
        <w:rPr>
          <w:rFonts w:ascii="Arial" w:hAnsi="Arial" w:cs="Arial"/>
          <w:sz w:val="24"/>
          <w:szCs w:val="24"/>
        </w:rPr>
        <w:t>:1-26</w:t>
      </w:r>
      <w:r w:rsidRPr="00A84A8A">
        <w:rPr>
          <w:rFonts w:ascii="Arial" w:hAnsi="Arial" w:cs="Arial"/>
          <w:sz w:val="24"/>
          <w:szCs w:val="24"/>
        </w:rPr>
        <w:t>.</w:t>
      </w:r>
      <w:r>
        <w:rPr>
          <w:rFonts w:ascii="Arial" w:hAnsi="Arial" w:cs="Arial"/>
          <w:sz w:val="24"/>
          <w:szCs w:val="24"/>
        </w:rPr>
        <w:t xml:space="preserve"> </w:t>
      </w:r>
    </w:p>
    <w:p w:rsidR="005932E6" w:rsidRPr="00EF4F32" w:rsidRDefault="005932E6" w:rsidP="00FB0EBE">
      <w:pPr>
        <w:spacing w:before="100" w:beforeAutospacing="1" w:line="480" w:lineRule="auto"/>
        <w:jc w:val="both"/>
        <w:rPr>
          <w:rFonts w:ascii="Arial" w:hAnsi="Arial" w:cs="Arial"/>
          <w:sz w:val="24"/>
          <w:szCs w:val="24"/>
          <w:lang w:val="en-US"/>
        </w:rPr>
      </w:pPr>
      <w:r w:rsidRPr="00EF4F32">
        <w:rPr>
          <w:rFonts w:ascii="Arial" w:hAnsi="Arial" w:cs="Arial"/>
          <w:sz w:val="24"/>
          <w:szCs w:val="24"/>
          <w:lang w:val="en-US"/>
        </w:rPr>
        <w:t>27</w:t>
      </w:r>
      <w:r>
        <w:rPr>
          <w:rFonts w:ascii="Arial" w:hAnsi="Arial" w:cs="Arial"/>
          <w:sz w:val="24"/>
          <w:szCs w:val="24"/>
          <w:lang w:val="en-US"/>
        </w:rPr>
        <w:t xml:space="preserve">. </w:t>
      </w:r>
      <w:r w:rsidRPr="00EF4F32">
        <w:rPr>
          <w:rFonts w:ascii="Arial" w:hAnsi="Arial" w:cs="Arial"/>
          <w:sz w:val="24"/>
          <w:szCs w:val="24"/>
          <w:lang w:val="en-US"/>
        </w:rPr>
        <w:t>Dickinson</w:t>
      </w:r>
      <w:r>
        <w:rPr>
          <w:rFonts w:ascii="Arial" w:hAnsi="Arial" w:cs="Arial"/>
          <w:sz w:val="24"/>
          <w:szCs w:val="24"/>
          <w:lang w:val="en-US"/>
        </w:rPr>
        <w:t xml:space="preserve"> D</w:t>
      </w:r>
      <w:r w:rsidRPr="00EF4F32">
        <w:rPr>
          <w:rFonts w:ascii="Arial" w:hAnsi="Arial" w:cs="Arial"/>
          <w:sz w:val="24"/>
          <w:szCs w:val="24"/>
          <w:lang w:val="en-US"/>
        </w:rPr>
        <w:t>J</w:t>
      </w:r>
      <w:r>
        <w:rPr>
          <w:rFonts w:ascii="Arial" w:hAnsi="Arial" w:cs="Arial"/>
          <w:sz w:val="24"/>
          <w:szCs w:val="24"/>
          <w:lang w:val="en-US"/>
        </w:rPr>
        <w:t>.</w:t>
      </w:r>
      <w:r w:rsidRPr="00EF4F32">
        <w:rPr>
          <w:rFonts w:ascii="Arial" w:hAnsi="Arial" w:cs="Arial"/>
          <w:sz w:val="24"/>
          <w:szCs w:val="24"/>
          <w:lang w:val="en-US"/>
        </w:rPr>
        <w:t xml:space="preserve"> The aerial use of an infrared camera in a police search for the body of a m</w:t>
      </w:r>
      <w:r>
        <w:rPr>
          <w:rFonts w:ascii="Arial" w:hAnsi="Arial" w:cs="Arial"/>
          <w:sz w:val="24"/>
          <w:szCs w:val="24"/>
          <w:lang w:val="en-US"/>
        </w:rPr>
        <w:t>issing person in New Zealand. J Forensic Sci</w:t>
      </w:r>
      <w:r w:rsidRPr="00EF4F32">
        <w:rPr>
          <w:rFonts w:ascii="Arial" w:hAnsi="Arial" w:cs="Arial"/>
          <w:sz w:val="24"/>
          <w:szCs w:val="24"/>
          <w:lang w:val="en-US"/>
        </w:rPr>
        <w:t xml:space="preserve"> Soc 1976</w:t>
      </w:r>
      <w:r>
        <w:rPr>
          <w:rFonts w:ascii="Arial" w:hAnsi="Arial" w:cs="Arial"/>
          <w:sz w:val="24"/>
          <w:szCs w:val="24"/>
          <w:lang w:val="en-US"/>
        </w:rPr>
        <w:t>;16(3):</w:t>
      </w:r>
      <w:r w:rsidRPr="00EF4F32">
        <w:rPr>
          <w:rFonts w:ascii="Arial" w:hAnsi="Arial" w:cs="Arial"/>
          <w:sz w:val="24"/>
          <w:szCs w:val="24"/>
          <w:lang w:val="en-US"/>
        </w:rPr>
        <w:t>205</w:t>
      </w:r>
      <w:r>
        <w:rPr>
          <w:rFonts w:ascii="Arial" w:hAnsi="Arial" w:cs="Arial"/>
          <w:sz w:val="24"/>
          <w:szCs w:val="24"/>
          <w:lang w:val="en-US"/>
        </w:rPr>
        <w:t>-</w:t>
      </w:r>
      <w:r w:rsidRPr="00EF4F32">
        <w:rPr>
          <w:rFonts w:ascii="Arial" w:hAnsi="Arial" w:cs="Arial"/>
          <w:sz w:val="24"/>
          <w:szCs w:val="24"/>
          <w:lang w:val="en-US"/>
        </w:rPr>
        <w:t>11.</w:t>
      </w:r>
    </w:p>
    <w:p w:rsidR="005932E6" w:rsidRPr="00EF4F32" w:rsidRDefault="005932E6" w:rsidP="00FB0EBE">
      <w:pPr>
        <w:spacing w:before="100" w:beforeAutospacing="1" w:line="480" w:lineRule="auto"/>
        <w:jc w:val="both"/>
        <w:rPr>
          <w:rFonts w:ascii="Arial" w:hAnsi="Arial" w:cs="Arial"/>
          <w:sz w:val="24"/>
          <w:szCs w:val="24"/>
        </w:rPr>
      </w:pPr>
      <w:r w:rsidRPr="00EF4F32">
        <w:rPr>
          <w:rFonts w:ascii="Arial" w:hAnsi="Arial" w:cs="Arial"/>
          <w:sz w:val="24"/>
          <w:szCs w:val="24"/>
        </w:rPr>
        <w:t>28</w:t>
      </w:r>
      <w:r>
        <w:rPr>
          <w:rFonts w:ascii="Arial" w:hAnsi="Arial" w:cs="Arial"/>
          <w:sz w:val="24"/>
          <w:szCs w:val="24"/>
        </w:rPr>
        <w:t xml:space="preserve">. </w:t>
      </w:r>
      <w:r w:rsidRPr="00EF4F32">
        <w:rPr>
          <w:rFonts w:ascii="Arial" w:hAnsi="Arial" w:cs="Arial"/>
          <w:sz w:val="24"/>
          <w:szCs w:val="24"/>
        </w:rPr>
        <w:t>Killam</w:t>
      </w:r>
      <w:r>
        <w:rPr>
          <w:rFonts w:ascii="Arial" w:hAnsi="Arial" w:cs="Arial"/>
          <w:sz w:val="24"/>
          <w:szCs w:val="24"/>
        </w:rPr>
        <w:t xml:space="preserve"> EW.</w:t>
      </w:r>
      <w:r w:rsidRPr="00EF4F32">
        <w:rPr>
          <w:rFonts w:ascii="Arial" w:hAnsi="Arial" w:cs="Arial"/>
          <w:sz w:val="24"/>
          <w:szCs w:val="24"/>
        </w:rPr>
        <w:t xml:space="preserve"> The detection of </w:t>
      </w:r>
      <w:r>
        <w:rPr>
          <w:rFonts w:ascii="Arial" w:hAnsi="Arial" w:cs="Arial"/>
          <w:sz w:val="24"/>
          <w:szCs w:val="24"/>
        </w:rPr>
        <w:t xml:space="preserve">human remains. </w:t>
      </w:r>
      <w:r w:rsidRPr="00EF4F32">
        <w:rPr>
          <w:rFonts w:ascii="Arial" w:hAnsi="Arial" w:cs="Arial"/>
          <w:sz w:val="24"/>
          <w:szCs w:val="24"/>
        </w:rPr>
        <w:t>Springfield, IL, USA</w:t>
      </w:r>
      <w:r>
        <w:rPr>
          <w:rFonts w:ascii="Arial" w:hAnsi="Arial" w:cs="Arial"/>
          <w:sz w:val="24"/>
          <w:szCs w:val="24"/>
        </w:rPr>
        <w:t>: Charles C Thomas; 2004.</w:t>
      </w:r>
    </w:p>
    <w:p w:rsidR="005932E6" w:rsidRPr="00EF4F32" w:rsidRDefault="005932E6" w:rsidP="00FB0EBE">
      <w:pPr>
        <w:spacing w:before="100" w:beforeAutospacing="1" w:line="480" w:lineRule="auto"/>
        <w:jc w:val="both"/>
        <w:rPr>
          <w:rFonts w:ascii="Arial" w:hAnsi="Arial" w:cs="Arial"/>
          <w:sz w:val="24"/>
          <w:szCs w:val="24"/>
        </w:rPr>
      </w:pPr>
      <w:r>
        <w:rPr>
          <w:rFonts w:ascii="Arial" w:hAnsi="Arial" w:cs="Arial"/>
          <w:sz w:val="24"/>
          <w:szCs w:val="24"/>
        </w:rPr>
        <w:t>29.</w:t>
      </w:r>
      <w:r w:rsidRPr="00EF4F32">
        <w:rPr>
          <w:rFonts w:ascii="Arial" w:hAnsi="Arial" w:cs="Arial"/>
          <w:sz w:val="24"/>
          <w:szCs w:val="24"/>
        </w:rPr>
        <w:t xml:space="preserve"> Ruffell A, Mc</w:t>
      </w:r>
      <w:r w:rsidR="00A655E2">
        <w:rPr>
          <w:rFonts w:ascii="Arial" w:hAnsi="Arial" w:cs="Arial"/>
          <w:sz w:val="24"/>
          <w:szCs w:val="24"/>
        </w:rPr>
        <w:t>K</w:t>
      </w:r>
      <w:r w:rsidRPr="00EF4F32">
        <w:rPr>
          <w:rFonts w:ascii="Arial" w:hAnsi="Arial" w:cs="Arial"/>
          <w:sz w:val="24"/>
          <w:szCs w:val="24"/>
        </w:rPr>
        <w:t xml:space="preserve">inley J. Forensic geomorphology. </w:t>
      </w:r>
      <w:r w:rsidR="00A655E2">
        <w:rPr>
          <w:rFonts w:ascii="Arial" w:hAnsi="Arial" w:cs="Arial"/>
          <w:sz w:val="24"/>
          <w:szCs w:val="24"/>
        </w:rPr>
        <w:t xml:space="preserve">Geomorphology </w:t>
      </w:r>
      <w:r w:rsidRPr="00EF4F32">
        <w:rPr>
          <w:rFonts w:ascii="Arial" w:hAnsi="Arial" w:cs="Arial"/>
          <w:sz w:val="24"/>
          <w:szCs w:val="24"/>
        </w:rPr>
        <w:t>2014;206:14-22.</w:t>
      </w:r>
    </w:p>
    <w:p w:rsidR="005932E6" w:rsidRPr="00EF4F32" w:rsidRDefault="005932E6" w:rsidP="00FB0EBE">
      <w:pPr>
        <w:spacing w:before="100" w:beforeAutospacing="1" w:line="480" w:lineRule="auto"/>
        <w:jc w:val="both"/>
        <w:rPr>
          <w:rFonts w:ascii="Arial" w:hAnsi="Arial" w:cs="Arial"/>
          <w:color w:val="000000" w:themeColor="text1"/>
          <w:sz w:val="24"/>
          <w:szCs w:val="24"/>
        </w:rPr>
      </w:pPr>
      <w:r>
        <w:rPr>
          <w:rFonts w:ascii="Arial" w:hAnsi="Arial" w:cs="Arial"/>
          <w:sz w:val="24"/>
          <w:szCs w:val="24"/>
        </w:rPr>
        <w:t>30.</w:t>
      </w:r>
      <w:r w:rsidRPr="00EF4F32">
        <w:rPr>
          <w:rFonts w:ascii="Arial" w:hAnsi="Arial" w:cs="Arial"/>
          <w:sz w:val="24"/>
          <w:szCs w:val="24"/>
        </w:rPr>
        <w:t xml:space="preserve"> Harrison M, Donnelly LJ. Locating </w:t>
      </w:r>
      <w:r w:rsidR="00410C4A">
        <w:rPr>
          <w:rFonts w:ascii="Arial" w:hAnsi="Arial" w:cs="Arial"/>
          <w:sz w:val="24"/>
          <w:szCs w:val="24"/>
        </w:rPr>
        <w:t>c</w:t>
      </w:r>
      <w:r w:rsidRPr="00EF4F32">
        <w:rPr>
          <w:rFonts w:ascii="Arial" w:hAnsi="Arial" w:cs="Arial"/>
          <w:sz w:val="24"/>
          <w:szCs w:val="24"/>
        </w:rPr>
        <w:t xml:space="preserve">oncealed </w:t>
      </w:r>
      <w:r w:rsidR="00410C4A">
        <w:rPr>
          <w:rFonts w:ascii="Arial" w:hAnsi="Arial" w:cs="Arial"/>
          <w:sz w:val="24"/>
          <w:szCs w:val="24"/>
        </w:rPr>
        <w:t>h</w:t>
      </w:r>
      <w:r w:rsidRPr="00EF4F32">
        <w:rPr>
          <w:rFonts w:ascii="Arial" w:hAnsi="Arial" w:cs="Arial"/>
          <w:sz w:val="24"/>
          <w:szCs w:val="24"/>
        </w:rPr>
        <w:t xml:space="preserve">omicide </w:t>
      </w:r>
      <w:r w:rsidR="00410C4A">
        <w:rPr>
          <w:rFonts w:ascii="Arial" w:hAnsi="Arial" w:cs="Arial"/>
          <w:sz w:val="24"/>
          <w:szCs w:val="24"/>
        </w:rPr>
        <w:t>v</w:t>
      </w:r>
      <w:r w:rsidRPr="00EF4F32">
        <w:rPr>
          <w:rFonts w:ascii="Arial" w:hAnsi="Arial" w:cs="Arial"/>
          <w:sz w:val="24"/>
          <w:szCs w:val="24"/>
        </w:rPr>
        <w:t xml:space="preserve">ictims: </w:t>
      </w:r>
      <w:r w:rsidR="00410C4A">
        <w:rPr>
          <w:rFonts w:ascii="Arial" w:hAnsi="Arial" w:cs="Arial"/>
          <w:sz w:val="24"/>
          <w:szCs w:val="24"/>
        </w:rPr>
        <w:t>d</w:t>
      </w:r>
      <w:r w:rsidRPr="00EF4F32">
        <w:rPr>
          <w:rFonts w:ascii="Arial" w:hAnsi="Arial" w:cs="Arial"/>
          <w:sz w:val="24"/>
          <w:szCs w:val="24"/>
        </w:rPr>
        <w:t xml:space="preserve">eveloping the </w:t>
      </w:r>
      <w:r w:rsidR="00410C4A">
        <w:rPr>
          <w:rFonts w:ascii="Arial" w:hAnsi="Arial" w:cs="Arial"/>
          <w:sz w:val="24"/>
          <w:szCs w:val="24"/>
        </w:rPr>
        <w:t>r</w:t>
      </w:r>
      <w:r w:rsidRPr="00EF4F32">
        <w:rPr>
          <w:rFonts w:ascii="Arial" w:hAnsi="Arial" w:cs="Arial"/>
          <w:sz w:val="24"/>
          <w:szCs w:val="24"/>
        </w:rPr>
        <w:t xml:space="preserve">ole of </w:t>
      </w:r>
      <w:r w:rsidR="00410C4A">
        <w:rPr>
          <w:rFonts w:ascii="Arial" w:hAnsi="Arial" w:cs="Arial"/>
          <w:sz w:val="24"/>
          <w:szCs w:val="24"/>
        </w:rPr>
        <w:t>g</w:t>
      </w:r>
      <w:r w:rsidRPr="00EF4F32">
        <w:rPr>
          <w:rFonts w:ascii="Arial" w:hAnsi="Arial" w:cs="Arial"/>
          <w:sz w:val="24"/>
          <w:szCs w:val="24"/>
        </w:rPr>
        <w:t xml:space="preserve">eoforensics. </w:t>
      </w:r>
      <w:r w:rsidR="00002D87">
        <w:rPr>
          <w:rFonts w:ascii="Arial" w:hAnsi="Arial" w:cs="Arial"/>
          <w:sz w:val="24"/>
          <w:szCs w:val="24"/>
        </w:rPr>
        <w:t xml:space="preserve">In: Ritz K, Dawson L, Miller D, Editors. </w:t>
      </w:r>
      <w:r w:rsidRPr="00D366CF">
        <w:rPr>
          <w:rFonts w:ascii="Arial" w:hAnsi="Arial" w:cs="Arial"/>
          <w:sz w:val="24"/>
          <w:szCs w:val="24"/>
        </w:rPr>
        <w:t>Criminal and Environmental Soil Forensics</w:t>
      </w:r>
      <w:r w:rsidR="00002D87">
        <w:rPr>
          <w:rFonts w:ascii="Arial" w:hAnsi="Arial" w:cs="Arial"/>
          <w:sz w:val="24"/>
          <w:szCs w:val="24"/>
        </w:rPr>
        <w:t>.</w:t>
      </w:r>
      <w:r w:rsidRPr="00EF4F32">
        <w:rPr>
          <w:rFonts w:ascii="Arial" w:hAnsi="Arial" w:cs="Arial"/>
          <w:sz w:val="24"/>
          <w:szCs w:val="24"/>
        </w:rPr>
        <w:t xml:space="preserve"> </w:t>
      </w:r>
      <w:r w:rsidR="00002D87">
        <w:rPr>
          <w:rFonts w:ascii="Arial" w:hAnsi="Arial" w:cs="Arial"/>
          <w:sz w:val="24"/>
          <w:szCs w:val="24"/>
        </w:rPr>
        <w:t xml:space="preserve">The Netherlands: Springer Publishers; </w:t>
      </w:r>
      <w:r w:rsidRPr="00EF4F32">
        <w:rPr>
          <w:rFonts w:ascii="Arial" w:hAnsi="Arial" w:cs="Arial"/>
          <w:sz w:val="24"/>
          <w:szCs w:val="24"/>
        </w:rPr>
        <w:t>2009</w:t>
      </w:r>
      <w:r w:rsidR="00002D87">
        <w:rPr>
          <w:rFonts w:ascii="Arial" w:hAnsi="Arial" w:cs="Arial"/>
          <w:sz w:val="24"/>
          <w:szCs w:val="24"/>
        </w:rPr>
        <w:t xml:space="preserve">: </w:t>
      </w:r>
      <w:r w:rsidRPr="00EF4F32">
        <w:rPr>
          <w:rFonts w:ascii="Arial" w:hAnsi="Arial" w:cs="Arial"/>
          <w:sz w:val="24"/>
          <w:szCs w:val="24"/>
        </w:rPr>
        <w:t>197</w:t>
      </w:r>
      <w:r>
        <w:rPr>
          <w:rFonts w:ascii="Arial" w:hAnsi="Arial" w:cs="Arial"/>
          <w:sz w:val="24"/>
          <w:szCs w:val="24"/>
        </w:rPr>
        <w:t>-</w:t>
      </w:r>
      <w:r w:rsidRPr="00EF4F32">
        <w:rPr>
          <w:rFonts w:ascii="Arial" w:hAnsi="Arial" w:cs="Arial"/>
          <w:sz w:val="24"/>
          <w:szCs w:val="24"/>
        </w:rPr>
        <w:t>219.</w:t>
      </w:r>
      <w:r>
        <w:rPr>
          <w:rFonts w:ascii="Arial" w:hAnsi="Arial" w:cs="Arial"/>
          <w:sz w:val="24"/>
          <w:szCs w:val="24"/>
        </w:rPr>
        <w:t xml:space="preserve"> </w:t>
      </w:r>
    </w:p>
    <w:p w:rsidR="005932E6" w:rsidRPr="00EF4F32" w:rsidRDefault="005932E6" w:rsidP="00FB0EBE">
      <w:pPr>
        <w:spacing w:before="100" w:beforeAutospacing="1" w:line="480" w:lineRule="auto"/>
        <w:jc w:val="both"/>
        <w:rPr>
          <w:rFonts w:ascii="Arial" w:hAnsi="Arial" w:cs="Arial"/>
          <w:color w:val="000000" w:themeColor="text1"/>
          <w:sz w:val="24"/>
          <w:szCs w:val="24"/>
          <w:lang w:val="en-US"/>
        </w:rPr>
      </w:pPr>
      <w:r>
        <w:rPr>
          <w:rFonts w:ascii="Arial" w:hAnsi="Arial" w:cs="Arial"/>
          <w:color w:val="000000" w:themeColor="text1"/>
          <w:sz w:val="24"/>
          <w:szCs w:val="24"/>
        </w:rPr>
        <w:t>31.</w:t>
      </w:r>
      <w:r w:rsidRPr="00EF4F32">
        <w:rPr>
          <w:rFonts w:ascii="Arial" w:hAnsi="Arial" w:cs="Arial"/>
          <w:color w:val="000000" w:themeColor="text1"/>
          <w:sz w:val="24"/>
          <w:szCs w:val="24"/>
        </w:rPr>
        <w:t xml:space="preserve"> </w:t>
      </w:r>
      <w:r w:rsidRPr="00EF4F32">
        <w:rPr>
          <w:rFonts w:ascii="Arial" w:hAnsi="Arial" w:cs="Arial"/>
          <w:color w:val="000000" w:themeColor="text1"/>
          <w:sz w:val="24"/>
          <w:szCs w:val="24"/>
          <w:lang w:val="en-US"/>
        </w:rPr>
        <w:t>Ruffell</w:t>
      </w:r>
      <w:r>
        <w:rPr>
          <w:rFonts w:ascii="Arial" w:hAnsi="Arial" w:cs="Arial"/>
          <w:color w:val="000000" w:themeColor="text1"/>
          <w:sz w:val="24"/>
          <w:szCs w:val="24"/>
          <w:lang w:val="en-US"/>
        </w:rPr>
        <w:t xml:space="preserve"> A, </w:t>
      </w:r>
      <w:r w:rsidRPr="00EF4F32">
        <w:rPr>
          <w:rFonts w:ascii="Arial" w:hAnsi="Arial" w:cs="Arial"/>
          <w:color w:val="000000" w:themeColor="text1"/>
          <w:sz w:val="24"/>
          <w:szCs w:val="24"/>
          <w:lang w:val="en-US"/>
        </w:rPr>
        <w:t>McKinley</w:t>
      </w:r>
      <w:r>
        <w:rPr>
          <w:rFonts w:ascii="Arial" w:hAnsi="Arial" w:cs="Arial"/>
          <w:color w:val="000000" w:themeColor="text1"/>
          <w:sz w:val="24"/>
          <w:szCs w:val="24"/>
          <w:lang w:val="en-US"/>
        </w:rPr>
        <w:t xml:space="preserve"> J</w:t>
      </w:r>
      <w:r w:rsidRPr="00EF4F32">
        <w:rPr>
          <w:rFonts w:ascii="Arial" w:hAnsi="Arial" w:cs="Arial"/>
          <w:color w:val="000000" w:themeColor="text1"/>
          <w:sz w:val="24"/>
          <w:szCs w:val="24"/>
          <w:lang w:val="en-US"/>
        </w:rPr>
        <w:t>, Geoforensics,</w:t>
      </w:r>
      <w:r>
        <w:rPr>
          <w:rFonts w:ascii="Arial" w:hAnsi="Arial" w:cs="Arial"/>
          <w:color w:val="000000" w:themeColor="text1"/>
          <w:sz w:val="24"/>
          <w:szCs w:val="24"/>
          <w:lang w:val="en-US"/>
        </w:rPr>
        <w:t xml:space="preserve"> Chichester: Wiley Blackwell; 2008</w:t>
      </w:r>
      <w:r w:rsidRPr="00EF4F32">
        <w:rPr>
          <w:rFonts w:ascii="Arial" w:hAnsi="Arial" w:cs="Arial"/>
          <w:color w:val="000000" w:themeColor="text1"/>
          <w:sz w:val="24"/>
          <w:szCs w:val="24"/>
          <w:lang w:val="en-US"/>
        </w:rPr>
        <w:t>.</w:t>
      </w:r>
    </w:p>
    <w:p w:rsidR="005932E6" w:rsidRPr="00EF4F32" w:rsidRDefault="005932E6" w:rsidP="00FB0EBE">
      <w:pPr>
        <w:spacing w:before="100" w:beforeAutospacing="1" w:line="480" w:lineRule="auto"/>
        <w:jc w:val="both"/>
        <w:rPr>
          <w:rFonts w:ascii="Arial" w:hAnsi="Arial" w:cs="Arial"/>
          <w:color w:val="000000" w:themeColor="text1"/>
          <w:sz w:val="24"/>
          <w:szCs w:val="24"/>
          <w:lang w:val="en-US"/>
        </w:rPr>
      </w:pPr>
      <w:r w:rsidRPr="00EF4F32">
        <w:rPr>
          <w:rFonts w:ascii="Arial" w:hAnsi="Arial" w:cs="Arial"/>
          <w:color w:val="000000" w:themeColor="text1"/>
          <w:sz w:val="24"/>
          <w:szCs w:val="24"/>
          <w:lang w:val="en-US"/>
        </w:rPr>
        <w:t>32</w:t>
      </w:r>
      <w:r>
        <w:rPr>
          <w:rFonts w:ascii="Arial" w:hAnsi="Arial" w:cs="Arial"/>
          <w:color w:val="000000" w:themeColor="text1"/>
          <w:sz w:val="24"/>
          <w:szCs w:val="24"/>
          <w:lang w:val="en-US"/>
        </w:rPr>
        <w:t xml:space="preserve">. </w:t>
      </w:r>
      <w:r w:rsidRPr="00EF4F32">
        <w:rPr>
          <w:rFonts w:ascii="Arial" w:hAnsi="Arial" w:cs="Arial"/>
          <w:color w:val="000000" w:themeColor="text1"/>
          <w:sz w:val="24"/>
          <w:szCs w:val="24"/>
          <w:lang w:val="en-US"/>
        </w:rPr>
        <w:t>Pringle</w:t>
      </w:r>
      <w:r>
        <w:rPr>
          <w:rFonts w:ascii="Arial" w:hAnsi="Arial" w:cs="Arial"/>
          <w:color w:val="000000" w:themeColor="text1"/>
          <w:sz w:val="24"/>
          <w:szCs w:val="24"/>
          <w:lang w:val="en-US"/>
        </w:rPr>
        <w:t xml:space="preserve"> JK, </w:t>
      </w:r>
      <w:r w:rsidRPr="00EF4F32">
        <w:rPr>
          <w:rFonts w:ascii="Arial" w:hAnsi="Arial" w:cs="Arial"/>
          <w:color w:val="000000" w:themeColor="text1"/>
          <w:sz w:val="24"/>
          <w:szCs w:val="24"/>
          <w:lang w:val="en-US"/>
        </w:rPr>
        <w:t>Holland</w:t>
      </w:r>
      <w:r>
        <w:rPr>
          <w:rFonts w:ascii="Arial" w:hAnsi="Arial" w:cs="Arial"/>
          <w:color w:val="000000" w:themeColor="text1"/>
          <w:sz w:val="24"/>
          <w:szCs w:val="24"/>
          <w:lang w:val="en-US"/>
        </w:rPr>
        <w:t xml:space="preserve"> C, </w:t>
      </w:r>
      <w:r w:rsidRPr="00EF4F32">
        <w:rPr>
          <w:rFonts w:ascii="Arial" w:hAnsi="Arial" w:cs="Arial"/>
          <w:color w:val="000000" w:themeColor="text1"/>
          <w:sz w:val="24"/>
          <w:szCs w:val="24"/>
          <w:lang w:val="en-US"/>
        </w:rPr>
        <w:t>Szkornik</w:t>
      </w:r>
      <w:r>
        <w:rPr>
          <w:rFonts w:ascii="Arial" w:hAnsi="Arial" w:cs="Arial"/>
          <w:color w:val="000000" w:themeColor="text1"/>
          <w:sz w:val="24"/>
          <w:szCs w:val="24"/>
          <w:lang w:val="en-US"/>
        </w:rPr>
        <w:t xml:space="preserve"> K, </w:t>
      </w:r>
      <w:r w:rsidRPr="00EF4F32">
        <w:rPr>
          <w:rFonts w:ascii="Arial" w:hAnsi="Arial" w:cs="Arial"/>
          <w:color w:val="000000" w:themeColor="text1"/>
          <w:sz w:val="24"/>
          <w:szCs w:val="24"/>
          <w:lang w:val="en-US"/>
        </w:rPr>
        <w:t>Harrison</w:t>
      </w:r>
      <w:r>
        <w:rPr>
          <w:rFonts w:ascii="Arial" w:hAnsi="Arial" w:cs="Arial"/>
          <w:color w:val="000000" w:themeColor="text1"/>
          <w:sz w:val="24"/>
          <w:szCs w:val="24"/>
          <w:lang w:val="en-US"/>
        </w:rPr>
        <w:t xml:space="preserve"> M. </w:t>
      </w:r>
      <w:r w:rsidRPr="00EF4F32">
        <w:rPr>
          <w:rFonts w:ascii="Arial" w:hAnsi="Arial" w:cs="Arial"/>
          <w:color w:val="000000" w:themeColor="text1"/>
          <w:sz w:val="24"/>
          <w:szCs w:val="24"/>
          <w:lang w:val="en-US"/>
        </w:rPr>
        <w:t>Establishing forensic search methodologies and geophysical surveying for the detection of clandestine grave</w:t>
      </w:r>
      <w:r>
        <w:rPr>
          <w:rFonts w:ascii="Arial" w:hAnsi="Arial" w:cs="Arial"/>
          <w:color w:val="000000" w:themeColor="text1"/>
          <w:sz w:val="24"/>
          <w:szCs w:val="24"/>
          <w:lang w:val="en-US"/>
        </w:rPr>
        <w:t>s in coastal beach environments. Forensic Sci</w:t>
      </w:r>
      <w:r w:rsidRPr="00EF4F32">
        <w:rPr>
          <w:rFonts w:ascii="Arial" w:hAnsi="Arial" w:cs="Arial"/>
          <w:color w:val="000000" w:themeColor="text1"/>
          <w:sz w:val="24"/>
          <w:szCs w:val="24"/>
          <w:lang w:val="en-US"/>
        </w:rPr>
        <w:t xml:space="preserve"> Int 2012</w:t>
      </w:r>
      <w:r>
        <w:rPr>
          <w:rFonts w:ascii="Arial" w:hAnsi="Arial" w:cs="Arial"/>
          <w:color w:val="000000" w:themeColor="text1"/>
          <w:sz w:val="24"/>
          <w:szCs w:val="24"/>
          <w:lang w:val="en-US"/>
        </w:rPr>
        <w:t>;</w:t>
      </w:r>
      <w:r w:rsidRPr="00EF4F32">
        <w:rPr>
          <w:rFonts w:ascii="Arial" w:hAnsi="Arial" w:cs="Arial"/>
          <w:color w:val="000000" w:themeColor="text1"/>
          <w:sz w:val="24"/>
          <w:szCs w:val="24"/>
          <w:lang w:val="en-US"/>
        </w:rPr>
        <w:t>219</w:t>
      </w:r>
      <w:r>
        <w:rPr>
          <w:rFonts w:ascii="Arial" w:hAnsi="Arial" w:cs="Arial"/>
          <w:color w:val="000000" w:themeColor="text1"/>
          <w:sz w:val="24"/>
          <w:szCs w:val="24"/>
          <w:lang w:val="en-US"/>
        </w:rPr>
        <w:t>(1-3):</w:t>
      </w:r>
      <w:r w:rsidRPr="00EF4F32">
        <w:rPr>
          <w:rFonts w:ascii="Arial" w:hAnsi="Arial" w:cs="Arial"/>
          <w:color w:val="000000" w:themeColor="text1"/>
          <w:sz w:val="24"/>
          <w:szCs w:val="24"/>
          <w:lang w:val="en-US"/>
        </w:rPr>
        <w:t>e29</w:t>
      </w:r>
      <w:r>
        <w:rPr>
          <w:rFonts w:ascii="Arial" w:hAnsi="Arial" w:cs="Arial"/>
          <w:color w:val="000000" w:themeColor="text1"/>
          <w:sz w:val="24"/>
          <w:szCs w:val="24"/>
          <w:lang w:val="en-US"/>
        </w:rPr>
        <w:t>-</w:t>
      </w:r>
      <w:r w:rsidRPr="00EF4F32">
        <w:rPr>
          <w:rFonts w:ascii="Arial" w:hAnsi="Arial" w:cs="Arial"/>
          <w:color w:val="000000" w:themeColor="text1"/>
          <w:sz w:val="24"/>
          <w:szCs w:val="24"/>
          <w:lang w:val="en-US"/>
        </w:rPr>
        <w:t>36.</w:t>
      </w:r>
    </w:p>
    <w:p w:rsidR="005932E6" w:rsidRPr="00EF4F32" w:rsidRDefault="005932E6" w:rsidP="00FB0EBE">
      <w:pPr>
        <w:spacing w:before="100" w:beforeAutospacing="1" w:line="480" w:lineRule="auto"/>
        <w:jc w:val="both"/>
        <w:rPr>
          <w:rFonts w:ascii="Arial" w:hAnsi="Arial" w:cs="Arial"/>
          <w:color w:val="000000" w:themeColor="text1"/>
          <w:sz w:val="24"/>
          <w:szCs w:val="24"/>
          <w:lang w:val="en-US"/>
        </w:rPr>
      </w:pPr>
      <w:r>
        <w:rPr>
          <w:rFonts w:ascii="Arial" w:hAnsi="Arial" w:cs="Arial"/>
          <w:color w:val="000000" w:themeColor="text1"/>
          <w:sz w:val="24"/>
          <w:szCs w:val="24"/>
          <w:lang w:val="en-US"/>
        </w:rPr>
        <w:t xml:space="preserve">33. </w:t>
      </w:r>
      <w:r w:rsidRPr="00EF4F32">
        <w:rPr>
          <w:rFonts w:ascii="Arial" w:hAnsi="Arial" w:cs="Arial"/>
          <w:color w:val="000000" w:themeColor="text1"/>
          <w:sz w:val="24"/>
          <w:szCs w:val="24"/>
          <w:lang w:val="en-US"/>
        </w:rPr>
        <w:t>Owsley</w:t>
      </w:r>
      <w:r>
        <w:rPr>
          <w:rFonts w:ascii="Arial" w:hAnsi="Arial" w:cs="Arial"/>
          <w:color w:val="000000" w:themeColor="text1"/>
          <w:sz w:val="24"/>
          <w:szCs w:val="24"/>
          <w:lang w:val="en-US"/>
        </w:rPr>
        <w:t xml:space="preserve"> DW.</w:t>
      </w:r>
      <w:r w:rsidRPr="00EF4F32">
        <w:rPr>
          <w:rFonts w:ascii="Arial" w:hAnsi="Arial" w:cs="Arial"/>
          <w:color w:val="000000" w:themeColor="text1"/>
          <w:sz w:val="24"/>
          <w:szCs w:val="24"/>
          <w:lang w:val="en-US"/>
        </w:rPr>
        <w:t xml:space="preserve"> Techniques for locating burials with emphasis on the probe</w:t>
      </w:r>
      <w:r>
        <w:rPr>
          <w:rFonts w:ascii="Arial" w:hAnsi="Arial" w:cs="Arial"/>
          <w:color w:val="000000" w:themeColor="text1"/>
          <w:sz w:val="24"/>
          <w:szCs w:val="24"/>
          <w:lang w:val="en-US"/>
        </w:rPr>
        <w:t xml:space="preserve">. </w:t>
      </w:r>
      <w:r w:rsidRPr="00116FED">
        <w:rPr>
          <w:rFonts w:ascii="Arial" w:hAnsi="Arial" w:cs="Arial"/>
          <w:color w:val="000000" w:themeColor="text1"/>
          <w:sz w:val="24"/>
          <w:szCs w:val="24"/>
          <w:lang w:val="en-US"/>
        </w:rPr>
        <w:t>J Forensic Sci</w:t>
      </w:r>
      <w:r w:rsidRPr="00EF4F32">
        <w:rPr>
          <w:rFonts w:ascii="Arial" w:hAnsi="Arial" w:cs="Arial"/>
          <w:color w:val="000000" w:themeColor="text1"/>
          <w:sz w:val="24"/>
          <w:szCs w:val="24"/>
          <w:lang w:val="en-US"/>
        </w:rPr>
        <w:t xml:space="preserve"> 1995</w:t>
      </w:r>
      <w:r>
        <w:rPr>
          <w:rFonts w:ascii="Arial" w:hAnsi="Arial" w:cs="Arial"/>
          <w:color w:val="000000" w:themeColor="text1"/>
          <w:sz w:val="24"/>
          <w:szCs w:val="24"/>
          <w:lang w:val="en-US"/>
        </w:rPr>
        <w:t>;40(5):</w:t>
      </w:r>
      <w:r w:rsidRPr="00EF4F32">
        <w:rPr>
          <w:rFonts w:ascii="Arial" w:hAnsi="Arial" w:cs="Arial"/>
          <w:color w:val="000000" w:themeColor="text1"/>
          <w:sz w:val="24"/>
          <w:szCs w:val="24"/>
          <w:lang w:val="en-US"/>
        </w:rPr>
        <w:t>735</w:t>
      </w:r>
      <w:r>
        <w:rPr>
          <w:rFonts w:ascii="Arial" w:hAnsi="Arial" w:cs="Arial"/>
          <w:color w:val="000000" w:themeColor="text1"/>
          <w:sz w:val="24"/>
          <w:szCs w:val="24"/>
          <w:lang w:val="en-US"/>
        </w:rPr>
        <w:t>-</w:t>
      </w:r>
      <w:r w:rsidRPr="00EF4F32">
        <w:rPr>
          <w:rFonts w:ascii="Arial" w:hAnsi="Arial" w:cs="Arial"/>
          <w:color w:val="000000" w:themeColor="text1"/>
          <w:sz w:val="24"/>
          <w:szCs w:val="24"/>
          <w:lang w:val="en-US"/>
        </w:rPr>
        <w:t>40.</w:t>
      </w:r>
    </w:p>
    <w:p w:rsidR="005932E6" w:rsidRPr="00EF4F32" w:rsidRDefault="005932E6" w:rsidP="00FB0EBE">
      <w:pPr>
        <w:spacing w:before="100" w:beforeAutospacing="1" w:line="480" w:lineRule="auto"/>
        <w:jc w:val="both"/>
        <w:rPr>
          <w:rFonts w:ascii="Arial" w:hAnsi="Arial" w:cs="Arial"/>
          <w:color w:val="000000" w:themeColor="text1"/>
          <w:sz w:val="24"/>
          <w:szCs w:val="24"/>
        </w:rPr>
      </w:pPr>
      <w:r>
        <w:rPr>
          <w:rFonts w:ascii="Arial" w:hAnsi="Arial" w:cs="Arial"/>
          <w:color w:val="000000" w:themeColor="text1"/>
          <w:sz w:val="24"/>
          <w:szCs w:val="24"/>
          <w:lang w:val="en-US"/>
        </w:rPr>
        <w:t xml:space="preserve">34. </w:t>
      </w:r>
      <w:r w:rsidRPr="00EF4F32">
        <w:rPr>
          <w:rFonts w:ascii="Arial" w:hAnsi="Arial" w:cs="Arial"/>
          <w:color w:val="000000" w:themeColor="text1"/>
          <w:sz w:val="24"/>
          <w:szCs w:val="24"/>
          <w:lang w:val="en-US"/>
        </w:rPr>
        <w:t>Ruffell</w:t>
      </w:r>
      <w:r>
        <w:rPr>
          <w:rFonts w:ascii="Arial" w:hAnsi="Arial" w:cs="Arial"/>
          <w:color w:val="000000" w:themeColor="text1"/>
          <w:sz w:val="24"/>
          <w:szCs w:val="24"/>
          <w:lang w:val="en-US"/>
        </w:rPr>
        <w:t xml:space="preserve"> A.</w:t>
      </w:r>
      <w:r w:rsidRPr="00EF4F32">
        <w:rPr>
          <w:rFonts w:ascii="Arial" w:hAnsi="Arial" w:cs="Arial"/>
          <w:color w:val="000000" w:themeColor="text1"/>
          <w:sz w:val="24"/>
          <w:szCs w:val="24"/>
          <w:lang w:val="en-US"/>
        </w:rPr>
        <w:t xml:space="preserve"> Burial location using cheap and reliable </w:t>
      </w:r>
      <w:r>
        <w:rPr>
          <w:rFonts w:ascii="Arial" w:hAnsi="Arial" w:cs="Arial"/>
          <w:color w:val="000000" w:themeColor="text1"/>
          <w:sz w:val="24"/>
          <w:szCs w:val="24"/>
          <w:lang w:val="en-US"/>
        </w:rPr>
        <w:t>quantitative probe measurements. Forensic Sci</w:t>
      </w:r>
      <w:r w:rsidRPr="00EF4F32">
        <w:rPr>
          <w:rFonts w:ascii="Arial" w:hAnsi="Arial" w:cs="Arial"/>
          <w:color w:val="000000" w:themeColor="text1"/>
          <w:sz w:val="24"/>
          <w:szCs w:val="24"/>
          <w:lang w:val="en-US"/>
        </w:rPr>
        <w:t xml:space="preserve"> Int 2005</w:t>
      </w:r>
      <w:r>
        <w:rPr>
          <w:rFonts w:ascii="Arial" w:hAnsi="Arial" w:cs="Arial"/>
          <w:color w:val="000000" w:themeColor="text1"/>
          <w:sz w:val="24"/>
          <w:szCs w:val="24"/>
          <w:lang w:val="en-US"/>
        </w:rPr>
        <w:t>;151(2-3):207-</w:t>
      </w:r>
      <w:r w:rsidRPr="00EF4F32">
        <w:rPr>
          <w:rFonts w:ascii="Arial" w:hAnsi="Arial" w:cs="Arial"/>
          <w:color w:val="000000" w:themeColor="text1"/>
          <w:sz w:val="24"/>
          <w:szCs w:val="24"/>
          <w:lang w:val="en-US"/>
        </w:rPr>
        <w:t>11.</w:t>
      </w:r>
    </w:p>
    <w:p w:rsidR="005932E6" w:rsidRPr="00EF4F32" w:rsidRDefault="005932E6" w:rsidP="00FB0EBE">
      <w:pPr>
        <w:spacing w:before="100" w:beforeAutospacing="1" w:line="480" w:lineRule="auto"/>
        <w:jc w:val="both"/>
        <w:rPr>
          <w:rFonts w:ascii="Arial" w:hAnsi="Arial" w:cs="Arial"/>
          <w:color w:val="000000" w:themeColor="text1"/>
          <w:sz w:val="24"/>
          <w:szCs w:val="24"/>
          <w:lang w:val="en-US"/>
        </w:rPr>
      </w:pPr>
      <w:r>
        <w:rPr>
          <w:rFonts w:ascii="Arial" w:hAnsi="Arial" w:cs="Arial"/>
          <w:color w:val="000000" w:themeColor="text1"/>
          <w:sz w:val="24"/>
          <w:szCs w:val="24"/>
        </w:rPr>
        <w:t>35.</w:t>
      </w:r>
      <w:r w:rsidRPr="00EF4F32">
        <w:rPr>
          <w:rFonts w:ascii="Arial" w:hAnsi="Arial" w:cs="Arial"/>
          <w:color w:val="000000" w:themeColor="text1"/>
          <w:sz w:val="24"/>
          <w:szCs w:val="24"/>
        </w:rPr>
        <w:t xml:space="preserve"> </w:t>
      </w:r>
      <w:r w:rsidRPr="00EF4F32">
        <w:rPr>
          <w:rFonts w:ascii="Arial" w:hAnsi="Arial" w:cs="Arial"/>
          <w:sz w:val="24"/>
          <w:szCs w:val="24"/>
          <w:lang w:val="en-US"/>
        </w:rPr>
        <w:t>Reynolds</w:t>
      </w:r>
      <w:r>
        <w:rPr>
          <w:rFonts w:ascii="Arial" w:hAnsi="Arial" w:cs="Arial"/>
          <w:sz w:val="24"/>
          <w:szCs w:val="24"/>
          <w:lang w:val="en-US"/>
        </w:rPr>
        <w:t xml:space="preserve"> JM.</w:t>
      </w:r>
      <w:r w:rsidRPr="00EF4F32">
        <w:rPr>
          <w:rFonts w:ascii="Arial" w:hAnsi="Arial" w:cs="Arial"/>
          <w:sz w:val="24"/>
          <w:szCs w:val="24"/>
          <w:lang w:val="en-US"/>
        </w:rPr>
        <w:t xml:space="preserve"> An introduction to applied and environmental geophysics, 2</w:t>
      </w:r>
      <w:r>
        <w:rPr>
          <w:rFonts w:ascii="Arial" w:hAnsi="Arial" w:cs="Arial"/>
          <w:sz w:val="24"/>
          <w:szCs w:val="24"/>
          <w:lang w:val="en-US"/>
        </w:rPr>
        <w:t>nd</w:t>
      </w:r>
      <w:r>
        <w:rPr>
          <w:rFonts w:ascii="Arial" w:hAnsi="Arial" w:cs="Arial"/>
          <w:sz w:val="24"/>
          <w:szCs w:val="24"/>
          <w:vertAlign w:val="superscript"/>
          <w:lang w:val="en-US"/>
        </w:rPr>
        <w:t xml:space="preserve"> </w:t>
      </w:r>
      <w:r>
        <w:rPr>
          <w:rFonts w:ascii="Arial" w:hAnsi="Arial" w:cs="Arial"/>
          <w:color w:val="000000" w:themeColor="text1"/>
          <w:sz w:val="24"/>
          <w:szCs w:val="24"/>
          <w:lang w:val="en-US"/>
        </w:rPr>
        <w:t>ed.</w:t>
      </w:r>
      <w:r w:rsidRPr="00EF4F32">
        <w:rPr>
          <w:rFonts w:ascii="Arial" w:hAnsi="Arial" w:cs="Arial"/>
          <w:color w:val="000000" w:themeColor="text1"/>
          <w:sz w:val="24"/>
          <w:szCs w:val="24"/>
          <w:lang w:val="en-US"/>
        </w:rPr>
        <w:t xml:space="preserve"> </w:t>
      </w:r>
      <w:r>
        <w:rPr>
          <w:rFonts w:ascii="Arial" w:hAnsi="Arial" w:cs="Arial"/>
          <w:color w:val="000000" w:themeColor="text1"/>
          <w:sz w:val="24"/>
          <w:szCs w:val="24"/>
          <w:lang w:val="en-US"/>
        </w:rPr>
        <w:t>Wiley;</w:t>
      </w:r>
      <w:r w:rsidRPr="00EF4F32">
        <w:rPr>
          <w:rFonts w:ascii="Arial" w:hAnsi="Arial" w:cs="Arial"/>
          <w:color w:val="000000" w:themeColor="text1"/>
          <w:sz w:val="24"/>
          <w:szCs w:val="24"/>
          <w:lang w:val="en-US"/>
        </w:rPr>
        <w:t xml:space="preserve"> 2011.</w:t>
      </w:r>
    </w:p>
    <w:p w:rsidR="005932E6" w:rsidRPr="00EF4F32" w:rsidRDefault="005932E6" w:rsidP="00FB0EBE">
      <w:pPr>
        <w:spacing w:before="100" w:beforeAutospacing="1" w:line="480" w:lineRule="auto"/>
        <w:jc w:val="both"/>
        <w:rPr>
          <w:rFonts w:ascii="Arial" w:hAnsi="Arial" w:cs="Arial"/>
          <w:sz w:val="24"/>
          <w:szCs w:val="24"/>
          <w:lang w:val="en-US"/>
        </w:rPr>
      </w:pPr>
      <w:r>
        <w:rPr>
          <w:rFonts w:ascii="Arial" w:hAnsi="Arial" w:cs="Arial"/>
          <w:sz w:val="24"/>
          <w:szCs w:val="24"/>
          <w:lang w:val="en-US"/>
        </w:rPr>
        <w:t xml:space="preserve">36. </w:t>
      </w:r>
      <w:r w:rsidRPr="00EF4F32">
        <w:rPr>
          <w:rFonts w:ascii="Arial" w:hAnsi="Arial" w:cs="Arial"/>
          <w:sz w:val="24"/>
          <w:szCs w:val="24"/>
          <w:lang w:val="en-US"/>
        </w:rPr>
        <w:t>Nobes</w:t>
      </w:r>
      <w:r>
        <w:rPr>
          <w:rFonts w:ascii="Arial" w:hAnsi="Arial" w:cs="Arial"/>
          <w:sz w:val="24"/>
          <w:szCs w:val="24"/>
          <w:lang w:val="en-US"/>
        </w:rPr>
        <w:t xml:space="preserve"> DC</w:t>
      </w:r>
      <w:r w:rsidR="00A655E2">
        <w:rPr>
          <w:rFonts w:ascii="Arial" w:hAnsi="Arial" w:cs="Arial"/>
          <w:sz w:val="24"/>
          <w:szCs w:val="24"/>
          <w:lang w:val="en-US"/>
        </w:rPr>
        <w:t>.</w:t>
      </w:r>
      <w:r w:rsidRPr="00EF4F32">
        <w:rPr>
          <w:rFonts w:ascii="Arial" w:hAnsi="Arial" w:cs="Arial"/>
          <w:sz w:val="24"/>
          <w:szCs w:val="24"/>
          <w:lang w:val="en-US"/>
        </w:rPr>
        <w:t xml:space="preserve"> The search for ‘‘Yvonne’’: a case example of the delineation of a grave using near</w:t>
      </w:r>
      <w:r>
        <w:rPr>
          <w:rFonts w:ascii="Arial" w:hAnsi="Arial" w:cs="Arial"/>
          <w:sz w:val="24"/>
          <w:szCs w:val="24"/>
          <w:lang w:val="en-US"/>
        </w:rPr>
        <w:t xml:space="preserve">-surface geophysical methods, J Forensic Sci </w:t>
      </w:r>
      <w:r w:rsidRPr="00EF4F32">
        <w:rPr>
          <w:rFonts w:ascii="Arial" w:hAnsi="Arial" w:cs="Arial"/>
          <w:sz w:val="24"/>
          <w:szCs w:val="24"/>
          <w:lang w:val="en-US"/>
        </w:rPr>
        <w:t>2000</w:t>
      </w:r>
      <w:r>
        <w:rPr>
          <w:rFonts w:ascii="Arial" w:hAnsi="Arial" w:cs="Arial"/>
          <w:sz w:val="24"/>
          <w:szCs w:val="24"/>
          <w:lang w:val="en-US"/>
        </w:rPr>
        <w:t>;45(3): 715-</w:t>
      </w:r>
      <w:r w:rsidRPr="00EF4F32">
        <w:rPr>
          <w:rFonts w:ascii="Arial" w:hAnsi="Arial" w:cs="Arial"/>
          <w:sz w:val="24"/>
          <w:szCs w:val="24"/>
          <w:lang w:val="en-US"/>
        </w:rPr>
        <w:t>21.</w:t>
      </w:r>
    </w:p>
    <w:p w:rsidR="005932E6" w:rsidRPr="00EF4F32" w:rsidRDefault="005932E6" w:rsidP="00FB0EBE">
      <w:pPr>
        <w:spacing w:before="100" w:beforeAutospacing="1" w:line="480" w:lineRule="auto"/>
        <w:jc w:val="both"/>
        <w:rPr>
          <w:rFonts w:ascii="Arial" w:hAnsi="Arial" w:cs="Arial"/>
          <w:sz w:val="24"/>
          <w:szCs w:val="24"/>
          <w:lang w:val="en-US"/>
        </w:rPr>
      </w:pPr>
      <w:r>
        <w:rPr>
          <w:rFonts w:ascii="Arial" w:hAnsi="Arial" w:cs="Arial"/>
          <w:sz w:val="24"/>
          <w:szCs w:val="24"/>
          <w:lang w:val="en-US"/>
        </w:rPr>
        <w:t xml:space="preserve">37. </w:t>
      </w:r>
      <w:r w:rsidRPr="00EF4F32">
        <w:rPr>
          <w:rFonts w:ascii="Arial" w:hAnsi="Arial" w:cs="Arial"/>
          <w:sz w:val="24"/>
          <w:szCs w:val="24"/>
          <w:lang w:val="en-US"/>
        </w:rPr>
        <w:t>Powell</w:t>
      </w:r>
      <w:r>
        <w:rPr>
          <w:rFonts w:ascii="Arial" w:hAnsi="Arial" w:cs="Arial"/>
          <w:sz w:val="24"/>
          <w:szCs w:val="24"/>
          <w:lang w:val="en-US"/>
        </w:rPr>
        <w:t xml:space="preserve"> K.</w:t>
      </w:r>
      <w:r w:rsidRPr="00EF4F32">
        <w:rPr>
          <w:rFonts w:ascii="Arial" w:hAnsi="Arial" w:cs="Arial"/>
          <w:sz w:val="24"/>
          <w:szCs w:val="24"/>
          <w:lang w:val="en-US"/>
        </w:rPr>
        <w:t xml:space="preserve"> Detecting</w:t>
      </w:r>
      <w:r>
        <w:rPr>
          <w:rFonts w:ascii="Arial" w:hAnsi="Arial" w:cs="Arial"/>
          <w:sz w:val="24"/>
          <w:szCs w:val="24"/>
          <w:lang w:val="en-US"/>
        </w:rPr>
        <w:t xml:space="preserve"> buried</w:t>
      </w:r>
      <w:r w:rsidRPr="00EF4F32">
        <w:rPr>
          <w:rFonts w:ascii="Arial" w:hAnsi="Arial" w:cs="Arial"/>
          <w:sz w:val="24"/>
          <w:szCs w:val="24"/>
          <w:lang w:val="en-US"/>
        </w:rPr>
        <w:t xml:space="preserve"> human remains using near-surface </w:t>
      </w:r>
      <w:r>
        <w:rPr>
          <w:rFonts w:ascii="Arial" w:hAnsi="Arial" w:cs="Arial"/>
          <w:sz w:val="24"/>
          <w:szCs w:val="24"/>
          <w:lang w:val="en-US"/>
        </w:rPr>
        <w:t>geophysical instruments. Exploration</w:t>
      </w:r>
      <w:r w:rsidRPr="00EF4F32">
        <w:rPr>
          <w:rFonts w:ascii="Arial" w:hAnsi="Arial" w:cs="Arial"/>
          <w:sz w:val="24"/>
          <w:szCs w:val="24"/>
          <w:lang w:val="en-US"/>
        </w:rPr>
        <w:t xml:space="preserve"> Geophys 2004</w:t>
      </w:r>
      <w:r>
        <w:rPr>
          <w:rFonts w:ascii="Arial" w:hAnsi="Arial" w:cs="Arial"/>
          <w:sz w:val="24"/>
          <w:szCs w:val="24"/>
          <w:lang w:val="en-US"/>
        </w:rPr>
        <w:t>;35(1);</w:t>
      </w:r>
      <w:r w:rsidRPr="00EF4F32">
        <w:rPr>
          <w:rFonts w:ascii="Arial" w:hAnsi="Arial" w:cs="Arial"/>
          <w:sz w:val="24"/>
          <w:szCs w:val="24"/>
          <w:lang w:val="en-US"/>
        </w:rPr>
        <w:t>88-92.</w:t>
      </w:r>
    </w:p>
    <w:p w:rsidR="005932E6" w:rsidRPr="00EF4F32" w:rsidRDefault="005932E6" w:rsidP="00FB0EBE">
      <w:pPr>
        <w:spacing w:before="100" w:beforeAutospacing="1" w:line="480" w:lineRule="auto"/>
        <w:jc w:val="both"/>
        <w:rPr>
          <w:rFonts w:ascii="Arial" w:hAnsi="Arial" w:cs="Arial"/>
          <w:sz w:val="24"/>
          <w:szCs w:val="24"/>
          <w:lang w:val="en-US"/>
        </w:rPr>
      </w:pPr>
      <w:r>
        <w:rPr>
          <w:rFonts w:ascii="Arial" w:hAnsi="Arial" w:cs="Arial"/>
          <w:sz w:val="24"/>
          <w:szCs w:val="24"/>
          <w:lang w:val="en-US"/>
        </w:rPr>
        <w:t xml:space="preserve">38. </w:t>
      </w:r>
      <w:r w:rsidRPr="00EF4F32">
        <w:rPr>
          <w:rFonts w:ascii="Arial" w:hAnsi="Arial" w:cs="Arial"/>
          <w:sz w:val="24"/>
          <w:szCs w:val="24"/>
          <w:lang w:val="en-US"/>
        </w:rPr>
        <w:t>Milsom</w:t>
      </w:r>
      <w:r>
        <w:rPr>
          <w:rFonts w:ascii="Arial" w:hAnsi="Arial" w:cs="Arial"/>
          <w:sz w:val="24"/>
          <w:szCs w:val="24"/>
          <w:lang w:val="en-US"/>
        </w:rPr>
        <w:t xml:space="preserve"> J, </w:t>
      </w:r>
      <w:r w:rsidRPr="00EF4F32">
        <w:rPr>
          <w:rFonts w:ascii="Arial" w:hAnsi="Arial" w:cs="Arial"/>
          <w:sz w:val="24"/>
          <w:szCs w:val="24"/>
          <w:lang w:val="en-US"/>
        </w:rPr>
        <w:t>Eriksen</w:t>
      </w:r>
      <w:r>
        <w:rPr>
          <w:rFonts w:ascii="Arial" w:hAnsi="Arial" w:cs="Arial"/>
          <w:sz w:val="24"/>
          <w:szCs w:val="24"/>
          <w:lang w:val="en-US"/>
        </w:rPr>
        <w:t xml:space="preserve"> A.</w:t>
      </w:r>
      <w:r w:rsidRPr="00EF4F32">
        <w:rPr>
          <w:rFonts w:ascii="Arial" w:hAnsi="Arial" w:cs="Arial"/>
          <w:sz w:val="24"/>
          <w:szCs w:val="24"/>
          <w:lang w:val="en-US"/>
        </w:rPr>
        <w:t xml:space="preserve"> Fi</w:t>
      </w:r>
      <w:r>
        <w:rPr>
          <w:rFonts w:ascii="Arial" w:hAnsi="Arial" w:cs="Arial"/>
          <w:sz w:val="24"/>
          <w:szCs w:val="24"/>
          <w:lang w:val="en-US"/>
        </w:rPr>
        <w:t>eld Geophysics, 4th ed.</w:t>
      </w:r>
      <w:r w:rsidRPr="00EF4F32">
        <w:rPr>
          <w:rFonts w:ascii="Arial" w:hAnsi="Arial" w:cs="Arial"/>
          <w:sz w:val="24"/>
          <w:szCs w:val="24"/>
          <w:lang w:val="en-US"/>
        </w:rPr>
        <w:t xml:space="preserve"> </w:t>
      </w:r>
      <w:r>
        <w:rPr>
          <w:rFonts w:ascii="Arial" w:hAnsi="Arial" w:cs="Arial"/>
          <w:sz w:val="24"/>
          <w:szCs w:val="24"/>
          <w:lang w:val="en-US"/>
        </w:rPr>
        <w:t>Chichester, UK:</w:t>
      </w:r>
      <w:r w:rsidRPr="00C54320">
        <w:rPr>
          <w:rFonts w:ascii="Arial" w:hAnsi="Arial" w:cs="Arial"/>
          <w:sz w:val="24"/>
          <w:szCs w:val="24"/>
          <w:lang w:val="en-US"/>
        </w:rPr>
        <w:t xml:space="preserve"> </w:t>
      </w:r>
      <w:r>
        <w:rPr>
          <w:rFonts w:ascii="Arial" w:hAnsi="Arial" w:cs="Arial"/>
          <w:sz w:val="24"/>
          <w:szCs w:val="24"/>
          <w:lang w:val="en-US"/>
        </w:rPr>
        <w:t>John Wiley &amp; Sons; 2011.</w:t>
      </w:r>
      <w:r w:rsidRPr="00EF4F32">
        <w:rPr>
          <w:rFonts w:ascii="Arial" w:hAnsi="Arial" w:cs="Arial"/>
          <w:sz w:val="24"/>
          <w:szCs w:val="24"/>
          <w:lang w:val="en-US"/>
        </w:rPr>
        <w:t xml:space="preserve"> </w:t>
      </w:r>
    </w:p>
    <w:p w:rsidR="005932E6" w:rsidRPr="00EF4F32" w:rsidRDefault="005932E6" w:rsidP="00FB0EBE">
      <w:pPr>
        <w:spacing w:before="100" w:beforeAutospacing="1" w:line="480" w:lineRule="auto"/>
        <w:jc w:val="both"/>
        <w:rPr>
          <w:rFonts w:ascii="Arial" w:hAnsi="Arial" w:cs="Arial"/>
          <w:sz w:val="24"/>
          <w:szCs w:val="24"/>
          <w:lang w:val="en-US"/>
        </w:rPr>
      </w:pPr>
      <w:r>
        <w:rPr>
          <w:rFonts w:ascii="Arial" w:hAnsi="Arial" w:cs="Arial"/>
          <w:sz w:val="24"/>
          <w:szCs w:val="24"/>
          <w:lang w:val="en-US"/>
        </w:rPr>
        <w:t xml:space="preserve">39. Rezos MM, </w:t>
      </w:r>
      <w:r w:rsidRPr="00EF4F32">
        <w:rPr>
          <w:rFonts w:ascii="Arial" w:hAnsi="Arial" w:cs="Arial"/>
          <w:sz w:val="24"/>
          <w:szCs w:val="24"/>
          <w:lang w:val="en-US"/>
        </w:rPr>
        <w:t>Schultz</w:t>
      </w:r>
      <w:r>
        <w:rPr>
          <w:rFonts w:ascii="Arial" w:hAnsi="Arial" w:cs="Arial"/>
          <w:sz w:val="24"/>
          <w:szCs w:val="24"/>
          <w:lang w:val="en-US"/>
        </w:rPr>
        <w:t xml:space="preserve"> JJ, </w:t>
      </w:r>
      <w:r w:rsidRPr="00EF4F32">
        <w:rPr>
          <w:rFonts w:ascii="Arial" w:hAnsi="Arial" w:cs="Arial"/>
          <w:sz w:val="24"/>
          <w:szCs w:val="24"/>
          <w:lang w:val="en-US"/>
        </w:rPr>
        <w:t>Murdock</w:t>
      </w:r>
      <w:r>
        <w:rPr>
          <w:rFonts w:ascii="Arial" w:hAnsi="Arial" w:cs="Arial"/>
          <w:sz w:val="24"/>
          <w:szCs w:val="24"/>
          <w:lang w:val="en-US"/>
        </w:rPr>
        <w:t xml:space="preserve"> RA, </w:t>
      </w:r>
      <w:r w:rsidRPr="00EF4F32">
        <w:rPr>
          <w:rFonts w:ascii="Arial" w:hAnsi="Arial" w:cs="Arial"/>
          <w:sz w:val="24"/>
          <w:szCs w:val="24"/>
          <w:lang w:val="en-US"/>
        </w:rPr>
        <w:t>Smith</w:t>
      </w:r>
      <w:r>
        <w:rPr>
          <w:rFonts w:ascii="Arial" w:hAnsi="Arial" w:cs="Arial"/>
          <w:sz w:val="24"/>
          <w:szCs w:val="24"/>
          <w:lang w:val="en-US"/>
        </w:rPr>
        <w:t xml:space="preserve"> SA.</w:t>
      </w:r>
      <w:r w:rsidRPr="00EF4F32">
        <w:rPr>
          <w:rFonts w:ascii="Arial" w:hAnsi="Arial" w:cs="Arial"/>
          <w:sz w:val="24"/>
          <w:szCs w:val="24"/>
          <w:lang w:val="en-US"/>
        </w:rPr>
        <w:t xml:space="preserve"> Controlled research utilizing a basic all-metal detector in the search for buried fir</w:t>
      </w:r>
      <w:r>
        <w:rPr>
          <w:rFonts w:ascii="Arial" w:hAnsi="Arial" w:cs="Arial"/>
          <w:sz w:val="24"/>
          <w:szCs w:val="24"/>
          <w:lang w:val="en-US"/>
        </w:rPr>
        <w:t>earms and miscellaneous weapons.</w:t>
      </w:r>
      <w:r w:rsidRPr="00EF4F32">
        <w:rPr>
          <w:rFonts w:ascii="Arial" w:hAnsi="Arial" w:cs="Arial"/>
          <w:sz w:val="24"/>
          <w:szCs w:val="24"/>
          <w:lang w:val="en-US"/>
        </w:rPr>
        <w:t xml:space="preserve"> Forens</w:t>
      </w:r>
      <w:r>
        <w:rPr>
          <w:rFonts w:ascii="Arial" w:hAnsi="Arial" w:cs="Arial"/>
          <w:sz w:val="24"/>
          <w:szCs w:val="24"/>
          <w:lang w:val="en-US"/>
        </w:rPr>
        <w:t xml:space="preserve">ic Sci Int </w:t>
      </w:r>
      <w:r w:rsidRPr="00EF4F32">
        <w:rPr>
          <w:rFonts w:ascii="Arial" w:hAnsi="Arial" w:cs="Arial"/>
          <w:sz w:val="24"/>
          <w:szCs w:val="24"/>
          <w:lang w:val="en-US"/>
        </w:rPr>
        <w:t>2010</w:t>
      </w:r>
      <w:r>
        <w:rPr>
          <w:rFonts w:ascii="Arial" w:hAnsi="Arial" w:cs="Arial"/>
          <w:sz w:val="24"/>
          <w:szCs w:val="24"/>
          <w:lang w:val="en-US"/>
        </w:rPr>
        <w:t>;195(1-3):121-</w:t>
      </w:r>
      <w:r w:rsidRPr="00EF4F32">
        <w:rPr>
          <w:rFonts w:ascii="Arial" w:hAnsi="Arial" w:cs="Arial"/>
          <w:sz w:val="24"/>
          <w:szCs w:val="24"/>
          <w:lang w:val="en-US"/>
        </w:rPr>
        <w:t>7.</w:t>
      </w:r>
    </w:p>
    <w:p w:rsidR="005932E6" w:rsidRPr="00EF4F32" w:rsidRDefault="005932E6" w:rsidP="00FB0EBE">
      <w:pPr>
        <w:spacing w:before="100" w:beforeAutospacing="1" w:line="480" w:lineRule="auto"/>
        <w:jc w:val="both"/>
        <w:rPr>
          <w:rFonts w:ascii="Arial" w:hAnsi="Arial" w:cs="Arial"/>
          <w:sz w:val="24"/>
          <w:szCs w:val="24"/>
        </w:rPr>
      </w:pPr>
      <w:r>
        <w:rPr>
          <w:rFonts w:ascii="Arial" w:hAnsi="Arial" w:cs="Arial"/>
          <w:sz w:val="24"/>
          <w:szCs w:val="24"/>
        </w:rPr>
        <w:t xml:space="preserve">40. </w:t>
      </w:r>
      <w:r w:rsidRPr="00EF4F32">
        <w:rPr>
          <w:rFonts w:ascii="Arial" w:hAnsi="Arial" w:cs="Arial"/>
          <w:sz w:val="24"/>
          <w:szCs w:val="24"/>
        </w:rPr>
        <w:t>Dionne</w:t>
      </w:r>
      <w:r>
        <w:rPr>
          <w:rFonts w:ascii="Arial" w:hAnsi="Arial" w:cs="Arial"/>
          <w:sz w:val="24"/>
          <w:szCs w:val="24"/>
        </w:rPr>
        <w:t xml:space="preserve"> CA, </w:t>
      </w:r>
      <w:r w:rsidRPr="00EF4F32">
        <w:rPr>
          <w:rFonts w:ascii="Arial" w:hAnsi="Arial" w:cs="Arial"/>
          <w:sz w:val="24"/>
          <w:szCs w:val="24"/>
        </w:rPr>
        <w:t>Schultz</w:t>
      </w:r>
      <w:r>
        <w:rPr>
          <w:rFonts w:ascii="Arial" w:hAnsi="Arial" w:cs="Arial"/>
          <w:sz w:val="24"/>
          <w:szCs w:val="24"/>
        </w:rPr>
        <w:t xml:space="preserve"> JJ, </w:t>
      </w:r>
      <w:r w:rsidRPr="00EF4F32">
        <w:rPr>
          <w:rFonts w:ascii="Arial" w:hAnsi="Arial" w:cs="Arial"/>
          <w:sz w:val="24"/>
          <w:szCs w:val="24"/>
        </w:rPr>
        <w:t xml:space="preserve">Murdock </w:t>
      </w:r>
      <w:r>
        <w:rPr>
          <w:rFonts w:ascii="Arial" w:hAnsi="Arial" w:cs="Arial"/>
          <w:sz w:val="24"/>
          <w:szCs w:val="24"/>
        </w:rPr>
        <w:t xml:space="preserve">RA, </w:t>
      </w:r>
      <w:r w:rsidRPr="00EF4F32">
        <w:rPr>
          <w:rFonts w:ascii="Arial" w:hAnsi="Arial" w:cs="Arial"/>
          <w:sz w:val="24"/>
          <w:szCs w:val="24"/>
        </w:rPr>
        <w:t>Smith</w:t>
      </w:r>
      <w:r>
        <w:rPr>
          <w:rFonts w:ascii="Arial" w:hAnsi="Arial" w:cs="Arial"/>
          <w:sz w:val="24"/>
          <w:szCs w:val="24"/>
        </w:rPr>
        <w:t xml:space="preserve"> S</w:t>
      </w:r>
      <w:r w:rsidRPr="00EF4F32">
        <w:rPr>
          <w:rFonts w:ascii="Arial" w:hAnsi="Arial" w:cs="Arial"/>
          <w:sz w:val="24"/>
          <w:szCs w:val="24"/>
        </w:rPr>
        <w:t>A</w:t>
      </w:r>
      <w:r>
        <w:rPr>
          <w:rFonts w:ascii="Arial" w:hAnsi="Arial" w:cs="Arial"/>
          <w:sz w:val="24"/>
          <w:szCs w:val="24"/>
        </w:rPr>
        <w:t>.</w:t>
      </w:r>
      <w:r w:rsidRPr="00EF4F32">
        <w:rPr>
          <w:rFonts w:ascii="Arial" w:hAnsi="Arial" w:cs="Arial"/>
          <w:sz w:val="24"/>
          <w:szCs w:val="24"/>
        </w:rPr>
        <w:t xml:space="preserve"> Detecting buried metallic weapons in a controlled set</w:t>
      </w:r>
      <w:r>
        <w:rPr>
          <w:rFonts w:ascii="Arial" w:hAnsi="Arial" w:cs="Arial"/>
          <w:sz w:val="24"/>
          <w:szCs w:val="24"/>
        </w:rPr>
        <w:t>ting using a conductivity meter.</w:t>
      </w:r>
      <w:r w:rsidRPr="00EF4F32">
        <w:rPr>
          <w:rFonts w:ascii="Arial" w:hAnsi="Arial" w:cs="Arial"/>
          <w:sz w:val="24"/>
          <w:szCs w:val="24"/>
        </w:rPr>
        <w:t xml:space="preserve"> Forensic Sci Int 2011</w:t>
      </w:r>
      <w:r w:rsidR="00A655E2">
        <w:rPr>
          <w:rFonts w:ascii="Arial" w:hAnsi="Arial" w:cs="Arial"/>
          <w:sz w:val="24"/>
          <w:szCs w:val="24"/>
        </w:rPr>
        <w:t>:</w:t>
      </w:r>
      <w:r>
        <w:rPr>
          <w:rFonts w:ascii="Arial" w:hAnsi="Arial" w:cs="Arial"/>
          <w:sz w:val="24"/>
          <w:szCs w:val="24"/>
        </w:rPr>
        <w:t>208(1-3);</w:t>
      </w:r>
      <w:r w:rsidRPr="00EF4F32">
        <w:rPr>
          <w:rFonts w:ascii="Arial" w:hAnsi="Arial" w:cs="Arial"/>
          <w:sz w:val="24"/>
          <w:szCs w:val="24"/>
        </w:rPr>
        <w:t>18-24.</w:t>
      </w:r>
    </w:p>
    <w:p w:rsidR="005932E6" w:rsidRPr="00EF4F32" w:rsidRDefault="005932E6" w:rsidP="00FB0EBE">
      <w:pPr>
        <w:spacing w:before="100" w:beforeAutospacing="1" w:line="480" w:lineRule="auto"/>
        <w:jc w:val="both"/>
        <w:rPr>
          <w:rFonts w:ascii="Arial" w:hAnsi="Arial" w:cs="Arial"/>
          <w:sz w:val="24"/>
          <w:szCs w:val="24"/>
        </w:rPr>
      </w:pPr>
      <w:r>
        <w:rPr>
          <w:rFonts w:ascii="Arial" w:hAnsi="Arial" w:cs="Arial"/>
          <w:sz w:val="24"/>
          <w:szCs w:val="24"/>
        </w:rPr>
        <w:t xml:space="preserve">41. </w:t>
      </w:r>
      <w:r w:rsidRPr="00EF4F32">
        <w:rPr>
          <w:rFonts w:ascii="Arial" w:hAnsi="Arial" w:cs="Arial"/>
          <w:sz w:val="24"/>
          <w:szCs w:val="24"/>
        </w:rPr>
        <w:t>Juerges</w:t>
      </w:r>
      <w:r>
        <w:rPr>
          <w:rFonts w:ascii="Arial" w:hAnsi="Arial" w:cs="Arial"/>
          <w:sz w:val="24"/>
          <w:szCs w:val="24"/>
        </w:rPr>
        <w:t xml:space="preserve"> A, </w:t>
      </w:r>
      <w:r w:rsidRPr="00EF4F32">
        <w:rPr>
          <w:rFonts w:ascii="Arial" w:hAnsi="Arial" w:cs="Arial"/>
          <w:sz w:val="24"/>
          <w:szCs w:val="24"/>
        </w:rPr>
        <w:t>Pringle</w:t>
      </w:r>
      <w:r>
        <w:rPr>
          <w:rFonts w:ascii="Arial" w:hAnsi="Arial" w:cs="Arial"/>
          <w:sz w:val="24"/>
          <w:szCs w:val="24"/>
        </w:rPr>
        <w:t xml:space="preserve"> JK, </w:t>
      </w:r>
      <w:r w:rsidRPr="00EF4F32">
        <w:rPr>
          <w:rFonts w:ascii="Arial" w:hAnsi="Arial" w:cs="Arial"/>
          <w:sz w:val="24"/>
          <w:szCs w:val="24"/>
        </w:rPr>
        <w:t>Jervis</w:t>
      </w:r>
      <w:r>
        <w:rPr>
          <w:rFonts w:ascii="Arial" w:hAnsi="Arial" w:cs="Arial"/>
          <w:sz w:val="24"/>
          <w:szCs w:val="24"/>
        </w:rPr>
        <w:t xml:space="preserve"> J, </w:t>
      </w:r>
      <w:r w:rsidRPr="00EF4F32">
        <w:rPr>
          <w:rFonts w:ascii="Arial" w:hAnsi="Arial" w:cs="Arial"/>
          <w:sz w:val="24"/>
          <w:szCs w:val="24"/>
        </w:rPr>
        <w:t>Masters</w:t>
      </w:r>
      <w:r>
        <w:rPr>
          <w:rFonts w:ascii="Arial" w:hAnsi="Arial" w:cs="Arial"/>
          <w:sz w:val="24"/>
          <w:szCs w:val="24"/>
        </w:rPr>
        <w:t xml:space="preserve"> P.</w:t>
      </w:r>
      <w:r w:rsidRPr="00EF4F32">
        <w:rPr>
          <w:rFonts w:ascii="Arial" w:hAnsi="Arial" w:cs="Arial"/>
          <w:sz w:val="24"/>
          <w:szCs w:val="24"/>
        </w:rPr>
        <w:t xml:space="preserve"> Comparisons of magnetic and electrical resistivity surveys over simulated clandestine gra</w:t>
      </w:r>
      <w:r>
        <w:rPr>
          <w:rFonts w:ascii="Arial" w:hAnsi="Arial" w:cs="Arial"/>
          <w:sz w:val="24"/>
          <w:szCs w:val="24"/>
        </w:rPr>
        <w:t xml:space="preserve">ves in contrasting burial environments. </w:t>
      </w:r>
      <w:r w:rsidRPr="00D366CF">
        <w:rPr>
          <w:rFonts w:ascii="Arial" w:hAnsi="Arial" w:cs="Arial"/>
          <w:sz w:val="24"/>
          <w:szCs w:val="24"/>
        </w:rPr>
        <w:t>Near Surf Geophys</w:t>
      </w:r>
      <w:r w:rsidRPr="00EF4F32">
        <w:rPr>
          <w:rFonts w:ascii="Arial" w:hAnsi="Arial" w:cs="Arial"/>
          <w:sz w:val="24"/>
          <w:szCs w:val="24"/>
        </w:rPr>
        <w:t xml:space="preserve"> 2010</w:t>
      </w:r>
      <w:r>
        <w:rPr>
          <w:rFonts w:ascii="Arial" w:hAnsi="Arial" w:cs="Arial"/>
          <w:sz w:val="24"/>
          <w:szCs w:val="24"/>
        </w:rPr>
        <w:t>;8:529-</w:t>
      </w:r>
      <w:r w:rsidRPr="00EF4F32">
        <w:rPr>
          <w:rFonts w:ascii="Arial" w:hAnsi="Arial" w:cs="Arial"/>
          <w:sz w:val="24"/>
          <w:szCs w:val="24"/>
        </w:rPr>
        <w:t>39.</w:t>
      </w:r>
    </w:p>
    <w:p w:rsidR="005932E6" w:rsidRPr="00EF4F32" w:rsidRDefault="005932E6" w:rsidP="00FB0EBE">
      <w:pPr>
        <w:spacing w:before="100" w:beforeAutospacing="1" w:after="0" w:line="480" w:lineRule="auto"/>
        <w:jc w:val="both"/>
        <w:rPr>
          <w:rFonts w:ascii="Arial" w:hAnsi="Arial" w:cs="Arial"/>
          <w:sz w:val="24"/>
          <w:szCs w:val="24"/>
          <w:lang w:val="en-US"/>
        </w:rPr>
      </w:pPr>
      <w:r>
        <w:rPr>
          <w:rFonts w:ascii="Arial" w:hAnsi="Arial" w:cs="Arial"/>
          <w:sz w:val="24"/>
          <w:szCs w:val="24"/>
          <w:lang w:val="en-US"/>
        </w:rPr>
        <w:t>42.</w:t>
      </w:r>
      <w:r w:rsidRPr="00EF4F32">
        <w:rPr>
          <w:rFonts w:ascii="Arial" w:hAnsi="Arial" w:cs="Arial"/>
          <w:sz w:val="24"/>
          <w:szCs w:val="24"/>
          <w:lang w:val="en-US"/>
        </w:rPr>
        <w:t xml:space="preserve"> Pringle</w:t>
      </w:r>
      <w:r>
        <w:rPr>
          <w:rFonts w:ascii="Arial" w:hAnsi="Arial" w:cs="Arial"/>
          <w:sz w:val="24"/>
          <w:szCs w:val="24"/>
          <w:lang w:val="en-US"/>
        </w:rPr>
        <w:t xml:space="preserve"> JK, </w:t>
      </w:r>
      <w:r w:rsidRPr="00EF4F32">
        <w:rPr>
          <w:rFonts w:ascii="Arial" w:hAnsi="Arial" w:cs="Arial"/>
          <w:sz w:val="24"/>
          <w:szCs w:val="24"/>
          <w:lang w:val="en-US"/>
        </w:rPr>
        <w:t>Jervis</w:t>
      </w:r>
      <w:r>
        <w:rPr>
          <w:rFonts w:ascii="Arial" w:hAnsi="Arial" w:cs="Arial"/>
          <w:sz w:val="24"/>
          <w:szCs w:val="24"/>
          <w:lang w:val="en-US"/>
        </w:rPr>
        <w:t xml:space="preserve"> JR.</w:t>
      </w:r>
      <w:r w:rsidRPr="00EF4F32">
        <w:rPr>
          <w:rFonts w:ascii="Arial" w:hAnsi="Arial" w:cs="Arial"/>
          <w:sz w:val="24"/>
          <w:szCs w:val="24"/>
          <w:lang w:val="en-US"/>
        </w:rPr>
        <w:t xml:space="preserve"> Electrical resistivity survey to search for a recent clandestine </w:t>
      </w:r>
      <w:r>
        <w:rPr>
          <w:rFonts w:ascii="Arial" w:hAnsi="Arial" w:cs="Arial"/>
          <w:sz w:val="24"/>
          <w:szCs w:val="24"/>
          <w:lang w:val="en-US"/>
        </w:rPr>
        <w:t xml:space="preserve">burial of a homicide victim, UK. Forensic Sci Int </w:t>
      </w:r>
      <w:r w:rsidRPr="00EF4F32">
        <w:rPr>
          <w:rFonts w:ascii="Arial" w:hAnsi="Arial" w:cs="Arial"/>
          <w:sz w:val="24"/>
          <w:szCs w:val="24"/>
          <w:lang w:val="en-US"/>
        </w:rPr>
        <w:t>2010</w:t>
      </w:r>
      <w:r>
        <w:rPr>
          <w:rFonts w:ascii="Arial" w:hAnsi="Arial" w:cs="Arial"/>
          <w:sz w:val="24"/>
          <w:szCs w:val="24"/>
          <w:lang w:val="en-US"/>
        </w:rPr>
        <w:t>;202(1-3):e1-7</w:t>
      </w:r>
      <w:r w:rsidRPr="00EF4F32">
        <w:rPr>
          <w:rFonts w:ascii="Arial" w:hAnsi="Arial" w:cs="Arial"/>
          <w:sz w:val="24"/>
          <w:szCs w:val="24"/>
          <w:lang w:val="en-US"/>
        </w:rPr>
        <w:t>.</w:t>
      </w:r>
    </w:p>
    <w:p w:rsidR="005932E6" w:rsidRPr="00EF4F32" w:rsidRDefault="005932E6" w:rsidP="00FB0EBE">
      <w:pPr>
        <w:spacing w:before="100" w:beforeAutospacing="1" w:after="0" w:line="480" w:lineRule="auto"/>
        <w:jc w:val="both"/>
        <w:rPr>
          <w:rFonts w:ascii="Arial" w:hAnsi="Arial" w:cs="Arial"/>
          <w:sz w:val="24"/>
          <w:szCs w:val="24"/>
          <w:lang w:val="en-US"/>
        </w:rPr>
      </w:pPr>
      <w:r>
        <w:rPr>
          <w:rFonts w:ascii="Arial" w:hAnsi="Arial" w:cs="Arial"/>
          <w:sz w:val="24"/>
          <w:szCs w:val="24"/>
          <w:lang w:val="en-US"/>
        </w:rPr>
        <w:t>43.</w:t>
      </w:r>
      <w:r w:rsidRPr="00EF4F32">
        <w:rPr>
          <w:rFonts w:ascii="Arial" w:hAnsi="Arial" w:cs="Arial"/>
          <w:sz w:val="24"/>
          <w:szCs w:val="24"/>
          <w:lang w:val="en-US"/>
        </w:rPr>
        <w:t xml:space="preserve"> Dick</w:t>
      </w:r>
      <w:r>
        <w:rPr>
          <w:rFonts w:ascii="Arial" w:hAnsi="Arial" w:cs="Arial"/>
          <w:sz w:val="24"/>
          <w:szCs w:val="24"/>
          <w:lang w:val="en-US"/>
        </w:rPr>
        <w:t xml:space="preserve"> HC, </w:t>
      </w:r>
      <w:r w:rsidRPr="00EF4F32">
        <w:rPr>
          <w:rFonts w:ascii="Arial" w:hAnsi="Arial" w:cs="Arial"/>
          <w:sz w:val="24"/>
          <w:szCs w:val="24"/>
          <w:lang w:val="en-US"/>
        </w:rPr>
        <w:t>Pringle</w:t>
      </w:r>
      <w:r>
        <w:rPr>
          <w:rFonts w:ascii="Arial" w:hAnsi="Arial" w:cs="Arial"/>
          <w:sz w:val="24"/>
          <w:szCs w:val="24"/>
          <w:lang w:val="en-US"/>
        </w:rPr>
        <w:t xml:space="preserve"> JK, </w:t>
      </w:r>
      <w:r w:rsidRPr="00EF4F32">
        <w:rPr>
          <w:rFonts w:ascii="Arial" w:hAnsi="Arial" w:cs="Arial"/>
          <w:sz w:val="24"/>
          <w:szCs w:val="24"/>
          <w:lang w:val="en-US"/>
        </w:rPr>
        <w:t>Sloane</w:t>
      </w:r>
      <w:r>
        <w:rPr>
          <w:rFonts w:ascii="Arial" w:hAnsi="Arial" w:cs="Arial"/>
          <w:sz w:val="24"/>
          <w:szCs w:val="24"/>
          <w:lang w:val="en-US"/>
        </w:rPr>
        <w:t xml:space="preserve"> B, </w:t>
      </w:r>
      <w:r w:rsidRPr="00EF4F32">
        <w:rPr>
          <w:rFonts w:ascii="Arial" w:hAnsi="Arial" w:cs="Arial"/>
          <w:sz w:val="24"/>
          <w:szCs w:val="24"/>
          <w:lang w:val="en-US"/>
        </w:rPr>
        <w:t>Carver</w:t>
      </w:r>
      <w:r>
        <w:rPr>
          <w:rFonts w:ascii="Arial" w:hAnsi="Arial" w:cs="Arial"/>
          <w:sz w:val="24"/>
          <w:szCs w:val="24"/>
          <w:lang w:val="en-US"/>
        </w:rPr>
        <w:t xml:space="preserve"> J, </w:t>
      </w:r>
      <w:r w:rsidRPr="00EF4F32">
        <w:rPr>
          <w:rFonts w:ascii="Arial" w:hAnsi="Arial" w:cs="Arial"/>
          <w:sz w:val="24"/>
          <w:szCs w:val="24"/>
          <w:lang w:val="en-US"/>
        </w:rPr>
        <w:t>Haffenden</w:t>
      </w:r>
      <w:r>
        <w:rPr>
          <w:rFonts w:ascii="Arial" w:hAnsi="Arial" w:cs="Arial"/>
          <w:sz w:val="24"/>
          <w:szCs w:val="24"/>
          <w:lang w:val="en-US"/>
        </w:rPr>
        <w:t xml:space="preserve"> A, </w:t>
      </w:r>
      <w:r w:rsidRPr="00EF4F32">
        <w:rPr>
          <w:rFonts w:ascii="Arial" w:hAnsi="Arial" w:cs="Arial"/>
          <w:sz w:val="24"/>
          <w:szCs w:val="24"/>
          <w:lang w:val="en-US"/>
        </w:rPr>
        <w:t>Porter</w:t>
      </w:r>
      <w:r>
        <w:rPr>
          <w:rFonts w:ascii="Arial" w:hAnsi="Arial" w:cs="Arial"/>
          <w:sz w:val="24"/>
          <w:szCs w:val="24"/>
          <w:lang w:val="en-US"/>
        </w:rPr>
        <w:t xml:space="preserve"> S, et al. Detection and characterisation</w:t>
      </w:r>
      <w:r w:rsidRPr="00EF4F32">
        <w:rPr>
          <w:rFonts w:ascii="Arial" w:hAnsi="Arial" w:cs="Arial"/>
          <w:sz w:val="24"/>
          <w:szCs w:val="24"/>
          <w:lang w:val="en-US"/>
        </w:rPr>
        <w:t xml:space="preserve"> of Black Death burials by multi-proxy geophysical me</w:t>
      </w:r>
      <w:r>
        <w:rPr>
          <w:rFonts w:ascii="Arial" w:hAnsi="Arial" w:cs="Arial"/>
          <w:sz w:val="24"/>
          <w:szCs w:val="24"/>
          <w:lang w:val="en-US"/>
        </w:rPr>
        <w:t xml:space="preserve">thods. J Arch Sci </w:t>
      </w:r>
      <w:r w:rsidRPr="00EF4F32">
        <w:rPr>
          <w:rFonts w:ascii="Arial" w:hAnsi="Arial" w:cs="Arial"/>
          <w:sz w:val="24"/>
          <w:szCs w:val="24"/>
          <w:lang w:val="en-US"/>
        </w:rPr>
        <w:t>2015</w:t>
      </w:r>
      <w:r>
        <w:rPr>
          <w:rFonts w:ascii="Arial" w:hAnsi="Arial" w:cs="Arial"/>
          <w:sz w:val="24"/>
          <w:szCs w:val="24"/>
          <w:lang w:val="en-US"/>
        </w:rPr>
        <w:t>;59:</w:t>
      </w:r>
      <w:r w:rsidRPr="00EF4F32">
        <w:rPr>
          <w:rFonts w:ascii="Arial" w:hAnsi="Arial" w:cs="Arial"/>
          <w:sz w:val="24"/>
          <w:szCs w:val="24"/>
          <w:lang w:val="en-US"/>
        </w:rPr>
        <w:t>132-41.</w:t>
      </w:r>
    </w:p>
    <w:p w:rsidR="005932E6" w:rsidRPr="00EF4F32" w:rsidRDefault="005932E6" w:rsidP="00FB0EBE">
      <w:pPr>
        <w:spacing w:before="100" w:beforeAutospacing="1" w:after="0" w:line="480" w:lineRule="auto"/>
        <w:jc w:val="both"/>
        <w:rPr>
          <w:rFonts w:ascii="Arial" w:hAnsi="Arial" w:cs="Arial"/>
          <w:sz w:val="24"/>
          <w:szCs w:val="24"/>
          <w:lang w:val="en-US"/>
        </w:rPr>
      </w:pPr>
      <w:r>
        <w:rPr>
          <w:rFonts w:ascii="Arial" w:hAnsi="Arial" w:cs="Arial"/>
          <w:sz w:val="24"/>
          <w:szCs w:val="24"/>
          <w:lang w:val="en-US"/>
        </w:rPr>
        <w:t>44.</w:t>
      </w:r>
      <w:r w:rsidRPr="00EF4F32">
        <w:rPr>
          <w:rFonts w:ascii="Arial" w:hAnsi="Arial" w:cs="Arial"/>
          <w:sz w:val="24"/>
          <w:szCs w:val="24"/>
          <w:lang w:val="en-US"/>
        </w:rPr>
        <w:t xml:space="preserve"> Ellwood</w:t>
      </w:r>
      <w:r>
        <w:rPr>
          <w:rFonts w:ascii="Arial" w:hAnsi="Arial" w:cs="Arial"/>
          <w:sz w:val="24"/>
          <w:szCs w:val="24"/>
          <w:lang w:val="en-US"/>
        </w:rPr>
        <w:t xml:space="preserve"> </w:t>
      </w:r>
      <w:r w:rsidRPr="00EF4F32">
        <w:rPr>
          <w:rFonts w:ascii="Arial" w:hAnsi="Arial" w:cs="Arial"/>
          <w:sz w:val="24"/>
          <w:szCs w:val="24"/>
          <w:lang w:val="en-US"/>
        </w:rPr>
        <w:t>BB</w:t>
      </w:r>
      <w:r>
        <w:rPr>
          <w:rFonts w:ascii="Arial" w:hAnsi="Arial" w:cs="Arial"/>
          <w:sz w:val="24"/>
          <w:szCs w:val="24"/>
          <w:lang w:val="en-US"/>
        </w:rPr>
        <w:t>.</w:t>
      </w:r>
      <w:r w:rsidRPr="00EF4F32">
        <w:rPr>
          <w:rFonts w:ascii="Arial" w:hAnsi="Arial" w:cs="Arial"/>
          <w:sz w:val="24"/>
          <w:szCs w:val="24"/>
          <w:lang w:val="en-US"/>
        </w:rPr>
        <w:t xml:space="preserve"> Electrical resistivity surveys i</w:t>
      </w:r>
      <w:r>
        <w:rPr>
          <w:rFonts w:ascii="Arial" w:hAnsi="Arial" w:cs="Arial"/>
          <w:sz w:val="24"/>
          <w:szCs w:val="24"/>
          <w:lang w:val="en-US"/>
        </w:rPr>
        <w:t xml:space="preserve">n two historical cemeteries in Northeast Texas: </w:t>
      </w:r>
      <w:r w:rsidR="00A655E2">
        <w:rPr>
          <w:rFonts w:ascii="Arial" w:hAnsi="Arial" w:cs="Arial"/>
          <w:sz w:val="24"/>
          <w:szCs w:val="24"/>
          <w:lang w:val="en-US"/>
        </w:rPr>
        <w:t>a</w:t>
      </w:r>
      <w:r w:rsidR="00A655E2" w:rsidRPr="00EF4F32">
        <w:rPr>
          <w:rFonts w:ascii="Arial" w:hAnsi="Arial" w:cs="Arial"/>
          <w:sz w:val="24"/>
          <w:szCs w:val="24"/>
          <w:lang w:val="en-US"/>
        </w:rPr>
        <w:t xml:space="preserve"> </w:t>
      </w:r>
      <w:r w:rsidRPr="00EF4F32">
        <w:rPr>
          <w:rFonts w:ascii="Arial" w:hAnsi="Arial" w:cs="Arial"/>
          <w:sz w:val="24"/>
          <w:szCs w:val="24"/>
          <w:lang w:val="en-US"/>
        </w:rPr>
        <w:t>method for delineating unidentified burial shafts</w:t>
      </w:r>
      <w:r w:rsidR="00A655E2">
        <w:rPr>
          <w:rFonts w:ascii="Arial" w:hAnsi="Arial" w:cs="Arial"/>
          <w:sz w:val="24"/>
          <w:szCs w:val="24"/>
          <w:lang w:val="en-US"/>
        </w:rPr>
        <w:t>.</w:t>
      </w:r>
      <w:r w:rsidRPr="00EF4F32">
        <w:rPr>
          <w:rFonts w:ascii="Arial" w:hAnsi="Arial" w:cs="Arial"/>
          <w:sz w:val="24"/>
          <w:szCs w:val="24"/>
          <w:lang w:val="en-US"/>
        </w:rPr>
        <w:t xml:space="preserve"> Hist Arch 1990</w:t>
      </w:r>
      <w:r>
        <w:rPr>
          <w:rFonts w:ascii="Arial" w:hAnsi="Arial" w:cs="Arial"/>
          <w:sz w:val="24"/>
          <w:szCs w:val="24"/>
          <w:lang w:val="en-US"/>
        </w:rPr>
        <w:t>;24(3):91-</w:t>
      </w:r>
      <w:r w:rsidRPr="00EF4F32">
        <w:rPr>
          <w:rFonts w:ascii="Arial" w:hAnsi="Arial" w:cs="Arial"/>
          <w:sz w:val="24"/>
          <w:szCs w:val="24"/>
          <w:lang w:val="en-US"/>
        </w:rPr>
        <w:t>98.</w:t>
      </w:r>
    </w:p>
    <w:p w:rsidR="005932E6" w:rsidRPr="00EF4F32" w:rsidRDefault="005932E6" w:rsidP="00FB0EBE">
      <w:pPr>
        <w:spacing w:before="100" w:beforeAutospacing="1" w:after="0" w:line="480" w:lineRule="auto"/>
        <w:jc w:val="both"/>
        <w:rPr>
          <w:rFonts w:ascii="Arial" w:hAnsi="Arial" w:cs="Arial"/>
          <w:sz w:val="24"/>
          <w:szCs w:val="24"/>
          <w:lang w:val="en-US"/>
        </w:rPr>
      </w:pPr>
      <w:r>
        <w:rPr>
          <w:rFonts w:ascii="Arial" w:hAnsi="Arial" w:cs="Arial"/>
          <w:sz w:val="24"/>
          <w:szCs w:val="24"/>
          <w:lang w:val="en-US"/>
        </w:rPr>
        <w:t xml:space="preserve">45. </w:t>
      </w:r>
      <w:r w:rsidRPr="00EF4F32">
        <w:rPr>
          <w:rFonts w:ascii="Arial" w:hAnsi="Arial" w:cs="Arial"/>
          <w:sz w:val="24"/>
          <w:szCs w:val="24"/>
          <w:lang w:val="en-US"/>
        </w:rPr>
        <w:t>Matias</w:t>
      </w:r>
      <w:r>
        <w:rPr>
          <w:rFonts w:ascii="Arial" w:hAnsi="Arial" w:cs="Arial"/>
          <w:sz w:val="24"/>
          <w:szCs w:val="24"/>
          <w:lang w:val="en-US"/>
        </w:rPr>
        <w:t xml:space="preserve"> HC, </w:t>
      </w:r>
      <w:r w:rsidRPr="00EF4F32">
        <w:rPr>
          <w:rFonts w:ascii="Arial" w:hAnsi="Arial" w:cs="Arial"/>
          <w:sz w:val="24"/>
          <w:szCs w:val="24"/>
          <w:lang w:val="en-US"/>
        </w:rPr>
        <w:t>Monteiro Santos</w:t>
      </w:r>
      <w:r>
        <w:rPr>
          <w:rFonts w:ascii="Arial" w:hAnsi="Arial" w:cs="Arial"/>
          <w:sz w:val="24"/>
          <w:szCs w:val="24"/>
          <w:lang w:val="en-US"/>
        </w:rPr>
        <w:t xml:space="preserve"> FA, Rodr</w:t>
      </w:r>
      <w:r w:rsidRPr="00EF4F32">
        <w:rPr>
          <w:rFonts w:ascii="Arial" w:hAnsi="Arial" w:cs="Arial"/>
          <w:sz w:val="24"/>
          <w:szCs w:val="24"/>
          <w:lang w:val="en-US"/>
        </w:rPr>
        <w:t>ig</w:t>
      </w:r>
      <w:r>
        <w:rPr>
          <w:rFonts w:ascii="Arial" w:hAnsi="Arial" w:cs="Arial"/>
          <w:sz w:val="24"/>
          <w:szCs w:val="24"/>
          <w:lang w:val="en-US"/>
        </w:rPr>
        <w:t>u</w:t>
      </w:r>
      <w:r w:rsidRPr="00EF4F32">
        <w:rPr>
          <w:rFonts w:ascii="Arial" w:hAnsi="Arial" w:cs="Arial"/>
          <w:sz w:val="24"/>
          <w:szCs w:val="24"/>
          <w:lang w:val="en-US"/>
        </w:rPr>
        <w:t>es Ferreira</w:t>
      </w:r>
      <w:r>
        <w:rPr>
          <w:rFonts w:ascii="Arial" w:hAnsi="Arial" w:cs="Arial"/>
          <w:sz w:val="24"/>
          <w:szCs w:val="24"/>
          <w:lang w:val="en-US"/>
        </w:rPr>
        <w:t xml:space="preserve"> FE, </w:t>
      </w:r>
      <w:r w:rsidRPr="00EF4F32">
        <w:rPr>
          <w:rFonts w:ascii="Arial" w:hAnsi="Arial" w:cs="Arial"/>
          <w:sz w:val="24"/>
          <w:szCs w:val="24"/>
          <w:lang w:val="en-US"/>
        </w:rPr>
        <w:t>Machado</w:t>
      </w:r>
      <w:r>
        <w:rPr>
          <w:rFonts w:ascii="Arial" w:hAnsi="Arial" w:cs="Arial"/>
          <w:sz w:val="24"/>
          <w:szCs w:val="24"/>
          <w:lang w:val="en-US"/>
        </w:rPr>
        <w:t xml:space="preserve"> C, </w:t>
      </w:r>
      <w:r w:rsidRPr="00EF4F32">
        <w:rPr>
          <w:rFonts w:ascii="Arial" w:hAnsi="Arial" w:cs="Arial"/>
          <w:sz w:val="24"/>
          <w:szCs w:val="24"/>
          <w:lang w:val="en-US"/>
        </w:rPr>
        <w:t>Luzio</w:t>
      </w:r>
      <w:r>
        <w:rPr>
          <w:rFonts w:ascii="Arial" w:hAnsi="Arial" w:cs="Arial"/>
          <w:sz w:val="24"/>
          <w:szCs w:val="24"/>
          <w:lang w:val="en-US"/>
        </w:rPr>
        <w:t xml:space="preserve"> R.</w:t>
      </w:r>
      <w:r w:rsidRPr="00EF4F32">
        <w:rPr>
          <w:rFonts w:ascii="Arial" w:hAnsi="Arial" w:cs="Arial"/>
          <w:sz w:val="24"/>
          <w:szCs w:val="24"/>
          <w:lang w:val="en-US"/>
        </w:rPr>
        <w:t xml:space="preserve"> Detection of graves using the micro-resistivity metho</w:t>
      </w:r>
      <w:r>
        <w:rPr>
          <w:rFonts w:ascii="Arial" w:hAnsi="Arial" w:cs="Arial"/>
          <w:sz w:val="24"/>
          <w:szCs w:val="24"/>
          <w:lang w:val="en-US"/>
        </w:rPr>
        <w:t xml:space="preserve">d. Annals of </w:t>
      </w:r>
      <w:r w:rsidR="00063B15">
        <w:rPr>
          <w:rFonts w:ascii="Arial" w:hAnsi="Arial" w:cs="Arial"/>
          <w:sz w:val="24"/>
          <w:szCs w:val="24"/>
          <w:lang w:val="en-US"/>
        </w:rPr>
        <w:t>Geophys</w:t>
      </w:r>
      <w:r w:rsidR="00410C4A">
        <w:rPr>
          <w:rFonts w:ascii="Arial" w:hAnsi="Arial" w:cs="Arial"/>
          <w:sz w:val="24"/>
          <w:szCs w:val="24"/>
          <w:lang w:val="en-US"/>
        </w:rPr>
        <w:t xml:space="preserve"> </w:t>
      </w:r>
      <w:r>
        <w:rPr>
          <w:rFonts w:ascii="Arial" w:hAnsi="Arial" w:cs="Arial"/>
          <w:sz w:val="24"/>
          <w:szCs w:val="24"/>
          <w:lang w:val="en-US"/>
        </w:rPr>
        <w:t xml:space="preserve"> 2006;49:1235-</w:t>
      </w:r>
      <w:r w:rsidRPr="00EF4F32">
        <w:rPr>
          <w:rFonts w:ascii="Arial" w:hAnsi="Arial" w:cs="Arial"/>
          <w:sz w:val="24"/>
          <w:szCs w:val="24"/>
          <w:lang w:val="en-US"/>
        </w:rPr>
        <w:t>44.</w:t>
      </w:r>
    </w:p>
    <w:p w:rsidR="005932E6" w:rsidRPr="00EF4F32" w:rsidRDefault="005932E6" w:rsidP="00FB0EBE">
      <w:pPr>
        <w:spacing w:before="100" w:beforeAutospacing="1" w:after="0" w:line="480" w:lineRule="auto"/>
        <w:jc w:val="both"/>
        <w:rPr>
          <w:rFonts w:ascii="Arial" w:hAnsi="Arial" w:cs="Arial"/>
          <w:sz w:val="24"/>
          <w:szCs w:val="24"/>
          <w:lang w:val="en-US"/>
        </w:rPr>
      </w:pPr>
      <w:r>
        <w:rPr>
          <w:rFonts w:ascii="Arial" w:hAnsi="Arial" w:cs="Arial"/>
          <w:sz w:val="24"/>
          <w:szCs w:val="24"/>
          <w:lang w:val="en-US"/>
        </w:rPr>
        <w:t xml:space="preserve">46. </w:t>
      </w:r>
      <w:r w:rsidRPr="00EF4F32">
        <w:rPr>
          <w:rFonts w:ascii="Arial" w:hAnsi="Arial" w:cs="Arial"/>
          <w:sz w:val="24"/>
          <w:szCs w:val="24"/>
          <w:lang w:val="en-US"/>
        </w:rPr>
        <w:t>France</w:t>
      </w:r>
      <w:r>
        <w:rPr>
          <w:rFonts w:ascii="Arial" w:hAnsi="Arial" w:cs="Arial"/>
          <w:sz w:val="24"/>
          <w:szCs w:val="24"/>
          <w:lang w:val="en-US"/>
        </w:rPr>
        <w:t xml:space="preserve"> DL, </w:t>
      </w:r>
      <w:r w:rsidRPr="00EF4F32">
        <w:rPr>
          <w:rFonts w:ascii="Arial" w:hAnsi="Arial" w:cs="Arial"/>
          <w:sz w:val="24"/>
          <w:szCs w:val="24"/>
          <w:lang w:val="en-US"/>
        </w:rPr>
        <w:t>Griffin</w:t>
      </w:r>
      <w:r>
        <w:rPr>
          <w:rFonts w:ascii="Arial" w:hAnsi="Arial" w:cs="Arial"/>
          <w:sz w:val="24"/>
          <w:szCs w:val="24"/>
          <w:lang w:val="en-US"/>
        </w:rPr>
        <w:t xml:space="preserve"> TJ, </w:t>
      </w:r>
      <w:r w:rsidRPr="00EF4F32">
        <w:rPr>
          <w:rFonts w:ascii="Arial" w:hAnsi="Arial" w:cs="Arial"/>
          <w:sz w:val="24"/>
          <w:szCs w:val="24"/>
          <w:lang w:val="en-US"/>
        </w:rPr>
        <w:t>Swanburg</w:t>
      </w:r>
      <w:r>
        <w:rPr>
          <w:rFonts w:ascii="Arial" w:hAnsi="Arial" w:cs="Arial"/>
          <w:sz w:val="24"/>
          <w:szCs w:val="24"/>
          <w:lang w:val="en-US"/>
        </w:rPr>
        <w:t xml:space="preserve"> JG, </w:t>
      </w:r>
      <w:r w:rsidRPr="00EF4F32">
        <w:rPr>
          <w:rFonts w:ascii="Arial" w:hAnsi="Arial" w:cs="Arial"/>
          <w:sz w:val="24"/>
          <w:szCs w:val="24"/>
          <w:lang w:val="en-US"/>
        </w:rPr>
        <w:t>Lindemann</w:t>
      </w:r>
      <w:r>
        <w:rPr>
          <w:rFonts w:ascii="Arial" w:hAnsi="Arial" w:cs="Arial"/>
          <w:sz w:val="24"/>
          <w:szCs w:val="24"/>
          <w:lang w:val="en-US"/>
        </w:rPr>
        <w:t xml:space="preserve"> JW, </w:t>
      </w:r>
      <w:r w:rsidRPr="00EF4F32">
        <w:rPr>
          <w:rFonts w:ascii="Arial" w:hAnsi="Arial" w:cs="Arial"/>
          <w:sz w:val="24"/>
          <w:szCs w:val="24"/>
          <w:lang w:val="en-US"/>
        </w:rPr>
        <w:t>Davenport</w:t>
      </w:r>
      <w:r>
        <w:rPr>
          <w:rFonts w:ascii="Arial" w:hAnsi="Arial" w:cs="Arial"/>
          <w:sz w:val="24"/>
          <w:szCs w:val="24"/>
          <w:lang w:val="en-US"/>
        </w:rPr>
        <w:t xml:space="preserve"> GC, </w:t>
      </w:r>
      <w:r w:rsidRPr="00EF4F32">
        <w:rPr>
          <w:rFonts w:ascii="Arial" w:hAnsi="Arial" w:cs="Arial"/>
          <w:sz w:val="24"/>
          <w:szCs w:val="24"/>
          <w:lang w:val="en-US"/>
        </w:rPr>
        <w:t>Trammell</w:t>
      </w:r>
      <w:r>
        <w:rPr>
          <w:rFonts w:ascii="Arial" w:hAnsi="Arial" w:cs="Arial"/>
          <w:sz w:val="24"/>
          <w:szCs w:val="24"/>
          <w:lang w:val="en-US"/>
        </w:rPr>
        <w:t xml:space="preserve"> V, et al.</w:t>
      </w:r>
      <w:r w:rsidRPr="00EF4F32">
        <w:rPr>
          <w:rFonts w:ascii="Arial" w:hAnsi="Arial" w:cs="Arial"/>
          <w:sz w:val="24"/>
          <w:szCs w:val="24"/>
          <w:lang w:val="en-US"/>
        </w:rPr>
        <w:t xml:space="preserve"> A multidisciplinary approach to the det</w:t>
      </w:r>
      <w:r>
        <w:rPr>
          <w:rFonts w:ascii="Arial" w:hAnsi="Arial" w:cs="Arial"/>
          <w:sz w:val="24"/>
          <w:szCs w:val="24"/>
          <w:lang w:val="en-US"/>
        </w:rPr>
        <w:t xml:space="preserve">ection of clandestine graves. J Forensic Sci </w:t>
      </w:r>
      <w:r w:rsidRPr="00EF4F32">
        <w:rPr>
          <w:rFonts w:ascii="Arial" w:hAnsi="Arial" w:cs="Arial"/>
          <w:sz w:val="24"/>
          <w:szCs w:val="24"/>
          <w:lang w:val="en-US"/>
        </w:rPr>
        <w:t>1992</w:t>
      </w:r>
      <w:r>
        <w:rPr>
          <w:rFonts w:ascii="Arial" w:hAnsi="Arial" w:cs="Arial"/>
          <w:sz w:val="24"/>
          <w:szCs w:val="24"/>
          <w:lang w:val="en-US"/>
        </w:rPr>
        <w:t>;37:</w:t>
      </w:r>
      <w:r w:rsidRPr="00EF4F32">
        <w:rPr>
          <w:rFonts w:ascii="Arial" w:hAnsi="Arial" w:cs="Arial"/>
          <w:sz w:val="24"/>
          <w:szCs w:val="24"/>
          <w:lang w:val="en-US"/>
        </w:rPr>
        <w:t>1445</w:t>
      </w:r>
      <w:r>
        <w:rPr>
          <w:rFonts w:ascii="Arial" w:hAnsi="Arial" w:cs="Arial"/>
          <w:sz w:val="24"/>
          <w:szCs w:val="24"/>
          <w:lang w:val="en-US"/>
        </w:rPr>
        <w:t>-</w:t>
      </w:r>
      <w:r w:rsidRPr="00EF4F32">
        <w:rPr>
          <w:rFonts w:ascii="Arial" w:hAnsi="Arial" w:cs="Arial"/>
          <w:sz w:val="24"/>
          <w:szCs w:val="24"/>
          <w:lang w:val="en-US"/>
        </w:rPr>
        <w:t>58.</w:t>
      </w:r>
    </w:p>
    <w:p w:rsidR="005932E6" w:rsidRPr="00EF4F32" w:rsidRDefault="005932E6" w:rsidP="00FB0EBE">
      <w:pPr>
        <w:spacing w:before="100" w:beforeAutospacing="1" w:after="0" w:line="480" w:lineRule="auto"/>
        <w:jc w:val="both"/>
        <w:rPr>
          <w:rFonts w:ascii="Arial" w:hAnsi="Arial" w:cs="Arial"/>
          <w:sz w:val="24"/>
          <w:szCs w:val="24"/>
          <w:lang w:val="en-US"/>
        </w:rPr>
      </w:pPr>
      <w:r>
        <w:rPr>
          <w:rFonts w:ascii="Arial" w:hAnsi="Arial" w:cs="Arial"/>
          <w:sz w:val="24"/>
          <w:szCs w:val="24"/>
          <w:lang w:val="en-US"/>
        </w:rPr>
        <w:t xml:space="preserve">47. </w:t>
      </w:r>
      <w:r w:rsidRPr="00EF4F32">
        <w:rPr>
          <w:rFonts w:ascii="Arial" w:hAnsi="Arial" w:cs="Arial"/>
          <w:sz w:val="24"/>
          <w:szCs w:val="24"/>
          <w:lang w:val="en-US"/>
        </w:rPr>
        <w:t>Cheetham</w:t>
      </w:r>
      <w:r>
        <w:rPr>
          <w:rFonts w:ascii="Arial" w:hAnsi="Arial" w:cs="Arial"/>
          <w:sz w:val="24"/>
          <w:szCs w:val="24"/>
          <w:lang w:val="en-US"/>
        </w:rPr>
        <w:t xml:space="preserve"> P</w:t>
      </w:r>
      <w:r w:rsidRPr="00EF4F32">
        <w:rPr>
          <w:rFonts w:ascii="Arial" w:hAnsi="Arial" w:cs="Arial"/>
          <w:sz w:val="24"/>
          <w:szCs w:val="24"/>
          <w:lang w:val="en-US"/>
        </w:rPr>
        <w:t>, Forensic geophysical survey</w:t>
      </w:r>
      <w:r w:rsidR="00A655E2">
        <w:rPr>
          <w:rFonts w:ascii="Arial" w:hAnsi="Arial" w:cs="Arial"/>
          <w:sz w:val="24"/>
          <w:szCs w:val="24"/>
          <w:lang w:val="en-US"/>
        </w:rPr>
        <w:t>,</w:t>
      </w:r>
      <w:r w:rsidRPr="00EF4F32">
        <w:rPr>
          <w:rFonts w:ascii="Arial" w:hAnsi="Arial" w:cs="Arial"/>
          <w:sz w:val="24"/>
          <w:szCs w:val="24"/>
          <w:lang w:val="en-US"/>
        </w:rPr>
        <w:t xml:space="preserve"> </w:t>
      </w:r>
      <w:r w:rsidR="00A655E2">
        <w:rPr>
          <w:rFonts w:ascii="Arial" w:hAnsi="Arial" w:cs="Arial"/>
          <w:sz w:val="24"/>
          <w:szCs w:val="24"/>
          <w:lang w:val="en-US"/>
        </w:rPr>
        <w:t>I</w:t>
      </w:r>
      <w:r w:rsidRPr="00EF4F32">
        <w:rPr>
          <w:rFonts w:ascii="Arial" w:hAnsi="Arial" w:cs="Arial"/>
          <w:sz w:val="24"/>
          <w:szCs w:val="24"/>
          <w:lang w:val="en-US"/>
        </w:rPr>
        <w:t>n: Hunter</w:t>
      </w:r>
      <w:r w:rsidR="00A655E2">
        <w:rPr>
          <w:rFonts w:ascii="Arial" w:hAnsi="Arial" w:cs="Arial"/>
          <w:sz w:val="24"/>
          <w:szCs w:val="24"/>
          <w:lang w:val="en-US"/>
        </w:rPr>
        <w:t xml:space="preserve"> J</w:t>
      </w:r>
      <w:r w:rsidRPr="00EF4F32">
        <w:rPr>
          <w:rFonts w:ascii="Arial" w:hAnsi="Arial" w:cs="Arial"/>
          <w:sz w:val="24"/>
          <w:szCs w:val="24"/>
          <w:lang w:val="en-US"/>
        </w:rPr>
        <w:t>, Cox</w:t>
      </w:r>
      <w:r w:rsidR="00A655E2">
        <w:rPr>
          <w:rFonts w:ascii="Arial" w:hAnsi="Arial" w:cs="Arial"/>
          <w:sz w:val="24"/>
          <w:szCs w:val="24"/>
          <w:lang w:val="en-US"/>
        </w:rPr>
        <w:t xml:space="preserve"> M</w:t>
      </w:r>
      <w:r w:rsidRPr="00EF4F32">
        <w:rPr>
          <w:rFonts w:ascii="Arial" w:hAnsi="Arial" w:cs="Arial"/>
          <w:sz w:val="24"/>
          <w:szCs w:val="24"/>
          <w:lang w:val="en-US"/>
        </w:rPr>
        <w:t>, Ed</w:t>
      </w:r>
      <w:r w:rsidR="00A655E2">
        <w:rPr>
          <w:rFonts w:ascii="Arial" w:hAnsi="Arial" w:cs="Arial"/>
          <w:sz w:val="24"/>
          <w:szCs w:val="24"/>
          <w:lang w:val="en-US"/>
        </w:rPr>
        <w:t>itor</w:t>
      </w:r>
      <w:r w:rsidRPr="00EF4F32">
        <w:rPr>
          <w:rFonts w:ascii="Arial" w:hAnsi="Arial" w:cs="Arial"/>
          <w:sz w:val="24"/>
          <w:szCs w:val="24"/>
          <w:lang w:val="en-US"/>
        </w:rPr>
        <w:t>s</w:t>
      </w:r>
      <w:r w:rsidR="00A655E2">
        <w:rPr>
          <w:rFonts w:ascii="Arial" w:hAnsi="Arial" w:cs="Arial"/>
          <w:sz w:val="24"/>
          <w:szCs w:val="24"/>
          <w:lang w:val="en-US"/>
        </w:rPr>
        <w:t>.</w:t>
      </w:r>
      <w:r w:rsidRPr="00EF4F32">
        <w:rPr>
          <w:rFonts w:ascii="Arial" w:hAnsi="Arial" w:cs="Arial"/>
          <w:sz w:val="24"/>
          <w:szCs w:val="24"/>
          <w:lang w:val="en-US"/>
        </w:rPr>
        <w:t xml:space="preserve"> Forensic archaeology: </w:t>
      </w:r>
      <w:r>
        <w:rPr>
          <w:rFonts w:ascii="Arial" w:hAnsi="Arial" w:cs="Arial"/>
          <w:sz w:val="24"/>
          <w:szCs w:val="24"/>
          <w:lang w:val="en-US"/>
        </w:rPr>
        <w:t>advances in theory and practice.</w:t>
      </w:r>
      <w:r w:rsidRPr="00EF4F32">
        <w:rPr>
          <w:rFonts w:ascii="Arial" w:hAnsi="Arial" w:cs="Arial"/>
          <w:sz w:val="24"/>
          <w:szCs w:val="24"/>
          <w:lang w:val="en-US"/>
        </w:rPr>
        <w:t xml:space="preserve"> </w:t>
      </w:r>
      <w:r>
        <w:rPr>
          <w:rFonts w:ascii="Arial" w:hAnsi="Arial" w:cs="Arial"/>
          <w:sz w:val="24"/>
          <w:szCs w:val="24"/>
          <w:lang w:val="en-US"/>
        </w:rPr>
        <w:t>London: Routledge Publishers; 2005.</w:t>
      </w:r>
    </w:p>
    <w:p w:rsidR="005932E6" w:rsidRPr="00EF4F32" w:rsidRDefault="005932E6" w:rsidP="00FB0EBE">
      <w:pPr>
        <w:spacing w:before="100" w:beforeAutospacing="1" w:after="0" w:line="480" w:lineRule="auto"/>
        <w:jc w:val="both"/>
        <w:rPr>
          <w:rFonts w:ascii="Arial" w:hAnsi="Arial" w:cs="Arial"/>
          <w:sz w:val="24"/>
          <w:szCs w:val="24"/>
          <w:lang w:val="en-US"/>
        </w:rPr>
      </w:pPr>
      <w:r>
        <w:rPr>
          <w:rFonts w:ascii="Arial" w:hAnsi="Arial" w:cs="Arial"/>
          <w:sz w:val="24"/>
          <w:szCs w:val="24"/>
          <w:lang w:val="en-US"/>
        </w:rPr>
        <w:t xml:space="preserve">48. </w:t>
      </w:r>
      <w:r w:rsidRPr="00EF4F32">
        <w:rPr>
          <w:rFonts w:ascii="Arial" w:hAnsi="Arial" w:cs="Arial"/>
          <w:sz w:val="24"/>
          <w:szCs w:val="24"/>
          <w:lang w:val="en-US"/>
        </w:rPr>
        <w:t>Pringle</w:t>
      </w:r>
      <w:r>
        <w:rPr>
          <w:rFonts w:ascii="Arial" w:hAnsi="Arial" w:cs="Arial"/>
          <w:sz w:val="24"/>
          <w:szCs w:val="24"/>
          <w:lang w:val="en-US"/>
        </w:rPr>
        <w:t xml:space="preserve"> JK, </w:t>
      </w:r>
      <w:r w:rsidRPr="00EF4F32">
        <w:rPr>
          <w:rFonts w:ascii="Arial" w:hAnsi="Arial" w:cs="Arial"/>
          <w:sz w:val="24"/>
          <w:szCs w:val="24"/>
          <w:lang w:val="en-US"/>
        </w:rPr>
        <w:t>Jervis</w:t>
      </w:r>
      <w:r>
        <w:rPr>
          <w:rFonts w:ascii="Arial" w:hAnsi="Arial" w:cs="Arial"/>
          <w:sz w:val="24"/>
          <w:szCs w:val="24"/>
          <w:lang w:val="en-US"/>
        </w:rPr>
        <w:t xml:space="preserve"> J, </w:t>
      </w:r>
      <w:r w:rsidRPr="00EF4F32">
        <w:rPr>
          <w:rFonts w:ascii="Arial" w:hAnsi="Arial" w:cs="Arial"/>
          <w:sz w:val="24"/>
          <w:szCs w:val="24"/>
          <w:lang w:val="en-US"/>
        </w:rPr>
        <w:t>Cassella</w:t>
      </w:r>
      <w:r>
        <w:rPr>
          <w:rFonts w:ascii="Arial" w:hAnsi="Arial" w:cs="Arial"/>
          <w:sz w:val="24"/>
          <w:szCs w:val="24"/>
          <w:lang w:val="en-US"/>
        </w:rPr>
        <w:t xml:space="preserve"> JP, </w:t>
      </w:r>
      <w:r w:rsidRPr="00EF4F32">
        <w:rPr>
          <w:rFonts w:ascii="Arial" w:hAnsi="Arial" w:cs="Arial"/>
          <w:sz w:val="24"/>
          <w:szCs w:val="24"/>
          <w:lang w:val="en-US"/>
        </w:rPr>
        <w:t>Cassidy</w:t>
      </w:r>
      <w:r>
        <w:rPr>
          <w:rFonts w:ascii="Arial" w:hAnsi="Arial" w:cs="Arial"/>
          <w:sz w:val="24"/>
          <w:szCs w:val="24"/>
          <w:lang w:val="en-US"/>
        </w:rPr>
        <w:t xml:space="preserve"> NJ.</w:t>
      </w:r>
      <w:r w:rsidRPr="00EF4F32">
        <w:rPr>
          <w:rFonts w:ascii="Arial" w:hAnsi="Arial" w:cs="Arial"/>
          <w:sz w:val="24"/>
          <w:szCs w:val="24"/>
          <w:lang w:val="en-US"/>
        </w:rPr>
        <w:t xml:space="preserve"> Time-lapse geophysical investigations over a simul</w:t>
      </w:r>
      <w:r>
        <w:rPr>
          <w:rFonts w:ascii="Arial" w:hAnsi="Arial" w:cs="Arial"/>
          <w:sz w:val="24"/>
          <w:szCs w:val="24"/>
          <w:lang w:val="en-US"/>
        </w:rPr>
        <w:t>ated urban clandestine grave, J</w:t>
      </w:r>
      <w:r w:rsidRPr="00EF4F32">
        <w:rPr>
          <w:rFonts w:ascii="Arial" w:hAnsi="Arial" w:cs="Arial"/>
          <w:sz w:val="24"/>
          <w:szCs w:val="24"/>
          <w:lang w:val="en-US"/>
        </w:rPr>
        <w:t xml:space="preserve"> Forensic Sci 2008</w:t>
      </w:r>
      <w:r>
        <w:rPr>
          <w:rFonts w:ascii="Arial" w:hAnsi="Arial" w:cs="Arial"/>
          <w:sz w:val="24"/>
          <w:szCs w:val="24"/>
          <w:lang w:val="en-US"/>
        </w:rPr>
        <w:t>;53(6):</w:t>
      </w:r>
      <w:r w:rsidRPr="00EF4F32">
        <w:rPr>
          <w:rFonts w:ascii="Arial" w:hAnsi="Arial" w:cs="Arial"/>
          <w:sz w:val="24"/>
          <w:szCs w:val="24"/>
          <w:lang w:val="en-US"/>
        </w:rPr>
        <w:t>1405</w:t>
      </w:r>
      <w:r>
        <w:rPr>
          <w:rFonts w:ascii="Arial" w:hAnsi="Arial" w:cs="Arial"/>
          <w:sz w:val="24"/>
          <w:szCs w:val="24"/>
          <w:lang w:val="en-US"/>
        </w:rPr>
        <w:t>-16.</w:t>
      </w:r>
    </w:p>
    <w:p w:rsidR="005932E6" w:rsidRPr="00EF4F32" w:rsidRDefault="005932E6" w:rsidP="00FB0EBE">
      <w:pPr>
        <w:spacing w:before="100" w:beforeAutospacing="1" w:after="0" w:line="480" w:lineRule="auto"/>
        <w:jc w:val="both"/>
        <w:rPr>
          <w:rFonts w:ascii="Arial" w:hAnsi="Arial" w:cs="Arial"/>
          <w:sz w:val="24"/>
          <w:szCs w:val="24"/>
        </w:rPr>
      </w:pPr>
      <w:r>
        <w:rPr>
          <w:rFonts w:ascii="Arial" w:hAnsi="Arial" w:cs="Arial"/>
          <w:sz w:val="24"/>
          <w:szCs w:val="24"/>
        </w:rPr>
        <w:t>49. Ruffell A</w:t>
      </w:r>
      <w:r w:rsidRPr="00EF4F32">
        <w:rPr>
          <w:rFonts w:ascii="Arial" w:hAnsi="Arial" w:cs="Arial"/>
          <w:sz w:val="24"/>
          <w:szCs w:val="24"/>
        </w:rPr>
        <w:t xml:space="preserve">, </w:t>
      </w:r>
      <w:r>
        <w:rPr>
          <w:rFonts w:ascii="Arial" w:hAnsi="Arial" w:cs="Arial"/>
          <w:sz w:val="24"/>
          <w:szCs w:val="24"/>
        </w:rPr>
        <w:t>Pringle JK, Cassella JP, Morgan RM, Ferguson M, Heaton VG</w:t>
      </w:r>
      <w:r w:rsidRPr="00EF4F32">
        <w:rPr>
          <w:rFonts w:ascii="Arial" w:hAnsi="Arial" w:cs="Arial"/>
          <w:sz w:val="24"/>
          <w:szCs w:val="24"/>
        </w:rPr>
        <w:t xml:space="preserve">, </w:t>
      </w:r>
      <w:r>
        <w:rPr>
          <w:rFonts w:ascii="Arial" w:hAnsi="Arial" w:cs="Arial"/>
          <w:sz w:val="24"/>
          <w:szCs w:val="24"/>
        </w:rPr>
        <w:t>et al</w:t>
      </w:r>
      <w:r w:rsidRPr="00EF4F32">
        <w:rPr>
          <w:rFonts w:ascii="Arial" w:hAnsi="Arial" w:cs="Arial"/>
          <w:sz w:val="24"/>
          <w:szCs w:val="24"/>
        </w:rPr>
        <w:t xml:space="preserve">. The use of geoscience methods for aquatic forensic searches. </w:t>
      </w:r>
      <w:r w:rsidR="00116FED">
        <w:rPr>
          <w:rFonts w:ascii="Arial" w:hAnsi="Arial" w:cs="Arial"/>
          <w:sz w:val="24"/>
          <w:szCs w:val="24"/>
          <w:lang w:val="en-US"/>
        </w:rPr>
        <w:t xml:space="preserve">Earth Sci </w:t>
      </w:r>
      <w:r w:rsidR="00116FED" w:rsidRPr="00116FED">
        <w:rPr>
          <w:rFonts w:ascii="Arial" w:hAnsi="Arial" w:cs="Arial"/>
          <w:sz w:val="24"/>
          <w:szCs w:val="24"/>
          <w:lang w:val="en-US"/>
        </w:rPr>
        <w:t>Rev</w:t>
      </w:r>
      <w:r>
        <w:rPr>
          <w:rFonts w:ascii="Arial" w:hAnsi="Arial" w:cs="Arial"/>
          <w:sz w:val="24"/>
          <w:szCs w:val="24"/>
        </w:rPr>
        <w:t xml:space="preserve"> </w:t>
      </w:r>
      <w:r w:rsidRPr="00EF4F32">
        <w:rPr>
          <w:rFonts w:ascii="Arial" w:hAnsi="Arial" w:cs="Arial"/>
          <w:sz w:val="24"/>
          <w:szCs w:val="24"/>
        </w:rPr>
        <w:t>2017</w:t>
      </w:r>
      <w:r>
        <w:rPr>
          <w:rFonts w:ascii="Arial" w:hAnsi="Arial" w:cs="Arial"/>
          <w:sz w:val="24"/>
          <w:szCs w:val="24"/>
        </w:rPr>
        <w:t>;171;323-37.</w:t>
      </w:r>
    </w:p>
    <w:p w:rsidR="005932E6" w:rsidRPr="00EF4F32" w:rsidRDefault="005932E6" w:rsidP="00FB0EBE">
      <w:pPr>
        <w:spacing w:before="100" w:beforeAutospacing="1" w:after="0" w:line="480" w:lineRule="auto"/>
        <w:jc w:val="both"/>
        <w:rPr>
          <w:rFonts w:ascii="Arial" w:hAnsi="Arial" w:cs="Arial"/>
          <w:sz w:val="24"/>
          <w:szCs w:val="24"/>
        </w:rPr>
      </w:pPr>
      <w:r>
        <w:rPr>
          <w:rFonts w:ascii="Arial" w:hAnsi="Arial" w:cs="Arial"/>
          <w:sz w:val="24"/>
          <w:szCs w:val="24"/>
        </w:rPr>
        <w:t>50.</w:t>
      </w:r>
      <w:r w:rsidRPr="00EF4F32">
        <w:rPr>
          <w:rFonts w:ascii="Arial" w:hAnsi="Arial" w:cs="Arial"/>
          <w:sz w:val="24"/>
          <w:szCs w:val="24"/>
        </w:rPr>
        <w:t xml:space="preserve"> Larson DO, Vass AA, Wise M. Advanced Scientific Methods and Procedures in the Forensic Investigation of Clandestine Graves. </w:t>
      </w:r>
      <w:r w:rsidRPr="00D366CF">
        <w:rPr>
          <w:rFonts w:ascii="Arial" w:hAnsi="Arial" w:cs="Arial"/>
          <w:sz w:val="24"/>
          <w:szCs w:val="24"/>
        </w:rPr>
        <w:t>J Contemp Crim Justice</w:t>
      </w:r>
      <w:r w:rsidRPr="00EF4F32">
        <w:rPr>
          <w:rFonts w:ascii="Arial" w:hAnsi="Arial" w:cs="Arial"/>
          <w:sz w:val="24"/>
          <w:szCs w:val="24"/>
        </w:rPr>
        <w:t xml:space="preserve"> 2011;27(2):149–82.</w:t>
      </w:r>
    </w:p>
    <w:p w:rsidR="005932E6" w:rsidRPr="00EF4F32" w:rsidRDefault="005932E6" w:rsidP="00FB0EBE">
      <w:pPr>
        <w:spacing w:before="100" w:beforeAutospacing="1" w:line="480" w:lineRule="auto"/>
        <w:jc w:val="both"/>
        <w:rPr>
          <w:rFonts w:ascii="Arial" w:hAnsi="Arial" w:cs="Arial"/>
          <w:sz w:val="24"/>
          <w:szCs w:val="24"/>
          <w:lang w:val="en-US" w:eastAsia="es-CO"/>
        </w:rPr>
      </w:pPr>
      <w:r>
        <w:rPr>
          <w:rFonts w:ascii="Arial" w:hAnsi="Arial" w:cs="Arial"/>
          <w:sz w:val="24"/>
          <w:szCs w:val="24"/>
          <w:lang w:val="en-US" w:eastAsia="es-CO"/>
        </w:rPr>
        <w:t xml:space="preserve">51. </w:t>
      </w:r>
      <w:r w:rsidRPr="00EF4F32">
        <w:rPr>
          <w:rFonts w:ascii="Arial" w:hAnsi="Arial" w:cs="Arial"/>
          <w:sz w:val="24"/>
          <w:szCs w:val="24"/>
          <w:lang w:val="en-US" w:eastAsia="es-CO"/>
        </w:rPr>
        <w:t>Molina</w:t>
      </w:r>
      <w:r>
        <w:rPr>
          <w:rFonts w:ascii="Arial" w:hAnsi="Arial" w:cs="Arial"/>
          <w:sz w:val="24"/>
          <w:szCs w:val="24"/>
          <w:lang w:val="en-US" w:eastAsia="es-CO"/>
        </w:rPr>
        <w:t xml:space="preserve"> CM, </w:t>
      </w:r>
      <w:r w:rsidRPr="00EF4F32">
        <w:rPr>
          <w:rFonts w:ascii="Arial" w:hAnsi="Arial" w:cs="Arial"/>
          <w:sz w:val="24"/>
          <w:szCs w:val="24"/>
          <w:lang w:val="en-US" w:eastAsia="es-CO"/>
        </w:rPr>
        <w:t>Hernandez</w:t>
      </w:r>
      <w:r>
        <w:rPr>
          <w:rFonts w:ascii="Arial" w:hAnsi="Arial" w:cs="Arial"/>
          <w:sz w:val="24"/>
          <w:szCs w:val="24"/>
          <w:lang w:val="en-US" w:eastAsia="es-CO"/>
        </w:rPr>
        <w:t xml:space="preserve"> O, </w:t>
      </w:r>
      <w:r w:rsidRPr="00EF4F32">
        <w:rPr>
          <w:rFonts w:ascii="Arial" w:hAnsi="Arial" w:cs="Arial"/>
          <w:sz w:val="24"/>
          <w:szCs w:val="24"/>
          <w:lang w:val="en-US" w:eastAsia="es-CO"/>
        </w:rPr>
        <w:t>Pringle</w:t>
      </w:r>
      <w:r>
        <w:rPr>
          <w:rFonts w:ascii="Arial" w:hAnsi="Arial" w:cs="Arial"/>
          <w:sz w:val="24"/>
          <w:szCs w:val="24"/>
          <w:lang w:val="en-US" w:eastAsia="es-CO"/>
        </w:rPr>
        <w:t xml:space="preserve"> J</w:t>
      </w:r>
      <w:r w:rsidR="0068545D">
        <w:rPr>
          <w:rFonts w:ascii="Arial" w:hAnsi="Arial" w:cs="Arial"/>
          <w:sz w:val="24"/>
          <w:szCs w:val="24"/>
          <w:lang w:val="en-US" w:eastAsia="es-CO"/>
        </w:rPr>
        <w:t>K</w:t>
      </w:r>
      <w:r>
        <w:rPr>
          <w:rFonts w:ascii="Arial" w:hAnsi="Arial" w:cs="Arial"/>
          <w:sz w:val="24"/>
          <w:szCs w:val="24"/>
          <w:lang w:val="en-US" w:eastAsia="es-CO"/>
        </w:rPr>
        <w:t>.</w:t>
      </w:r>
      <w:r w:rsidRPr="00EF4F32">
        <w:rPr>
          <w:rFonts w:ascii="Arial" w:hAnsi="Arial" w:cs="Arial"/>
          <w:sz w:val="24"/>
          <w:szCs w:val="24"/>
          <w:lang w:val="en-US" w:eastAsia="es-CO"/>
        </w:rPr>
        <w:t xml:space="preserve"> Experiments to detect clandestine graves from interpreted high resolution geophysical an</w:t>
      </w:r>
      <w:r>
        <w:rPr>
          <w:rFonts w:ascii="Arial" w:hAnsi="Arial" w:cs="Arial"/>
          <w:sz w:val="24"/>
          <w:szCs w:val="24"/>
          <w:lang w:val="en-US" w:eastAsia="es-CO"/>
        </w:rPr>
        <w:t>omalies. Proc</w:t>
      </w:r>
      <w:r w:rsidRPr="00EF4F32">
        <w:rPr>
          <w:rFonts w:ascii="Arial" w:hAnsi="Arial" w:cs="Arial"/>
          <w:sz w:val="24"/>
          <w:szCs w:val="24"/>
          <w:lang w:val="en-US" w:eastAsia="es-CO"/>
        </w:rPr>
        <w:t xml:space="preserve"> Meeting of Am</w:t>
      </w:r>
      <w:r>
        <w:rPr>
          <w:rFonts w:ascii="Arial" w:hAnsi="Arial" w:cs="Arial"/>
          <w:sz w:val="24"/>
          <w:szCs w:val="24"/>
          <w:lang w:val="en-US" w:eastAsia="es-CO"/>
        </w:rPr>
        <w:t xml:space="preserve">ericas, AGU, Cancun, México, </w:t>
      </w:r>
      <w:r w:rsidR="006B72C4">
        <w:rPr>
          <w:rFonts w:ascii="Arial" w:hAnsi="Arial" w:cs="Arial"/>
          <w:sz w:val="24"/>
          <w:szCs w:val="24"/>
          <w:lang w:val="en-US" w:eastAsia="es-CO"/>
        </w:rPr>
        <w:t>14-17</w:t>
      </w:r>
      <w:r w:rsidR="006B72C4" w:rsidRPr="00852812">
        <w:rPr>
          <w:rFonts w:ascii="Arial" w:hAnsi="Arial" w:cs="Arial"/>
          <w:sz w:val="24"/>
          <w:szCs w:val="24"/>
          <w:vertAlign w:val="superscript"/>
          <w:lang w:val="en-US" w:eastAsia="es-CO"/>
        </w:rPr>
        <w:t>th</w:t>
      </w:r>
      <w:r w:rsidR="006B72C4">
        <w:rPr>
          <w:rFonts w:ascii="Arial" w:hAnsi="Arial" w:cs="Arial"/>
          <w:sz w:val="24"/>
          <w:szCs w:val="24"/>
          <w:lang w:val="en-US" w:eastAsia="es-CO"/>
        </w:rPr>
        <w:t xml:space="preserve"> May </w:t>
      </w:r>
      <w:r w:rsidRPr="00EF4F32">
        <w:rPr>
          <w:rFonts w:ascii="Arial" w:hAnsi="Arial" w:cs="Arial"/>
          <w:sz w:val="24"/>
          <w:szCs w:val="24"/>
          <w:lang w:val="en-US" w:eastAsia="es-CO"/>
        </w:rPr>
        <w:t>2013</w:t>
      </w:r>
      <w:r w:rsidR="006B72C4">
        <w:rPr>
          <w:rFonts w:ascii="Arial" w:hAnsi="Arial" w:cs="Arial"/>
          <w:sz w:val="24"/>
          <w:szCs w:val="24"/>
          <w:lang w:val="en-US" w:eastAsia="es-CO"/>
        </w:rPr>
        <w:t>.</w:t>
      </w:r>
    </w:p>
    <w:p w:rsidR="005932E6" w:rsidRDefault="005932E6" w:rsidP="00FB0EBE">
      <w:pPr>
        <w:spacing w:before="100" w:beforeAutospacing="1" w:line="480" w:lineRule="auto"/>
        <w:jc w:val="both"/>
        <w:rPr>
          <w:rFonts w:ascii="Arial" w:hAnsi="Arial" w:cs="Arial"/>
          <w:sz w:val="24"/>
          <w:szCs w:val="24"/>
          <w:lang w:val="en-US"/>
        </w:rPr>
      </w:pPr>
      <w:r>
        <w:rPr>
          <w:rFonts w:ascii="Arial" w:hAnsi="Arial" w:cs="Arial"/>
          <w:sz w:val="24"/>
          <w:szCs w:val="24"/>
          <w:lang w:val="en-US"/>
        </w:rPr>
        <w:t xml:space="preserve">52. </w:t>
      </w:r>
      <w:r w:rsidRPr="00EF4F32">
        <w:rPr>
          <w:rFonts w:ascii="Arial" w:hAnsi="Arial" w:cs="Arial"/>
          <w:sz w:val="24"/>
          <w:szCs w:val="24"/>
          <w:lang w:val="en-US"/>
        </w:rPr>
        <w:t>Molina</w:t>
      </w:r>
      <w:r>
        <w:rPr>
          <w:rFonts w:ascii="Arial" w:hAnsi="Arial" w:cs="Arial"/>
          <w:sz w:val="24"/>
          <w:szCs w:val="24"/>
          <w:lang w:val="en-US"/>
        </w:rPr>
        <w:t xml:space="preserve"> CM, </w:t>
      </w:r>
      <w:r w:rsidRPr="00EF4F32">
        <w:rPr>
          <w:rFonts w:ascii="Arial" w:hAnsi="Arial" w:cs="Arial"/>
          <w:sz w:val="24"/>
          <w:szCs w:val="24"/>
          <w:lang w:val="en-US"/>
        </w:rPr>
        <w:t>Pringle</w:t>
      </w:r>
      <w:r>
        <w:rPr>
          <w:rFonts w:ascii="Arial" w:hAnsi="Arial" w:cs="Arial"/>
          <w:sz w:val="24"/>
          <w:szCs w:val="24"/>
          <w:lang w:val="en-US"/>
        </w:rPr>
        <w:t xml:space="preserve"> JK, </w:t>
      </w:r>
      <w:r w:rsidRPr="00EF4F32">
        <w:rPr>
          <w:rFonts w:ascii="Arial" w:hAnsi="Arial" w:cs="Arial"/>
          <w:sz w:val="24"/>
          <w:szCs w:val="24"/>
          <w:lang w:val="en-US"/>
        </w:rPr>
        <w:t>Saumett</w:t>
      </w:r>
      <w:r>
        <w:rPr>
          <w:rFonts w:ascii="Arial" w:hAnsi="Arial" w:cs="Arial"/>
          <w:sz w:val="24"/>
          <w:szCs w:val="24"/>
          <w:lang w:val="en-US"/>
        </w:rPr>
        <w:t xml:space="preserve"> M, </w:t>
      </w:r>
      <w:r w:rsidRPr="00EF4F32">
        <w:rPr>
          <w:rFonts w:ascii="Arial" w:hAnsi="Arial" w:cs="Arial"/>
          <w:sz w:val="24"/>
          <w:szCs w:val="24"/>
          <w:lang w:val="en-US"/>
        </w:rPr>
        <w:t>Hernandez</w:t>
      </w:r>
      <w:r>
        <w:rPr>
          <w:rFonts w:ascii="Arial" w:hAnsi="Arial" w:cs="Arial"/>
          <w:sz w:val="24"/>
          <w:szCs w:val="24"/>
          <w:lang w:val="en-US"/>
        </w:rPr>
        <w:t xml:space="preserve"> O.</w:t>
      </w:r>
      <w:r w:rsidRPr="00EF4F32">
        <w:rPr>
          <w:rFonts w:ascii="Arial" w:hAnsi="Arial" w:cs="Arial"/>
          <w:sz w:val="24"/>
          <w:szCs w:val="24"/>
          <w:lang w:val="en-US"/>
        </w:rPr>
        <w:t xml:space="preserve"> Preliminary results of sequential monitoring of s</w:t>
      </w:r>
      <w:r>
        <w:rPr>
          <w:rFonts w:ascii="Arial" w:hAnsi="Arial" w:cs="Arial"/>
          <w:sz w:val="24"/>
          <w:szCs w:val="24"/>
          <w:lang w:val="en-US"/>
        </w:rPr>
        <w:t>imulated clandestine graves in Colombia, South A</w:t>
      </w:r>
      <w:r w:rsidRPr="00EF4F32">
        <w:rPr>
          <w:rFonts w:ascii="Arial" w:hAnsi="Arial" w:cs="Arial"/>
          <w:sz w:val="24"/>
          <w:szCs w:val="24"/>
          <w:lang w:val="en-US"/>
        </w:rPr>
        <w:t>merica, using ground penetr</w:t>
      </w:r>
      <w:r>
        <w:rPr>
          <w:rFonts w:ascii="Arial" w:hAnsi="Arial" w:cs="Arial"/>
          <w:sz w:val="24"/>
          <w:szCs w:val="24"/>
          <w:lang w:val="en-US"/>
        </w:rPr>
        <w:t>ating radar and botany.</w:t>
      </w:r>
      <w:r w:rsidRPr="00EF4F32">
        <w:rPr>
          <w:rFonts w:ascii="Arial" w:hAnsi="Arial" w:cs="Arial"/>
          <w:sz w:val="24"/>
          <w:szCs w:val="24"/>
          <w:lang w:val="en-US"/>
        </w:rPr>
        <w:t xml:space="preserve"> Forensic Sci</w:t>
      </w:r>
      <w:r>
        <w:rPr>
          <w:rFonts w:ascii="Arial" w:hAnsi="Arial" w:cs="Arial"/>
          <w:sz w:val="24"/>
          <w:szCs w:val="24"/>
          <w:lang w:val="en-US"/>
        </w:rPr>
        <w:t xml:space="preserve"> Int</w:t>
      </w:r>
      <w:r w:rsidRPr="00EF4F32">
        <w:rPr>
          <w:rFonts w:ascii="Arial" w:hAnsi="Arial" w:cs="Arial"/>
          <w:sz w:val="24"/>
          <w:szCs w:val="24"/>
          <w:lang w:val="en-US"/>
        </w:rPr>
        <w:t xml:space="preserve"> 2015</w:t>
      </w:r>
      <w:r>
        <w:rPr>
          <w:rFonts w:ascii="Arial" w:hAnsi="Arial" w:cs="Arial"/>
          <w:sz w:val="24"/>
          <w:szCs w:val="24"/>
          <w:lang w:val="en-US"/>
        </w:rPr>
        <w:t>;248:</w:t>
      </w:r>
      <w:r w:rsidRPr="00EF4F32">
        <w:rPr>
          <w:rFonts w:ascii="Arial" w:hAnsi="Arial" w:cs="Arial"/>
          <w:sz w:val="24"/>
          <w:szCs w:val="24"/>
          <w:lang w:val="en-US"/>
        </w:rPr>
        <w:t>61</w:t>
      </w:r>
      <w:r>
        <w:rPr>
          <w:rFonts w:ascii="Arial" w:hAnsi="Arial" w:cs="Arial"/>
          <w:sz w:val="24"/>
          <w:szCs w:val="24"/>
          <w:lang w:val="en-US"/>
        </w:rPr>
        <w:t>-</w:t>
      </w:r>
      <w:r w:rsidRPr="00EF4F32">
        <w:rPr>
          <w:rFonts w:ascii="Arial" w:hAnsi="Arial" w:cs="Arial"/>
          <w:sz w:val="24"/>
          <w:szCs w:val="24"/>
          <w:lang w:val="en-US"/>
        </w:rPr>
        <w:t>70.</w:t>
      </w:r>
    </w:p>
    <w:p w:rsidR="005932E6" w:rsidRPr="004B4D96" w:rsidRDefault="005932E6" w:rsidP="00FB0EBE">
      <w:pPr>
        <w:spacing w:before="100" w:beforeAutospacing="1" w:line="480" w:lineRule="auto"/>
        <w:jc w:val="both"/>
        <w:rPr>
          <w:rFonts w:ascii="Arial" w:hAnsi="Arial" w:cs="Arial"/>
          <w:sz w:val="24"/>
          <w:szCs w:val="24"/>
          <w:lang w:val="en-US"/>
        </w:rPr>
      </w:pPr>
      <w:r>
        <w:rPr>
          <w:rFonts w:ascii="Arial" w:hAnsi="Arial" w:cs="Arial"/>
          <w:sz w:val="24"/>
          <w:szCs w:val="24"/>
          <w:lang w:val="en-US"/>
        </w:rPr>
        <w:t xml:space="preserve">53. </w:t>
      </w:r>
      <w:r w:rsidRPr="004B4D96">
        <w:rPr>
          <w:rFonts w:ascii="Arial" w:hAnsi="Arial" w:cs="Arial"/>
          <w:sz w:val="24"/>
          <w:szCs w:val="24"/>
          <w:lang w:val="en-US"/>
        </w:rPr>
        <w:t>Molina CM. Pringle, J</w:t>
      </w:r>
      <w:r w:rsidR="0068545D">
        <w:rPr>
          <w:rFonts w:ascii="Arial" w:hAnsi="Arial" w:cs="Arial"/>
          <w:sz w:val="24"/>
          <w:szCs w:val="24"/>
          <w:lang w:val="en-US"/>
        </w:rPr>
        <w:t>K</w:t>
      </w:r>
      <w:r w:rsidRPr="004B4D96">
        <w:rPr>
          <w:rFonts w:ascii="Arial" w:hAnsi="Arial" w:cs="Arial"/>
          <w:sz w:val="24"/>
          <w:szCs w:val="24"/>
          <w:lang w:val="en-US"/>
        </w:rPr>
        <w:t xml:space="preserve">. Saumett, M. Evans GT.  Geophysical and botanical monitoring of simulated graves in a tropical rainforest, Colombia, South America. </w:t>
      </w:r>
      <w:r w:rsidR="00820717" w:rsidRPr="00820717">
        <w:rPr>
          <w:rFonts w:ascii="Arial" w:hAnsi="Arial" w:cs="Arial"/>
          <w:sz w:val="24"/>
          <w:szCs w:val="24"/>
          <w:lang w:val="en-US"/>
        </w:rPr>
        <w:t xml:space="preserve">J Environ </w:t>
      </w:r>
      <w:r w:rsidR="00820717">
        <w:rPr>
          <w:rFonts w:ascii="Arial" w:hAnsi="Arial" w:cs="Arial"/>
          <w:sz w:val="24"/>
          <w:szCs w:val="24"/>
          <w:lang w:val="en-US"/>
        </w:rPr>
        <w:t>App</w:t>
      </w:r>
      <w:r w:rsidR="00820717" w:rsidRPr="00820717">
        <w:rPr>
          <w:rFonts w:ascii="Arial" w:hAnsi="Arial" w:cs="Arial"/>
          <w:sz w:val="24"/>
          <w:szCs w:val="24"/>
          <w:lang w:val="en-US"/>
        </w:rPr>
        <w:t xml:space="preserve"> Geophys</w:t>
      </w:r>
      <w:r w:rsidRPr="004B4D96">
        <w:rPr>
          <w:rFonts w:ascii="Arial" w:hAnsi="Arial" w:cs="Arial"/>
          <w:sz w:val="24"/>
          <w:szCs w:val="24"/>
          <w:lang w:val="en-US"/>
        </w:rPr>
        <w:t xml:space="preserve"> 2016b</w:t>
      </w:r>
      <w:r w:rsidR="00A655E2">
        <w:rPr>
          <w:rFonts w:ascii="Arial" w:hAnsi="Arial" w:cs="Arial"/>
          <w:sz w:val="24"/>
          <w:szCs w:val="24"/>
          <w:lang w:val="en-US"/>
        </w:rPr>
        <w:t>;135:</w:t>
      </w:r>
      <w:r w:rsidRPr="004B4D96">
        <w:rPr>
          <w:rFonts w:ascii="Arial" w:hAnsi="Arial" w:cs="Arial"/>
          <w:sz w:val="24"/>
          <w:szCs w:val="24"/>
          <w:lang w:val="en-US"/>
        </w:rPr>
        <w:t>232-42.</w:t>
      </w:r>
    </w:p>
    <w:p w:rsidR="005932E6" w:rsidRDefault="005932E6" w:rsidP="00FB0EBE">
      <w:pPr>
        <w:spacing w:before="100" w:beforeAutospacing="1" w:line="480" w:lineRule="auto"/>
        <w:jc w:val="both"/>
        <w:rPr>
          <w:rFonts w:ascii="Arial" w:hAnsi="Arial" w:cs="Arial"/>
          <w:sz w:val="24"/>
          <w:szCs w:val="24"/>
          <w:lang w:val="en-US"/>
        </w:rPr>
      </w:pPr>
      <w:r>
        <w:rPr>
          <w:rFonts w:ascii="Arial" w:hAnsi="Arial" w:cs="Arial"/>
          <w:sz w:val="24"/>
          <w:szCs w:val="24"/>
          <w:lang w:val="en-US"/>
        </w:rPr>
        <w:t xml:space="preserve">54. </w:t>
      </w:r>
      <w:r w:rsidRPr="004B4D96">
        <w:rPr>
          <w:rFonts w:ascii="Arial" w:hAnsi="Arial" w:cs="Arial"/>
          <w:sz w:val="24"/>
          <w:szCs w:val="24"/>
          <w:lang w:val="en-US"/>
        </w:rPr>
        <w:t>Molina CM. Pringle J</w:t>
      </w:r>
      <w:r w:rsidR="0068545D">
        <w:rPr>
          <w:rFonts w:ascii="Arial" w:hAnsi="Arial" w:cs="Arial"/>
          <w:sz w:val="24"/>
          <w:szCs w:val="24"/>
          <w:lang w:val="en-US"/>
        </w:rPr>
        <w:t>K</w:t>
      </w:r>
      <w:r w:rsidRPr="004B4D96">
        <w:rPr>
          <w:rFonts w:ascii="Arial" w:hAnsi="Arial" w:cs="Arial"/>
          <w:sz w:val="24"/>
          <w:szCs w:val="24"/>
          <w:lang w:val="en-US"/>
        </w:rPr>
        <w:t>. Saumett, M. Evans GT. Geophysical monitoring of simulated graves with resistivity, magnetic susceptibility, conductivity and GPR in Colombia, South America</w:t>
      </w:r>
      <w:r w:rsidRPr="00852812">
        <w:rPr>
          <w:rFonts w:ascii="Arial" w:hAnsi="Arial" w:cs="Arial"/>
          <w:sz w:val="24"/>
          <w:szCs w:val="24"/>
          <w:lang w:val="en-US"/>
        </w:rPr>
        <w:t>. J Forensic Int</w:t>
      </w:r>
      <w:r>
        <w:rPr>
          <w:rFonts w:ascii="Arial" w:hAnsi="Arial" w:cs="Arial"/>
          <w:sz w:val="24"/>
          <w:szCs w:val="24"/>
          <w:lang w:val="en-US"/>
        </w:rPr>
        <w:t xml:space="preserve"> </w:t>
      </w:r>
      <w:r w:rsidR="00156163">
        <w:rPr>
          <w:rFonts w:ascii="Arial" w:hAnsi="Arial" w:cs="Arial"/>
          <w:sz w:val="24"/>
          <w:szCs w:val="24"/>
          <w:lang w:val="en-US"/>
        </w:rPr>
        <w:t>2016;</w:t>
      </w:r>
      <w:r w:rsidR="00A655E2">
        <w:rPr>
          <w:rFonts w:ascii="Arial" w:hAnsi="Arial" w:cs="Arial"/>
          <w:sz w:val="24"/>
          <w:szCs w:val="24"/>
          <w:lang w:val="en-US"/>
        </w:rPr>
        <w:t>261</w:t>
      </w:r>
      <w:r w:rsidR="00156163">
        <w:rPr>
          <w:rFonts w:ascii="Arial" w:hAnsi="Arial" w:cs="Arial"/>
          <w:sz w:val="24"/>
          <w:szCs w:val="24"/>
          <w:lang w:val="en-US"/>
        </w:rPr>
        <w:t>:</w:t>
      </w:r>
      <w:r>
        <w:rPr>
          <w:rFonts w:ascii="Arial" w:hAnsi="Arial" w:cs="Arial"/>
          <w:sz w:val="24"/>
          <w:szCs w:val="24"/>
          <w:lang w:val="en-US"/>
        </w:rPr>
        <w:t>106-15.</w:t>
      </w:r>
    </w:p>
    <w:p w:rsidR="005932E6" w:rsidRPr="00EF4F32" w:rsidRDefault="005932E6" w:rsidP="00FB0EBE">
      <w:pPr>
        <w:spacing w:before="100" w:beforeAutospacing="1" w:line="480" w:lineRule="auto"/>
        <w:jc w:val="both"/>
        <w:rPr>
          <w:rFonts w:ascii="Arial" w:hAnsi="Arial" w:cs="Arial"/>
          <w:sz w:val="24"/>
          <w:szCs w:val="24"/>
          <w:lang w:val="en-US"/>
        </w:rPr>
      </w:pPr>
      <w:r>
        <w:rPr>
          <w:rFonts w:ascii="Arial" w:hAnsi="Arial" w:cs="Arial"/>
          <w:sz w:val="24"/>
          <w:szCs w:val="24"/>
          <w:lang w:val="en-US"/>
        </w:rPr>
        <w:t>55. Bilaşco S, Govor C</w:t>
      </w:r>
      <w:r w:rsidRPr="0079085E">
        <w:rPr>
          <w:rFonts w:ascii="Arial" w:hAnsi="Arial" w:cs="Arial"/>
          <w:sz w:val="24"/>
          <w:szCs w:val="24"/>
          <w:lang w:val="en-US"/>
        </w:rPr>
        <w:t>, Roşca</w:t>
      </w:r>
      <w:r>
        <w:rPr>
          <w:rFonts w:ascii="Arial" w:hAnsi="Arial" w:cs="Arial"/>
          <w:sz w:val="24"/>
          <w:szCs w:val="24"/>
          <w:lang w:val="en-US"/>
        </w:rPr>
        <w:t xml:space="preserve"> S, Vescan I, Fillip S, Fodorean</w:t>
      </w:r>
      <w:r w:rsidRPr="0079085E">
        <w:rPr>
          <w:rFonts w:ascii="Arial" w:hAnsi="Arial" w:cs="Arial"/>
          <w:sz w:val="24"/>
          <w:szCs w:val="24"/>
          <w:lang w:val="en-US"/>
        </w:rPr>
        <w:t xml:space="preserve"> </w:t>
      </w:r>
      <w:r>
        <w:rPr>
          <w:rFonts w:ascii="Arial" w:hAnsi="Arial" w:cs="Arial"/>
          <w:sz w:val="24"/>
          <w:szCs w:val="24"/>
          <w:lang w:val="en-US"/>
        </w:rPr>
        <w:t>I</w:t>
      </w:r>
      <w:r w:rsidRPr="00EF4F32">
        <w:rPr>
          <w:rFonts w:ascii="Arial" w:hAnsi="Arial" w:cs="Arial"/>
          <w:sz w:val="24"/>
          <w:szCs w:val="24"/>
          <w:lang w:val="en-US"/>
        </w:rPr>
        <w:t>. GIS model for identifying urban areas vulnerable to noi</w:t>
      </w:r>
      <w:r>
        <w:rPr>
          <w:rFonts w:ascii="Arial" w:hAnsi="Arial" w:cs="Arial"/>
          <w:sz w:val="24"/>
          <w:szCs w:val="24"/>
          <w:lang w:val="en-US"/>
        </w:rPr>
        <w:t xml:space="preserve">se pollution: case study. </w:t>
      </w:r>
      <w:r w:rsidRPr="00D366CF">
        <w:rPr>
          <w:rFonts w:ascii="Arial" w:hAnsi="Arial" w:cs="Arial"/>
          <w:sz w:val="24"/>
          <w:szCs w:val="24"/>
          <w:lang w:val="en-US"/>
        </w:rPr>
        <w:t>Frontiers Earth Sci</w:t>
      </w:r>
      <w:r w:rsidRPr="00EF4F32">
        <w:rPr>
          <w:rFonts w:ascii="Arial" w:hAnsi="Arial" w:cs="Arial"/>
          <w:sz w:val="24"/>
          <w:szCs w:val="24"/>
          <w:lang w:val="en-US"/>
        </w:rPr>
        <w:t xml:space="preserve"> 2017</w:t>
      </w:r>
      <w:r>
        <w:rPr>
          <w:rFonts w:ascii="Arial" w:hAnsi="Arial" w:cs="Arial"/>
          <w:sz w:val="24"/>
          <w:szCs w:val="24"/>
          <w:lang w:val="en-US"/>
        </w:rPr>
        <w:t>;</w:t>
      </w:r>
      <w:r w:rsidRPr="00EF4F32">
        <w:rPr>
          <w:rFonts w:ascii="Arial" w:hAnsi="Arial" w:cs="Arial"/>
          <w:sz w:val="24"/>
          <w:szCs w:val="24"/>
          <w:lang w:val="en-US"/>
        </w:rPr>
        <w:t>11</w:t>
      </w:r>
      <w:r>
        <w:rPr>
          <w:rFonts w:ascii="Arial" w:hAnsi="Arial" w:cs="Arial"/>
          <w:sz w:val="24"/>
          <w:szCs w:val="24"/>
          <w:lang w:val="en-US"/>
        </w:rPr>
        <w:t>(2)</w:t>
      </w:r>
      <w:r w:rsidRPr="00EF4F32">
        <w:rPr>
          <w:rFonts w:ascii="Arial" w:hAnsi="Arial" w:cs="Arial"/>
          <w:sz w:val="24"/>
          <w:szCs w:val="24"/>
          <w:lang w:val="en-US"/>
        </w:rPr>
        <w:t>:</w:t>
      </w:r>
      <w:r>
        <w:rPr>
          <w:rFonts w:ascii="Arial" w:hAnsi="Arial" w:cs="Arial"/>
          <w:sz w:val="24"/>
          <w:szCs w:val="24"/>
          <w:lang w:val="en-US"/>
        </w:rPr>
        <w:t>214-28</w:t>
      </w:r>
      <w:r w:rsidRPr="00EF4F32">
        <w:rPr>
          <w:rFonts w:ascii="Arial" w:hAnsi="Arial" w:cs="Arial"/>
          <w:sz w:val="24"/>
          <w:szCs w:val="24"/>
          <w:lang w:val="en-US"/>
        </w:rPr>
        <w:t>.</w:t>
      </w:r>
    </w:p>
    <w:p w:rsidR="005932E6" w:rsidRPr="00EF4F32" w:rsidRDefault="005932E6" w:rsidP="00FB0EBE">
      <w:pPr>
        <w:spacing w:before="100" w:beforeAutospacing="1" w:line="480" w:lineRule="auto"/>
        <w:jc w:val="both"/>
        <w:rPr>
          <w:rFonts w:ascii="Arial" w:hAnsi="Arial" w:cs="Arial"/>
          <w:sz w:val="24"/>
          <w:szCs w:val="24"/>
          <w:lang w:val="en-US"/>
        </w:rPr>
      </w:pPr>
      <w:r>
        <w:rPr>
          <w:rFonts w:ascii="Arial" w:hAnsi="Arial" w:cs="Arial"/>
          <w:sz w:val="24"/>
          <w:szCs w:val="24"/>
          <w:lang w:val="en-US"/>
        </w:rPr>
        <w:t>56. Perkl RM.</w:t>
      </w:r>
      <w:r w:rsidRPr="00EF4F32">
        <w:rPr>
          <w:rFonts w:ascii="Arial" w:hAnsi="Arial" w:cs="Arial"/>
          <w:sz w:val="24"/>
          <w:szCs w:val="24"/>
          <w:lang w:val="en-US"/>
        </w:rPr>
        <w:t xml:space="preserve">  Geodesigning landscape linkages: Coupling GIS with wildlife corridor design in conservation planning. </w:t>
      </w:r>
      <w:r w:rsidRPr="00D366CF">
        <w:rPr>
          <w:rFonts w:ascii="Arial" w:hAnsi="Arial" w:cs="Arial"/>
          <w:sz w:val="24"/>
          <w:szCs w:val="24"/>
          <w:lang w:val="en-US"/>
        </w:rPr>
        <w:t>Landscape and Urban Planning</w:t>
      </w:r>
      <w:r>
        <w:rPr>
          <w:rFonts w:ascii="Arial" w:hAnsi="Arial" w:cs="Arial"/>
          <w:sz w:val="24"/>
          <w:szCs w:val="24"/>
          <w:lang w:val="en-US"/>
        </w:rPr>
        <w:t xml:space="preserve"> 2016;</w:t>
      </w:r>
      <w:r w:rsidRPr="00EF4F32">
        <w:rPr>
          <w:rFonts w:ascii="Arial" w:hAnsi="Arial" w:cs="Arial"/>
          <w:sz w:val="24"/>
          <w:szCs w:val="24"/>
          <w:lang w:val="en-US"/>
        </w:rPr>
        <w:t>156</w:t>
      </w:r>
      <w:r w:rsidR="00A655E2">
        <w:rPr>
          <w:rFonts w:ascii="Arial" w:hAnsi="Arial" w:cs="Arial"/>
          <w:sz w:val="24"/>
          <w:szCs w:val="24"/>
          <w:lang w:val="en-US"/>
        </w:rPr>
        <w:t>:</w:t>
      </w:r>
      <w:r w:rsidRPr="00EF4F32">
        <w:rPr>
          <w:rFonts w:ascii="Arial" w:hAnsi="Arial" w:cs="Arial"/>
          <w:sz w:val="24"/>
          <w:szCs w:val="24"/>
          <w:lang w:val="en-US"/>
        </w:rPr>
        <w:t>44-58.</w:t>
      </w:r>
    </w:p>
    <w:p w:rsidR="005932E6" w:rsidRPr="00EF4F32" w:rsidRDefault="005932E6" w:rsidP="00FB0EBE">
      <w:pPr>
        <w:spacing w:before="100" w:beforeAutospacing="1" w:line="480" w:lineRule="auto"/>
        <w:jc w:val="both"/>
        <w:rPr>
          <w:rFonts w:ascii="Arial" w:hAnsi="Arial" w:cs="Arial"/>
          <w:sz w:val="24"/>
          <w:szCs w:val="24"/>
          <w:lang w:val="en-US" w:eastAsia="es-CO"/>
        </w:rPr>
      </w:pPr>
      <w:r>
        <w:rPr>
          <w:rFonts w:ascii="Arial" w:hAnsi="Arial" w:cs="Arial"/>
          <w:sz w:val="24"/>
          <w:szCs w:val="24"/>
          <w:lang w:val="en-US" w:eastAsia="es-CO"/>
        </w:rPr>
        <w:t>57. Balogun</w:t>
      </w:r>
      <w:r w:rsidRPr="00EF4F32">
        <w:rPr>
          <w:rFonts w:ascii="Arial" w:hAnsi="Arial" w:cs="Arial"/>
          <w:sz w:val="24"/>
          <w:szCs w:val="24"/>
          <w:lang w:val="en-US" w:eastAsia="es-CO"/>
        </w:rPr>
        <w:t xml:space="preserve"> TF</w:t>
      </w:r>
      <w:r>
        <w:rPr>
          <w:rFonts w:ascii="Arial" w:hAnsi="Arial" w:cs="Arial"/>
          <w:sz w:val="24"/>
          <w:szCs w:val="24"/>
          <w:lang w:val="en-US" w:eastAsia="es-CO"/>
        </w:rPr>
        <w:t>, Okeke</w:t>
      </w:r>
      <w:r w:rsidRPr="00EF4F32">
        <w:rPr>
          <w:rFonts w:ascii="Arial" w:hAnsi="Arial" w:cs="Arial"/>
          <w:sz w:val="24"/>
          <w:szCs w:val="24"/>
          <w:lang w:val="en-US" w:eastAsia="es-CO"/>
        </w:rPr>
        <w:t>, H</w:t>
      </w:r>
      <w:r>
        <w:rPr>
          <w:rFonts w:ascii="Arial" w:hAnsi="Arial" w:cs="Arial"/>
          <w:sz w:val="24"/>
          <w:szCs w:val="24"/>
          <w:lang w:val="en-US" w:eastAsia="es-CO"/>
        </w:rPr>
        <w:t>, Chukwukere</w:t>
      </w:r>
      <w:r w:rsidRPr="00EF4F32">
        <w:rPr>
          <w:rFonts w:ascii="Arial" w:hAnsi="Arial" w:cs="Arial"/>
          <w:sz w:val="24"/>
          <w:szCs w:val="24"/>
          <w:lang w:val="en-US" w:eastAsia="es-CO"/>
        </w:rPr>
        <w:t xml:space="preserve"> CI</w:t>
      </w:r>
      <w:r>
        <w:rPr>
          <w:rFonts w:ascii="Arial" w:hAnsi="Arial" w:cs="Arial"/>
          <w:sz w:val="24"/>
          <w:szCs w:val="24"/>
          <w:lang w:val="en-US" w:eastAsia="es-CO"/>
        </w:rPr>
        <w:t xml:space="preserve">. </w:t>
      </w:r>
      <w:r w:rsidRPr="00EF4F32">
        <w:rPr>
          <w:rFonts w:ascii="Arial" w:hAnsi="Arial" w:cs="Arial"/>
          <w:sz w:val="24"/>
          <w:szCs w:val="24"/>
          <w:lang w:val="en-US" w:eastAsia="es-CO"/>
        </w:rPr>
        <w:t>Cri</w:t>
      </w:r>
      <w:r>
        <w:rPr>
          <w:rFonts w:ascii="Arial" w:hAnsi="Arial" w:cs="Arial"/>
          <w:sz w:val="24"/>
          <w:szCs w:val="24"/>
          <w:lang w:val="en-US" w:eastAsia="es-CO"/>
        </w:rPr>
        <w:t xml:space="preserve">me </w:t>
      </w:r>
      <w:r w:rsidR="00410C4A">
        <w:rPr>
          <w:rFonts w:ascii="Arial" w:hAnsi="Arial" w:cs="Arial"/>
          <w:sz w:val="24"/>
          <w:szCs w:val="24"/>
          <w:lang w:val="en-US" w:eastAsia="es-CO"/>
        </w:rPr>
        <w:t>m</w:t>
      </w:r>
      <w:r>
        <w:rPr>
          <w:rFonts w:ascii="Arial" w:hAnsi="Arial" w:cs="Arial"/>
          <w:sz w:val="24"/>
          <w:szCs w:val="24"/>
          <w:lang w:val="en-US" w:eastAsia="es-CO"/>
        </w:rPr>
        <w:t>apping in Nigeria Using GIS.</w:t>
      </w:r>
      <w:r w:rsidRPr="00EF4F32">
        <w:rPr>
          <w:rFonts w:ascii="Arial" w:hAnsi="Arial" w:cs="Arial"/>
          <w:sz w:val="24"/>
          <w:szCs w:val="24"/>
          <w:lang w:val="en-US" w:eastAsia="es-CO"/>
        </w:rPr>
        <w:t xml:space="preserve"> </w:t>
      </w:r>
      <w:r w:rsidRPr="00D366CF">
        <w:rPr>
          <w:rFonts w:ascii="Arial" w:hAnsi="Arial" w:cs="Arial"/>
          <w:sz w:val="24"/>
          <w:szCs w:val="24"/>
          <w:lang w:val="en-US" w:eastAsia="es-CO"/>
        </w:rPr>
        <w:t>J Geog Info System</w:t>
      </w:r>
      <w:r>
        <w:rPr>
          <w:rFonts w:ascii="Arial" w:hAnsi="Arial" w:cs="Arial"/>
          <w:sz w:val="24"/>
          <w:szCs w:val="24"/>
          <w:lang w:val="en-US" w:eastAsia="es-CO"/>
        </w:rPr>
        <w:t xml:space="preserve"> 2014;6(5):</w:t>
      </w:r>
      <w:r w:rsidRPr="00EF4F32">
        <w:rPr>
          <w:rFonts w:ascii="Arial" w:hAnsi="Arial" w:cs="Arial"/>
          <w:sz w:val="24"/>
          <w:szCs w:val="24"/>
          <w:lang w:val="en-US" w:eastAsia="es-CO"/>
        </w:rPr>
        <w:t>453-66.</w:t>
      </w:r>
    </w:p>
    <w:p w:rsidR="005932E6" w:rsidRPr="00EF4F32" w:rsidRDefault="005932E6" w:rsidP="00FB0EBE">
      <w:pPr>
        <w:spacing w:before="100" w:beforeAutospacing="1" w:after="0" w:line="480" w:lineRule="auto"/>
        <w:jc w:val="both"/>
        <w:rPr>
          <w:rFonts w:ascii="Arial" w:hAnsi="Arial" w:cs="Arial"/>
          <w:sz w:val="24"/>
          <w:szCs w:val="24"/>
        </w:rPr>
      </w:pPr>
      <w:r>
        <w:rPr>
          <w:rFonts w:ascii="Arial" w:hAnsi="Arial" w:cs="Arial"/>
          <w:sz w:val="24"/>
          <w:szCs w:val="24"/>
        </w:rPr>
        <w:t>58.</w:t>
      </w:r>
      <w:r w:rsidRPr="00EF4F32">
        <w:rPr>
          <w:rFonts w:ascii="Arial" w:hAnsi="Arial" w:cs="Arial"/>
          <w:sz w:val="24"/>
          <w:szCs w:val="24"/>
        </w:rPr>
        <w:t xml:space="preserve"> Fitterer J, Nelson T, Nathoo F. Predictive crime mapping. </w:t>
      </w:r>
      <w:r w:rsidRPr="00D366CF">
        <w:rPr>
          <w:rFonts w:ascii="Arial" w:hAnsi="Arial" w:cs="Arial"/>
          <w:sz w:val="24"/>
          <w:szCs w:val="24"/>
        </w:rPr>
        <w:t>Police Pract Research</w:t>
      </w:r>
      <w:r>
        <w:rPr>
          <w:rFonts w:ascii="Arial" w:hAnsi="Arial" w:cs="Arial"/>
          <w:sz w:val="24"/>
          <w:szCs w:val="24"/>
        </w:rPr>
        <w:t xml:space="preserve"> 2015</w:t>
      </w:r>
      <w:r w:rsidRPr="00EF4F32">
        <w:rPr>
          <w:rFonts w:ascii="Arial" w:hAnsi="Arial" w:cs="Arial"/>
          <w:sz w:val="24"/>
          <w:szCs w:val="24"/>
        </w:rPr>
        <w:t>;16(2):12</w:t>
      </w:r>
      <w:r>
        <w:rPr>
          <w:rFonts w:ascii="Arial" w:hAnsi="Arial" w:cs="Arial"/>
          <w:sz w:val="24"/>
          <w:szCs w:val="24"/>
        </w:rPr>
        <w:t>1-</w:t>
      </w:r>
      <w:r w:rsidRPr="00EF4F32">
        <w:rPr>
          <w:rFonts w:ascii="Arial" w:hAnsi="Arial" w:cs="Arial"/>
          <w:sz w:val="24"/>
          <w:szCs w:val="24"/>
        </w:rPr>
        <w:t>35.</w:t>
      </w:r>
    </w:p>
    <w:p w:rsidR="005932E6" w:rsidRPr="00EF4F32" w:rsidRDefault="005932E6" w:rsidP="00FB0EBE">
      <w:pPr>
        <w:spacing w:before="100" w:beforeAutospacing="1" w:after="0" w:line="480" w:lineRule="auto"/>
        <w:jc w:val="both"/>
        <w:rPr>
          <w:rFonts w:ascii="Arial" w:hAnsi="Arial" w:cs="Arial"/>
          <w:sz w:val="24"/>
          <w:szCs w:val="24"/>
        </w:rPr>
      </w:pPr>
      <w:r>
        <w:rPr>
          <w:rFonts w:ascii="Arial" w:hAnsi="Arial" w:cs="Arial"/>
          <w:sz w:val="24"/>
          <w:szCs w:val="24"/>
        </w:rPr>
        <w:t>59. Bunch A, Kim M, Brunelli</w:t>
      </w:r>
      <w:r w:rsidRPr="00EF4F32">
        <w:rPr>
          <w:rFonts w:ascii="Arial" w:hAnsi="Arial" w:cs="Arial"/>
          <w:sz w:val="24"/>
          <w:szCs w:val="24"/>
        </w:rPr>
        <w:t xml:space="preserve"> R. Under our nose: the use of GIS technology and case notes to focus search effort</w:t>
      </w:r>
      <w:r>
        <w:rPr>
          <w:rFonts w:ascii="Arial" w:hAnsi="Arial" w:cs="Arial"/>
          <w:sz w:val="24"/>
          <w:szCs w:val="24"/>
        </w:rPr>
        <w:t>s. J Forensic Sci 2016;62(1)</w:t>
      </w:r>
      <w:r w:rsidR="00156163">
        <w:rPr>
          <w:rFonts w:ascii="Arial" w:hAnsi="Arial" w:cs="Arial"/>
          <w:sz w:val="24"/>
          <w:szCs w:val="24"/>
        </w:rPr>
        <w:t>:</w:t>
      </w:r>
      <w:r>
        <w:rPr>
          <w:rFonts w:ascii="Arial" w:hAnsi="Arial" w:cs="Arial"/>
          <w:sz w:val="24"/>
          <w:szCs w:val="24"/>
        </w:rPr>
        <w:t>92-</w:t>
      </w:r>
      <w:r w:rsidRPr="00EF4F32">
        <w:rPr>
          <w:rFonts w:ascii="Arial" w:hAnsi="Arial" w:cs="Arial"/>
          <w:sz w:val="24"/>
          <w:szCs w:val="24"/>
        </w:rPr>
        <w:t>8.</w:t>
      </w:r>
    </w:p>
    <w:p w:rsidR="00750F3D" w:rsidRDefault="005932E6" w:rsidP="00FB0EBE">
      <w:pPr>
        <w:spacing w:before="100" w:beforeAutospacing="1" w:after="0" w:line="480" w:lineRule="auto"/>
        <w:jc w:val="both"/>
        <w:rPr>
          <w:rFonts w:ascii="Arial" w:hAnsi="Arial" w:cs="Arial"/>
          <w:sz w:val="24"/>
          <w:szCs w:val="24"/>
        </w:rPr>
      </w:pPr>
      <w:r>
        <w:rPr>
          <w:rFonts w:ascii="Arial" w:hAnsi="Arial" w:cs="Arial"/>
          <w:sz w:val="24"/>
          <w:szCs w:val="24"/>
          <w:lang w:val="en-US"/>
        </w:rPr>
        <w:t>60</w:t>
      </w:r>
      <w:r w:rsidRPr="000C4C16">
        <w:rPr>
          <w:rFonts w:ascii="Arial" w:hAnsi="Arial" w:cs="Arial"/>
          <w:sz w:val="24"/>
          <w:szCs w:val="24"/>
          <w:lang w:val="en-US"/>
        </w:rPr>
        <w:t xml:space="preserve">. Somma R, Cascio M, Silvestro M, Torre E. </w:t>
      </w:r>
      <w:r w:rsidRPr="00EF4F32">
        <w:rPr>
          <w:rFonts w:ascii="Arial" w:hAnsi="Arial" w:cs="Arial"/>
          <w:sz w:val="24"/>
          <w:szCs w:val="24"/>
        </w:rPr>
        <w:t>A GIS-based quantitative approach for the search of clandestine graves, Ital</w:t>
      </w:r>
      <w:r>
        <w:rPr>
          <w:rFonts w:ascii="Arial" w:hAnsi="Arial" w:cs="Arial"/>
          <w:sz w:val="24"/>
          <w:szCs w:val="24"/>
        </w:rPr>
        <w:t xml:space="preserve">y. J Forensic Sci </w:t>
      </w:r>
      <w:r w:rsidRPr="000C4C16">
        <w:rPr>
          <w:rFonts w:ascii="Arial" w:hAnsi="Arial" w:cs="Arial"/>
          <w:sz w:val="24"/>
          <w:szCs w:val="24"/>
          <w:lang w:val="en-US"/>
        </w:rPr>
        <w:t>2018</w:t>
      </w:r>
      <w:r>
        <w:rPr>
          <w:rFonts w:ascii="Arial" w:hAnsi="Arial" w:cs="Arial"/>
          <w:sz w:val="24"/>
          <w:szCs w:val="24"/>
          <w:lang w:val="en-US"/>
        </w:rPr>
        <w:t>;</w:t>
      </w:r>
      <w:r>
        <w:rPr>
          <w:rFonts w:ascii="Arial" w:hAnsi="Arial" w:cs="Arial"/>
          <w:sz w:val="24"/>
          <w:szCs w:val="24"/>
        </w:rPr>
        <w:t>63(3)</w:t>
      </w:r>
      <w:r w:rsidR="00156163">
        <w:rPr>
          <w:rFonts w:ascii="Arial" w:hAnsi="Arial" w:cs="Arial"/>
          <w:sz w:val="24"/>
          <w:szCs w:val="24"/>
        </w:rPr>
        <w:t>:</w:t>
      </w:r>
      <w:r>
        <w:rPr>
          <w:rFonts w:ascii="Arial" w:hAnsi="Arial" w:cs="Arial"/>
          <w:sz w:val="24"/>
          <w:szCs w:val="24"/>
        </w:rPr>
        <w:t>882-</w:t>
      </w:r>
      <w:r w:rsidRPr="00EF4F32">
        <w:rPr>
          <w:rFonts w:ascii="Arial" w:hAnsi="Arial" w:cs="Arial"/>
          <w:sz w:val="24"/>
          <w:szCs w:val="24"/>
        </w:rPr>
        <w:t>98.</w:t>
      </w:r>
      <w:r>
        <w:rPr>
          <w:rFonts w:ascii="Arial" w:hAnsi="Arial" w:cs="Arial"/>
          <w:sz w:val="24"/>
          <w:szCs w:val="24"/>
        </w:rPr>
        <w:t xml:space="preserve">62. </w:t>
      </w:r>
    </w:p>
    <w:p w:rsidR="005932E6" w:rsidRDefault="00750F3D" w:rsidP="00FB0EBE">
      <w:pPr>
        <w:spacing w:before="100" w:beforeAutospacing="1" w:after="0" w:line="480" w:lineRule="auto"/>
        <w:jc w:val="both"/>
        <w:rPr>
          <w:rFonts w:ascii="Arial" w:hAnsi="Arial" w:cs="Arial"/>
          <w:sz w:val="24"/>
          <w:szCs w:val="24"/>
        </w:rPr>
      </w:pPr>
      <w:r>
        <w:rPr>
          <w:rFonts w:ascii="Arial" w:hAnsi="Arial" w:cs="Arial"/>
          <w:sz w:val="24"/>
          <w:szCs w:val="24"/>
        </w:rPr>
        <w:t xml:space="preserve">61. </w:t>
      </w:r>
      <w:r w:rsidR="005932E6" w:rsidRPr="00EF4F32">
        <w:rPr>
          <w:rFonts w:ascii="Arial" w:hAnsi="Arial" w:cs="Arial"/>
          <w:sz w:val="24"/>
          <w:szCs w:val="24"/>
        </w:rPr>
        <w:t>Merow</w:t>
      </w:r>
      <w:r w:rsidR="005932E6">
        <w:rPr>
          <w:rFonts w:ascii="Arial" w:hAnsi="Arial" w:cs="Arial"/>
          <w:sz w:val="24"/>
          <w:szCs w:val="24"/>
        </w:rPr>
        <w:t xml:space="preserve"> C, </w:t>
      </w:r>
      <w:r w:rsidR="005932E6" w:rsidRPr="00EF4F32">
        <w:rPr>
          <w:rFonts w:ascii="Arial" w:hAnsi="Arial" w:cs="Arial"/>
          <w:sz w:val="24"/>
          <w:szCs w:val="24"/>
        </w:rPr>
        <w:t>Smith</w:t>
      </w:r>
      <w:r w:rsidR="005932E6">
        <w:rPr>
          <w:rFonts w:ascii="Arial" w:hAnsi="Arial" w:cs="Arial"/>
          <w:sz w:val="24"/>
          <w:szCs w:val="24"/>
        </w:rPr>
        <w:t xml:space="preserve"> MJ, </w:t>
      </w:r>
      <w:r w:rsidR="005932E6" w:rsidRPr="00EF4F32">
        <w:rPr>
          <w:rFonts w:ascii="Arial" w:hAnsi="Arial" w:cs="Arial"/>
          <w:sz w:val="24"/>
          <w:szCs w:val="24"/>
        </w:rPr>
        <w:t>Silander</w:t>
      </w:r>
      <w:r w:rsidR="005932E6">
        <w:rPr>
          <w:rFonts w:ascii="Arial" w:hAnsi="Arial" w:cs="Arial"/>
          <w:sz w:val="24"/>
          <w:szCs w:val="24"/>
        </w:rPr>
        <w:t xml:space="preserve"> J</w:t>
      </w:r>
      <w:r w:rsidR="005932E6" w:rsidRPr="00EF4F32">
        <w:rPr>
          <w:rFonts w:ascii="Arial" w:hAnsi="Arial" w:cs="Arial"/>
          <w:sz w:val="24"/>
          <w:szCs w:val="24"/>
        </w:rPr>
        <w:t xml:space="preserve">A Jr. A practical guide to MaxEnt for modeling species’ distributions: what it does, and why inputs and settings matter. </w:t>
      </w:r>
      <w:r w:rsidR="005932E6" w:rsidRPr="001022AF">
        <w:rPr>
          <w:rFonts w:ascii="Arial" w:hAnsi="Arial" w:cs="Arial"/>
          <w:sz w:val="24"/>
          <w:szCs w:val="24"/>
        </w:rPr>
        <w:t>Ecography.</w:t>
      </w:r>
      <w:r w:rsidR="005932E6">
        <w:rPr>
          <w:rFonts w:ascii="Arial" w:hAnsi="Arial" w:cs="Arial"/>
          <w:sz w:val="24"/>
          <w:szCs w:val="24"/>
        </w:rPr>
        <w:t xml:space="preserve"> </w:t>
      </w:r>
      <w:r w:rsidR="005932E6" w:rsidRPr="00EF4F32">
        <w:rPr>
          <w:rFonts w:ascii="Arial" w:hAnsi="Arial" w:cs="Arial"/>
          <w:sz w:val="24"/>
          <w:szCs w:val="24"/>
        </w:rPr>
        <w:t>2013</w:t>
      </w:r>
      <w:r w:rsidR="005932E6">
        <w:rPr>
          <w:rFonts w:ascii="Arial" w:hAnsi="Arial" w:cs="Arial"/>
          <w:sz w:val="24"/>
          <w:szCs w:val="24"/>
        </w:rPr>
        <w:t>;36(10):1058-</w:t>
      </w:r>
      <w:r w:rsidR="005932E6" w:rsidRPr="00EF4F32">
        <w:rPr>
          <w:rFonts w:ascii="Arial" w:hAnsi="Arial" w:cs="Arial"/>
          <w:sz w:val="24"/>
          <w:szCs w:val="24"/>
        </w:rPr>
        <w:t>69.</w:t>
      </w:r>
    </w:p>
    <w:p w:rsidR="00A64A76" w:rsidRPr="00A445DF" w:rsidRDefault="00A64A76" w:rsidP="00A64A76">
      <w:pPr>
        <w:spacing w:before="100" w:beforeAutospacing="1" w:after="0" w:line="480" w:lineRule="auto"/>
        <w:jc w:val="both"/>
        <w:rPr>
          <w:rFonts w:ascii="Arial" w:hAnsi="Arial" w:cs="Arial"/>
          <w:sz w:val="24"/>
          <w:szCs w:val="24"/>
        </w:rPr>
      </w:pPr>
      <w:r w:rsidRPr="00A445DF">
        <w:rPr>
          <w:rFonts w:ascii="Arial" w:hAnsi="Arial" w:cs="Arial"/>
          <w:sz w:val="24"/>
          <w:szCs w:val="24"/>
        </w:rPr>
        <w:t>6</w:t>
      </w:r>
      <w:r w:rsidR="00DA77D6">
        <w:rPr>
          <w:rFonts w:ascii="Arial" w:hAnsi="Arial" w:cs="Arial"/>
          <w:sz w:val="24"/>
          <w:szCs w:val="24"/>
        </w:rPr>
        <w:t>2</w:t>
      </w:r>
      <w:r w:rsidRPr="00A445DF">
        <w:rPr>
          <w:rFonts w:ascii="Arial" w:hAnsi="Arial" w:cs="Arial"/>
          <w:sz w:val="24"/>
          <w:szCs w:val="24"/>
        </w:rPr>
        <w:t xml:space="preserve">. Donnelly LJ, Harrison M. Geomorphological and geoforensic interpretation of maps, aerial imagery, conditions of diggability and the colour-coded RAG prioritization system in searches for criminal burials. In: Pirrie D, Ruffell A, Dawson L, </w:t>
      </w:r>
      <w:r w:rsidR="006A7AA5">
        <w:rPr>
          <w:rFonts w:ascii="Arial" w:hAnsi="Arial" w:cs="Arial"/>
          <w:sz w:val="24"/>
          <w:szCs w:val="24"/>
        </w:rPr>
        <w:t>E</w:t>
      </w:r>
      <w:r w:rsidRPr="00A445DF">
        <w:rPr>
          <w:rFonts w:ascii="Arial" w:hAnsi="Arial" w:cs="Arial"/>
          <w:sz w:val="24"/>
          <w:szCs w:val="24"/>
        </w:rPr>
        <w:t>ditors. Environmental and Criminal Geoforensics. London, Geol Soc Spec Pub 384 2013;173-194.</w:t>
      </w:r>
    </w:p>
    <w:p w:rsidR="00A64A76" w:rsidRPr="00A445DF" w:rsidRDefault="00A64A76" w:rsidP="00A64A76">
      <w:pPr>
        <w:spacing w:before="100" w:beforeAutospacing="1" w:after="0" w:line="480" w:lineRule="auto"/>
        <w:jc w:val="both"/>
        <w:rPr>
          <w:rFonts w:ascii="Arial" w:hAnsi="Arial" w:cs="Arial"/>
          <w:sz w:val="24"/>
          <w:szCs w:val="24"/>
        </w:rPr>
      </w:pPr>
      <w:r w:rsidRPr="00A445DF">
        <w:rPr>
          <w:rFonts w:ascii="Arial" w:hAnsi="Arial" w:cs="Arial"/>
          <w:sz w:val="24"/>
          <w:szCs w:val="24"/>
        </w:rPr>
        <w:t>6</w:t>
      </w:r>
      <w:r w:rsidR="00DA77D6">
        <w:rPr>
          <w:rFonts w:ascii="Arial" w:hAnsi="Arial" w:cs="Arial"/>
          <w:sz w:val="24"/>
          <w:szCs w:val="24"/>
        </w:rPr>
        <w:t>3</w:t>
      </w:r>
      <w:r w:rsidRPr="00A445DF">
        <w:rPr>
          <w:rFonts w:ascii="Arial" w:hAnsi="Arial" w:cs="Arial"/>
          <w:sz w:val="24"/>
          <w:szCs w:val="24"/>
        </w:rPr>
        <w:t>. Ruffell A, McAllister S. A RAG system for the management of forensic and archaeological searches for burial grounds. Int J Arch 2015;3:1-8.</w:t>
      </w:r>
    </w:p>
    <w:p w:rsidR="002B0EC9" w:rsidRDefault="002B0EC9" w:rsidP="00FB0EBE">
      <w:pPr>
        <w:spacing w:before="100" w:beforeAutospacing="1" w:after="0" w:line="480" w:lineRule="auto"/>
        <w:jc w:val="both"/>
        <w:rPr>
          <w:rFonts w:ascii="Arial" w:hAnsi="Arial" w:cs="Arial"/>
          <w:sz w:val="24"/>
          <w:szCs w:val="24"/>
        </w:rPr>
      </w:pPr>
      <w:r>
        <w:rPr>
          <w:rFonts w:ascii="Arial" w:hAnsi="Arial" w:cs="Arial"/>
          <w:sz w:val="24"/>
          <w:szCs w:val="24"/>
        </w:rPr>
        <w:t>6</w:t>
      </w:r>
      <w:r w:rsidR="00DA77D6">
        <w:rPr>
          <w:rFonts w:ascii="Arial" w:hAnsi="Arial" w:cs="Arial"/>
          <w:sz w:val="24"/>
          <w:szCs w:val="24"/>
        </w:rPr>
        <w:t>4</w:t>
      </w:r>
      <w:r>
        <w:rPr>
          <w:rFonts w:ascii="Arial" w:hAnsi="Arial" w:cs="Arial"/>
          <w:sz w:val="24"/>
          <w:szCs w:val="24"/>
        </w:rPr>
        <w:t xml:space="preserve">. </w:t>
      </w:r>
      <w:r w:rsidRPr="002B0EC9">
        <w:rPr>
          <w:rFonts w:ascii="Arial" w:hAnsi="Arial" w:cs="Arial"/>
          <w:sz w:val="24"/>
          <w:szCs w:val="24"/>
        </w:rPr>
        <w:t>Rubio-Melendi D, Gonzalez-Quiros A, Roberts D, Garcia M, Dominguez AC, Pringle JK</w:t>
      </w:r>
      <w:r>
        <w:rPr>
          <w:rFonts w:ascii="Arial" w:hAnsi="Arial" w:cs="Arial"/>
          <w:sz w:val="24"/>
          <w:szCs w:val="24"/>
        </w:rPr>
        <w:t>,</w:t>
      </w:r>
      <w:r w:rsidRPr="002B0EC9">
        <w:rPr>
          <w:rFonts w:ascii="Arial" w:hAnsi="Arial" w:cs="Arial"/>
          <w:sz w:val="24"/>
          <w:szCs w:val="24"/>
        </w:rPr>
        <w:t xml:space="preserve"> Fernandez-Alvarez</w:t>
      </w:r>
      <w:r>
        <w:rPr>
          <w:rFonts w:ascii="Arial" w:hAnsi="Arial" w:cs="Arial"/>
          <w:sz w:val="24"/>
          <w:szCs w:val="24"/>
        </w:rPr>
        <w:t xml:space="preserve"> J</w:t>
      </w:r>
      <w:r w:rsidRPr="002B0EC9">
        <w:rPr>
          <w:rFonts w:ascii="Arial" w:hAnsi="Arial" w:cs="Arial"/>
          <w:sz w:val="24"/>
          <w:szCs w:val="24"/>
        </w:rPr>
        <w:t>-P, GPR and electrical resistivity surveys to detect &amp; characterise a Spanish Civil War mass burial, Northern Spain. For</w:t>
      </w:r>
      <w:r w:rsidR="00410C4A">
        <w:rPr>
          <w:rFonts w:ascii="Arial" w:hAnsi="Arial" w:cs="Arial"/>
          <w:sz w:val="24"/>
          <w:szCs w:val="24"/>
        </w:rPr>
        <w:t>ensic</w:t>
      </w:r>
      <w:r w:rsidRPr="002B0EC9">
        <w:rPr>
          <w:rFonts w:ascii="Arial" w:hAnsi="Arial" w:cs="Arial"/>
          <w:sz w:val="24"/>
          <w:szCs w:val="24"/>
        </w:rPr>
        <w:t xml:space="preserve"> Sci Int</w:t>
      </w:r>
      <w:r>
        <w:rPr>
          <w:rFonts w:ascii="Arial" w:hAnsi="Arial" w:cs="Arial"/>
          <w:sz w:val="24"/>
          <w:szCs w:val="24"/>
        </w:rPr>
        <w:t xml:space="preserve"> 2018;</w:t>
      </w:r>
      <w:r w:rsidRPr="002B0EC9">
        <w:rPr>
          <w:rFonts w:ascii="Arial" w:hAnsi="Arial" w:cs="Arial"/>
          <w:sz w:val="24"/>
          <w:szCs w:val="24"/>
        </w:rPr>
        <w:t>287</w:t>
      </w:r>
      <w:r>
        <w:rPr>
          <w:rFonts w:ascii="Arial" w:hAnsi="Arial" w:cs="Arial"/>
          <w:sz w:val="24"/>
          <w:szCs w:val="24"/>
        </w:rPr>
        <w:t>:</w:t>
      </w:r>
      <w:r w:rsidRPr="002B0EC9">
        <w:rPr>
          <w:rFonts w:ascii="Arial" w:hAnsi="Arial" w:cs="Arial"/>
          <w:sz w:val="24"/>
          <w:szCs w:val="24"/>
        </w:rPr>
        <w:t>e1-e9.</w:t>
      </w:r>
    </w:p>
    <w:p w:rsidR="005932E6" w:rsidRPr="003107A5" w:rsidRDefault="005932E6" w:rsidP="00FB0EBE">
      <w:pPr>
        <w:spacing w:before="100" w:beforeAutospacing="1" w:after="0" w:line="480" w:lineRule="auto"/>
        <w:jc w:val="both"/>
        <w:rPr>
          <w:rFonts w:ascii="Arial" w:hAnsi="Arial" w:cs="Arial"/>
          <w:sz w:val="24"/>
          <w:szCs w:val="24"/>
          <w:lang w:val="es-CO"/>
        </w:rPr>
      </w:pPr>
      <w:r>
        <w:rPr>
          <w:rFonts w:ascii="Arial" w:hAnsi="Arial" w:cs="Arial"/>
          <w:sz w:val="24"/>
          <w:szCs w:val="24"/>
        </w:rPr>
        <w:t>6</w:t>
      </w:r>
      <w:r w:rsidR="00DA77D6">
        <w:rPr>
          <w:rFonts w:ascii="Arial" w:hAnsi="Arial" w:cs="Arial"/>
          <w:sz w:val="24"/>
          <w:szCs w:val="24"/>
        </w:rPr>
        <w:t>5</w:t>
      </w:r>
      <w:r>
        <w:rPr>
          <w:rFonts w:ascii="Arial" w:hAnsi="Arial" w:cs="Arial"/>
          <w:sz w:val="24"/>
          <w:szCs w:val="24"/>
        </w:rPr>
        <w:t>.</w:t>
      </w:r>
      <w:r w:rsidRPr="00EF4F32">
        <w:rPr>
          <w:rFonts w:ascii="Arial" w:hAnsi="Arial" w:cs="Arial"/>
          <w:sz w:val="24"/>
          <w:szCs w:val="24"/>
        </w:rPr>
        <w:t xml:space="preserve"> Loke M</w:t>
      </w:r>
      <w:r>
        <w:rPr>
          <w:rFonts w:ascii="Arial" w:hAnsi="Arial" w:cs="Arial"/>
          <w:sz w:val="24"/>
          <w:szCs w:val="24"/>
        </w:rPr>
        <w:t>H</w:t>
      </w:r>
      <w:r w:rsidRPr="00EF4F32">
        <w:rPr>
          <w:rFonts w:ascii="Arial" w:hAnsi="Arial" w:cs="Arial"/>
          <w:sz w:val="24"/>
          <w:szCs w:val="24"/>
        </w:rPr>
        <w:t>, Barker R. Rapid least-squares inversion of apparent resistivity pseudose</w:t>
      </w:r>
      <w:r>
        <w:rPr>
          <w:rFonts w:ascii="Arial" w:hAnsi="Arial" w:cs="Arial"/>
          <w:sz w:val="24"/>
          <w:szCs w:val="24"/>
        </w:rPr>
        <w:t>ctions by a quasi-Newton method</w:t>
      </w:r>
      <w:r w:rsidRPr="00EF4F32">
        <w:rPr>
          <w:rFonts w:ascii="Arial" w:hAnsi="Arial" w:cs="Arial"/>
          <w:sz w:val="24"/>
          <w:szCs w:val="24"/>
        </w:rPr>
        <w:t xml:space="preserve">. </w:t>
      </w:r>
      <w:r w:rsidRPr="003107A5">
        <w:rPr>
          <w:rFonts w:ascii="Arial" w:hAnsi="Arial" w:cs="Arial"/>
          <w:sz w:val="24"/>
          <w:szCs w:val="24"/>
          <w:lang w:val="es-CO"/>
        </w:rPr>
        <w:t>Geophys Prospect 1996;44(1):131-52.</w:t>
      </w:r>
    </w:p>
    <w:p w:rsidR="00AF2EDB" w:rsidRDefault="00AF2EDB" w:rsidP="00FB0EBE">
      <w:pPr>
        <w:spacing w:line="480" w:lineRule="auto"/>
        <w:rPr>
          <w:rFonts w:ascii="Arial" w:hAnsi="Arial" w:cs="Arial"/>
          <w:sz w:val="24"/>
          <w:szCs w:val="24"/>
        </w:rPr>
      </w:pPr>
      <w:r w:rsidRPr="00ED7934">
        <w:rPr>
          <w:rFonts w:ascii="Arial" w:hAnsi="Arial" w:cs="Arial"/>
          <w:sz w:val="24"/>
          <w:szCs w:val="24"/>
          <w:lang w:val="es-CO"/>
        </w:rPr>
        <w:t>6</w:t>
      </w:r>
      <w:r w:rsidR="00796594">
        <w:rPr>
          <w:rFonts w:ascii="Arial" w:hAnsi="Arial" w:cs="Arial"/>
          <w:sz w:val="24"/>
          <w:szCs w:val="24"/>
          <w:lang w:val="es-CO"/>
        </w:rPr>
        <w:t>6</w:t>
      </w:r>
      <w:r w:rsidRPr="00ED7934">
        <w:rPr>
          <w:rFonts w:ascii="Arial" w:hAnsi="Arial" w:cs="Arial"/>
          <w:sz w:val="24"/>
          <w:szCs w:val="24"/>
          <w:lang w:val="es-CO"/>
        </w:rPr>
        <w:t>. De Oliveira LA</w:t>
      </w:r>
      <w:r w:rsidR="00A655E2" w:rsidRPr="00ED7934">
        <w:rPr>
          <w:rFonts w:ascii="Arial" w:hAnsi="Arial" w:cs="Arial"/>
          <w:sz w:val="24"/>
          <w:szCs w:val="24"/>
          <w:lang w:val="es-CO"/>
        </w:rPr>
        <w:t xml:space="preserve">, </w:t>
      </w:r>
      <w:r w:rsidRPr="00ED7934">
        <w:rPr>
          <w:rFonts w:ascii="Arial" w:hAnsi="Arial" w:cs="Arial"/>
          <w:sz w:val="24"/>
          <w:szCs w:val="24"/>
          <w:lang w:val="es-CO"/>
        </w:rPr>
        <w:t>Lima Fliho F</w:t>
      </w:r>
      <w:r w:rsidR="0068545D" w:rsidRPr="00ED7934">
        <w:rPr>
          <w:rFonts w:ascii="Arial" w:hAnsi="Arial" w:cs="Arial"/>
          <w:sz w:val="24"/>
          <w:szCs w:val="24"/>
          <w:lang w:val="es-CO"/>
        </w:rPr>
        <w:t>P</w:t>
      </w:r>
      <w:r w:rsidR="00A655E2" w:rsidRPr="00ED7934">
        <w:rPr>
          <w:rFonts w:ascii="Arial" w:hAnsi="Arial" w:cs="Arial"/>
          <w:sz w:val="24"/>
          <w:szCs w:val="24"/>
          <w:lang w:val="es-CO"/>
        </w:rPr>
        <w:t>,</w:t>
      </w:r>
      <w:r w:rsidRPr="00ED7934">
        <w:rPr>
          <w:rFonts w:ascii="Arial" w:hAnsi="Arial" w:cs="Arial"/>
          <w:sz w:val="24"/>
          <w:szCs w:val="24"/>
          <w:lang w:val="es-CO"/>
        </w:rPr>
        <w:t xml:space="preserve"> Da Silva DN</w:t>
      </w:r>
      <w:r w:rsidR="00A655E2" w:rsidRPr="00ED7934">
        <w:rPr>
          <w:rFonts w:ascii="Arial" w:hAnsi="Arial" w:cs="Arial"/>
          <w:sz w:val="24"/>
          <w:szCs w:val="24"/>
          <w:lang w:val="es-CO"/>
        </w:rPr>
        <w:t>,</w:t>
      </w:r>
      <w:r w:rsidRPr="00ED7934">
        <w:rPr>
          <w:rFonts w:ascii="Arial" w:hAnsi="Arial" w:cs="Arial"/>
          <w:sz w:val="24"/>
          <w:szCs w:val="24"/>
          <w:lang w:val="es-CO"/>
        </w:rPr>
        <w:t xml:space="preserve"> Andrade Dos Reis JJ, De Medeiros SA. </w:t>
      </w:r>
      <w:r w:rsidRPr="00E80AB7">
        <w:rPr>
          <w:rFonts w:ascii="Arial" w:hAnsi="Arial" w:cs="Arial"/>
          <w:sz w:val="24"/>
          <w:szCs w:val="24"/>
          <w:lang w:val="en-US"/>
        </w:rPr>
        <w:t xml:space="preserve">GPR 3D Profile of the Adequateness of </w:t>
      </w:r>
      <w:r w:rsidR="0068545D" w:rsidRPr="00E80AB7">
        <w:rPr>
          <w:rFonts w:ascii="Arial" w:hAnsi="Arial" w:cs="Arial"/>
          <w:sz w:val="24"/>
          <w:szCs w:val="24"/>
          <w:lang w:val="en-US"/>
        </w:rPr>
        <w:t>u</w:t>
      </w:r>
      <w:r w:rsidRPr="00E80AB7">
        <w:rPr>
          <w:rFonts w:ascii="Arial" w:hAnsi="Arial" w:cs="Arial"/>
          <w:sz w:val="24"/>
          <w:szCs w:val="24"/>
          <w:lang w:val="en-US"/>
        </w:rPr>
        <w:t xml:space="preserve">nderground </w:t>
      </w:r>
      <w:r w:rsidR="0068545D" w:rsidRPr="00E80AB7">
        <w:rPr>
          <w:rFonts w:ascii="Arial" w:hAnsi="Arial" w:cs="Arial"/>
          <w:sz w:val="24"/>
          <w:szCs w:val="24"/>
          <w:lang w:val="en-US"/>
        </w:rPr>
        <w:t>d</w:t>
      </w:r>
      <w:r w:rsidRPr="00E80AB7">
        <w:rPr>
          <w:rFonts w:ascii="Arial" w:hAnsi="Arial" w:cs="Arial"/>
          <w:sz w:val="24"/>
          <w:szCs w:val="24"/>
          <w:lang w:val="en-US"/>
        </w:rPr>
        <w:t xml:space="preserve">ams </w:t>
      </w:r>
      <w:r w:rsidR="0068545D" w:rsidRPr="00E80AB7">
        <w:rPr>
          <w:rFonts w:ascii="Arial" w:hAnsi="Arial" w:cs="Arial"/>
          <w:sz w:val="24"/>
          <w:szCs w:val="24"/>
          <w:lang w:val="en-US"/>
        </w:rPr>
        <w:t>in a sub-watershed of the Brazilian semiarid</w:t>
      </w:r>
      <w:r w:rsidRPr="00E80AB7">
        <w:rPr>
          <w:rFonts w:ascii="Arial" w:hAnsi="Arial" w:cs="Arial"/>
          <w:sz w:val="24"/>
          <w:szCs w:val="24"/>
          <w:lang w:val="en-US"/>
        </w:rPr>
        <w:t xml:space="preserve">. </w:t>
      </w:r>
      <w:r w:rsidR="0068545D" w:rsidRPr="00E80AB7">
        <w:rPr>
          <w:rFonts w:ascii="Arial" w:hAnsi="Arial" w:cs="Arial"/>
          <w:sz w:val="24"/>
          <w:szCs w:val="24"/>
          <w:lang w:val="en-US"/>
        </w:rPr>
        <w:t>Revista Caatinga 2018;31(2):523-31</w:t>
      </w:r>
      <w:r w:rsidR="00A655E2">
        <w:rPr>
          <w:rFonts w:ascii="Arial" w:hAnsi="Arial" w:cs="Arial"/>
          <w:sz w:val="24"/>
          <w:szCs w:val="24"/>
          <w:lang w:val="en-US"/>
        </w:rPr>
        <w:t>.</w:t>
      </w:r>
    </w:p>
    <w:p w:rsidR="005932E6" w:rsidRPr="00801EC6" w:rsidRDefault="005932E6" w:rsidP="00FB0EBE">
      <w:pPr>
        <w:spacing w:before="100" w:beforeAutospacing="1" w:after="0" w:line="480" w:lineRule="auto"/>
        <w:jc w:val="both"/>
        <w:rPr>
          <w:rFonts w:ascii="Arial" w:hAnsi="Arial" w:cs="Arial"/>
          <w:sz w:val="24"/>
          <w:szCs w:val="24"/>
          <w:lang w:val="en-US"/>
        </w:rPr>
      </w:pPr>
      <w:r w:rsidRPr="001B7DCF">
        <w:rPr>
          <w:rFonts w:ascii="Arial" w:hAnsi="Arial" w:cs="Arial"/>
          <w:sz w:val="24"/>
          <w:szCs w:val="24"/>
          <w:lang w:val="en-US"/>
        </w:rPr>
        <w:t>6</w:t>
      </w:r>
      <w:r w:rsidR="00796594">
        <w:rPr>
          <w:rFonts w:ascii="Arial" w:hAnsi="Arial" w:cs="Arial"/>
          <w:sz w:val="24"/>
          <w:szCs w:val="24"/>
          <w:lang w:val="en-US"/>
        </w:rPr>
        <w:t>7</w:t>
      </w:r>
      <w:r w:rsidRPr="001B7DCF">
        <w:rPr>
          <w:rFonts w:ascii="Arial" w:hAnsi="Arial" w:cs="Arial"/>
          <w:sz w:val="24"/>
          <w:szCs w:val="24"/>
          <w:lang w:val="en-US"/>
        </w:rPr>
        <w:t xml:space="preserve">. Sagripanti GL, Villalba D, Aguilera D, Giaccardi A. </w:t>
      </w:r>
      <w:r w:rsidR="001B7DCF" w:rsidRPr="001B7DCF">
        <w:rPr>
          <w:rFonts w:ascii="Arial" w:hAnsi="Arial" w:cs="Arial"/>
          <w:sz w:val="24"/>
          <w:szCs w:val="24"/>
          <w:lang w:val="en-US"/>
        </w:rPr>
        <w:t xml:space="preserve">Advances in </w:t>
      </w:r>
      <w:r w:rsidR="00A655E2">
        <w:rPr>
          <w:rFonts w:ascii="Arial" w:hAnsi="Arial" w:cs="Arial"/>
          <w:sz w:val="24"/>
          <w:szCs w:val="24"/>
          <w:lang w:val="en-US"/>
        </w:rPr>
        <w:t>f</w:t>
      </w:r>
      <w:r w:rsidR="001B7DCF" w:rsidRPr="001B7DCF">
        <w:rPr>
          <w:rFonts w:ascii="Arial" w:hAnsi="Arial" w:cs="Arial"/>
          <w:sz w:val="24"/>
          <w:szCs w:val="24"/>
          <w:lang w:val="en-US"/>
        </w:rPr>
        <w:t xml:space="preserve">orensic </w:t>
      </w:r>
      <w:r w:rsidR="00A655E2">
        <w:rPr>
          <w:rFonts w:ascii="Arial" w:hAnsi="Arial" w:cs="Arial"/>
          <w:sz w:val="24"/>
          <w:szCs w:val="24"/>
          <w:lang w:val="en-US"/>
        </w:rPr>
        <w:t>g</w:t>
      </w:r>
      <w:r w:rsidR="001B7DCF" w:rsidRPr="001B7DCF">
        <w:rPr>
          <w:rFonts w:ascii="Arial" w:hAnsi="Arial" w:cs="Arial"/>
          <w:sz w:val="24"/>
          <w:szCs w:val="24"/>
          <w:lang w:val="en-US"/>
        </w:rPr>
        <w:t xml:space="preserve">eology in Argentina: </w:t>
      </w:r>
      <w:r w:rsidR="00A655E2">
        <w:rPr>
          <w:rFonts w:ascii="Arial" w:hAnsi="Arial" w:cs="Arial"/>
          <w:sz w:val="24"/>
          <w:szCs w:val="24"/>
          <w:lang w:val="en-US"/>
        </w:rPr>
        <w:t>s</w:t>
      </w:r>
      <w:r w:rsidR="001B7DCF" w:rsidRPr="001B7DCF">
        <w:rPr>
          <w:rFonts w:ascii="Arial" w:hAnsi="Arial" w:cs="Arial"/>
          <w:sz w:val="24"/>
          <w:szCs w:val="24"/>
          <w:lang w:val="en-US"/>
        </w:rPr>
        <w:t xml:space="preserve">earch with </w:t>
      </w:r>
      <w:r w:rsidR="00A655E2">
        <w:rPr>
          <w:rFonts w:ascii="Arial" w:hAnsi="Arial" w:cs="Arial"/>
          <w:sz w:val="24"/>
          <w:szCs w:val="24"/>
          <w:lang w:val="en-US"/>
        </w:rPr>
        <w:t>n</w:t>
      </w:r>
      <w:r w:rsidR="001B7DCF" w:rsidRPr="001B7DCF">
        <w:rPr>
          <w:rFonts w:ascii="Arial" w:hAnsi="Arial" w:cs="Arial"/>
          <w:sz w:val="24"/>
          <w:szCs w:val="24"/>
          <w:lang w:val="en-US"/>
        </w:rPr>
        <w:t>on-</w:t>
      </w:r>
      <w:r w:rsidR="00A655E2">
        <w:rPr>
          <w:rFonts w:ascii="Arial" w:hAnsi="Arial" w:cs="Arial"/>
          <w:sz w:val="24"/>
          <w:szCs w:val="24"/>
          <w:lang w:val="en-US"/>
        </w:rPr>
        <w:t>i</w:t>
      </w:r>
      <w:r w:rsidR="001B7DCF" w:rsidRPr="001B7DCF">
        <w:rPr>
          <w:rFonts w:ascii="Arial" w:hAnsi="Arial" w:cs="Arial"/>
          <w:sz w:val="24"/>
          <w:szCs w:val="24"/>
          <w:lang w:val="en-US"/>
        </w:rPr>
        <w:t xml:space="preserve">nvasive </w:t>
      </w:r>
      <w:r w:rsidR="00A655E2">
        <w:rPr>
          <w:rFonts w:ascii="Arial" w:hAnsi="Arial" w:cs="Arial"/>
          <w:sz w:val="24"/>
          <w:szCs w:val="24"/>
          <w:lang w:val="en-US"/>
        </w:rPr>
        <w:t>m</w:t>
      </w:r>
      <w:r w:rsidR="001B7DCF" w:rsidRPr="001B7DCF">
        <w:rPr>
          <w:rFonts w:ascii="Arial" w:hAnsi="Arial" w:cs="Arial"/>
          <w:sz w:val="24"/>
          <w:szCs w:val="24"/>
          <w:lang w:val="en-US"/>
        </w:rPr>
        <w:t xml:space="preserve">ethods of </w:t>
      </w:r>
      <w:r w:rsidR="00A655E2">
        <w:rPr>
          <w:rFonts w:ascii="Arial" w:hAnsi="Arial" w:cs="Arial"/>
          <w:sz w:val="24"/>
          <w:szCs w:val="24"/>
          <w:lang w:val="en-US"/>
        </w:rPr>
        <w:t>p</w:t>
      </w:r>
      <w:r w:rsidR="001B7DCF" w:rsidRPr="001B7DCF">
        <w:rPr>
          <w:rFonts w:ascii="Arial" w:hAnsi="Arial" w:cs="Arial"/>
          <w:sz w:val="24"/>
          <w:szCs w:val="24"/>
          <w:lang w:val="en-US"/>
        </w:rPr>
        <w:t xml:space="preserve">eople </w:t>
      </w:r>
      <w:r w:rsidR="00A655E2">
        <w:rPr>
          <w:rFonts w:ascii="Arial" w:hAnsi="Arial" w:cs="Arial"/>
          <w:sz w:val="24"/>
          <w:szCs w:val="24"/>
          <w:lang w:val="en-US"/>
        </w:rPr>
        <w:t>v</w:t>
      </w:r>
      <w:r w:rsidR="001B7DCF" w:rsidRPr="001B7DCF">
        <w:rPr>
          <w:rFonts w:ascii="Arial" w:hAnsi="Arial" w:cs="Arial"/>
          <w:sz w:val="24"/>
          <w:szCs w:val="24"/>
          <w:lang w:val="en-US"/>
        </w:rPr>
        <w:t xml:space="preserve">ictims of </w:t>
      </w:r>
      <w:r w:rsidR="00A655E2">
        <w:rPr>
          <w:rFonts w:ascii="Arial" w:hAnsi="Arial" w:cs="Arial"/>
          <w:sz w:val="24"/>
          <w:szCs w:val="24"/>
          <w:lang w:val="en-US"/>
        </w:rPr>
        <w:t>e</w:t>
      </w:r>
      <w:r w:rsidR="001B7DCF" w:rsidRPr="001B7DCF">
        <w:rPr>
          <w:rFonts w:ascii="Arial" w:hAnsi="Arial" w:cs="Arial"/>
          <w:sz w:val="24"/>
          <w:szCs w:val="24"/>
          <w:lang w:val="en-US"/>
        </w:rPr>
        <w:t xml:space="preserve">nforced </w:t>
      </w:r>
      <w:r w:rsidR="00A655E2">
        <w:rPr>
          <w:rFonts w:ascii="Arial" w:hAnsi="Arial" w:cs="Arial"/>
          <w:sz w:val="24"/>
          <w:szCs w:val="24"/>
          <w:lang w:val="en-US"/>
        </w:rPr>
        <w:t>d</w:t>
      </w:r>
      <w:r w:rsidR="001B7DCF" w:rsidRPr="001B7DCF">
        <w:rPr>
          <w:rFonts w:ascii="Arial" w:hAnsi="Arial" w:cs="Arial"/>
          <w:sz w:val="24"/>
          <w:szCs w:val="24"/>
          <w:lang w:val="en-US"/>
        </w:rPr>
        <w:t>isappearance</w:t>
      </w:r>
      <w:r w:rsidR="001B7DCF">
        <w:rPr>
          <w:rFonts w:ascii="Arial" w:hAnsi="Arial" w:cs="Arial"/>
          <w:sz w:val="24"/>
          <w:szCs w:val="24"/>
          <w:lang w:val="en-US"/>
        </w:rPr>
        <w:t xml:space="preserve">. </w:t>
      </w:r>
      <w:r w:rsidRPr="001B7DCF">
        <w:rPr>
          <w:rFonts w:ascii="Arial" w:hAnsi="Arial" w:cs="Arial"/>
          <w:sz w:val="24"/>
          <w:szCs w:val="24"/>
          <w:lang w:val="en-US"/>
        </w:rPr>
        <w:t xml:space="preserve"> </w:t>
      </w:r>
      <w:r w:rsidR="0073011B" w:rsidRPr="0073011B">
        <w:rPr>
          <w:rFonts w:ascii="Arial" w:hAnsi="Arial" w:cs="Arial"/>
          <w:sz w:val="24"/>
          <w:szCs w:val="24"/>
          <w:lang w:val="en-US"/>
        </w:rPr>
        <w:t>Geology Mag</w:t>
      </w:r>
      <w:r w:rsidRPr="001B7DCF">
        <w:rPr>
          <w:rFonts w:ascii="Arial" w:hAnsi="Arial" w:cs="Arial"/>
          <w:sz w:val="24"/>
          <w:szCs w:val="24"/>
          <w:lang w:val="en-US"/>
        </w:rPr>
        <w:t xml:space="preserve"> </w:t>
      </w:r>
      <w:r w:rsidRPr="00801EC6">
        <w:rPr>
          <w:rFonts w:ascii="Arial" w:hAnsi="Arial" w:cs="Arial"/>
          <w:sz w:val="24"/>
          <w:szCs w:val="24"/>
          <w:lang w:val="en-US"/>
        </w:rPr>
        <w:t>2017;39(3):55-69.</w:t>
      </w:r>
    </w:p>
    <w:p w:rsidR="00852812" w:rsidRDefault="00852812" w:rsidP="00FB0EBE">
      <w:pPr>
        <w:spacing w:line="480" w:lineRule="auto"/>
        <w:rPr>
          <w:rFonts w:ascii="Arial" w:hAnsi="Arial" w:cs="Arial"/>
          <w:sz w:val="24"/>
          <w:szCs w:val="24"/>
        </w:rPr>
      </w:pPr>
      <w:r>
        <w:rPr>
          <w:rFonts w:ascii="Arial" w:hAnsi="Arial" w:cs="Arial"/>
          <w:sz w:val="24"/>
          <w:szCs w:val="24"/>
        </w:rPr>
        <w:t>6</w:t>
      </w:r>
      <w:r w:rsidR="00796594">
        <w:rPr>
          <w:rFonts w:ascii="Arial" w:hAnsi="Arial" w:cs="Arial"/>
          <w:sz w:val="24"/>
          <w:szCs w:val="24"/>
        </w:rPr>
        <w:t>8</w:t>
      </w:r>
      <w:r>
        <w:rPr>
          <w:rFonts w:ascii="Arial" w:hAnsi="Arial" w:cs="Arial"/>
          <w:sz w:val="24"/>
          <w:szCs w:val="24"/>
        </w:rPr>
        <w:t xml:space="preserve">. </w:t>
      </w:r>
      <w:r w:rsidRPr="00852812">
        <w:rPr>
          <w:rFonts w:ascii="Arial" w:hAnsi="Arial" w:cs="Arial"/>
          <w:sz w:val="24"/>
          <w:szCs w:val="24"/>
        </w:rPr>
        <w:t>Novo A, Lorenzo H, Ria F, Solla M. 3D GPR in forensics: finding a</w:t>
      </w:r>
      <w:r>
        <w:rPr>
          <w:rFonts w:ascii="Arial" w:hAnsi="Arial" w:cs="Arial"/>
          <w:sz w:val="24"/>
          <w:szCs w:val="24"/>
        </w:rPr>
        <w:t xml:space="preserve"> </w:t>
      </w:r>
      <w:r w:rsidRPr="00852812">
        <w:rPr>
          <w:rFonts w:ascii="Arial" w:hAnsi="Arial" w:cs="Arial"/>
          <w:sz w:val="24"/>
          <w:szCs w:val="24"/>
        </w:rPr>
        <w:t>clandestine grave in a mountainous environment. Forensic Sci Int</w:t>
      </w:r>
      <w:r>
        <w:rPr>
          <w:rFonts w:ascii="Arial" w:hAnsi="Arial" w:cs="Arial"/>
          <w:sz w:val="24"/>
          <w:szCs w:val="24"/>
        </w:rPr>
        <w:t xml:space="preserve"> </w:t>
      </w:r>
      <w:r w:rsidRPr="00852812">
        <w:rPr>
          <w:rFonts w:ascii="Arial" w:hAnsi="Arial" w:cs="Arial"/>
          <w:sz w:val="24"/>
          <w:szCs w:val="24"/>
        </w:rPr>
        <w:t>2011;204:134–8.</w:t>
      </w:r>
    </w:p>
    <w:p w:rsidR="005932E6" w:rsidRDefault="00796594" w:rsidP="00FB0EBE">
      <w:pPr>
        <w:spacing w:line="480" w:lineRule="auto"/>
        <w:rPr>
          <w:rFonts w:ascii="Arial" w:hAnsi="Arial" w:cs="Arial"/>
          <w:sz w:val="24"/>
          <w:szCs w:val="24"/>
          <w:lang w:val="en-US"/>
        </w:rPr>
      </w:pPr>
      <w:r>
        <w:rPr>
          <w:rFonts w:ascii="Arial" w:hAnsi="Arial" w:cs="Arial"/>
          <w:sz w:val="24"/>
          <w:szCs w:val="24"/>
          <w:lang w:val="en-US"/>
        </w:rPr>
        <w:t>69</w:t>
      </w:r>
      <w:r w:rsidR="0027065B">
        <w:rPr>
          <w:rFonts w:ascii="Arial" w:hAnsi="Arial" w:cs="Arial"/>
          <w:sz w:val="24"/>
          <w:szCs w:val="24"/>
          <w:lang w:val="en-US"/>
        </w:rPr>
        <w:t xml:space="preserve">. </w:t>
      </w:r>
      <w:r w:rsidR="0027065B" w:rsidRPr="0027065B">
        <w:rPr>
          <w:rFonts w:ascii="Arial" w:hAnsi="Arial" w:cs="Arial"/>
          <w:sz w:val="24"/>
          <w:szCs w:val="24"/>
          <w:lang w:val="en-US"/>
        </w:rPr>
        <w:t>Rodriguez WC, Bass WM</w:t>
      </w:r>
      <w:r w:rsidR="0027065B">
        <w:rPr>
          <w:rFonts w:ascii="Arial" w:hAnsi="Arial" w:cs="Arial"/>
          <w:sz w:val="24"/>
          <w:szCs w:val="24"/>
          <w:lang w:val="en-US"/>
        </w:rPr>
        <w:t xml:space="preserve">. </w:t>
      </w:r>
      <w:r w:rsidR="0027065B" w:rsidRPr="0027065B">
        <w:rPr>
          <w:rFonts w:ascii="Arial" w:hAnsi="Arial" w:cs="Arial"/>
          <w:sz w:val="24"/>
          <w:szCs w:val="24"/>
          <w:lang w:val="en-US"/>
        </w:rPr>
        <w:t>Decomposition of buried bodies and methods that may aid in their location. J For</w:t>
      </w:r>
      <w:r w:rsidR="00A655E2">
        <w:rPr>
          <w:rFonts w:ascii="Arial" w:hAnsi="Arial" w:cs="Arial"/>
          <w:sz w:val="24"/>
          <w:szCs w:val="24"/>
          <w:lang w:val="en-US"/>
        </w:rPr>
        <w:t>ensic</w:t>
      </w:r>
      <w:r w:rsidR="0027065B" w:rsidRPr="0027065B">
        <w:rPr>
          <w:rFonts w:ascii="Arial" w:hAnsi="Arial" w:cs="Arial"/>
          <w:sz w:val="24"/>
          <w:szCs w:val="24"/>
          <w:lang w:val="en-US"/>
        </w:rPr>
        <w:t xml:space="preserve"> Sci</w:t>
      </w:r>
      <w:r w:rsidR="0027065B">
        <w:rPr>
          <w:rFonts w:ascii="Arial" w:hAnsi="Arial" w:cs="Arial"/>
          <w:sz w:val="24"/>
          <w:szCs w:val="24"/>
          <w:lang w:val="en-US"/>
        </w:rPr>
        <w:t xml:space="preserve"> 1985;</w:t>
      </w:r>
      <w:r w:rsidR="0027065B" w:rsidRPr="0027065B">
        <w:rPr>
          <w:rFonts w:ascii="Arial" w:hAnsi="Arial" w:cs="Arial"/>
          <w:sz w:val="24"/>
          <w:szCs w:val="24"/>
          <w:lang w:val="en-US"/>
        </w:rPr>
        <w:t>30</w:t>
      </w:r>
      <w:r w:rsidR="0027065B">
        <w:rPr>
          <w:rFonts w:ascii="Arial" w:hAnsi="Arial" w:cs="Arial"/>
          <w:sz w:val="24"/>
          <w:szCs w:val="24"/>
          <w:lang w:val="en-US"/>
        </w:rPr>
        <w:t>:836–</w:t>
      </w:r>
      <w:r w:rsidR="0027065B" w:rsidRPr="0027065B">
        <w:rPr>
          <w:rFonts w:ascii="Arial" w:hAnsi="Arial" w:cs="Arial"/>
          <w:sz w:val="24"/>
          <w:szCs w:val="24"/>
          <w:lang w:val="en-US"/>
        </w:rPr>
        <w:t>52</w:t>
      </w:r>
      <w:r w:rsidR="0027065B">
        <w:rPr>
          <w:rFonts w:ascii="Arial" w:hAnsi="Arial" w:cs="Arial"/>
          <w:sz w:val="24"/>
          <w:szCs w:val="24"/>
          <w:lang w:val="en-US"/>
        </w:rPr>
        <w:t>.</w:t>
      </w:r>
    </w:p>
    <w:p w:rsidR="000A3BD8" w:rsidRDefault="000A3BD8" w:rsidP="000A3BD8">
      <w:pPr>
        <w:spacing w:line="480" w:lineRule="auto"/>
        <w:rPr>
          <w:rFonts w:ascii="Arial" w:hAnsi="Arial" w:cs="Arial"/>
          <w:sz w:val="24"/>
          <w:szCs w:val="24"/>
          <w:lang w:val="en-US"/>
        </w:rPr>
      </w:pPr>
      <w:r>
        <w:rPr>
          <w:rFonts w:ascii="Arial" w:hAnsi="Arial" w:cs="Arial"/>
          <w:sz w:val="24"/>
          <w:szCs w:val="24"/>
          <w:lang w:val="en-US"/>
        </w:rPr>
        <w:t>7</w:t>
      </w:r>
      <w:r w:rsidR="00796594">
        <w:rPr>
          <w:rFonts w:ascii="Arial" w:hAnsi="Arial" w:cs="Arial"/>
          <w:sz w:val="24"/>
          <w:szCs w:val="24"/>
          <w:lang w:val="en-US"/>
        </w:rPr>
        <w:t>0</w:t>
      </w:r>
      <w:r>
        <w:rPr>
          <w:rFonts w:ascii="Arial" w:hAnsi="Arial" w:cs="Arial"/>
          <w:sz w:val="24"/>
          <w:szCs w:val="24"/>
          <w:lang w:val="en-US"/>
        </w:rPr>
        <w:t>. Corcoran KA, Mundorff AZ, White DA, Emch WL. A novel application of terrestrial LIDAR to characterize elevation change at human grave surfaces in support of narrowing down possible unmarked grave locations. For</w:t>
      </w:r>
      <w:r w:rsidR="00410C4A">
        <w:rPr>
          <w:rFonts w:ascii="Arial" w:hAnsi="Arial" w:cs="Arial"/>
          <w:sz w:val="24"/>
          <w:szCs w:val="24"/>
          <w:lang w:val="en-US"/>
        </w:rPr>
        <w:t>ensic</w:t>
      </w:r>
      <w:r>
        <w:rPr>
          <w:rFonts w:ascii="Arial" w:hAnsi="Arial" w:cs="Arial"/>
          <w:sz w:val="24"/>
          <w:szCs w:val="24"/>
          <w:lang w:val="en-US"/>
        </w:rPr>
        <w:t xml:space="preserve"> Sci Int 2018;289:320-28.</w:t>
      </w:r>
    </w:p>
    <w:p w:rsidR="0027065B" w:rsidRDefault="000A3BD8" w:rsidP="00FB0EBE">
      <w:pPr>
        <w:spacing w:line="480" w:lineRule="auto"/>
        <w:rPr>
          <w:rFonts w:ascii="Arial" w:hAnsi="Arial" w:cs="Arial"/>
          <w:sz w:val="24"/>
          <w:szCs w:val="24"/>
          <w:lang w:val="en-US"/>
        </w:rPr>
      </w:pPr>
      <w:r>
        <w:rPr>
          <w:rFonts w:ascii="Arial" w:hAnsi="Arial" w:cs="Arial"/>
          <w:sz w:val="24"/>
          <w:szCs w:val="24"/>
          <w:lang w:val="en-US"/>
        </w:rPr>
        <w:t>7</w:t>
      </w:r>
      <w:r w:rsidR="00796594">
        <w:rPr>
          <w:rFonts w:ascii="Arial" w:hAnsi="Arial" w:cs="Arial"/>
          <w:sz w:val="24"/>
          <w:szCs w:val="24"/>
          <w:lang w:val="en-US"/>
        </w:rPr>
        <w:t>1</w:t>
      </w:r>
      <w:r w:rsidR="0027065B">
        <w:rPr>
          <w:rFonts w:ascii="Arial" w:hAnsi="Arial" w:cs="Arial"/>
          <w:sz w:val="24"/>
          <w:szCs w:val="24"/>
          <w:lang w:val="en-US"/>
        </w:rPr>
        <w:t xml:space="preserve">. </w:t>
      </w:r>
      <w:r w:rsidR="0027065B" w:rsidRPr="0027065B">
        <w:rPr>
          <w:rFonts w:ascii="Arial" w:hAnsi="Arial" w:cs="Arial"/>
          <w:sz w:val="24"/>
          <w:szCs w:val="24"/>
          <w:lang w:val="en-US"/>
        </w:rPr>
        <w:t>Pringle JK, Jervis JR, Roberts D, Dick</w:t>
      </w:r>
      <w:r w:rsidR="0027065B">
        <w:rPr>
          <w:rFonts w:ascii="Arial" w:hAnsi="Arial" w:cs="Arial"/>
          <w:sz w:val="24"/>
          <w:szCs w:val="24"/>
          <w:lang w:val="en-US"/>
        </w:rPr>
        <w:t xml:space="preserve"> </w:t>
      </w:r>
      <w:r w:rsidR="0027065B" w:rsidRPr="0027065B">
        <w:rPr>
          <w:rFonts w:ascii="Arial" w:hAnsi="Arial" w:cs="Arial"/>
          <w:sz w:val="24"/>
          <w:szCs w:val="24"/>
          <w:lang w:val="en-US"/>
        </w:rPr>
        <w:t>HC, Wisniewski KD, Cassidy NJ</w:t>
      </w:r>
      <w:r w:rsidR="0027065B">
        <w:rPr>
          <w:rFonts w:ascii="Arial" w:hAnsi="Arial" w:cs="Arial"/>
          <w:sz w:val="24"/>
          <w:szCs w:val="24"/>
          <w:lang w:val="en-US"/>
        </w:rPr>
        <w:t>,</w:t>
      </w:r>
      <w:r w:rsidR="0027065B" w:rsidRPr="0027065B">
        <w:rPr>
          <w:rFonts w:ascii="Arial" w:hAnsi="Arial" w:cs="Arial"/>
          <w:sz w:val="24"/>
          <w:szCs w:val="24"/>
          <w:lang w:val="en-US"/>
        </w:rPr>
        <w:t xml:space="preserve"> Cassella J</w:t>
      </w:r>
      <w:r w:rsidR="0027065B">
        <w:rPr>
          <w:rFonts w:ascii="Arial" w:hAnsi="Arial" w:cs="Arial"/>
          <w:sz w:val="24"/>
          <w:szCs w:val="24"/>
          <w:lang w:val="en-US"/>
        </w:rPr>
        <w:t xml:space="preserve">P. </w:t>
      </w:r>
      <w:r w:rsidR="0027065B" w:rsidRPr="0027065B">
        <w:rPr>
          <w:rFonts w:ascii="Arial" w:hAnsi="Arial" w:cs="Arial"/>
          <w:sz w:val="24"/>
          <w:szCs w:val="24"/>
          <w:lang w:val="en-US"/>
        </w:rPr>
        <w:t>Geophysical monitoring of simulated clandestine graves using electrical and ground penetrating radar methods: 4-6 years.  J For</w:t>
      </w:r>
      <w:r w:rsidR="00410C4A">
        <w:rPr>
          <w:rFonts w:ascii="Arial" w:hAnsi="Arial" w:cs="Arial"/>
          <w:sz w:val="24"/>
          <w:szCs w:val="24"/>
          <w:lang w:val="en-US"/>
        </w:rPr>
        <w:t>ensic</w:t>
      </w:r>
      <w:r w:rsidR="0027065B" w:rsidRPr="0027065B">
        <w:rPr>
          <w:rFonts w:ascii="Arial" w:hAnsi="Arial" w:cs="Arial"/>
          <w:sz w:val="24"/>
          <w:szCs w:val="24"/>
          <w:lang w:val="en-US"/>
        </w:rPr>
        <w:t xml:space="preserve"> Sci</w:t>
      </w:r>
      <w:r w:rsidR="0027065B">
        <w:rPr>
          <w:rFonts w:ascii="Arial" w:hAnsi="Arial" w:cs="Arial"/>
          <w:sz w:val="24"/>
          <w:szCs w:val="24"/>
          <w:lang w:val="en-US"/>
        </w:rPr>
        <w:t xml:space="preserve"> 2016;</w:t>
      </w:r>
      <w:r w:rsidR="0027065B" w:rsidRPr="0027065B">
        <w:rPr>
          <w:rFonts w:ascii="Arial" w:hAnsi="Arial" w:cs="Arial"/>
          <w:sz w:val="24"/>
          <w:szCs w:val="24"/>
          <w:lang w:val="en-US"/>
        </w:rPr>
        <w:t>61</w:t>
      </w:r>
      <w:r w:rsidR="0027065B">
        <w:rPr>
          <w:rFonts w:ascii="Arial" w:hAnsi="Arial" w:cs="Arial"/>
          <w:sz w:val="24"/>
          <w:szCs w:val="24"/>
          <w:lang w:val="en-US"/>
        </w:rPr>
        <w:t>:309-</w:t>
      </w:r>
      <w:r w:rsidR="0027065B" w:rsidRPr="0027065B">
        <w:rPr>
          <w:rFonts w:ascii="Arial" w:hAnsi="Arial" w:cs="Arial"/>
          <w:sz w:val="24"/>
          <w:szCs w:val="24"/>
          <w:lang w:val="en-US"/>
        </w:rPr>
        <w:t>21.</w:t>
      </w:r>
    </w:p>
    <w:p w:rsidR="00D24456" w:rsidRPr="00D24456" w:rsidRDefault="000A3BD8" w:rsidP="00D24456">
      <w:pPr>
        <w:spacing w:line="480" w:lineRule="auto"/>
        <w:rPr>
          <w:rFonts w:ascii="Arial" w:hAnsi="Arial" w:cs="Arial"/>
          <w:sz w:val="24"/>
          <w:szCs w:val="24"/>
          <w:lang w:val="en-US"/>
        </w:rPr>
      </w:pPr>
      <w:r>
        <w:rPr>
          <w:rFonts w:ascii="Arial" w:hAnsi="Arial" w:cs="Arial"/>
          <w:sz w:val="24"/>
          <w:szCs w:val="24"/>
          <w:lang w:val="en-US"/>
        </w:rPr>
        <w:t>7</w:t>
      </w:r>
      <w:r w:rsidR="00796594">
        <w:rPr>
          <w:rFonts w:ascii="Arial" w:hAnsi="Arial" w:cs="Arial"/>
          <w:sz w:val="24"/>
          <w:szCs w:val="24"/>
          <w:lang w:val="en-US"/>
        </w:rPr>
        <w:t>2</w:t>
      </w:r>
      <w:r>
        <w:rPr>
          <w:rFonts w:ascii="Arial" w:hAnsi="Arial" w:cs="Arial"/>
          <w:sz w:val="24"/>
          <w:szCs w:val="24"/>
          <w:lang w:val="en-US"/>
        </w:rPr>
        <w:t xml:space="preserve">. </w:t>
      </w:r>
      <w:r w:rsidR="00D24456" w:rsidRPr="00D24456">
        <w:rPr>
          <w:rFonts w:ascii="Arial" w:hAnsi="Arial" w:cs="Arial"/>
          <w:sz w:val="24"/>
          <w:szCs w:val="24"/>
          <w:lang w:val="en-US"/>
        </w:rPr>
        <w:t>Dick</w:t>
      </w:r>
      <w:r w:rsidR="00D24456">
        <w:rPr>
          <w:rFonts w:ascii="Arial" w:hAnsi="Arial" w:cs="Arial"/>
          <w:sz w:val="24"/>
          <w:szCs w:val="24"/>
          <w:lang w:val="en-US"/>
        </w:rPr>
        <w:t xml:space="preserve"> HC</w:t>
      </w:r>
      <w:r w:rsidR="00D24456" w:rsidRPr="00D24456">
        <w:rPr>
          <w:rFonts w:ascii="Arial" w:hAnsi="Arial" w:cs="Arial"/>
          <w:sz w:val="24"/>
          <w:szCs w:val="24"/>
          <w:lang w:val="en-US"/>
        </w:rPr>
        <w:t>, Pringle</w:t>
      </w:r>
      <w:r w:rsidR="00D24456">
        <w:rPr>
          <w:rFonts w:ascii="Arial" w:hAnsi="Arial" w:cs="Arial"/>
          <w:sz w:val="24"/>
          <w:szCs w:val="24"/>
          <w:lang w:val="en-US"/>
        </w:rPr>
        <w:t xml:space="preserve"> JK</w:t>
      </w:r>
      <w:r w:rsidR="00D24456" w:rsidRPr="00D24456">
        <w:rPr>
          <w:rFonts w:ascii="Arial" w:hAnsi="Arial" w:cs="Arial"/>
          <w:sz w:val="24"/>
          <w:szCs w:val="24"/>
          <w:lang w:val="en-US"/>
        </w:rPr>
        <w:t>, Sloane</w:t>
      </w:r>
      <w:r w:rsidR="00D24456">
        <w:rPr>
          <w:rFonts w:ascii="Arial" w:hAnsi="Arial" w:cs="Arial"/>
          <w:sz w:val="24"/>
          <w:szCs w:val="24"/>
          <w:lang w:val="en-US"/>
        </w:rPr>
        <w:t xml:space="preserve"> B</w:t>
      </w:r>
      <w:r w:rsidR="00D24456" w:rsidRPr="00D24456">
        <w:rPr>
          <w:rFonts w:ascii="Arial" w:hAnsi="Arial" w:cs="Arial"/>
          <w:sz w:val="24"/>
          <w:szCs w:val="24"/>
          <w:lang w:val="en-US"/>
        </w:rPr>
        <w:t>, Carver</w:t>
      </w:r>
      <w:r w:rsidR="00D24456">
        <w:rPr>
          <w:rFonts w:ascii="Arial" w:hAnsi="Arial" w:cs="Arial"/>
          <w:sz w:val="24"/>
          <w:szCs w:val="24"/>
          <w:lang w:val="en-US"/>
        </w:rPr>
        <w:t xml:space="preserve"> J</w:t>
      </w:r>
      <w:r w:rsidR="00D24456" w:rsidRPr="00D24456">
        <w:rPr>
          <w:rFonts w:ascii="Arial" w:hAnsi="Arial" w:cs="Arial"/>
          <w:sz w:val="24"/>
          <w:szCs w:val="24"/>
          <w:lang w:val="en-US"/>
        </w:rPr>
        <w:t>, Wisniewski</w:t>
      </w:r>
      <w:r w:rsidR="00D24456">
        <w:rPr>
          <w:rFonts w:ascii="Arial" w:hAnsi="Arial" w:cs="Arial"/>
          <w:sz w:val="24"/>
          <w:szCs w:val="24"/>
          <w:lang w:val="en-US"/>
        </w:rPr>
        <w:t xml:space="preserve"> KD</w:t>
      </w:r>
      <w:r w:rsidR="00D24456" w:rsidRPr="00D24456">
        <w:rPr>
          <w:rFonts w:ascii="Arial" w:hAnsi="Arial" w:cs="Arial"/>
          <w:sz w:val="24"/>
          <w:szCs w:val="24"/>
          <w:lang w:val="en-US"/>
        </w:rPr>
        <w:t>, Haffenden</w:t>
      </w:r>
      <w:r w:rsidR="00D24456">
        <w:rPr>
          <w:rFonts w:ascii="Arial" w:hAnsi="Arial" w:cs="Arial"/>
          <w:sz w:val="24"/>
          <w:szCs w:val="24"/>
          <w:lang w:val="en-US"/>
        </w:rPr>
        <w:t xml:space="preserve"> A</w:t>
      </w:r>
      <w:r w:rsidR="00D24456" w:rsidRPr="00D24456">
        <w:rPr>
          <w:rFonts w:ascii="Arial" w:hAnsi="Arial" w:cs="Arial"/>
          <w:sz w:val="24"/>
          <w:szCs w:val="24"/>
          <w:lang w:val="en-US"/>
        </w:rPr>
        <w:t>, Porter</w:t>
      </w:r>
      <w:r w:rsidR="00D24456">
        <w:rPr>
          <w:rFonts w:ascii="Arial" w:hAnsi="Arial" w:cs="Arial"/>
          <w:sz w:val="24"/>
          <w:szCs w:val="24"/>
          <w:lang w:val="en-US"/>
        </w:rPr>
        <w:t xml:space="preserve"> S</w:t>
      </w:r>
      <w:r w:rsidR="00D24456" w:rsidRPr="00D24456">
        <w:rPr>
          <w:rFonts w:ascii="Arial" w:hAnsi="Arial" w:cs="Arial"/>
          <w:sz w:val="24"/>
          <w:szCs w:val="24"/>
          <w:lang w:val="en-US"/>
        </w:rPr>
        <w:t>, et al. Detection and characterisation of Black Death burials by multiproxy</w:t>
      </w:r>
    </w:p>
    <w:p w:rsidR="0068545D" w:rsidRDefault="00D24456" w:rsidP="00FB0EBE">
      <w:pPr>
        <w:spacing w:before="100" w:beforeAutospacing="1" w:after="0" w:line="480" w:lineRule="auto"/>
        <w:jc w:val="both"/>
        <w:rPr>
          <w:rFonts w:ascii="Arial" w:hAnsi="Arial" w:cs="Arial"/>
          <w:sz w:val="24"/>
          <w:szCs w:val="24"/>
          <w:lang w:val="en-US"/>
        </w:rPr>
      </w:pPr>
      <w:r w:rsidRPr="00D24456">
        <w:rPr>
          <w:rFonts w:ascii="Arial" w:hAnsi="Arial" w:cs="Arial"/>
          <w:sz w:val="24"/>
          <w:szCs w:val="24"/>
          <w:lang w:val="en-US"/>
        </w:rPr>
        <w:t>geophysical methods</w:t>
      </w:r>
      <w:r>
        <w:rPr>
          <w:rFonts w:ascii="Arial" w:hAnsi="Arial" w:cs="Arial"/>
          <w:sz w:val="24"/>
          <w:szCs w:val="24"/>
          <w:lang w:val="en-US"/>
        </w:rPr>
        <w:t>.</w:t>
      </w:r>
      <w:r w:rsidRPr="00D24456">
        <w:rPr>
          <w:rFonts w:ascii="Arial" w:hAnsi="Arial" w:cs="Arial"/>
          <w:sz w:val="24"/>
          <w:szCs w:val="24"/>
          <w:lang w:val="en-US"/>
        </w:rPr>
        <w:t xml:space="preserve"> J Arch Sci</w:t>
      </w:r>
      <w:r>
        <w:rPr>
          <w:rFonts w:ascii="Arial" w:hAnsi="Arial" w:cs="Arial"/>
          <w:sz w:val="24"/>
          <w:szCs w:val="24"/>
          <w:lang w:val="en-US"/>
        </w:rPr>
        <w:t xml:space="preserve"> 2015;</w:t>
      </w:r>
      <w:r w:rsidRPr="00D24456">
        <w:rPr>
          <w:rFonts w:ascii="Arial" w:hAnsi="Arial" w:cs="Arial"/>
          <w:sz w:val="24"/>
          <w:szCs w:val="24"/>
          <w:lang w:val="en-US"/>
        </w:rPr>
        <w:t>59</w:t>
      </w:r>
      <w:r>
        <w:rPr>
          <w:rFonts w:ascii="Arial" w:hAnsi="Arial" w:cs="Arial"/>
          <w:sz w:val="24"/>
          <w:szCs w:val="24"/>
          <w:lang w:val="en-US"/>
        </w:rPr>
        <w:t>:</w:t>
      </w:r>
      <w:r w:rsidRPr="00D24456">
        <w:rPr>
          <w:rFonts w:ascii="Arial" w:hAnsi="Arial" w:cs="Arial"/>
          <w:sz w:val="24"/>
          <w:szCs w:val="24"/>
          <w:lang w:val="en-US"/>
        </w:rPr>
        <w:t>132–41.</w:t>
      </w:r>
    </w:p>
    <w:p w:rsidR="00FB0EBE" w:rsidRPr="00E70904" w:rsidRDefault="00FB0EBE">
      <w:pPr>
        <w:spacing w:before="100" w:beforeAutospacing="1" w:after="0" w:line="480" w:lineRule="auto"/>
        <w:jc w:val="both"/>
        <w:rPr>
          <w:sz w:val="24"/>
          <w:szCs w:val="24"/>
          <w:lang w:val="en-US"/>
        </w:rPr>
      </w:pPr>
    </w:p>
    <w:sectPr w:rsidR="00FB0EBE" w:rsidRPr="00E70904" w:rsidSect="00954563">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D4C39" w:rsidRDefault="003D4C39" w:rsidP="00077531">
      <w:pPr>
        <w:spacing w:after="0" w:line="240" w:lineRule="auto"/>
      </w:pPr>
      <w:r>
        <w:separator/>
      </w:r>
    </w:p>
  </w:endnote>
  <w:endnote w:type="continuationSeparator" w:id="0">
    <w:p w:rsidR="003D4C39" w:rsidRDefault="003D4C39" w:rsidP="000775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D4C39" w:rsidRDefault="003D4C39" w:rsidP="00077531">
      <w:pPr>
        <w:spacing w:after="0" w:line="240" w:lineRule="auto"/>
      </w:pPr>
      <w:r>
        <w:separator/>
      </w:r>
    </w:p>
  </w:footnote>
  <w:footnote w:type="continuationSeparator" w:id="0">
    <w:p w:rsidR="003D4C39" w:rsidRDefault="003D4C39" w:rsidP="0007753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62115C"/>
    <w:multiLevelType w:val="hybridMultilevel"/>
    <w:tmpl w:val="05A4D388"/>
    <w:lvl w:ilvl="0" w:tplc="FBAA348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446649C7"/>
    <w:multiLevelType w:val="hybridMultilevel"/>
    <w:tmpl w:val="BD447066"/>
    <w:lvl w:ilvl="0" w:tplc="12083C24">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5CBF616E"/>
    <w:multiLevelType w:val="hybridMultilevel"/>
    <w:tmpl w:val="121C2B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3E3C"/>
    <w:rsid w:val="0000000E"/>
    <w:rsid w:val="00001B5D"/>
    <w:rsid w:val="00001D52"/>
    <w:rsid w:val="00002D87"/>
    <w:rsid w:val="00003597"/>
    <w:rsid w:val="00004841"/>
    <w:rsid w:val="00005F50"/>
    <w:rsid w:val="00006822"/>
    <w:rsid w:val="00012C68"/>
    <w:rsid w:val="00012D6E"/>
    <w:rsid w:val="00014E76"/>
    <w:rsid w:val="000150BB"/>
    <w:rsid w:val="000154AE"/>
    <w:rsid w:val="00016633"/>
    <w:rsid w:val="00016E8C"/>
    <w:rsid w:val="00017DAA"/>
    <w:rsid w:val="00020378"/>
    <w:rsid w:val="00020E4A"/>
    <w:rsid w:val="00021047"/>
    <w:rsid w:val="000221BC"/>
    <w:rsid w:val="00025388"/>
    <w:rsid w:val="000272F9"/>
    <w:rsid w:val="00030F62"/>
    <w:rsid w:val="00034845"/>
    <w:rsid w:val="00036A1C"/>
    <w:rsid w:val="0003738B"/>
    <w:rsid w:val="00043319"/>
    <w:rsid w:val="00043588"/>
    <w:rsid w:val="00043E5E"/>
    <w:rsid w:val="00044126"/>
    <w:rsid w:val="000442E9"/>
    <w:rsid w:val="0004758A"/>
    <w:rsid w:val="00051BDB"/>
    <w:rsid w:val="00053242"/>
    <w:rsid w:val="00054481"/>
    <w:rsid w:val="00060E1B"/>
    <w:rsid w:val="00060F18"/>
    <w:rsid w:val="00061983"/>
    <w:rsid w:val="00062910"/>
    <w:rsid w:val="00063B15"/>
    <w:rsid w:val="00070D81"/>
    <w:rsid w:val="000719E5"/>
    <w:rsid w:val="00074EAC"/>
    <w:rsid w:val="000770CF"/>
    <w:rsid w:val="00077531"/>
    <w:rsid w:val="00083B1B"/>
    <w:rsid w:val="00085F44"/>
    <w:rsid w:val="000958CC"/>
    <w:rsid w:val="000A1E70"/>
    <w:rsid w:val="000A3BD8"/>
    <w:rsid w:val="000A5476"/>
    <w:rsid w:val="000A576B"/>
    <w:rsid w:val="000A684A"/>
    <w:rsid w:val="000A781F"/>
    <w:rsid w:val="000A783A"/>
    <w:rsid w:val="000B10D8"/>
    <w:rsid w:val="000B1423"/>
    <w:rsid w:val="000B1474"/>
    <w:rsid w:val="000B53F7"/>
    <w:rsid w:val="000B5CDE"/>
    <w:rsid w:val="000B75B5"/>
    <w:rsid w:val="000B7C58"/>
    <w:rsid w:val="000C3496"/>
    <w:rsid w:val="000C4FEC"/>
    <w:rsid w:val="000D38DF"/>
    <w:rsid w:val="000D499C"/>
    <w:rsid w:val="000D4D91"/>
    <w:rsid w:val="000E034B"/>
    <w:rsid w:val="000E397A"/>
    <w:rsid w:val="000E3F1B"/>
    <w:rsid w:val="000E5C1D"/>
    <w:rsid w:val="000E6C1E"/>
    <w:rsid w:val="000F59F2"/>
    <w:rsid w:val="000F7E4E"/>
    <w:rsid w:val="00100750"/>
    <w:rsid w:val="001015D8"/>
    <w:rsid w:val="001022AF"/>
    <w:rsid w:val="00103B96"/>
    <w:rsid w:val="00107918"/>
    <w:rsid w:val="00110396"/>
    <w:rsid w:val="00110E52"/>
    <w:rsid w:val="001125E8"/>
    <w:rsid w:val="001161FB"/>
    <w:rsid w:val="00116FED"/>
    <w:rsid w:val="00121357"/>
    <w:rsid w:val="00122629"/>
    <w:rsid w:val="00125566"/>
    <w:rsid w:val="00126EB7"/>
    <w:rsid w:val="0012747B"/>
    <w:rsid w:val="00127DCD"/>
    <w:rsid w:val="00127F14"/>
    <w:rsid w:val="0013046F"/>
    <w:rsid w:val="001356F3"/>
    <w:rsid w:val="00140EBC"/>
    <w:rsid w:val="0014242B"/>
    <w:rsid w:val="00142ED2"/>
    <w:rsid w:val="00147FE1"/>
    <w:rsid w:val="00154CD3"/>
    <w:rsid w:val="00156163"/>
    <w:rsid w:val="00163271"/>
    <w:rsid w:val="00166446"/>
    <w:rsid w:val="0017002F"/>
    <w:rsid w:val="0017766C"/>
    <w:rsid w:val="00180179"/>
    <w:rsid w:val="001814AE"/>
    <w:rsid w:val="00181743"/>
    <w:rsid w:val="00181794"/>
    <w:rsid w:val="00182410"/>
    <w:rsid w:val="001974F0"/>
    <w:rsid w:val="001977A1"/>
    <w:rsid w:val="001A0C2D"/>
    <w:rsid w:val="001A159D"/>
    <w:rsid w:val="001A437C"/>
    <w:rsid w:val="001A4453"/>
    <w:rsid w:val="001A6853"/>
    <w:rsid w:val="001B0B18"/>
    <w:rsid w:val="001B376A"/>
    <w:rsid w:val="001B4BC6"/>
    <w:rsid w:val="001B4E32"/>
    <w:rsid w:val="001B51E0"/>
    <w:rsid w:val="001B64C2"/>
    <w:rsid w:val="001B7DCF"/>
    <w:rsid w:val="001C2489"/>
    <w:rsid w:val="001D52CE"/>
    <w:rsid w:val="001E0795"/>
    <w:rsid w:val="001E6022"/>
    <w:rsid w:val="001E6F48"/>
    <w:rsid w:val="001F4C8C"/>
    <w:rsid w:val="001F684D"/>
    <w:rsid w:val="001F7BBC"/>
    <w:rsid w:val="00200BA0"/>
    <w:rsid w:val="00201F88"/>
    <w:rsid w:val="002061DD"/>
    <w:rsid w:val="00210DDD"/>
    <w:rsid w:val="002110B6"/>
    <w:rsid w:val="0021433D"/>
    <w:rsid w:val="002148F3"/>
    <w:rsid w:val="00214CB4"/>
    <w:rsid w:val="00220D3C"/>
    <w:rsid w:val="0022713E"/>
    <w:rsid w:val="002277D7"/>
    <w:rsid w:val="00230DD6"/>
    <w:rsid w:val="00232977"/>
    <w:rsid w:val="00233813"/>
    <w:rsid w:val="00235F3C"/>
    <w:rsid w:val="00236525"/>
    <w:rsid w:val="00241C1D"/>
    <w:rsid w:val="00246EC1"/>
    <w:rsid w:val="00251158"/>
    <w:rsid w:val="00251A2B"/>
    <w:rsid w:val="00255A87"/>
    <w:rsid w:val="00256F33"/>
    <w:rsid w:val="00260395"/>
    <w:rsid w:val="002627A4"/>
    <w:rsid w:val="002629DB"/>
    <w:rsid w:val="002661EC"/>
    <w:rsid w:val="002701EE"/>
    <w:rsid w:val="0027065B"/>
    <w:rsid w:val="002715C0"/>
    <w:rsid w:val="00271AE0"/>
    <w:rsid w:val="00275EE3"/>
    <w:rsid w:val="00280BF4"/>
    <w:rsid w:val="00290C25"/>
    <w:rsid w:val="0029253F"/>
    <w:rsid w:val="00292A8A"/>
    <w:rsid w:val="0029306C"/>
    <w:rsid w:val="00293155"/>
    <w:rsid w:val="00293F78"/>
    <w:rsid w:val="00294430"/>
    <w:rsid w:val="00296256"/>
    <w:rsid w:val="00296B9A"/>
    <w:rsid w:val="00297472"/>
    <w:rsid w:val="002A2FF8"/>
    <w:rsid w:val="002A4026"/>
    <w:rsid w:val="002A4442"/>
    <w:rsid w:val="002B0CB9"/>
    <w:rsid w:val="002B0EC9"/>
    <w:rsid w:val="002B1270"/>
    <w:rsid w:val="002B2410"/>
    <w:rsid w:val="002B38DE"/>
    <w:rsid w:val="002B685F"/>
    <w:rsid w:val="002B70D5"/>
    <w:rsid w:val="002C1FBC"/>
    <w:rsid w:val="002C2BE7"/>
    <w:rsid w:val="002C48C9"/>
    <w:rsid w:val="002D009D"/>
    <w:rsid w:val="002D1571"/>
    <w:rsid w:val="002D573B"/>
    <w:rsid w:val="002D6984"/>
    <w:rsid w:val="002E63CE"/>
    <w:rsid w:val="002E6DB1"/>
    <w:rsid w:val="002F1594"/>
    <w:rsid w:val="002F2859"/>
    <w:rsid w:val="002F3E5C"/>
    <w:rsid w:val="002F44A0"/>
    <w:rsid w:val="002F47E3"/>
    <w:rsid w:val="002F5D14"/>
    <w:rsid w:val="002F7E81"/>
    <w:rsid w:val="00303C05"/>
    <w:rsid w:val="0030455A"/>
    <w:rsid w:val="00305C21"/>
    <w:rsid w:val="00305D25"/>
    <w:rsid w:val="003107A5"/>
    <w:rsid w:val="00312615"/>
    <w:rsid w:val="003132DF"/>
    <w:rsid w:val="00313992"/>
    <w:rsid w:val="00315E5F"/>
    <w:rsid w:val="003217A0"/>
    <w:rsid w:val="0032381F"/>
    <w:rsid w:val="00323B88"/>
    <w:rsid w:val="00325AC4"/>
    <w:rsid w:val="00325FB0"/>
    <w:rsid w:val="00326658"/>
    <w:rsid w:val="00341C22"/>
    <w:rsid w:val="0034263B"/>
    <w:rsid w:val="00347433"/>
    <w:rsid w:val="003533E0"/>
    <w:rsid w:val="00353780"/>
    <w:rsid w:val="003558FF"/>
    <w:rsid w:val="003601BD"/>
    <w:rsid w:val="00360BB9"/>
    <w:rsid w:val="0036197A"/>
    <w:rsid w:val="003651AB"/>
    <w:rsid w:val="00370DB2"/>
    <w:rsid w:val="00370DFC"/>
    <w:rsid w:val="003717E0"/>
    <w:rsid w:val="00374581"/>
    <w:rsid w:val="00374DAF"/>
    <w:rsid w:val="003756E7"/>
    <w:rsid w:val="00376428"/>
    <w:rsid w:val="0037669E"/>
    <w:rsid w:val="003837F4"/>
    <w:rsid w:val="00386D71"/>
    <w:rsid w:val="003905C8"/>
    <w:rsid w:val="00391431"/>
    <w:rsid w:val="0039301B"/>
    <w:rsid w:val="003936ED"/>
    <w:rsid w:val="00393EB9"/>
    <w:rsid w:val="003A01BB"/>
    <w:rsid w:val="003A44C2"/>
    <w:rsid w:val="003A5B17"/>
    <w:rsid w:val="003A685C"/>
    <w:rsid w:val="003B2B46"/>
    <w:rsid w:val="003B2DB9"/>
    <w:rsid w:val="003B608E"/>
    <w:rsid w:val="003C1DB1"/>
    <w:rsid w:val="003C4A86"/>
    <w:rsid w:val="003C6904"/>
    <w:rsid w:val="003C6B7D"/>
    <w:rsid w:val="003D3F5B"/>
    <w:rsid w:val="003D3FCE"/>
    <w:rsid w:val="003D4C39"/>
    <w:rsid w:val="003D5EDE"/>
    <w:rsid w:val="003D6FCB"/>
    <w:rsid w:val="003E111E"/>
    <w:rsid w:val="003E1949"/>
    <w:rsid w:val="003E1ED6"/>
    <w:rsid w:val="003E3E8A"/>
    <w:rsid w:val="003E69A2"/>
    <w:rsid w:val="003F08B5"/>
    <w:rsid w:val="003F7776"/>
    <w:rsid w:val="0040038F"/>
    <w:rsid w:val="00401C5D"/>
    <w:rsid w:val="00401E70"/>
    <w:rsid w:val="00402C6E"/>
    <w:rsid w:val="00402D30"/>
    <w:rsid w:val="0040585A"/>
    <w:rsid w:val="00405FB4"/>
    <w:rsid w:val="00410148"/>
    <w:rsid w:val="00410C4A"/>
    <w:rsid w:val="00413C59"/>
    <w:rsid w:val="00413EFB"/>
    <w:rsid w:val="00413EFC"/>
    <w:rsid w:val="0041496C"/>
    <w:rsid w:val="00417169"/>
    <w:rsid w:val="00424E97"/>
    <w:rsid w:val="00427CC4"/>
    <w:rsid w:val="00430C4E"/>
    <w:rsid w:val="00431189"/>
    <w:rsid w:val="004353F7"/>
    <w:rsid w:val="0043734D"/>
    <w:rsid w:val="00440C01"/>
    <w:rsid w:val="0044202E"/>
    <w:rsid w:val="004539C1"/>
    <w:rsid w:val="00455591"/>
    <w:rsid w:val="00461469"/>
    <w:rsid w:val="004648AC"/>
    <w:rsid w:val="00466B8C"/>
    <w:rsid w:val="0047096B"/>
    <w:rsid w:val="0047251D"/>
    <w:rsid w:val="0047331D"/>
    <w:rsid w:val="004766E3"/>
    <w:rsid w:val="00476BF7"/>
    <w:rsid w:val="00477C47"/>
    <w:rsid w:val="004827B6"/>
    <w:rsid w:val="00482F05"/>
    <w:rsid w:val="00483CB2"/>
    <w:rsid w:val="004840FB"/>
    <w:rsid w:val="00490F52"/>
    <w:rsid w:val="00491D14"/>
    <w:rsid w:val="00494945"/>
    <w:rsid w:val="00496C45"/>
    <w:rsid w:val="004A068D"/>
    <w:rsid w:val="004A2C41"/>
    <w:rsid w:val="004A503F"/>
    <w:rsid w:val="004A5B6D"/>
    <w:rsid w:val="004A6102"/>
    <w:rsid w:val="004A68D5"/>
    <w:rsid w:val="004A6E1D"/>
    <w:rsid w:val="004A7B91"/>
    <w:rsid w:val="004B13ED"/>
    <w:rsid w:val="004B15BC"/>
    <w:rsid w:val="004B1DA2"/>
    <w:rsid w:val="004B28A2"/>
    <w:rsid w:val="004B2CDB"/>
    <w:rsid w:val="004B45AB"/>
    <w:rsid w:val="004B682E"/>
    <w:rsid w:val="004C1489"/>
    <w:rsid w:val="004C4C59"/>
    <w:rsid w:val="004C54DC"/>
    <w:rsid w:val="004D5067"/>
    <w:rsid w:val="004D56DD"/>
    <w:rsid w:val="004D59BF"/>
    <w:rsid w:val="004E54C0"/>
    <w:rsid w:val="004E6D6E"/>
    <w:rsid w:val="004E70B4"/>
    <w:rsid w:val="004E7377"/>
    <w:rsid w:val="004F032D"/>
    <w:rsid w:val="0050025E"/>
    <w:rsid w:val="005126D5"/>
    <w:rsid w:val="00513BF4"/>
    <w:rsid w:val="00514A5F"/>
    <w:rsid w:val="00514DB0"/>
    <w:rsid w:val="00515FD8"/>
    <w:rsid w:val="0052103C"/>
    <w:rsid w:val="00521F3B"/>
    <w:rsid w:val="00530CE3"/>
    <w:rsid w:val="005408EF"/>
    <w:rsid w:val="0054683D"/>
    <w:rsid w:val="005506C9"/>
    <w:rsid w:val="00550F51"/>
    <w:rsid w:val="0055488E"/>
    <w:rsid w:val="00556F9F"/>
    <w:rsid w:val="005570EC"/>
    <w:rsid w:val="00560201"/>
    <w:rsid w:val="00562AA1"/>
    <w:rsid w:val="005711E6"/>
    <w:rsid w:val="00571601"/>
    <w:rsid w:val="005719E3"/>
    <w:rsid w:val="005749B2"/>
    <w:rsid w:val="00577B82"/>
    <w:rsid w:val="005833CE"/>
    <w:rsid w:val="00586012"/>
    <w:rsid w:val="00586F6B"/>
    <w:rsid w:val="0058724C"/>
    <w:rsid w:val="005876B9"/>
    <w:rsid w:val="00590C46"/>
    <w:rsid w:val="00591A37"/>
    <w:rsid w:val="00592459"/>
    <w:rsid w:val="005932E6"/>
    <w:rsid w:val="0059540D"/>
    <w:rsid w:val="005965DA"/>
    <w:rsid w:val="005A38E1"/>
    <w:rsid w:val="005B042E"/>
    <w:rsid w:val="005B160B"/>
    <w:rsid w:val="005C37CF"/>
    <w:rsid w:val="005C4627"/>
    <w:rsid w:val="005C7E75"/>
    <w:rsid w:val="005D1909"/>
    <w:rsid w:val="005D604A"/>
    <w:rsid w:val="005E0095"/>
    <w:rsid w:val="005E328A"/>
    <w:rsid w:val="005E40DD"/>
    <w:rsid w:val="005E462E"/>
    <w:rsid w:val="005E6FB5"/>
    <w:rsid w:val="005F162B"/>
    <w:rsid w:val="005F4CEF"/>
    <w:rsid w:val="005F4EF2"/>
    <w:rsid w:val="005F643D"/>
    <w:rsid w:val="005F689E"/>
    <w:rsid w:val="00603F92"/>
    <w:rsid w:val="006065BD"/>
    <w:rsid w:val="00606B25"/>
    <w:rsid w:val="006101AF"/>
    <w:rsid w:val="00613E33"/>
    <w:rsid w:val="0061629C"/>
    <w:rsid w:val="0061719D"/>
    <w:rsid w:val="0061736B"/>
    <w:rsid w:val="006248AE"/>
    <w:rsid w:val="006248D3"/>
    <w:rsid w:val="00625878"/>
    <w:rsid w:val="006270EF"/>
    <w:rsid w:val="00632007"/>
    <w:rsid w:val="00632B99"/>
    <w:rsid w:val="00633809"/>
    <w:rsid w:val="00634385"/>
    <w:rsid w:val="006429B3"/>
    <w:rsid w:val="0064705F"/>
    <w:rsid w:val="006528C5"/>
    <w:rsid w:val="006543AC"/>
    <w:rsid w:val="00655542"/>
    <w:rsid w:val="0065578A"/>
    <w:rsid w:val="0066310D"/>
    <w:rsid w:val="00663F07"/>
    <w:rsid w:val="0066635A"/>
    <w:rsid w:val="00666C60"/>
    <w:rsid w:val="00667C53"/>
    <w:rsid w:val="00667F4B"/>
    <w:rsid w:val="0067252F"/>
    <w:rsid w:val="00672561"/>
    <w:rsid w:val="00673FCE"/>
    <w:rsid w:val="00676786"/>
    <w:rsid w:val="00677BB0"/>
    <w:rsid w:val="006811BA"/>
    <w:rsid w:val="00681C5D"/>
    <w:rsid w:val="0068545D"/>
    <w:rsid w:val="0069258F"/>
    <w:rsid w:val="006A044D"/>
    <w:rsid w:val="006A142F"/>
    <w:rsid w:val="006A1470"/>
    <w:rsid w:val="006A3581"/>
    <w:rsid w:val="006A498B"/>
    <w:rsid w:val="006A4CC7"/>
    <w:rsid w:val="006A551C"/>
    <w:rsid w:val="006A6686"/>
    <w:rsid w:val="006A7AA5"/>
    <w:rsid w:val="006B72C4"/>
    <w:rsid w:val="006C3661"/>
    <w:rsid w:val="006C4D3C"/>
    <w:rsid w:val="006D2AFC"/>
    <w:rsid w:val="006D51C2"/>
    <w:rsid w:val="006D5BB9"/>
    <w:rsid w:val="006D6DBF"/>
    <w:rsid w:val="006D6F9E"/>
    <w:rsid w:val="006D7355"/>
    <w:rsid w:val="006F005B"/>
    <w:rsid w:val="006F0B66"/>
    <w:rsid w:val="006F0C8E"/>
    <w:rsid w:val="006F0CAE"/>
    <w:rsid w:val="006F1D0B"/>
    <w:rsid w:val="007006FF"/>
    <w:rsid w:val="00701612"/>
    <w:rsid w:val="00701FAB"/>
    <w:rsid w:val="0070303C"/>
    <w:rsid w:val="007035FD"/>
    <w:rsid w:val="00705719"/>
    <w:rsid w:val="00706241"/>
    <w:rsid w:val="00706ECB"/>
    <w:rsid w:val="0070780B"/>
    <w:rsid w:val="0071108A"/>
    <w:rsid w:val="00711133"/>
    <w:rsid w:val="007123DA"/>
    <w:rsid w:val="00714F3B"/>
    <w:rsid w:val="007168B8"/>
    <w:rsid w:val="00716C64"/>
    <w:rsid w:val="00720BC2"/>
    <w:rsid w:val="0072516D"/>
    <w:rsid w:val="00725D99"/>
    <w:rsid w:val="00726F46"/>
    <w:rsid w:val="0073011B"/>
    <w:rsid w:val="007304F6"/>
    <w:rsid w:val="0073355A"/>
    <w:rsid w:val="00734980"/>
    <w:rsid w:val="00745B26"/>
    <w:rsid w:val="00750701"/>
    <w:rsid w:val="00750F3D"/>
    <w:rsid w:val="00753486"/>
    <w:rsid w:val="00754434"/>
    <w:rsid w:val="0075778B"/>
    <w:rsid w:val="00766544"/>
    <w:rsid w:val="00770C2A"/>
    <w:rsid w:val="00771DDA"/>
    <w:rsid w:val="00776BA5"/>
    <w:rsid w:val="00777717"/>
    <w:rsid w:val="00781066"/>
    <w:rsid w:val="00784F2C"/>
    <w:rsid w:val="00785B7C"/>
    <w:rsid w:val="00791D73"/>
    <w:rsid w:val="00791DAE"/>
    <w:rsid w:val="00792259"/>
    <w:rsid w:val="00792951"/>
    <w:rsid w:val="007946E5"/>
    <w:rsid w:val="00796594"/>
    <w:rsid w:val="007A2081"/>
    <w:rsid w:val="007A35D2"/>
    <w:rsid w:val="007A3798"/>
    <w:rsid w:val="007A74B2"/>
    <w:rsid w:val="007B334A"/>
    <w:rsid w:val="007B40B2"/>
    <w:rsid w:val="007B5D02"/>
    <w:rsid w:val="007C18A1"/>
    <w:rsid w:val="007C1C1A"/>
    <w:rsid w:val="007C7EB4"/>
    <w:rsid w:val="007D2114"/>
    <w:rsid w:val="007D27BB"/>
    <w:rsid w:val="007D570E"/>
    <w:rsid w:val="007E117A"/>
    <w:rsid w:val="007E2F91"/>
    <w:rsid w:val="007E68BD"/>
    <w:rsid w:val="007E6AF5"/>
    <w:rsid w:val="007F0613"/>
    <w:rsid w:val="007F11E9"/>
    <w:rsid w:val="007F2A43"/>
    <w:rsid w:val="007F2BCD"/>
    <w:rsid w:val="007F3BE7"/>
    <w:rsid w:val="007F4809"/>
    <w:rsid w:val="00800318"/>
    <w:rsid w:val="00801EC6"/>
    <w:rsid w:val="00802557"/>
    <w:rsid w:val="00803861"/>
    <w:rsid w:val="00807ED0"/>
    <w:rsid w:val="008132C4"/>
    <w:rsid w:val="008158EB"/>
    <w:rsid w:val="00816A0E"/>
    <w:rsid w:val="0081736F"/>
    <w:rsid w:val="00817D0C"/>
    <w:rsid w:val="00820717"/>
    <w:rsid w:val="00821A5A"/>
    <w:rsid w:val="00821BEB"/>
    <w:rsid w:val="0082262A"/>
    <w:rsid w:val="00824015"/>
    <w:rsid w:val="008243CF"/>
    <w:rsid w:val="0082443B"/>
    <w:rsid w:val="0083224E"/>
    <w:rsid w:val="00832954"/>
    <w:rsid w:val="008333A7"/>
    <w:rsid w:val="00834426"/>
    <w:rsid w:val="00835424"/>
    <w:rsid w:val="008355AB"/>
    <w:rsid w:val="00836854"/>
    <w:rsid w:val="00842F08"/>
    <w:rsid w:val="00844964"/>
    <w:rsid w:val="008452E8"/>
    <w:rsid w:val="0084711D"/>
    <w:rsid w:val="00847915"/>
    <w:rsid w:val="00851CDB"/>
    <w:rsid w:val="00852812"/>
    <w:rsid w:val="00854578"/>
    <w:rsid w:val="00854B53"/>
    <w:rsid w:val="0085567A"/>
    <w:rsid w:val="00856EF6"/>
    <w:rsid w:val="00863EE6"/>
    <w:rsid w:val="008703C0"/>
    <w:rsid w:val="00871215"/>
    <w:rsid w:val="00872D55"/>
    <w:rsid w:val="008745C3"/>
    <w:rsid w:val="00874B24"/>
    <w:rsid w:val="0087514B"/>
    <w:rsid w:val="00881B5A"/>
    <w:rsid w:val="008822FE"/>
    <w:rsid w:val="008877BD"/>
    <w:rsid w:val="00890D06"/>
    <w:rsid w:val="00891328"/>
    <w:rsid w:val="008913B7"/>
    <w:rsid w:val="008926B1"/>
    <w:rsid w:val="008942F4"/>
    <w:rsid w:val="008A1F5F"/>
    <w:rsid w:val="008A2683"/>
    <w:rsid w:val="008A4D96"/>
    <w:rsid w:val="008A520D"/>
    <w:rsid w:val="008A65ED"/>
    <w:rsid w:val="008B553F"/>
    <w:rsid w:val="008B75C6"/>
    <w:rsid w:val="008C02D8"/>
    <w:rsid w:val="008C0FA8"/>
    <w:rsid w:val="008C23DE"/>
    <w:rsid w:val="008C27D4"/>
    <w:rsid w:val="008C2CBA"/>
    <w:rsid w:val="008C3C84"/>
    <w:rsid w:val="008C4ED5"/>
    <w:rsid w:val="008C62AA"/>
    <w:rsid w:val="008D2EFD"/>
    <w:rsid w:val="008D349B"/>
    <w:rsid w:val="008D3A55"/>
    <w:rsid w:val="008D4BEF"/>
    <w:rsid w:val="008E1E9C"/>
    <w:rsid w:val="008E4BE6"/>
    <w:rsid w:val="008F0AF9"/>
    <w:rsid w:val="008F2601"/>
    <w:rsid w:val="008F2AD9"/>
    <w:rsid w:val="008F548D"/>
    <w:rsid w:val="008F64BF"/>
    <w:rsid w:val="008F68E1"/>
    <w:rsid w:val="008F6A4B"/>
    <w:rsid w:val="008F719C"/>
    <w:rsid w:val="009042E9"/>
    <w:rsid w:val="0090657D"/>
    <w:rsid w:val="00916A79"/>
    <w:rsid w:val="00925018"/>
    <w:rsid w:val="00926011"/>
    <w:rsid w:val="009304C9"/>
    <w:rsid w:val="00931227"/>
    <w:rsid w:val="009321D7"/>
    <w:rsid w:val="0093264C"/>
    <w:rsid w:val="009335F4"/>
    <w:rsid w:val="00933B9C"/>
    <w:rsid w:val="00933E35"/>
    <w:rsid w:val="00936070"/>
    <w:rsid w:val="009412A0"/>
    <w:rsid w:val="0094219A"/>
    <w:rsid w:val="009422F4"/>
    <w:rsid w:val="00942CA1"/>
    <w:rsid w:val="009431EC"/>
    <w:rsid w:val="009458BF"/>
    <w:rsid w:val="00946FB5"/>
    <w:rsid w:val="00947A86"/>
    <w:rsid w:val="00952D12"/>
    <w:rsid w:val="009539D9"/>
    <w:rsid w:val="00954563"/>
    <w:rsid w:val="009560E9"/>
    <w:rsid w:val="00956263"/>
    <w:rsid w:val="00961E97"/>
    <w:rsid w:val="00961EF6"/>
    <w:rsid w:val="00962282"/>
    <w:rsid w:val="00966FA0"/>
    <w:rsid w:val="00967147"/>
    <w:rsid w:val="00970E0F"/>
    <w:rsid w:val="009732D1"/>
    <w:rsid w:val="00975D28"/>
    <w:rsid w:val="00975E8F"/>
    <w:rsid w:val="00977413"/>
    <w:rsid w:val="009811E4"/>
    <w:rsid w:val="00986EC0"/>
    <w:rsid w:val="0099154B"/>
    <w:rsid w:val="00991ED2"/>
    <w:rsid w:val="009A18BA"/>
    <w:rsid w:val="009A3AE1"/>
    <w:rsid w:val="009A4BEB"/>
    <w:rsid w:val="009A5352"/>
    <w:rsid w:val="009A6105"/>
    <w:rsid w:val="009A66DB"/>
    <w:rsid w:val="009B100F"/>
    <w:rsid w:val="009B44D7"/>
    <w:rsid w:val="009B5555"/>
    <w:rsid w:val="009B5F75"/>
    <w:rsid w:val="009B7192"/>
    <w:rsid w:val="009C2DC8"/>
    <w:rsid w:val="009D230B"/>
    <w:rsid w:val="009D4D90"/>
    <w:rsid w:val="009D6303"/>
    <w:rsid w:val="009D7017"/>
    <w:rsid w:val="009E144B"/>
    <w:rsid w:val="009E2FEE"/>
    <w:rsid w:val="009E4349"/>
    <w:rsid w:val="009E5D52"/>
    <w:rsid w:val="009E641E"/>
    <w:rsid w:val="009F2683"/>
    <w:rsid w:val="009F3182"/>
    <w:rsid w:val="00A00729"/>
    <w:rsid w:val="00A01488"/>
    <w:rsid w:val="00A016C5"/>
    <w:rsid w:val="00A021B2"/>
    <w:rsid w:val="00A02A16"/>
    <w:rsid w:val="00A10153"/>
    <w:rsid w:val="00A1359F"/>
    <w:rsid w:val="00A14D23"/>
    <w:rsid w:val="00A154D8"/>
    <w:rsid w:val="00A21182"/>
    <w:rsid w:val="00A215A4"/>
    <w:rsid w:val="00A228CA"/>
    <w:rsid w:val="00A22CB1"/>
    <w:rsid w:val="00A2627C"/>
    <w:rsid w:val="00A340F1"/>
    <w:rsid w:val="00A342C8"/>
    <w:rsid w:val="00A3660F"/>
    <w:rsid w:val="00A375CA"/>
    <w:rsid w:val="00A4040F"/>
    <w:rsid w:val="00A433CB"/>
    <w:rsid w:val="00A43447"/>
    <w:rsid w:val="00A445DF"/>
    <w:rsid w:val="00A460BB"/>
    <w:rsid w:val="00A47A89"/>
    <w:rsid w:val="00A5188B"/>
    <w:rsid w:val="00A52013"/>
    <w:rsid w:val="00A544C4"/>
    <w:rsid w:val="00A57560"/>
    <w:rsid w:val="00A57AC1"/>
    <w:rsid w:val="00A60656"/>
    <w:rsid w:val="00A6129F"/>
    <w:rsid w:val="00A62941"/>
    <w:rsid w:val="00A64A76"/>
    <w:rsid w:val="00A655E2"/>
    <w:rsid w:val="00A76684"/>
    <w:rsid w:val="00A7701A"/>
    <w:rsid w:val="00A84E43"/>
    <w:rsid w:val="00A86421"/>
    <w:rsid w:val="00A90913"/>
    <w:rsid w:val="00A9236C"/>
    <w:rsid w:val="00A944CB"/>
    <w:rsid w:val="00A94B8D"/>
    <w:rsid w:val="00A95069"/>
    <w:rsid w:val="00AA07DD"/>
    <w:rsid w:val="00AB2027"/>
    <w:rsid w:val="00AB2E14"/>
    <w:rsid w:val="00AB331B"/>
    <w:rsid w:val="00AC0718"/>
    <w:rsid w:val="00AC0E0F"/>
    <w:rsid w:val="00AC4B67"/>
    <w:rsid w:val="00AC4BD0"/>
    <w:rsid w:val="00AC5CBE"/>
    <w:rsid w:val="00AC604F"/>
    <w:rsid w:val="00AC7173"/>
    <w:rsid w:val="00AD0F87"/>
    <w:rsid w:val="00AD1CDA"/>
    <w:rsid w:val="00AD231F"/>
    <w:rsid w:val="00AD2C93"/>
    <w:rsid w:val="00AD663A"/>
    <w:rsid w:val="00AD7BC7"/>
    <w:rsid w:val="00AE3F00"/>
    <w:rsid w:val="00AE4205"/>
    <w:rsid w:val="00AE5D58"/>
    <w:rsid w:val="00AE677B"/>
    <w:rsid w:val="00AF2EDB"/>
    <w:rsid w:val="00AF4216"/>
    <w:rsid w:val="00AF6D3A"/>
    <w:rsid w:val="00B0260D"/>
    <w:rsid w:val="00B04F38"/>
    <w:rsid w:val="00B0524C"/>
    <w:rsid w:val="00B07045"/>
    <w:rsid w:val="00B07FD4"/>
    <w:rsid w:val="00B12A67"/>
    <w:rsid w:val="00B13511"/>
    <w:rsid w:val="00B17728"/>
    <w:rsid w:val="00B20DA9"/>
    <w:rsid w:val="00B22875"/>
    <w:rsid w:val="00B24696"/>
    <w:rsid w:val="00B27EA3"/>
    <w:rsid w:val="00B301F1"/>
    <w:rsid w:val="00B30FC1"/>
    <w:rsid w:val="00B320CD"/>
    <w:rsid w:val="00B321EF"/>
    <w:rsid w:val="00B32515"/>
    <w:rsid w:val="00B32A36"/>
    <w:rsid w:val="00B33281"/>
    <w:rsid w:val="00B333AE"/>
    <w:rsid w:val="00B33654"/>
    <w:rsid w:val="00B33BB6"/>
    <w:rsid w:val="00B356A1"/>
    <w:rsid w:val="00B35900"/>
    <w:rsid w:val="00B402C8"/>
    <w:rsid w:val="00B40925"/>
    <w:rsid w:val="00B42266"/>
    <w:rsid w:val="00B50D13"/>
    <w:rsid w:val="00B51E60"/>
    <w:rsid w:val="00B523DA"/>
    <w:rsid w:val="00B64C96"/>
    <w:rsid w:val="00B678C3"/>
    <w:rsid w:val="00B71813"/>
    <w:rsid w:val="00B721E3"/>
    <w:rsid w:val="00B73922"/>
    <w:rsid w:val="00B7522D"/>
    <w:rsid w:val="00B810AA"/>
    <w:rsid w:val="00B82454"/>
    <w:rsid w:val="00B826A1"/>
    <w:rsid w:val="00B83C18"/>
    <w:rsid w:val="00B849BC"/>
    <w:rsid w:val="00B90B14"/>
    <w:rsid w:val="00B9585E"/>
    <w:rsid w:val="00B96D7E"/>
    <w:rsid w:val="00B96E8A"/>
    <w:rsid w:val="00BA1B21"/>
    <w:rsid w:val="00BA1B74"/>
    <w:rsid w:val="00BA40E0"/>
    <w:rsid w:val="00BA4B4E"/>
    <w:rsid w:val="00BA4C10"/>
    <w:rsid w:val="00BA55F9"/>
    <w:rsid w:val="00BA5E53"/>
    <w:rsid w:val="00BB109B"/>
    <w:rsid w:val="00BB3BDB"/>
    <w:rsid w:val="00BB3E3C"/>
    <w:rsid w:val="00BB6588"/>
    <w:rsid w:val="00BB7BCA"/>
    <w:rsid w:val="00BC0411"/>
    <w:rsid w:val="00BC2D2F"/>
    <w:rsid w:val="00BC4D4F"/>
    <w:rsid w:val="00BC6AAE"/>
    <w:rsid w:val="00BD2977"/>
    <w:rsid w:val="00BD3374"/>
    <w:rsid w:val="00BD45B6"/>
    <w:rsid w:val="00BE0AEC"/>
    <w:rsid w:val="00BE605F"/>
    <w:rsid w:val="00BE606F"/>
    <w:rsid w:val="00BF7F0E"/>
    <w:rsid w:val="00C0086E"/>
    <w:rsid w:val="00C0365F"/>
    <w:rsid w:val="00C05135"/>
    <w:rsid w:val="00C05808"/>
    <w:rsid w:val="00C05E52"/>
    <w:rsid w:val="00C126D9"/>
    <w:rsid w:val="00C13DE2"/>
    <w:rsid w:val="00C16692"/>
    <w:rsid w:val="00C26CC6"/>
    <w:rsid w:val="00C300EF"/>
    <w:rsid w:val="00C3310F"/>
    <w:rsid w:val="00C34652"/>
    <w:rsid w:val="00C40FF8"/>
    <w:rsid w:val="00C458D1"/>
    <w:rsid w:val="00C521EF"/>
    <w:rsid w:val="00C6244E"/>
    <w:rsid w:val="00C670BE"/>
    <w:rsid w:val="00C75BB1"/>
    <w:rsid w:val="00C806D4"/>
    <w:rsid w:val="00C823FE"/>
    <w:rsid w:val="00C84287"/>
    <w:rsid w:val="00C855B5"/>
    <w:rsid w:val="00C85C49"/>
    <w:rsid w:val="00C865BF"/>
    <w:rsid w:val="00C90C55"/>
    <w:rsid w:val="00C921BF"/>
    <w:rsid w:val="00C92375"/>
    <w:rsid w:val="00C95D23"/>
    <w:rsid w:val="00C976D1"/>
    <w:rsid w:val="00CA11A3"/>
    <w:rsid w:val="00CA2C2F"/>
    <w:rsid w:val="00CA314B"/>
    <w:rsid w:val="00CA36FB"/>
    <w:rsid w:val="00CA38B5"/>
    <w:rsid w:val="00CA3B15"/>
    <w:rsid w:val="00CA6637"/>
    <w:rsid w:val="00CA75AC"/>
    <w:rsid w:val="00CB0A32"/>
    <w:rsid w:val="00CB297B"/>
    <w:rsid w:val="00CB45BE"/>
    <w:rsid w:val="00CC1475"/>
    <w:rsid w:val="00CC43EB"/>
    <w:rsid w:val="00CD0979"/>
    <w:rsid w:val="00CD33E7"/>
    <w:rsid w:val="00CD37E1"/>
    <w:rsid w:val="00CD75FB"/>
    <w:rsid w:val="00CE2267"/>
    <w:rsid w:val="00CE2DE5"/>
    <w:rsid w:val="00CE4F95"/>
    <w:rsid w:val="00CE6FA3"/>
    <w:rsid w:val="00CF417F"/>
    <w:rsid w:val="00CF51F3"/>
    <w:rsid w:val="00CF5337"/>
    <w:rsid w:val="00D009BD"/>
    <w:rsid w:val="00D0123B"/>
    <w:rsid w:val="00D02402"/>
    <w:rsid w:val="00D13AB6"/>
    <w:rsid w:val="00D15F3B"/>
    <w:rsid w:val="00D17CB6"/>
    <w:rsid w:val="00D21432"/>
    <w:rsid w:val="00D24143"/>
    <w:rsid w:val="00D24456"/>
    <w:rsid w:val="00D26FE5"/>
    <w:rsid w:val="00D27542"/>
    <w:rsid w:val="00D31FEB"/>
    <w:rsid w:val="00D325B2"/>
    <w:rsid w:val="00D366CF"/>
    <w:rsid w:val="00D40B36"/>
    <w:rsid w:val="00D40BE9"/>
    <w:rsid w:val="00D414B6"/>
    <w:rsid w:val="00D4496D"/>
    <w:rsid w:val="00D606A0"/>
    <w:rsid w:val="00D624C6"/>
    <w:rsid w:val="00D62E58"/>
    <w:rsid w:val="00D70964"/>
    <w:rsid w:val="00D73131"/>
    <w:rsid w:val="00D756E6"/>
    <w:rsid w:val="00D8217D"/>
    <w:rsid w:val="00D82EE2"/>
    <w:rsid w:val="00D856FF"/>
    <w:rsid w:val="00D866C6"/>
    <w:rsid w:val="00D869E3"/>
    <w:rsid w:val="00D9085B"/>
    <w:rsid w:val="00D93C56"/>
    <w:rsid w:val="00D95E0D"/>
    <w:rsid w:val="00D96947"/>
    <w:rsid w:val="00DA0A48"/>
    <w:rsid w:val="00DA11B9"/>
    <w:rsid w:val="00DA51B4"/>
    <w:rsid w:val="00DA5258"/>
    <w:rsid w:val="00DA6A1E"/>
    <w:rsid w:val="00DA77D6"/>
    <w:rsid w:val="00DB013A"/>
    <w:rsid w:val="00DB06C6"/>
    <w:rsid w:val="00DB1555"/>
    <w:rsid w:val="00DB1898"/>
    <w:rsid w:val="00DB35EC"/>
    <w:rsid w:val="00DC12A7"/>
    <w:rsid w:val="00DC1F15"/>
    <w:rsid w:val="00DC1F59"/>
    <w:rsid w:val="00DC3B5C"/>
    <w:rsid w:val="00DC6144"/>
    <w:rsid w:val="00DC670A"/>
    <w:rsid w:val="00DC78CB"/>
    <w:rsid w:val="00DD0D84"/>
    <w:rsid w:val="00DD4C8A"/>
    <w:rsid w:val="00DD5930"/>
    <w:rsid w:val="00DE1690"/>
    <w:rsid w:val="00DE5B2D"/>
    <w:rsid w:val="00DF3866"/>
    <w:rsid w:val="00DF449D"/>
    <w:rsid w:val="00DF6237"/>
    <w:rsid w:val="00DF6BED"/>
    <w:rsid w:val="00DF7123"/>
    <w:rsid w:val="00E00DE4"/>
    <w:rsid w:val="00E070AC"/>
    <w:rsid w:val="00E073F0"/>
    <w:rsid w:val="00E1117E"/>
    <w:rsid w:val="00E1507D"/>
    <w:rsid w:val="00E20A6C"/>
    <w:rsid w:val="00E26EEC"/>
    <w:rsid w:val="00E30654"/>
    <w:rsid w:val="00E33312"/>
    <w:rsid w:val="00E3536F"/>
    <w:rsid w:val="00E35818"/>
    <w:rsid w:val="00E37816"/>
    <w:rsid w:val="00E37D8E"/>
    <w:rsid w:val="00E37DB9"/>
    <w:rsid w:val="00E437B9"/>
    <w:rsid w:val="00E43929"/>
    <w:rsid w:val="00E45224"/>
    <w:rsid w:val="00E55170"/>
    <w:rsid w:val="00E55C10"/>
    <w:rsid w:val="00E61026"/>
    <w:rsid w:val="00E610C0"/>
    <w:rsid w:val="00E622AA"/>
    <w:rsid w:val="00E64651"/>
    <w:rsid w:val="00E64F07"/>
    <w:rsid w:val="00E7003C"/>
    <w:rsid w:val="00E70904"/>
    <w:rsid w:val="00E80AB7"/>
    <w:rsid w:val="00E80F39"/>
    <w:rsid w:val="00E841B5"/>
    <w:rsid w:val="00E916B3"/>
    <w:rsid w:val="00E94FD1"/>
    <w:rsid w:val="00E96AEC"/>
    <w:rsid w:val="00EA1001"/>
    <w:rsid w:val="00EA5AED"/>
    <w:rsid w:val="00EA7BC4"/>
    <w:rsid w:val="00EB21F5"/>
    <w:rsid w:val="00EB658C"/>
    <w:rsid w:val="00EB6B1E"/>
    <w:rsid w:val="00EB6B72"/>
    <w:rsid w:val="00EC00F0"/>
    <w:rsid w:val="00EC61AC"/>
    <w:rsid w:val="00EC77D3"/>
    <w:rsid w:val="00EC7A91"/>
    <w:rsid w:val="00ED06D0"/>
    <w:rsid w:val="00ED1C15"/>
    <w:rsid w:val="00ED3491"/>
    <w:rsid w:val="00ED51DB"/>
    <w:rsid w:val="00ED7657"/>
    <w:rsid w:val="00ED7934"/>
    <w:rsid w:val="00EE1B70"/>
    <w:rsid w:val="00EE3156"/>
    <w:rsid w:val="00EE3E89"/>
    <w:rsid w:val="00EF196D"/>
    <w:rsid w:val="00EF3247"/>
    <w:rsid w:val="00EF3B49"/>
    <w:rsid w:val="00EF4E94"/>
    <w:rsid w:val="00EF674C"/>
    <w:rsid w:val="00F01625"/>
    <w:rsid w:val="00F04A47"/>
    <w:rsid w:val="00F15D96"/>
    <w:rsid w:val="00F15EDA"/>
    <w:rsid w:val="00F26FC2"/>
    <w:rsid w:val="00F30833"/>
    <w:rsid w:val="00F32143"/>
    <w:rsid w:val="00F34482"/>
    <w:rsid w:val="00F37D34"/>
    <w:rsid w:val="00F37DB8"/>
    <w:rsid w:val="00F41255"/>
    <w:rsid w:val="00F43638"/>
    <w:rsid w:val="00F43904"/>
    <w:rsid w:val="00F51FE9"/>
    <w:rsid w:val="00F52206"/>
    <w:rsid w:val="00F54ABE"/>
    <w:rsid w:val="00F54CC1"/>
    <w:rsid w:val="00F54D3B"/>
    <w:rsid w:val="00F55066"/>
    <w:rsid w:val="00F5513C"/>
    <w:rsid w:val="00F5749A"/>
    <w:rsid w:val="00F61EDF"/>
    <w:rsid w:val="00F708D0"/>
    <w:rsid w:val="00F7375A"/>
    <w:rsid w:val="00F7436F"/>
    <w:rsid w:val="00F74825"/>
    <w:rsid w:val="00F83D0A"/>
    <w:rsid w:val="00F85B28"/>
    <w:rsid w:val="00F876E1"/>
    <w:rsid w:val="00F9011C"/>
    <w:rsid w:val="00F91A8C"/>
    <w:rsid w:val="00F94028"/>
    <w:rsid w:val="00F94A96"/>
    <w:rsid w:val="00F95629"/>
    <w:rsid w:val="00F95C5C"/>
    <w:rsid w:val="00FA1ED2"/>
    <w:rsid w:val="00FA620B"/>
    <w:rsid w:val="00FA682D"/>
    <w:rsid w:val="00FA7495"/>
    <w:rsid w:val="00FA7933"/>
    <w:rsid w:val="00FB0EA3"/>
    <w:rsid w:val="00FB0EBE"/>
    <w:rsid w:val="00FB1060"/>
    <w:rsid w:val="00FB3DBA"/>
    <w:rsid w:val="00FB5162"/>
    <w:rsid w:val="00FC01B9"/>
    <w:rsid w:val="00FC66B5"/>
    <w:rsid w:val="00FC74E2"/>
    <w:rsid w:val="00FD191A"/>
    <w:rsid w:val="00FD2184"/>
    <w:rsid w:val="00FD2584"/>
    <w:rsid w:val="00FD365C"/>
    <w:rsid w:val="00FD4872"/>
    <w:rsid w:val="00FD6B98"/>
    <w:rsid w:val="00FD78AA"/>
    <w:rsid w:val="00FD7DDA"/>
    <w:rsid w:val="00FE5F11"/>
    <w:rsid w:val="00FF0128"/>
    <w:rsid w:val="00FF08DA"/>
    <w:rsid w:val="00FF26AC"/>
    <w:rsid w:val="00FF5B27"/>
    <w:rsid w:val="00FF5E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B198657-E3CE-42A1-87AD-57FD7787D8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66C6"/>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866C6"/>
    <w:rPr>
      <w:color w:val="0563C1" w:themeColor="hyperlink"/>
      <w:u w:val="single"/>
    </w:rPr>
  </w:style>
  <w:style w:type="character" w:customStyle="1" w:styleId="UnresolvedMention1">
    <w:name w:val="Unresolved Mention1"/>
    <w:basedOn w:val="DefaultParagraphFont"/>
    <w:uiPriority w:val="99"/>
    <w:semiHidden/>
    <w:unhideWhenUsed/>
    <w:rsid w:val="00D866C6"/>
    <w:rPr>
      <w:color w:val="605E5C"/>
      <w:shd w:val="clear" w:color="auto" w:fill="E1DFDD"/>
    </w:rPr>
  </w:style>
  <w:style w:type="paragraph" w:styleId="ListParagraph">
    <w:name w:val="List Paragraph"/>
    <w:basedOn w:val="Normal"/>
    <w:uiPriority w:val="34"/>
    <w:qFormat/>
    <w:rsid w:val="005C7E75"/>
    <w:pPr>
      <w:ind w:left="720"/>
      <w:contextualSpacing/>
    </w:pPr>
  </w:style>
  <w:style w:type="character" w:styleId="LineNumber">
    <w:name w:val="line number"/>
    <w:basedOn w:val="DefaultParagraphFont"/>
    <w:uiPriority w:val="99"/>
    <w:semiHidden/>
    <w:unhideWhenUsed/>
    <w:rsid w:val="005C7E75"/>
  </w:style>
  <w:style w:type="character" w:styleId="CommentReference">
    <w:name w:val="annotation reference"/>
    <w:basedOn w:val="DefaultParagraphFont"/>
    <w:uiPriority w:val="99"/>
    <w:semiHidden/>
    <w:unhideWhenUsed/>
    <w:rsid w:val="008C2CBA"/>
    <w:rPr>
      <w:sz w:val="16"/>
      <w:szCs w:val="16"/>
    </w:rPr>
  </w:style>
  <w:style w:type="paragraph" w:styleId="CommentText">
    <w:name w:val="annotation text"/>
    <w:basedOn w:val="Normal"/>
    <w:link w:val="TextocomentarioCar"/>
    <w:uiPriority w:val="99"/>
    <w:unhideWhenUsed/>
    <w:rsid w:val="008C2CBA"/>
    <w:pPr>
      <w:spacing w:line="240" w:lineRule="auto"/>
    </w:pPr>
    <w:rPr>
      <w:sz w:val="20"/>
      <w:szCs w:val="20"/>
    </w:rPr>
  </w:style>
  <w:style w:type="character" w:customStyle="1" w:styleId="TextocomentarioCar">
    <w:name w:val="Texto comentario Car"/>
    <w:basedOn w:val="DefaultParagraphFont"/>
    <w:link w:val="CommentText"/>
    <w:uiPriority w:val="99"/>
    <w:rsid w:val="008C2CBA"/>
    <w:rPr>
      <w:sz w:val="20"/>
      <w:szCs w:val="20"/>
    </w:rPr>
  </w:style>
  <w:style w:type="paragraph" w:styleId="CommentSubject">
    <w:name w:val="annotation subject"/>
    <w:basedOn w:val="CommentText"/>
    <w:next w:val="CommentText"/>
    <w:link w:val="AsuntodelcomentarioCar"/>
    <w:uiPriority w:val="99"/>
    <w:semiHidden/>
    <w:unhideWhenUsed/>
    <w:rsid w:val="008C2CBA"/>
    <w:rPr>
      <w:b/>
      <w:bCs/>
    </w:rPr>
  </w:style>
  <w:style w:type="character" w:customStyle="1" w:styleId="AsuntodelcomentarioCar">
    <w:name w:val="Asunto del comentario Car"/>
    <w:basedOn w:val="TextocomentarioCar"/>
    <w:link w:val="CommentSubject"/>
    <w:uiPriority w:val="99"/>
    <w:semiHidden/>
    <w:rsid w:val="008C2CBA"/>
    <w:rPr>
      <w:b/>
      <w:bCs/>
      <w:sz w:val="20"/>
      <w:szCs w:val="20"/>
    </w:rPr>
  </w:style>
  <w:style w:type="paragraph" w:styleId="BalloonText">
    <w:name w:val="Balloon Text"/>
    <w:basedOn w:val="Normal"/>
    <w:link w:val="TextodegloboCar"/>
    <w:uiPriority w:val="99"/>
    <w:semiHidden/>
    <w:unhideWhenUsed/>
    <w:rsid w:val="008C2CBA"/>
    <w:pPr>
      <w:spacing w:after="0" w:line="240" w:lineRule="auto"/>
    </w:pPr>
    <w:rPr>
      <w:rFonts w:ascii="Segoe UI" w:hAnsi="Segoe UI" w:cs="Segoe UI"/>
      <w:sz w:val="18"/>
      <w:szCs w:val="18"/>
    </w:rPr>
  </w:style>
  <w:style w:type="character" w:customStyle="1" w:styleId="TextodegloboCar">
    <w:name w:val="Texto de globo Car"/>
    <w:basedOn w:val="DefaultParagraphFont"/>
    <w:link w:val="BalloonText"/>
    <w:uiPriority w:val="99"/>
    <w:semiHidden/>
    <w:rsid w:val="008C2CBA"/>
    <w:rPr>
      <w:rFonts w:ascii="Segoe UI" w:hAnsi="Segoe UI" w:cs="Segoe UI"/>
      <w:sz w:val="18"/>
      <w:szCs w:val="18"/>
    </w:rPr>
  </w:style>
  <w:style w:type="table" w:styleId="TableGrid">
    <w:name w:val="Table Grid"/>
    <w:basedOn w:val="TableNormal"/>
    <w:uiPriority w:val="39"/>
    <w:rsid w:val="009304C9"/>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EF3B49"/>
    <w:rPr>
      <w:color w:val="954F72" w:themeColor="followedHyperlink"/>
      <w:u w:val="single"/>
    </w:rPr>
  </w:style>
  <w:style w:type="character" w:customStyle="1" w:styleId="journaltitle">
    <w:name w:val="journaltitle"/>
    <w:basedOn w:val="DefaultParagraphFont"/>
    <w:rsid w:val="00326658"/>
  </w:style>
  <w:style w:type="paragraph" w:styleId="Revision">
    <w:name w:val="Revision"/>
    <w:hidden/>
    <w:uiPriority w:val="99"/>
    <w:semiHidden/>
    <w:rsid w:val="00386D71"/>
    <w:pPr>
      <w:spacing w:after="0" w:line="240" w:lineRule="auto"/>
    </w:pPr>
  </w:style>
  <w:style w:type="paragraph" w:styleId="Header">
    <w:name w:val="header"/>
    <w:basedOn w:val="Normal"/>
    <w:link w:val="EncabezadoCar"/>
    <w:uiPriority w:val="99"/>
    <w:unhideWhenUsed/>
    <w:rsid w:val="00077531"/>
    <w:pPr>
      <w:tabs>
        <w:tab w:val="center" w:pos="4513"/>
        <w:tab w:val="right" w:pos="9026"/>
      </w:tabs>
      <w:spacing w:after="0" w:line="240" w:lineRule="auto"/>
    </w:pPr>
  </w:style>
  <w:style w:type="character" w:customStyle="1" w:styleId="EncabezadoCar">
    <w:name w:val="Encabezado Car"/>
    <w:basedOn w:val="DefaultParagraphFont"/>
    <w:link w:val="Header"/>
    <w:uiPriority w:val="99"/>
    <w:rsid w:val="00077531"/>
  </w:style>
  <w:style w:type="paragraph" w:styleId="Footer">
    <w:name w:val="footer"/>
    <w:basedOn w:val="Normal"/>
    <w:link w:val="PiedepginaCar"/>
    <w:uiPriority w:val="99"/>
    <w:unhideWhenUsed/>
    <w:rsid w:val="00077531"/>
    <w:pPr>
      <w:tabs>
        <w:tab w:val="center" w:pos="4513"/>
        <w:tab w:val="right" w:pos="9026"/>
      </w:tabs>
      <w:spacing w:after="0" w:line="240" w:lineRule="auto"/>
    </w:pPr>
  </w:style>
  <w:style w:type="character" w:customStyle="1" w:styleId="PiedepginaCar">
    <w:name w:val="Pie de página Car"/>
    <w:basedOn w:val="DefaultParagraphFont"/>
    <w:link w:val="Footer"/>
    <w:uiPriority w:val="99"/>
    <w:rsid w:val="000775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087115">
      <w:bodyDiv w:val="1"/>
      <w:marLeft w:val="0"/>
      <w:marRight w:val="0"/>
      <w:marTop w:val="0"/>
      <w:marBottom w:val="0"/>
      <w:divBdr>
        <w:top w:val="none" w:sz="0" w:space="0" w:color="auto"/>
        <w:left w:val="none" w:sz="0" w:space="0" w:color="auto"/>
        <w:bottom w:val="none" w:sz="0" w:space="0" w:color="auto"/>
        <w:right w:val="none" w:sz="0" w:space="0" w:color="auto"/>
      </w:divBdr>
    </w:div>
    <w:div w:id="209072380">
      <w:bodyDiv w:val="1"/>
      <w:marLeft w:val="0"/>
      <w:marRight w:val="0"/>
      <w:marTop w:val="0"/>
      <w:marBottom w:val="0"/>
      <w:divBdr>
        <w:top w:val="none" w:sz="0" w:space="0" w:color="auto"/>
        <w:left w:val="none" w:sz="0" w:space="0" w:color="auto"/>
        <w:bottom w:val="none" w:sz="0" w:space="0" w:color="auto"/>
        <w:right w:val="none" w:sz="0" w:space="0" w:color="auto"/>
      </w:divBdr>
    </w:div>
    <w:div w:id="350500394">
      <w:bodyDiv w:val="1"/>
      <w:marLeft w:val="0"/>
      <w:marRight w:val="0"/>
      <w:marTop w:val="0"/>
      <w:marBottom w:val="0"/>
      <w:divBdr>
        <w:top w:val="none" w:sz="0" w:space="0" w:color="auto"/>
        <w:left w:val="none" w:sz="0" w:space="0" w:color="auto"/>
        <w:bottom w:val="none" w:sz="0" w:space="0" w:color="auto"/>
        <w:right w:val="none" w:sz="0" w:space="0" w:color="auto"/>
      </w:divBdr>
    </w:div>
    <w:div w:id="490290141">
      <w:bodyDiv w:val="1"/>
      <w:marLeft w:val="0"/>
      <w:marRight w:val="0"/>
      <w:marTop w:val="0"/>
      <w:marBottom w:val="0"/>
      <w:divBdr>
        <w:top w:val="none" w:sz="0" w:space="0" w:color="auto"/>
        <w:left w:val="none" w:sz="0" w:space="0" w:color="auto"/>
        <w:bottom w:val="none" w:sz="0" w:space="0" w:color="auto"/>
        <w:right w:val="none" w:sz="0" w:space="0" w:color="auto"/>
      </w:divBdr>
    </w:div>
    <w:div w:id="613706094">
      <w:bodyDiv w:val="1"/>
      <w:marLeft w:val="0"/>
      <w:marRight w:val="0"/>
      <w:marTop w:val="0"/>
      <w:marBottom w:val="0"/>
      <w:divBdr>
        <w:top w:val="none" w:sz="0" w:space="0" w:color="auto"/>
        <w:left w:val="none" w:sz="0" w:space="0" w:color="auto"/>
        <w:bottom w:val="none" w:sz="0" w:space="0" w:color="auto"/>
        <w:right w:val="none" w:sz="0" w:space="0" w:color="auto"/>
      </w:divBdr>
    </w:div>
    <w:div w:id="694385347">
      <w:bodyDiv w:val="1"/>
      <w:marLeft w:val="0"/>
      <w:marRight w:val="0"/>
      <w:marTop w:val="0"/>
      <w:marBottom w:val="0"/>
      <w:divBdr>
        <w:top w:val="none" w:sz="0" w:space="0" w:color="auto"/>
        <w:left w:val="none" w:sz="0" w:space="0" w:color="auto"/>
        <w:bottom w:val="none" w:sz="0" w:space="0" w:color="auto"/>
        <w:right w:val="none" w:sz="0" w:space="0" w:color="auto"/>
      </w:divBdr>
    </w:div>
    <w:div w:id="1131828536">
      <w:bodyDiv w:val="1"/>
      <w:marLeft w:val="0"/>
      <w:marRight w:val="0"/>
      <w:marTop w:val="0"/>
      <w:marBottom w:val="0"/>
      <w:divBdr>
        <w:top w:val="none" w:sz="0" w:space="0" w:color="auto"/>
        <w:left w:val="none" w:sz="0" w:space="0" w:color="auto"/>
        <w:bottom w:val="none" w:sz="0" w:space="0" w:color="auto"/>
        <w:right w:val="none" w:sz="0" w:space="0" w:color="auto"/>
      </w:divBdr>
    </w:div>
    <w:div w:id="1222054594">
      <w:bodyDiv w:val="1"/>
      <w:marLeft w:val="0"/>
      <w:marRight w:val="0"/>
      <w:marTop w:val="0"/>
      <w:marBottom w:val="0"/>
      <w:divBdr>
        <w:top w:val="none" w:sz="0" w:space="0" w:color="auto"/>
        <w:left w:val="none" w:sz="0" w:space="0" w:color="auto"/>
        <w:bottom w:val="none" w:sz="0" w:space="0" w:color="auto"/>
        <w:right w:val="none" w:sz="0" w:space="0" w:color="auto"/>
      </w:divBdr>
    </w:div>
    <w:div w:id="1343359674">
      <w:bodyDiv w:val="1"/>
      <w:marLeft w:val="0"/>
      <w:marRight w:val="0"/>
      <w:marTop w:val="0"/>
      <w:marBottom w:val="0"/>
      <w:divBdr>
        <w:top w:val="none" w:sz="0" w:space="0" w:color="auto"/>
        <w:left w:val="none" w:sz="0" w:space="0" w:color="auto"/>
        <w:bottom w:val="none" w:sz="0" w:space="0" w:color="auto"/>
        <w:right w:val="none" w:sz="0" w:space="0" w:color="auto"/>
      </w:divBdr>
    </w:div>
    <w:div w:id="1585071684">
      <w:bodyDiv w:val="1"/>
      <w:marLeft w:val="0"/>
      <w:marRight w:val="0"/>
      <w:marTop w:val="0"/>
      <w:marBottom w:val="0"/>
      <w:divBdr>
        <w:top w:val="none" w:sz="0" w:space="0" w:color="auto"/>
        <w:left w:val="none" w:sz="0" w:space="0" w:color="auto"/>
        <w:bottom w:val="none" w:sz="0" w:space="0" w:color="auto"/>
        <w:right w:val="none" w:sz="0" w:space="0" w:color="auto"/>
      </w:divBdr>
    </w:div>
    <w:div w:id="1796019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www.iclvr.ie/" TargetMode="Externa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www.medicinalegal.gov.co"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www.equitas.org.co/"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desaparecidos.org"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hyperlink" Target="http://www.centrodememoriahistorica.gov.co/noticias/noticias-cmh/en-colombia-82-998-personas-fueron-desaparecidas-forzadamente"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www.icrc.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hyperlink" Target="http://www.syriahr.com" TargetMode="External"/><Relationship Id="rId30" Type="http://schemas.openxmlformats.org/officeDocument/2006/relationships/hyperlink" Target="http://www.fiscalia.gov.co/colombi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D952F4-3B34-41A4-A6E6-AE6208E808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36</Pages>
  <Words>5741</Words>
  <Characters>32727</Characters>
  <Application>Microsoft Office Word</Application>
  <DocSecurity>0</DocSecurity>
  <Lines>272</Lines>
  <Paragraphs>76</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Keele University</Company>
  <LinksUpToDate>false</LinksUpToDate>
  <CharactersWithSpaces>38392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Kristopher Wisniewski</dc:creator>
  <cp:lastModifiedBy>Lewis Hepburn</cp:lastModifiedBy>
  <cp:revision>3</cp:revision>
  <dcterms:created xsi:type="dcterms:W3CDTF">2019-08-21T09:41:00Z</dcterms:created>
  <dcterms:modified xsi:type="dcterms:W3CDTF">2019-08-21T09:51:00Z</dcterms:modified>
</cp:coreProperties>
</file>