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624A" w:rsidRDefault="00E40874" w:rsidP="00E40874">
      <w:pPr>
        <w:jc w:val="both"/>
        <w:rPr>
          <w:b/>
        </w:rPr>
      </w:pPr>
      <w:r>
        <w:rPr>
          <w:b/>
        </w:rPr>
        <w:t>Appendices Files</w:t>
      </w:r>
    </w:p>
    <w:p w:rsidR="00E40874" w:rsidRDefault="00E40874" w:rsidP="00E40874">
      <w:pPr>
        <w:jc w:val="both"/>
        <w:rPr>
          <w:b/>
        </w:rPr>
      </w:pPr>
    </w:p>
    <w:p w:rsidR="00E40874" w:rsidRDefault="00E40874" w:rsidP="00E40874">
      <w:pPr>
        <w:pStyle w:val="ListParagraph"/>
        <w:numPr>
          <w:ilvl w:val="0"/>
          <w:numId w:val="1"/>
        </w:numPr>
        <w:jc w:val="both"/>
        <w:rPr>
          <w:b/>
        </w:rPr>
      </w:pPr>
      <w:r>
        <w:rPr>
          <w:b/>
        </w:rPr>
        <w:t>Appendix F</w:t>
      </w:r>
    </w:p>
    <w:p w:rsidR="00E40874" w:rsidRDefault="00E40874" w:rsidP="00E40874">
      <w:pPr>
        <w:jc w:val="both"/>
      </w:pPr>
      <w:r>
        <w:t>Inside this folder are sub folders named for each site, and within each of these folders are short videos of the sites in 3D with the orthomosaic overlay. These would be the digital heritage images that could be used within online platforms for education or research.</w:t>
      </w:r>
    </w:p>
    <w:p w:rsidR="00E40874" w:rsidRDefault="00E40874" w:rsidP="00E40874">
      <w:pPr>
        <w:jc w:val="both"/>
      </w:pPr>
    </w:p>
    <w:p w:rsidR="00E40874" w:rsidRDefault="00E40874" w:rsidP="00E40874">
      <w:pPr>
        <w:pStyle w:val="ListParagraph"/>
        <w:numPr>
          <w:ilvl w:val="0"/>
          <w:numId w:val="1"/>
        </w:numPr>
        <w:jc w:val="both"/>
        <w:rPr>
          <w:b/>
        </w:rPr>
      </w:pPr>
      <w:r>
        <w:rPr>
          <w:b/>
        </w:rPr>
        <w:t>Appendix G</w:t>
      </w:r>
    </w:p>
    <w:p w:rsidR="00E40874" w:rsidRDefault="00E40874" w:rsidP="00E40874">
      <w:pPr>
        <w:jc w:val="both"/>
      </w:pPr>
      <w:r>
        <w:t xml:space="preserve">Inside this folder are subfolders named for each site with the Relative Height DEM and Modelled Topography, and all connected information to allow for viewing within a GIS software, such as ArcGIS. </w:t>
      </w:r>
    </w:p>
    <w:p w:rsidR="00E40874" w:rsidRDefault="00E40874" w:rsidP="00E40874">
      <w:pPr>
        <w:jc w:val="both"/>
        <w:rPr>
          <w:b/>
        </w:rPr>
      </w:pPr>
      <w:bookmarkStart w:id="0" w:name="_GoBack"/>
      <w:bookmarkEnd w:id="0"/>
    </w:p>
    <w:p w:rsidR="00E40874" w:rsidRDefault="00E40874" w:rsidP="00E40874">
      <w:pPr>
        <w:pStyle w:val="ListParagraph"/>
        <w:numPr>
          <w:ilvl w:val="0"/>
          <w:numId w:val="1"/>
        </w:numPr>
        <w:jc w:val="both"/>
        <w:rPr>
          <w:b/>
        </w:rPr>
      </w:pPr>
      <w:r>
        <w:rPr>
          <w:b/>
        </w:rPr>
        <w:t>Appendix J</w:t>
      </w:r>
    </w:p>
    <w:p w:rsidR="00E40874" w:rsidRDefault="00E40874" w:rsidP="00E40874">
      <w:pPr>
        <w:jc w:val="both"/>
      </w:pPr>
      <w:r>
        <w:t>The link in this document can be used to view the ACiD magazine article, this research can be seen on pages 18-19 and on the very back of the magazine. It can be viewed on the webpage or downloaded as a PDF.</w:t>
      </w:r>
    </w:p>
    <w:p w:rsidR="00E40874" w:rsidRDefault="00E40874" w:rsidP="00E40874">
      <w:pPr>
        <w:jc w:val="both"/>
      </w:pPr>
      <w:hyperlink r:id="rId5" w:history="1">
        <w:r w:rsidRPr="007F01A4">
          <w:rPr>
            <w:rStyle w:val="Hyperlink"/>
          </w:rPr>
          <w:t>https://www.peakdistrict.gov.uk/learning-about/archaeology/acid-magazine</w:t>
        </w:r>
      </w:hyperlink>
    </w:p>
    <w:p w:rsidR="00E40874" w:rsidRPr="00E40874" w:rsidRDefault="00E40874" w:rsidP="00E40874">
      <w:pPr>
        <w:jc w:val="both"/>
      </w:pPr>
    </w:p>
    <w:sectPr w:rsidR="00E40874" w:rsidRPr="00E4087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9451CD"/>
    <w:multiLevelType w:val="hybridMultilevel"/>
    <w:tmpl w:val="8BEA2E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874"/>
    <w:rsid w:val="00334C6F"/>
    <w:rsid w:val="004D0AE6"/>
    <w:rsid w:val="0066624A"/>
    <w:rsid w:val="009E65C8"/>
    <w:rsid w:val="00E40874"/>
    <w:rsid w:val="00F81B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28226"/>
  <w15:chartTrackingRefBased/>
  <w15:docId w15:val="{EB9A7983-2A78-4C00-B31D-5550B47CE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0874"/>
    <w:pPr>
      <w:ind w:left="720"/>
      <w:contextualSpacing/>
    </w:pPr>
  </w:style>
  <w:style w:type="character" w:styleId="Hyperlink">
    <w:name w:val="Hyperlink"/>
    <w:basedOn w:val="DefaultParagraphFont"/>
    <w:uiPriority w:val="99"/>
    <w:unhideWhenUsed/>
    <w:rsid w:val="00E4087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peakdistrict.gov.uk/learning-about/archaeology/acid-magazine"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AC13E4D80800F4D8E919EEE0E96DC65" ma:contentTypeVersion="15" ma:contentTypeDescription="Create a new document." ma:contentTypeScope="" ma:versionID="9386f9125d0f456d139e5ed8685b009c">
  <xsd:schema xmlns:xsd="http://www.w3.org/2001/XMLSchema" xmlns:xs="http://www.w3.org/2001/XMLSchema" xmlns:p="http://schemas.microsoft.com/office/2006/metadata/properties" xmlns:ns2="d719b1a2-b022-42cf-88ec-6909858579bd" xmlns:ns3="37d8bcb2-490b-401b-88f8-7a85131a9b58" targetNamespace="http://schemas.microsoft.com/office/2006/metadata/properties" ma:root="true" ma:fieldsID="88043e9d959fe9b6b9ab99bf8d38eea1" ns2:_="" ns3:_="">
    <xsd:import namespace="d719b1a2-b022-42cf-88ec-6909858579bd"/>
    <xsd:import namespace="37d8bcb2-490b-401b-88f8-7a85131a9b5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OCR"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9b1a2-b022-42cf-88ec-6909858579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abd5989-7fff-46ea-aeef-f8575643eb4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7d8bcb2-490b-401b-88f8-7a85131a9b5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4389dec-5b41-4f5b-95ee-ea57eb4aaad6}" ma:internalName="TaxCatchAll" ma:showField="CatchAllData" ma:web="37d8bcb2-490b-401b-88f8-7a85131a9b5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719b1a2-b022-42cf-88ec-6909858579bd">
      <Terms xmlns="http://schemas.microsoft.com/office/infopath/2007/PartnerControls"/>
    </lcf76f155ced4ddcb4097134ff3c332f>
    <TaxCatchAll xmlns="37d8bcb2-490b-401b-88f8-7a85131a9b58" xsi:nil="true"/>
  </documentManagement>
</p:properties>
</file>

<file path=customXml/itemProps1.xml><?xml version="1.0" encoding="utf-8"?>
<ds:datastoreItem xmlns:ds="http://schemas.openxmlformats.org/officeDocument/2006/customXml" ds:itemID="{73A37A77-DEDE-4109-A3FD-98200E11E7E2}"/>
</file>

<file path=customXml/itemProps2.xml><?xml version="1.0" encoding="utf-8"?>
<ds:datastoreItem xmlns:ds="http://schemas.openxmlformats.org/officeDocument/2006/customXml" ds:itemID="{8D9DBC46-E47D-4011-868B-8DC97A1FDC4D}"/>
</file>

<file path=customXml/itemProps3.xml><?xml version="1.0" encoding="utf-8"?>
<ds:datastoreItem xmlns:ds="http://schemas.openxmlformats.org/officeDocument/2006/customXml" ds:itemID="{5460AAF5-6677-4AD1-A041-F88849F782E6}"/>
</file>

<file path=docProps/app.xml><?xml version="1.0" encoding="utf-8"?>
<Properties xmlns="http://schemas.openxmlformats.org/officeDocument/2006/extended-properties" xmlns:vt="http://schemas.openxmlformats.org/officeDocument/2006/docPropsVTypes">
  <Template>Normal</Template>
  <TotalTime>10</TotalTime>
  <Pages>1</Pages>
  <Words>132</Words>
  <Characters>759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cp:revision>
  <dcterms:created xsi:type="dcterms:W3CDTF">2022-09-22T14:22:00Z</dcterms:created>
  <dcterms:modified xsi:type="dcterms:W3CDTF">2022-09-22T14:32:00Z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0x0101007AC13E4D80800F4D8E919EEE0E96DC65</vt:lpwstr>
  </property>
</Properties>
</file>