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653DC" w14:textId="38E61771" w:rsidR="00B01AA1" w:rsidRDefault="007B2438" w:rsidP="00C97B3D">
      <w:pPr>
        <w:spacing w:line="360" w:lineRule="auto"/>
        <w:jc w:val="center"/>
        <w:rPr>
          <w:rFonts w:ascii="Times New Roman" w:hAnsi="Times New Roman" w:cs="Times New Roman"/>
          <w:b/>
          <w:bCs/>
          <w:sz w:val="24"/>
          <w:szCs w:val="24"/>
          <w:lang w:val="en-US"/>
        </w:rPr>
      </w:pPr>
      <w:r w:rsidRPr="00861714">
        <w:rPr>
          <w:rFonts w:ascii="Times New Roman" w:hAnsi="Times New Roman" w:cs="Times New Roman"/>
          <w:b/>
          <w:bCs/>
          <w:sz w:val="24"/>
          <w:szCs w:val="24"/>
          <w:lang w:val="en-US"/>
        </w:rPr>
        <w:t xml:space="preserve"> </w:t>
      </w:r>
      <w:r w:rsidR="00003353" w:rsidRPr="001F2851">
        <w:rPr>
          <w:rFonts w:ascii="Times New Roman" w:hAnsi="Times New Roman" w:cs="Times New Roman"/>
          <w:b/>
          <w:bCs/>
          <w:sz w:val="24"/>
          <w:szCs w:val="24"/>
          <w:lang w:val="en-US"/>
        </w:rPr>
        <w:t xml:space="preserve">Public </w:t>
      </w:r>
      <w:r w:rsidR="00874196" w:rsidRPr="001F2851">
        <w:rPr>
          <w:rFonts w:ascii="Times New Roman" w:hAnsi="Times New Roman" w:cs="Times New Roman"/>
          <w:b/>
          <w:bCs/>
          <w:sz w:val="24"/>
          <w:szCs w:val="24"/>
          <w:lang w:val="en-US"/>
        </w:rPr>
        <w:t>Sentiment</w:t>
      </w:r>
      <w:r w:rsidR="008C7BA0" w:rsidRPr="001F2851">
        <w:rPr>
          <w:rFonts w:ascii="Times New Roman" w:hAnsi="Times New Roman" w:cs="Times New Roman"/>
          <w:b/>
          <w:bCs/>
          <w:sz w:val="24"/>
          <w:szCs w:val="24"/>
          <w:lang w:val="en-US"/>
        </w:rPr>
        <w:t>s</w:t>
      </w:r>
      <w:r w:rsidR="00874196" w:rsidRPr="001F2851">
        <w:rPr>
          <w:rFonts w:ascii="Times New Roman" w:hAnsi="Times New Roman" w:cs="Times New Roman"/>
          <w:b/>
          <w:bCs/>
          <w:sz w:val="24"/>
          <w:szCs w:val="24"/>
          <w:lang w:val="en-US"/>
        </w:rPr>
        <w:t xml:space="preserve"> </w:t>
      </w:r>
      <w:r w:rsidR="000823BF" w:rsidRPr="001F2851">
        <w:rPr>
          <w:rFonts w:ascii="Times New Roman" w:hAnsi="Times New Roman" w:cs="Times New Roman"/>
          <w:b/>
          <w:bCs/>
          <w:sz w:val="24"/>
          <w:szCs w:val="24"/>
          <w:lang w:val="en-US"/>
        </w:rPr>
        <w:t>towards</w:t>
      </w:r>
      <w:r w:rsidR="003D07D7" w:rsidRPr="001F2851">
        <w:rPr>
          <w:rFonts w:ascii="Times New Roman" w:hAnsi="Times New Roman" w:cs="Times New Roman"/>
          <w:b/>
          <w:bCs/>
          <w:sz w:val="24"/>
          <w:szCs w:val="24"/>
          <w:lang w:val="en-US"/>
        </w:rPr>
        <w:t xml:space="preserve"> the </w:t>
      </w:r>
      <w:r w:rsidR="00B01AA1" w:rsidRPr="001F2851">
        <w:rPr>
          <w:rFonts w:ascii="Times New Roman" w:hAnsi="Times New Roman" w:cs="Times New Roman"/>
          <w:b/>
          <w:bCs/>
          <w:sz w:val="24"/>
          <w:szCs w:val="24"/>
          <w:lang w:val="en-US"/>
        </w:rPr>
        <w:t xml:space="preserve">COVID-19 Pandemic: </w:t>
      </w:r>
      <w:r w:rsidR="00627EA3" w:rsidRPr="001F2851">
        <w:rPr>
          <w:rFonts w:ascii="Times New Roman" w:hAnsi="Times New Roman" w:cs="Times New Roman"/>
          <w:b/>
          <w:bCs/>
          <w:sz w:val="24"/>
          <w:szCs w:val="24"/>
          <w:lang w:val="en-US"/>
        </w:rPr>
        <w:t xml:space="preserve">Insights from </w:t>
      </w:r>
      <w:r w:rsidR="000823BF" w:rsidRPr="001F2851">
        <w:rPr>
          <w:rFonts w:ascii="Times New Roman" w:hAnsi="Times New Roman" w:cs="Times New Roman"/>
          <w:b/>
          <w:bCs/>
          <w:sz w:val="24"/>
          <w:szCs w:val="24"/>
          <w:lang w:val="en-US"/>
        </w:rPr>
        <w:t xml:space="preserve">the </w:t>
      </w:r>
      <w:r w:rsidR="00052240" w:rsidRPr="001F2851">
        <w:rPr>
          <w:rFonts w:ascii="Times New Roman" w:hAnsi="Times New Roman" w:cs="Times New Roman"/>
          <w:b/>
          <w:bCs/>
          <w:sz w:val="24"/>
          <w:szCs w:val="24"/>
          <w:lang w:val="en-US"/>
        </w:rPr>
        <w:t>Academic Literature Review</w:t>
      </w:r>
      <w:r w:rsidR="00627EA3" w:rsidRPr="001F2851">
        <w:rPr>
          <w:rFonts w:ascii="Times New Roman" w:hAnsi="Times New Roman" w:cs="Times New Roman"/>
          <w:b/>
          <w:bCs/>
          <w:sz w:val="24"/>
          <w:szCs w:val="24"/>
          <w:lang w:val="en-US"/>
        </w:rPr>
        <w:t xml:space="preserve"> and </w:t>
      </w:r>
      <w:r w:rsidR="000823BF" w:rsidRPr="001F2851">
        <w:rPr>
          <w:rFonts w:ascii="Times New Roman" w:hAnsi="Times New Roman" w:cs="Times New Roman"/>
          <w:b/>
          <w:bCs/>
          <w:sz w:val="24"/>
          <w:szCs w:val="24"/>
          <w:lang w:val="en-US"/>
        </w:rPr>
        <w:t>T</w:t>
      </w:r>
      <w:r w:rsidR="00627EA3" w:rsidRPr="001F2851">
        <w:rPr>
          <w:rFonts w:ascii="Times New Roman" w:hAnsi="Times New Roman" w:cs="Times New Roman"/>
          <w:b/>
          <w:bCs/>
          <w:sz w:val="24"/>
          <w:szCs w:val="24"/>
          <w:lang w:val="en-US"/>
        </w:rPr>
        <w:t xml:space="preserve">witter </w:t>
      </w:r>
      <w:r w:rsidR="00052240" w:rsidRPr="001F2851">
        <w:rPr>
          <w:rFonts w:ascii="Times New Roman" w:hAnsi="Times New Roman" w:cs="Times New Roman"/>
          <w:b/>
          <w:bCs/>
          <w:sz w:val="24"/>
          <w:szCs w:val="24"/>
          <w:lang w:val="en-US"/>
        </w:rPr>
        <w:t>Analytics</w:t>
      </w:r>
    </w:p>
    <w:p w14:paraId="1ECC0E03" w14:textId="77777777" w:rsidR="00916930" w:rsidRPr="00B71777" w:rsidRDefault="00916930" w:rsidP="00916930">
      <w:pPr>
        <w:spacing w:line="0" w:lineRule="atLeast"/>
        <w:ind w:left="1418" w:right="635"/>
        <w:jc w:val="center"/>
        <w:rPr>
          <w:rFonts w:ascii="Times New Roman" w:eastAsia="Times New Roman" w:hAnsi="Times New Roman"/>
          <w:sz w:val="32"/>
          <w:vertAlign w:val="superscript"/>
          <w:lang w:val="en-US"/>
        </w:rPr>
      </w:pPr>
      <w:r w:rsidRPr="00B71777">
        <w:rPr>
          <w:rFonts w:ascii="Times New Roman" w:eastAsia="Times New Roman" w:hAnsi="Times New Roman"/>
          <w:sz w:val="24"/>
          <w:lang w:val="en-US"/>
        </w:rPr>
        <w:t>Geetika Jain</w:t>
      </w:r>
      <w:r>
        <w:rPr>
          <w:rFonts w:ascii="Times New Roman" w:eastAsia="Times New Roman" w:hAnsi="Times New Roman"/>
          <w:sz w:val="32"/>
          <w:vertAlign w:val="superscript"/>
          <w:lang w:val="en-US"/>
        </w:rPr>
        <w:t>1</w:t>
      </w:r>
    </w:p>
    <w:p w14:paraId="2AE643A8" w14:textId="77777777" w:rsidR="00916930" w:rsidRDefault="00916930" w:rsidP="00916930">
      <w:pPr>
        <w:spacing w:line="0" w:lineRule="atLeast"/>
        <w:ind w:left="1418" w:right="635"/>
        <w:jc w:val="center"/>
        <w:rPr>
          <w:rFonts w:ascii="Times New Roman" w:eastAsia="Times New Roman" w:hAnsi="Times New Roman"/>
          <w:color w:val="0000FF"/>
          <w:sz w:val="24"/>
          <w:u w:val="single"/>
          <w:lang w:val="en-US"/>
        </w:rPr>
      </w:pPr>
      <w:r>
        <w:rPr>
          <w:rFonts w:ascii="Times New Roman" w:eastAsia="Times New Roman" w:hAnsi="Times New Roman"/>
          <w:sz w:val="32"/>
          <w:vertAlign w:val="superscript"/>
          <w:lang w:val="en-US"/>
        </w:rPr>
        <w:t>1</w:t>
      </w:r>
      <w:r>
        <w:rPr>
          <w:rFonts w:ascii="Times New Roman" w:eastAsia="Times New Roman" w:hAnsi="Times New Roman"/>
          <w:sz w:val="24"/>
          <w:lang w:val="en-US"/>
        </w:rPr>
        <w:t xml:space="preserve">Keele Business School, </w:t>
      </w:r>
      <w:proofErr w:type="spellStart"/>
      <w:r>
        <w:rPr>
          <w:rFonts w:ascii="Times New Roman" w:eastAsia="Times New Roman" w:hAnsi="Times New Roman"/>
          <w:sz w:val="24"/>
          <w:lang w:val="en-US"/>
        </w:rPr>
        <w:t>Keele</w:t>
      </w:r>
      <w:proofErr w:type="spellEnd"/>
      <w:r>
        <w:rPr>
          <w:rFonts w:ascii="Times New Roman" w:eastAsia="Times New Roman" w:hAnsi="Times New Roman"/>
          <w:sz w:val="24"/>
          <w:lang w:val="en-US"/>
        </w:rPr>
        <w:t xml:space="preserve"> University, UK</w:t>
      </w:r>
      <w:r w:rsidRPr="00B71777">
        <w:rPr>
          <w:rFonts w:ascii="Times New Roman" w:eastAsia="Times New Roman" w:hAnsi="Times New Roman"/>
          <w:sz w:val="24"/>
          <w:lang w:val="en-US"/>
        </w:rPr>
        <w:t xml:space="preserve">, </w:t>
      </w:r>
      <w:hyperlink r:id="rId6" w:history="1">
        <w:r w:rsidRPr="00D84C48">
          <w:rPr>
            <w:rStyle w:val="Hyperlink"/>
            <w:rFonts w:ascii="Times New Roman" w:eastAsia="Times New Roman" w:hAnsi="Times New Roman"/>
            <w:sz w:val="24"/>
            <w:lang w:val="en-US"/>
          </w:rPr>
          <w:t xml:space="preserve">geetikajain02@gmail.com </w:t>
        </w:r>
      </w:hyperlink>
      <w:r w:rsidRPr="00B71777">
        <w:rPr>
          <w:rFonts w:ascii="Times New Roman" w:eastAsia="Times New Roman" w:hAnsi="Times New Roman"/>
          <w:sz w:val="24"/>
          <w:lang w:val="en-US"/>
        </w:rPr>
        <w:t xml:space="preserve">; </w:t>
      </w:r>
      <w:r>
        <w:rPr>
          <w:rFonts w:ascii="Times New Roman" w:eastAsia="Times New Roman" w:hAnsi="Times New Roman"/>
          <w:color w:val="0000FF"/>
          <w:sz w:val="24"/>
          <w:u w:val="single"/>
          <w:lang w:val="en-US"/>
        </w:rPr>
        <w:t>g.jain@keele.ac.uk</w:t>
      </w:r>
    </w:p>
    <w:p w14:paraId="5EBE563A" w14:textId="77777777" w:rsidR="00916930" w:rsidRPr="00B71777" w:rsidRDefault="00916930" w:rsidP="00916930">
      <w:pPr>
        <w:spacing w:line="0" w:lineRule="atLeast"/>
        <w:ind w:left="1418" w:right="635"/>
        <w:jc w:val="center"/>
        <w:rPr>
          <w:rFonts w:ascii="Times New Roman" w:eastAsia="Times New Roman" w:hAnsi="Times New Roman"/>
          <w:sz w:val="32"/>
          <w:vertAlign w:val="superscript"/>
          <w:lang w:val="en-US"/>
        </w:rPr>
      </w:pPr>
      <w:r w:rsidRPr="00B71777">
        <w:rPr>
          <w:rFonts w:ascii="Times New Roman" w:eastAsia="Times New Roman" w:hAnsi="Times New Roman"/>
          <w:sz w:val="24"/>
          <w:lang w:val="en-US"/>
        </w:rPr>
        <w:t xml:space="preserve">Samuel </w:t>
      </w:r>
      <w:proofErr w:type="spellStart"/>
      <w:r w:rsidRPr="00B71777">
        <w:rPr>
          <w:rFonts w:ascii="Times New Roman" w:eastAsia="Times New Roman" w:hAnsi="Times New Roman"/>
          <w:sz w:val="24"/>
          <w:lang w:val="en-US"/>
        </w:rPr>
        <w:t>Fosso</w:t>
      </w:r>
      <w:proofErr w:type="spellEnd"/>
      <w:r w:rsidRPr="00B71777">
        <w:rPr>
          <w:rFonts w:ascii="Times New Roman" w:eastAsia="Times New Roman" w:hAnsi="Times New Roman"/>
          <w:sz w:val="24"/>
          <w:lang w:val="en-US"/>
        </w:rPr>
        <w:t xml:space="preserve"> Wamba</w:t>
      </w:r>
      <w:r>
        <w:rPr>
          <w:rFonts w:ascii="Times New Roman" w:eastAsia="Times New Roman" w:hAnsi="Times New Roman"/>
          <w:sz w:val="32"/>
          <w:vertAlign w:val="superscript"/>
          <w:lang w:val="en-US"/>
        </w:rPr>
        <w:t>2</w:t>
      </w:r>
    </w:p>
    <w:p w14:paraId="38ECB31E" w14:textId="77777777" w:rsidR="00916930" w:rsidRPr="00B71777" w:rsidRDefault="00916930" w:rsidP="00916930">
      <w:pPr>
        <w:spacing w:line="0" w:lineRule="atLeast"/>
        <w:ind w:left="1418" w:right="635"/>
        <w:jc w:val="center"/>
        <w:rPr>
          <w:rFonts w:ascii="Times New Roman" w:eastAsia="Times New Roman" w:hAnsi="Times New Roman"/>
          <w:color w:val="0000FF"/>
          <w:sz w:val="24"/>
          <w:u w:val="single"/>
          <w:lang w:val="en-US"/>
        </w:rPr>
      </w:pPr>
      <w:r>
        <w:rPr>
          <w:rFonts w:ascii="Times New Roman" w:eastAsia="Times New Roman" w:hAnsi="Times New Roman"/>
          <w:sz w:val="32"/>
          <w:vertAlign w:val="superscript"/>
          <w:lang w:val="en-US"/>
        </w:rPr>
        <w:t>2</w:t>
      </w:r>
      <w:r w:rsidRPr="00B71777">
        <w:rPr>
          <w:rFonts w:ascii="Times New Roman" w:eastAsia="Times New Roman" w:hAnsi="Times New Roman"/>
          <w:sz w:val="24"/>
          <w:lang w:val="en-US"/>
        </w:rPr>
        <w:t xml:space="preserve">Full Professor, Toulouse Business School, France, </w:t>
      </w:r>
      <w:hyperlink r:id="rId7" w:history="1">
        <w:r w:rsidRPr="00B71777">
          <w:rPr>
            <w:rFonts w:ascii="Times New Roman" w:eastAsia="Times New Roman" w:hAnsi="Times New Roman"/>
            <w:color w:val="0000FF"/>
            <w:sz w:val="24"/>
            <w:u w:val="single"/>
            <w:lang w:val="en-US"/>
          </w:rPr>
          <w:t>s.fosso-wamba@tbs-education.fr</w:t>
        </w:r>
      </w:hyperlink>
    </w:p>
    <w:p w14:paraId="6BA05445" w14:textId="77777777" w:rsidR="00916930" w:rsidRPr="00B71777" w:rsidRDefault="00916930" w:rsidP="00916930">
      <w:pPr>
        <w:spacing w:line="150" w:lineRule="exact"/>
        <w:ind w:left="1418" w:right="635"/>
        <w:rPr>
          <w:rFonts w:ascii="Times New Roman" w:eastAsia="Times New Roman" w:hAnsi="Times New Roman"/>
          <w:lang w:val="en-US"/>
        </w:rPr>
      </w:pPr>
    </w:p>
    <w:p w14:paraId="00CDDB1F" w14:textId="77777777" w:rsidR="00916930" w:rsidRPr="00B71777" w:rsidRDefault="00916930" w:rsidP="00916930">
      <w:pPr>
        <w:tabs>
          <w:tab w:val="left" w:pos="1843"/>
        </w:tabs>
        <w:spacing w:line="0" w:lineRule="atLeast"/>
        <w:ind w:left="1418" w:right="635"/>
        <w:jc w:val="center"/>
        <w:rPr>
          <w:rFonts w:ascii="Times New Roman" w:eastAsia="Times New Roman" w:hAnsi="Times New Roman"/>
          <w:sz w:val="32"/>
          <w:vertAlign w:val="superscript"/>
          <w:lang w:val="en-US"/>
        </w:rPr>
      </w:pPr>
      <w:r w:rsidRPr="00B71777">
        <w:rPr>
          <w:rFonts w:ascii="Times New Roman" w:eastAsia="Times New Roman" w:hAnsi="Times New Roman"/>
          <w:sz w:val="24"/>
          <w:lang w:val="en-US"/>
        </w:rPr>
        <w:t>Archana Shrivastava</w:t>
      </w:r>
      <w:r w:rsidRPr="00B71777">
        <w:rPr>
          <w:rFonts w:ascii="Times New Roman" w:eastAsia="Times New Roman" w:hAnsi="Times New Roman"/>
          <w:sz w:val="32"/>
          <w:vertAlign w:val="superscript"/>
          <w:lang w:val="en-US"/>
        </w:rPr>
        <w:t>3</w:t>
      </w:r>
    </w:p>
    <w:p w14:paraId="0748B325" w14:textId="77777777" w:rsidR="00916930" w:rsidRPr="00B71777" w:rsidRDefault="00916930" w:rsidP="00916930">
      <w:pPr>
        <w:spacing w:line="0" w:lineRule="atLeast"/>
        <w:ind w:left="1418" w:right="635"/>
        <w:jc w:val="center"/>
        <w:rPr>
          <w:rFonts w:ascii="Times New Roman" w:eastAsia="Times New Roman" w:hAnsi="Times New Roman"/>
          <w:sz w:val="23"/>
          <w:u w:val="single"/>
          <w:lang w:val="en-US"/>
        </w:rPr>
      </w:pPr>
      <w:r w:rsidRPr="00B71777">
        <w:rPr>
          <w:rFonts w:ascii="Times New Roman" w:eastAsia="Times New Roman" w:hAnsi="Times New Roman"/>
          <w:sz w:val="31"/>
          <w:vertAlign w:val="superscript"/>
          <w:lang w:val="en-US"/>
        </w:rPr>
        <w:t>3</w:t>
      </w:r>
      <w:r w:rsidRPr="00B71777">
        <w:rPr>
          <w:rFonts w:ascii="Times New Roman" w:eastAsia="Times New Roman" w:hAnsi="Times New Roman"/>
          <w:sz w:val="23"/>
          <w:lang w:val="en-US"/>
        </w:rPr>
        <w:t xml:space="preserve">Assistant Professor, Jaypee Business School, Uttar Pradesh, India, </w:t>
      </w:r>
      <w:hyperlink r:id="rId8" w:history="1">
        <w:r w:rsidRPr="00B71777">
          <w:rPr>
            <w:rFonts w:ascii="Times New Roman" w:eastAsia="Times New Roman" w:hAnsi="Times New Roman"/>
            <w:sz w:val="23"/>
            <w:u w:val="single"/>
            <w:lang w:val="en-US"/>
          </w:rPr>
          <w:t>archanashri07@gmail.com</w:t>
        </w:r>
      </w:hyperlink>
    </w:p>
    <w:p w14:paraId="0B0D40FA" w14:textId="77777777" w:rsidR="00916930" w:rsidRPr="00B71777" w:rsidRDefault="00916930" w:rsidP="00916930">
      <w:pPr>
        <w:spacing w:line="162" w:lineRule="exact"/>
        <w:ind w:left="1418" w:right="635"/>
        <w:rPr>
          <w:rFonts w:ascii="Times New Roman" w:eastAsia="Times New Roman" w:hAnsi="Times New Roman"/>
          <w:lang w:val="en-US"/>
        </w:rPr>
      </w:pPr>
    </w:p>
    <w:p w14:paraId="16826295" w14:textId="77777777" w:rsidR="00916930" w:rsidRPr="00B71777" w:rsidRDefault="00916930" w:rsidP="00916930">
      <w:pPr>
        <w:spacing w:line="0" w:lineRule="atLeast"/>
        <w:ind w:left="1418" w:right="635"/>
        <w:jc w:val="center"/>
        <w:rPr>
          <w:rFonts w:ascii="Times New Roman" w:eastAsia="Times New Roman" w:hAnsi="Times New Roman"/>
          <w:sz w:val="32"/>
          <w:vertAlign w:val="superscript"/>
          <w:lang w:val="en-US"/>
        </w:rPr>
      </w:pPr>
      <w:r w:rsidRPr="00B71777">
        <w:rPr>
          <w:rFonts w:ascii="Times New Roman" w:eastAsia="Times New Roman" w:hAnsi="Times New Roman"/>
          <w:sz w:val="24"/>
          <w:lang w:val="en-US"/>
        </w:rPr>
        <w:t>Rohit Sharama</w:t>
      </w:r>
      <w:r w:rsidRPr="00B71777">
        <w:rPr>
          <w:rFonts w:ascii="Times New Roman" w:eastAsia="Times New Roman" w:hAnsi="Times New Roman"/>
          <w:sz w:val="32"/>
          <w:vertAlign w:val="superscript"/>
          <w:lang w:val="en-US"/>
        </w:rPr>
        <w:t>4</w:t>
      </w:r>
    </w:p>
    <w:p w14:paraId="371383CF" w14:textId="77777777" w:rsidR="00916930" w:rsidRPr="00B71777" w:rsidRDefault="00916930" w:rsidP="00916930">
      <w:pPr>
        <w:spacing w:line="0" w:lineRule="atLeast"/>
        <w:ind w:left="1418" w:right="635"/>
        <w:jc w:val="center"/>
        <w:rPr>
          <w:rFonts w:ascii="Times New Roman" w:eastAsia="Times New Roman" w:hAnsi="Times New Roman"/>
          <w:color w:val="0000FF"/>
          <w:sz w:val="24"/>
          <w:u w:val="single"/>
          <w:lang w:val="en-US"/>
        </w:rPr>
      </w:pPr>
      <w:r w:rsidRPr="00B71777">
        <w:rPr>
          <w:rFonts w:ascii="Times New Roman" w:eastAsia="Times New Roman" w:hAnsi="Times New Roman"/>
          <w:sz w:val="32"/>
          <w:vertAlign w:val="superscript"/>
          <w:lang w:val="en-US"/>
        </w:rPr>
        <w:t>4</w:t>
      </w:r>
      <w:r w:rsidRPr="00B71777">
        <w:rPr>
          <w:rFonts w:ascii="Times New Roman" w:eastAsia="Times New Roman" w:hAnsi="Times New Roman"/>
          <w:sz w:val="24"/>
          <w:lang w:val="en-US"/>
        </w:rPr>
        <w:t xml:space="preserve">Research Scholar, NITIE, Mumbai, India, </w:t>
      </w:r>
      <w:hyperlink r:id="rId9" w:history="1">
        <w:r w:rsidRPr="00B71777">
          <w:rPr>
            <w:rFonts w:ascii="Times New Roman" w:eastAsia="Times New Roman" w:hAnsi="Times New Roman"/>
            <w:color w:val="0000FF"/>
            <w:sz w:val="24"/>
            <w:u w:val="single"/>
            <w:lang w:val="en-US"/>
          </w:rPr>
          <w:t>rohit.sharma.2017@nitie.ac.in</w:t>
        </w:r>
      </w:hyperlink>
    </w:p>
    <w:p w14:paraId="00A38A17" w14:textId="77777777" w:rsidR="00B01AA1" w:rsidRPr="001F2851" w:rsidRDefault="00CA7C3D" w:rsidP="00CA7C3D">
      <w:pPr>
        <w:spacing w:line="360" w:lineRule="auto"/>
        <w:rPr>
          <w:rFonts w:ascii="Times New Roman" w:hAnsi="Times New Roman" w:cs="Times New Roman"/>
          <w:b/>
          <w:bCs/>
          <w:sz w:val="24"/>
          <w:szCs w:val="24"/>
          <w:lang w:val="en-US"/>
        </w:rPr>
      </w:pPr>
      <w:r w:rsidRPr="001F2851">
        <w:rPr>
          <w:rFonts w:ascii="Times New Roman" w:hAnsi="Times New Roman" w:cs="Times New Roman"/>
          <w:b/>
          <w:bCs/>
          <w:sz w:val="24"/>
          <w:szCs w:val="24"/>
          <w:lang w:val="en-US"/>
        </w:rPr>
        <w:t>ABSTRACT</w:t>
      </w:r>
    </w:p>
    <w:p w14:paraId="25291709" w14:textId="7B776003" w:rsidR="00BF6851" w:rsidRPr="001F2851" w:rsidRDefault="00A537AF"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The recent COVID-19 pandemic has severely impacted nations across the globe. Not only has it created economic shocks, but also long-term impacts on the social and psychological behaviors of the public. This can be attributed to the severity of the pandemic and because of the preventive and control measures such as global lockdowns, social distancing, and self-isolation that the governments imposed. Previous studies have reported significant changes in human emotions and behaviors are used to measure public sentiments about certain phenomena (such as the recent pandemic). The present study aims to study the public's sentiments during the COVID-19 outbreak based on </w:t>
      </w:r>
      <w:proofErr w:type="gramStart"/>
      <w:r w:rsidRPr="001F2851">
        <w:rPr>
          <w:rFonts w:ascii="Times New Roman" w:hAnsi="Times New Roman" w:cs="Times New Roman"/>
          <w:sz w:val="24"/>
          <w:szCs w:val="24"/>
          <w:lang w:val="en-US"/>
        </w:rPr>
        <w:t>an analytics</w:t>
      </w:r>
      <w:proofErr w:type="gramEnd"/>
      <w:r w:rsidRPr="001F2851">
        <w:rPr>
          <w:rFonts w:ascii="Times New Roman" w:hAnsi="Times New Roman" w:cs="Times New Roman"/>
          <w:sz w:val="24"/>
          <w:szCs w:val="24"/>
          <w:lang w:val="en-US"/>
        </w:rPr>
        <w:t xml:space="preserve"> review of public tweets highlighting changes in emotions. A dataset of 58,320 tweets extracted from Twitter and 61 academic articles was explored to analyze behavioral and emotional changes during previous and current pandemic situations. We chose the RPA – COV (Research Process Approach – COVID-19) approach, </w:t>
      </w:r>
      <w:r w:rsidRPr="001F2851">
        <w:rPr>
          <w:rFonts w:ascii="Times New Roman" w:hAnsi="Times New Roman" w:cs="Times New Roman"/>
          <w:sz w:val="24"/>
          <w:szCs w:val="24"/>
          <w:lang w:val="en-US"/>
        </w:rPr>
        <w:lastRenderedPageBreak/>
        <w:t>which was combined with the LBTA (Literature-Based Thematic Analysis) and the COVTA (COVID-19 Twitter Analytics). The sentiments' analysis results were coupled with word-tree analysis and highlighted that the public showed more highly neutral, positive, and mixed emotions than negative ones.</w:t>
      </w:r>
      <w:r w:rsidR="00F94206" w:rsidRPr="001F2851">
        <w:rPr>
          <w:rFonts w:ascii="Times New Roman" w:hAnsi="Times New Roman" w:cs="Times New Roman"/>
          <w:sz w:val="24"/>
          <w:szCs w:val="24"/>
          <w:lang w:val="en-US"/>
        </w:rPr>
        <w:t xml:space="preserve"> The analysis pointed that people may react differently on Twitter as compared to real-life circumstances. </w:t>
      </w:r>
      <w:r w:rsidRPr="001F2851">
        <w:rPr>
          <w:rFonts w:ascii="Times New Roman" w:hAnsi="Times New Roman" w:cs="Times New Roman"/>
          <w:sz w:val="24"/>
          <w:szCs w:val="24"/>
          <w:lang w:val="en-US"/>
        </w:rPr>
        <w:t>The present study makes a significant contribution towards understanding how the public express their sentiments in pandemic situations.</w:t>
      </w:r>
    </w:p>
    <w:p w14:paraId="0802915E" w14:textId="346587AA" w:rsidR="00655764" w:rsidRPr="001F2851" w:rsidRDefault="00655764"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b/>
          <w:bCs/>
          <w:sz w:val="24"/>
          <w:szCs w:val="24"/>
          <w:lang w:val="en-US"/>
        </w:rPr>
        <w:t>Keywords</w:t>
      </w:r>
      <w:r w:rsidRPr="001F2851">
        <w:rPr>
          <w:rFonts w:ascii="Times New Roman" w:hAnsi="Times New Roman" w:cs="Times New Roman"/>
          <w:sz w:val="24"/>
          <w:szCs w:val="24"/>
          <w:lang w:val="en-US"/>
        </w:rPr>
        <w:t>: Sentiment analysis, Pandemic, COVID-19, Twitter analytics, Thematic analysis</w:t>
      </w:r>
    </w:p>
    <w:p w14:paraId="658F777C" w14:textId="77777777" w:rsidR="00A81926" w:rsidRPr="001F2851" w:rsidRDefault="00A81926" w:rsidP="0056258F">
      <w:pPr>
        <w:pStyle w:val="Heading1"/>
        <w:spacing w:before="100" w:beforeAutospacing="1" w:after="100" w:afterAutospacing="1" w:line="480" w:lineRule="auto"/>
        <w:rPr>
          <w:rFonts w:ascii="Times New Roman" w:hAnsi="Times New Roman" w:cs="Times New Roman"/>
          <w:b/>
          <w:bCs/>
          <w:color w:val="auto"/>
          <w:sz w:val="24"/>
          <w:szCs w:val="24"/>
          <w:lang w:val="en-US"/>
        </w:rPr>
      </w:pPr>
      <w:r w:rsidRPr="001F2851">
        <w:rPr>
          <w:rFonts w:ascii="Times New Roman" w:hAnsi="Times New Roman" w:cs="Times New Roman"/>
          <w:b/>
          <w:bCs/>
          <w:color w:val="auto"/>
          <w:sz w:val="24"/>
          <w:szCs w:val="24"/>
          <w:lang w:val="en-US"/>
        </w:rPr>
        <w:t>Introduction</w:t>
      </w:r>
    </w:p>
    <w:p w14:paraId="4157FC79" w14:textId="77777777" w:rsidR="00550B3B" w:rsidRPr="001F2851" w:rsidRDefault="00550B3B" w:rsidP="0056258F">
      <w:pPr>
        <w:spacing w:before="100" w:beforeAutospacing="1" w:after="100" w:afterAutospacing="1" w:line="480" w:lineRule="auto"/>
        <w:jc w:val="both"/>
        <w:rPr>
          <w:rFonts w:ascii="Times New Roman" w:hAnsi="Times New Roman" w:cs="Times New Roman"/>
          <w:sz w:val="24"/>
          <w:szCs w:val="24"/>
        </w:rPr>
      </w:pPr>
      <w:bookmarkStart w:id="0" w:name="_Hlk71409053"/>
      <w:r w:rsidRPr="001F2851">
        <w:rPr>
          <w:rFonts w:ascii="Times New Roman" w:hAnsi="Times New Roman" w:cs="Times New Roman"/>
          <w:sz w:val="24"/>
          <w:szCs w:val="24"/>
        </w:rPr>
        <w:t>Pandemics represent a massive public health threat given their death toll in quite a short period (Taylor et al., 2001). The WHO report 1 (Organization, 2020a) on COVID-19 confirmed 282 cases in four countries on January 20, 2020. This number drastically rose from 282 cases (January 20, 2020) to 2,798 cases (January 27, 2020) in 12 countries (reported in the WHO report 7 (Organization, 2020b)). As per the current WHO report 83 (Organization, 2020d), 1.7 million were already infected, with 0.11 million deaths globally. COVID-19 has taken a toll on the economy, arousing the highest decline in the financial market since 1987, a high record on unemployment, and a major hit to the travel industry with multiple restrictions (Jones et al., 2020). Over the past centuries, pandemics such as Swine flu, Ebola, SARS, MERS, etc., have been persistent, but the COVID-19 pandemic has taken the entire world by storm. Pandemics can cause a high number of fatalities and account for a severe public health risk (Mukherjee, 2017). The COVID-19 outbreak's impact will be long-lasting on people's psychology and physiology (</w:t>
      </w:r>
      <w:proofErr w:type="spellStart"/>
      <w:r w:rsidRPr="001F2851">
        <w:rPr>
          <w:rFonts w:ascii="Times New Roman" w:hAnsi="Times New Roman" w:cs="Times New Roman"/>
          <w:sz w:val="24"/>
          <w:szCs w:val="24"/>
        </w:rPr>
        <w:t>Kecmanovic</w:t>
      </w:r>
      <w:proofErr w:type="spellEnd"/>
      <w:r w:rsidRPr="001F2851">
        <w:rPr>
          <w:rFonts w:ascii="Times New Roman" w:hAnsi="Times New Roman" w:cs="Times New Roman"/>
          <w:sz w:val="24"/>
          <w:szCs w:val="24"/>
        </w:rPr>
        <w:t xml:space="preserve">, 2020). Social isolation is very likely to change the immune system and the sleeping pattern of the world population (Higgins, 2020). The COVID-19 pandemic is expected to cause psychological distress on frontline health workers (Ho et al., 2020). In view of recent statistics, the COVID-19 impact could appear as the deadliest pandemic affecting the </w:t>
      </w:r>
      <w:r w:rsidRPr="001F2851">
        <w:rPr>
          <w:rFonts w:ascii="Times New Roman" w:hAnsi="Times New Roman" w:cs="Times New Roman"/>
          <w:sz w:val="24"/>
          <w:szCs w:val="24"/>
        </w:rPr>
        <w:lastRenderedPageBreak/>
        <w:t xml:space="preserve">entire World. There is also widespread concern about its effects on mental health. Fear, anxiety, worry, and stress are natural in the prevailing circumstances (WHO). This study aims to explore changes in the sentiments of people </w:t>
      </w:r>
      <w:proofErr w:type="gramStart"/>
      <w:r w:rsidRPr="001F2851">
        <w:rPr>
          <w:rFonts w:ascii="Times New Roman" w:hAnsi="Times New Roman" w:cs="Times New Roman"/>
          <w:sz w:val="24"/>
          <w:szCs w:val="24"/>
        </w:rPr>
        <w:t>as a result of</w:t>
      </w:r>
      <w:proofErr w:type="gramEnd"/>
      <w:r w:rsidRPr="001F2851">
        <w:rPr>
          <w:rFonts w:ascii="Times New Roman" w:hAnsi="Times New Roman" w:cs="Times New Roman"/>
          <w:sz w:val="24"/>
          <w:szCs w:val="24"/>
        </w:rPr>
        <w:t xml:space="preserve"> emotional distress caused by COVID-19.</w:t>
      </w:r>
    </w:p>
    <w:p w14:paraId="677D9535" w14:textId="77777777" w:rsidR="00550B3B" w:rsidRPr="001F2851" w:rsidRDefault="00550B3B" w:rsidP="0056258F">
      <w:pPr>
        <w:spacing w:before="100" w:beforeAutospacing="1" w:after="100" w:afterAutospacing="1" w:line="480" w:lineRule="auto"/>
        <w:jc w:val="both"/>
        <w:rPr>
          <w:rFonts w:ascii="Times New Roman" w:hAnsi="Times New Roman" w:cs="Times New Roman"/>
          <w:sz w:val="24"/>
          <w:szCs w:val="24"/>
        </w:rPr>
      </w:pPr>
      <w:r w:rsidRPr="001F2851">
        <w:rPr>
          <w:rFonts w:ascii="Times New Roman" w:hAnsi="Times New Roman" w:cs="Times New Roman"/>
          <w:sz w:val="24"/>
          <w:szCs w:val="24"/>
        </w:rPr>
        <w:t xml:space="preserve">Twitter, a microblogging site, is considered a rich source of information that can be used to identify patterns and observe the reactions/ sentiments of the </w:t>
      </w:r>
      <w:proofErr w:type="gramStart"/>
      <w:r w:rsidRPr="001F2851">
        <w:rPr>
          <w:rFonts w:ascii="Times New Roman" w:hAnsi="Times New Roman" w:cs="Times New Roman"/>
          <w:sz w:val="24"/>
          <w:szCs w:val="24"/>
        </w:rPr>
        <w:t>general public</w:t>
      </w:r>
      <w:proofErr w:type="gramEnd"/>
      <w:r w:rsidRPr="001F2851">
        <w:rPr>
          <w:rFonts w:ascii="Times New Roman" w:hAnsi="Times New Roman" w:cs="Times New Roman"/>
          <w:sz w:val="24"/>
          <w:szCs w:val="24"/>
        </w:rPr>
        <w:t xml:space="preserve"> (Ahmed, 2019). Past research has explored the use of Twitter to gain insights into pandemic outbreaks (</w:t>
      </w:r>
      <w:proofErr w:type="spellStart"/>
      <w:r w:rsidRPr="001F2851">
        <w:rPr>
          <w:rFonts w:ascii="Times New Roman" w:hAnsi="Times New Roman" w:cs="Times New Roman"/>
          <w:sz w:val="24"/>
          <w:szCs w:val="24"/>
        </w:rPr>
        <w:t>Signorini</w:t>
      </w:r>
      <w:proofErr w:type="spellEnd"/>
      <w:r w:rsidRPr="001F2851">
        <w:rPr>
          <w:rFonts w:ascii="Times New Roman" w:hAnsi="Times New Roman" w:cs="Times New Roman"/>
          <w:sz w:val="24"/>
          <w:szCs w:val="24"/>
        </w:rPr>
        <w:t xml:space="preserve"> et al., 2011; </w:t>
      </w:r>
      <w:proofErr w:type="spellStart"/>
      <w:r w:rsidRPr="001F2851">
        <w:rPr>
          <w:rFonts w:ascii="Times New Roman" w:hAnsi="Times New Roman" w:cs="Times New Roman"/>
          <w:sz w:val="24"/>
          <w:szCs w:val="24"/>
        </w:rPr>
        <w:t>Kostkova</w:t>
      </w:r>
      <w:proofErr w:type="spellEnd"/>
      <w:r w:rsidRPr="001F2851">
        <w:rPr>
          <w:rFonts w:ascii="Times New Roman" w:hAnsi="Times New Roman" w:cs="Times New Roman"/>
          <w:sz w:val="24"/>
          <w:szCs w:val="24"/>
        </w:rPr>
        <w:t xml:space="preserve"> et al., 2014; Oluwafemi et al., 2014; Chew and </w:t>
      </w:r>
      <w:proofErr w:type="spellStart"/>
      <w:r w:rsidRPr="001F2851">
        <w:rPr>
          <w:rFonts w:ascii="Times New Roman" w:hAnsi="Times New Roman" w:cs="Times New Roman"/>
          <w:sz w:val="24"/>
          <w:szCs w:val="24"/>
        </w:rPr>
        <w:t>Eysenbach</w:t>
      </w:r>
      <w:proofErr w:type="spellEnd"/>
      <w:r w:rsidRPr="001F2851">
        <w:rPr>
          <w:rFonts w:ascii="Times New Roman" w:hAnsi="Times New Roman" w:cs="Times New Roman"/>
          <w:sz w:val="24"/>
          <w:szCs w:val="24"/>
        </w:rPr>
        <w:t>, 2010). Qualitative content analysis, also known as thematic analysis, is a widely used quality-based technique (</w:t>
      </w:r>
      <w:proofErr w:type="spellStart"/>
      <w:r w:rsidRPr="001F2851">
        <w:rPr>
          <w:rFonts w:ascii="Times New Roman" w:hAnsi="Times New Roman" w:cs="Times New Roman"/>
          <w:sz w:val="24"/>
          <w:szCs w:val="24"/>
        </w:rPr>
        <w:t>Kuckartz</w:t>
      </w:r>
      <w:proofErr w:type="spellEnd"/>
      <w:r w:rsidRPr="001F2851">
        <w:rPr>
          <w:rFonts w:ascii="Times New Roman" w:hAnsi="Times New Roman" w:cs="Times New Roman"/>
          <w:sz w:val="24"/>
          <w:szCs w:val="24"/>
        </w:rPr>
        <w:t xml:space="preserve">, U., 2019). The researchers aim to investigate how Twitter users have been reacting to the pandemic crisis. In doing so, we performed a qualitative analysis of past research papers published on pandemics to comprehend people's emotions during such emergencies and then provide the historical context. The sentiments of people towards the COVID-19 outbreak, as expressed on the Twitter platform, were captured and the data collected were </w:t>
      </w:r>
      <w:proofErr w:type="spellStart"/>
      <w:r w:rsidRPr="001F2851">
        <w:rPr>
          <w:rFonts w:ascii="Times New Roman" w:hAnsi="Times New Roman" w:cs="Times New Roman"/>
          <w:sz w:val="24"/>
          <w:szCs w:val="24"/>
        </w:rPr>
        <w:t>analyzed</w:t>
      </w:r>
      <w:proofErr w:type="spellEnd"/>
      <w:r w:rsidRPr="001F2851">
        <w:rPr>
          <w:rFonts w:ascii="Times New Roman" w:hAnsi="Times New Roman" w:cs="Times New Roman"/>
          <w:sz w:val="24"/>
          <w:szCs w:val="24"/>
        </w:rPr>
        <w:t xml:space="preserve">.  This was followed by a thematic and content analysis of published research papers. When we compared the results from the content, thematic, and cluster analysis performed on research papers on pandemics with the results from the sentiment, content, and network analysis performed on Twitter data, we gathered insights into people's feelings about pandemics across regions/countries and over time. We have classified tweets according to whether they express positive, negative, mixed, or neutral sentiments to establish polarity scores for judging feelings about pandemics. </w:t>
      </w:r>
    </w:p>
    <w:p w14:paraId="393856E1" w14:textId="77777777" w:rsidR="00550B3B" w:rsidRPr="001F2851" w:rsidRDefault="00550B3B" w:rsidP="0056258F">
      <w:pPr>
        <w:spacing w:before="100" w:beforeAutospacing="1" w:after="100" w:afterAutospacing="1" w:line="480" w:lineRule="auto"/>
        <w:jc w:val="both"/>
        <w:rPr>
          <w:rFonts w:ascii="Times New Roman" w:hAnsi="Times New Roman" w:cs="Times New Roman"/>
          <w:sz w:val="24"/>
          <w:szCs w:val="24"/>
        </w:rPr>
      </w:pPr>
      <w:r w:rsidRPr="001F2851">
        <w:rPr>
          <w:rFonts w:ascii="Times New Roman" w:hAnsi="Times New Roman" w:cs="Times New Roman"/>
          <w:sz w:val="24"/>
          <w:szCs w:val="24"/>
        </w:rPr>
        <w:t xml:space="preserve">This study has significant implications that the study is of its first unique study to test the RPA-COV framework by examining the people's sentiments during a pandemic by understanding the change in sentiments as an outcome of COVID (Min et al., 2021). To the best of our knowledge, this is the first research that involves a qualitative analysis of past studies on </w:t>
      </w:r>
      <w:r w:rsidRPr="001F2851">
        <w:rPr>
          <w:rFonts w:ascii="Times New Roman" w:hAnsi="Times New Roman" w:cs="Times New Roman"/>
          <w:sz w:val="24"/>
          <w:szCs w:val="24"/>
        </w:rPr>
        <w:lastRenderedPageBreak/>
        <w:t>pandemics and social media analytics of Twitter data on the COVID-19 pandemic. In this study, the thematic and content analysis of the literature review depicts the way people feel and think about pandemics. In contrast, social media analytics attempts to explore people's sentiments about the COVID-19. It has been observed that sentiments are the core form of interest of an individual, and the current study examines the effect of the dynamics on an individual's sentiments. Thus, this study contributes to the temporal effect of an event; therefore, this study depicts the progression of people's sentiments towards pandemics over time.  Overall, the study attempts to explore the following research questions (RQs):</w:t>
      </w:r>
    </w:p>
    <w:bookmarkEnd w:id="0"/>
    <w:p w14:paraId="00EA84EE" w14:textId="77777777" w:rsidR="00E57F0F" w:rsidRPr="001F2851" w:rsidRDefault="00E57F0F" w:rsidP="0056258F">
      <w:pPr>
        <w:spacing w:before="100" w:beforeAutospacing="1" w:after="100" w:afterAutospacing="1" w:line="480" w:lineRule="auto"/>
        <w:jc w:val="both"/>
        <w:rPr>
          <w:rFonts w:ascii="Times New Roman" w:hAnsi="Times New Roman" w:cs="Times New Roman"/>
          <w:sz w:val="24"/>
          <w:szCs w:val="24"/>
        </w:rPr>
      </w:pPr>
      <w:r w:rsidRPr="001F2851">
        <w:rPr>
          <w:rFonts w:ascii="Times New Roman" w:hAnsi="Times New Roman" w:cs="Times New Roman"/>
          <w:sz w:val="24"/>
          <w:szCs w:val="24"/>
        </w:rPr>
        <w:t xml:space="preserve">RQ1: What are the various sentiments shown by the </w:t>
      </w:r>
      <w:proofErr w:type="gramStart"/>
      <w:r w:rsidRPr="001F2851">
        <w:rPr>
          <w:rFonts w:ascii="Times New Roman" w:hAnsi="Times New Roman" w:cs="Times New Roman"/>
          <w:sz w:val="24"/>
          <w:szCs w:val="24"/>
        </w:rPr>
        <w:t>general public</w:t>
      </w:r>
      <w:proofErr w:type="gramEnd"/>
      <w:r w:rsidRPr="001F2851">
        <w:rPr>
          <w:rFonts w:ascii="Times New Roman" w:hAnsi="Times New Roman" w:cs="Times New Roman"/>
          <w:sz w:val="24"/>
          <w:szCs w:val="24"/>
        </w:rPr>
        <w:t xml:space="preserve"> towards the COVID-19 pandemic across multiple geographies?</w:t>
      </w:r>
    </w:p>
    <w:p w14:paraId="3FFA48A5" w14:textId="77777777" w:rsidR="00E57F0F" w:rsidRPr="001F2851" w:rsidRDefault="00E57F0F" w:rsidP="0056258F">
      <w:pPr>
        <w:spacing w:before="100" w:beforeAutospacing="1" w:after="100" w:afterAutospacing="1" w:line="480" w:lineRule="auto"/>
        <w:jc w:val="both"/>
        <w:rPr>
          <w:rFonts w:ascii="Times New Roman" w:hAnsi="Times New Roman" w:cs="Times New Roman"/>
          <w:sz w:val="24"/>
          <w:szCs w:val="24"/>
        </w:rPr>
      </w:pPr>
      <w:r w:rsidRPr="001F2851">
        <w:rPr>
          <w:rFonts w:ascii="Times New Roman" w:hAnsi="Times New Roman" w:cs="Times New Roman"/>
          <w:sz w:val="24"/>
          <w:szCs w:val="24"/>
        </w:rPr>
        <w:t xml:space="preserve">RQ2: How does previous literature investigate the sentiment of the </w:t>
      </w:r>
      <w:proofErr w:type="gramStart"/>
      <w:r w:rsidRPr="001F2851">
        <w:rPr>
          <w:rFonts w:ascii="Times New Roman" w:hAnsi="Times New Roman" w:cs="Times New Roman"/>
          <w:sz w:val="24"/>
          <w:szCs w:val="24"/>
        </w:rPr>
        <w:t>general public</w:t>
      </w:r>
      <w:proofErr w:type="gramEnd"/>
      <w:r w:rsidRPr="001F2851">
        <w:rPr>
          <w:rFonts w:ascii="Times New Roman" w:hAnsi="Times New Roman" w:cs="Times New Roman"/>
          <w:sz w:val="24"/>
          <w:szCs w:val="24"/>
        </w:rPr>
        <w:t xml:space="preserve"> towards pandemics?</w:t>
      </w:r>
    </w:p>
    <w:p w14:paraId="378CBEEC" w14:textId="77777777" w:rsidR="00E57F0F" w:rsidRPr="001F2851" w:rsidRDefault="00E57F0F" w:rsidP="0056258F">
      <w:pPr>
        <w:spacing w:before="100" w:beforeAutospacing="1" w:after="100" w:afterAutospacing="1" w:line="480" w:lineRule="auto"/>
        <w:jc w:val="both"/>
        <w:rPr>
          <w:rFonts w:ascii="Times New Roman" w:hAnsi="Times New Roman" w:cs="Times New Roman"/>
          <w:sz w:val="24"/>
          <w:szCs w:val="24"/>
        </w:rPr>
      </w:pPr>
      <w:r w:rsidRPr="001F2851">
        <w:rPr>
          <w:rFonts w:ascii="Times New Roman" w:hAnsi="Times New Roman" w:cs="Times New Roman"/>
          <w:sz w:val="24"/>
          <w:szCs w:val="24"/>
        </w:rPr>
        <w:t>RQ3: What are the emergent topics and themes highlighting the general public's sentiment towards COVID-19?</w:t>
      </w:r>
    </w:p>
    <w:p w14:paraId="41A206B5" w14:textId="523EF7DB" w:rsidR="00CE1840" w:rsidRPr="001F2851" w:rsidRDefault="00772C50" w:rsidP="0056258F">
      <w:pPr>
        <w:spacing w:before="100" w:beforeAutospacing="1" w:after="100" w:afterAutospacing="1" w:line="480" w:lineRule="auto"/>
        <w:jc w:val="both"/>
        <w:rPr>
          <w:rFonts w:ascii="Times New Roman" w:hAnsi="Times New Roman" w:cs="Times New Roman"/>
          <w:sz w:val="24"/>
          <w:szCs w:val="24"/>
        </w:rPr>
      </w:pPr>
      <w:r w:rsidRPr="001F2851">
        <w:rPr>
          <w:rFonts w:ascii="Times New Roman" w:hAnsi="Times New Roman" w:cs="Times New Roman"/>
          <w:sz w:val="24"/>
          <w:szCs w:val="24"/>
        </w:rPr>
        <w:t xml:space="preserve">The findings of this research are expected to help different health care stakeholders, including policymakers and health workers, in their daily actions. </w:t>
      </w:r>
      <w:proofErr w:type="gramStart"/>
      <w:r w:rsidRPr="001F2851">
        <w:rPr>
          <w:rFonts w:ascii="Times New Roman" w:hAnsi="Times New Roman" w:cs="Times New Roman"/>
          <w:sz w:val="24"/>
          <w:szCs w:val="24"/>
        </w:rPr>
        <w:t>In particular, health</w:t>
      </w:r>
      <w:proofErr w:type="gramEnd"/>
      <w:r w:rsidRPr="001F2851">
        <w:rPr>
          <w:rFonts w:ascii="Times New Roman" w:hAnsi="Times New Roman" w:cs="Times New Roman"/>
          <w:sz w:val="24"/>
          <w:szCs w:val="24"/>
        </w:rPr>
        <w:t xml:space="preserve"> workers specialized in psychological and mental healthcare are specially targeted, as they work tirelessly to ensure the physical and mental wellbeing of people during pandemic outbreaks. Following the introduction, the literature review makes a thematic analysis of past research and social media analytics in research. Then, the methodology section highlights how data was extracted from Twitter, how research papers are being identified and what research methods were used. This is followed by a detailed data analysis section and another one summarizing </w:t>
      </w:r>
      <w:r w:rsidRPr="001F2851">
        <w:rPr>
          <w:rFonts w:ascii="Times New Roman" w:hAnsi="Times New Roman" w:cs="Times New Roman"/>
          <w:sz w:val="24"/>
          <w:szCs w:val="24"/>
        </w:rPr>
        <w:lastRenderedPageBreak/>
        <w:t>and discussing the findings. The last section is the conclusion, with implications, limitations, and future research directions.</w:t>
      </w:r>
    </w:p>
    <w:p w14:paraId="7FE813A9" w14:textId="77777777" w:rsidR="00A81926" w:rsidRPr="001F2851" w:rsidRDefault="00A81926" w:rsidP="0056258F">
      <w:pPr>
        <w:pStyle w:val="Heading1"/>
        <w:spacing w:before="100" w:beforeAutospacing="1" w:after="100" w:afterAutospacing="1" w:line="480" w:lineRule="auto"/>
        <w:rPr>
          <w:rFonts w:ascii="Times New Roman" w:hAnsi="Times New Roman" w:cs="Times New Roman"/>
          <w:b/>
          <w:bCs/>
          <w:color w:val="auto"/>
          <w:sz w:val="24"/>
          <w:szCs w:val="24"/>
        </w:rPr>
      </w:pPr>
      <w:r w:rsidRPr="001F2851">
        <w:rPr>
          <w:rFonts w:ascii="Times New Roman" w:hAnsi="Times New Roman" w:cs="Times New Roman"/>
          <w:b/>
          <w:bCs/>
          <w:color w:val="auto"/>
          <w:sz w:val="24"/>
          <w:szCs w:val="24"/>
        </w:rPr>
        <w:t>Literature review</w:t>
      </w:r>
    </w:p>
    <w:p w14:paraId="183653E7" w14:textId="77777777" w:rsidR="00772C50" w:rsidRPr="001F2851" w:rsidRDefault="00772C50" w:rsidP="0056258F">
      <w:pPr>
        <w:autoSpaceDE w:val="0"/>
        <w:autoSpaceDN w:val="0"/>
        <w:adjustRightInd w:val="0"/>
        <w:spacing w:before="100" w:beforeAutospacing="1" w:after="100" w:afterAutospacing="1" w:line="480" w:lineRule="auto"/>
        <w:jc w:val="both"/>
        <w:rPr>
          <w:rFonts w:ascii="Times New Roman" w:hAnsi="Times New Roman" w:cs="Times New Roman"/>
          <w:sz w:val="24"/>
          <w:szCs w:val="24"/>
          <w:lang w:val="en-GB"/>
        </w:rPr>
      </w:pPr>
      <w:r w:rsidRPr="001F2851">
        <w:rPr>
          <w:rFonts w:ascii="Times New Roman" w:hAnsi="Times New Roman" w:cs="Times New Roman"/>
          <w:sz w:val="24"/>
          <w:szCs w:val="24"/>
          <w:lang w:val="en-GB"/>
        </w:rPr>
        <w:t xml:space="preserve">In recent times, social media usage has witnessed exponential growth, leading to huge volumes of data, and the accumulated data is known as social media big data. Many social media platforms wherein the </w:t>
      </w:r>
      <w:proofErr w:type="gramStart"/>
      <w:r w:rsidRPr="001F2851">
        <w:rPr>
          <w:rFonts w:ascii="Times New Roman" w:hAnsi="Times New Roman" w:cs="Times New Roman"/>
          <w:sz w:val="24"/>
          <w:szCs w:val="24"/>
          <w:lang w:val="en-GB"/>
        </w:rPr>
        <w:t>general public</w:t>
      </w:r>
      <w:proofErr w:type="gramEnd"/>
      <w:r w:rsidRPr="001F2851">
        <w:rPr>
          <w:rFonts w:ascii="Times New Roman" w:hAnsi="Times New Roman" w:cs="Times New Roman"/>
          <w:sz w:val="24"/>
          <w:szCs w:val="24"/>
          <w:lang w:val="en-GB"/>
        </w:rPr>
        <w:t xml:space="preserve"> can communicate, share ideas, and exchange relevant information (Kim et al., 2014). Of all the social media platforms, Twitter is one of the most widely used social media to study interactions and communication (</w:t>
      </w:r>
      <w:proofErr w:type="spellStart"/>
      <w:r w:rsidRPr="001F2851">
        <w:rPr>
          <w:rFonts w:ascii="Times New Roman" w:hAnsi="Times New Roman" w:cs="Times New Roman"/>
          <w:sz w:val="24"/>
          <w:szCs w:val="24"/>
          <w:lang w:val="en-GB"/>
        </w:rPr>
        <w:t>Sinnenberg</w:t>
      </w:r>
      <w:proofErr w:type="spellEnd"/>
      <w:r w:rsidRPr="001F2851">
        <w:rPr>
          <w:rFonts w:ascii="Times New Roman" w:hAnsi="Times New Roman" w:cs="Times New Roman"/>
          <w:sz w:val="24"/>
          <w:szCs w:val="24"/>
          <w:lang w:val="en-GB"/>
        </w:rPr>
        <w:t xml:space="preserve"> et al., 2017). Data from Twitter (referred to as Twitter analytics) can be captured and </w:t>
      </w:r>
      <w:proofErr w:type="spellStart"/>
      <w:r w:rsidRPr="001F2851">
        <w:rPr>
          <w:rFonts w:ascii="Times New Roman" w:hAnsi="Times New Roman" w:cs="Times New Roman"/>
          <w:sz w:val="24"/>
          <w:szCs w:val="24"/>
          <w:lang w:val="en-GB"/>
        </w:rPr>
        <w:t>analyzed</w:t>
      </w:r>
      <w:proofErr w:type="spellEnd"/>
      <w:r w:rsidRPr="001F2851">
        <w:rPr>
          <w:rFonts w:ascii="Times New Roman" w:hAnsi="Times New Roman" w:cs="Times New Roman"/>
          <w:sz w:val="24"/>
          <w:szCs w:val="24"/>
          <w:lang w:val="en-GB"/>
        </w:rPr>
        <w:t xml:space="preserve"> to provide intelligence (</w:t>
      </w:r>
      <w:proofErr w:type="spellStart"/>
      <w:r w:rsidRPr="001F2851">
        <w:rPr>
          <w:rFonts w:ascii="Times New Roman" w:hAnsi="Times New Roman" w:cs="Times New Roman"/>
          <w:sz w:val="24"/>
          <w:szCs w:val="24"/>
          <w:lang w:val="en-GB"/>
        </w:rPr>
        <w:t>Tricco</w:t>
      </w:r>
      <w:proofErr w:type="spellEnd"/>
      <w:r w:rsidRPr="001F2851">
        <w:rPr>
          <w:rFonts w:ascii="Times New Roman" w:hAnsi="Times New Roman" w:cs="Times New Roman"/>
          <w:sz w:val="24"/>
          <w:szCs w:val="24"/>
          <w:lang w:val="en-GB"/>
        </w:rPr>
        <w:t xml:space="preserve"> et al., 2017). Twitter analytics can then be used for discerning trends and insights into a particular issue (Golder and Macy, 2011).  Past studies have mined and </w:t>
      </w:r>
      <w:proofErr w:type="spellStart"/>
      <w:r w:rsidRPr="001F2851">
        <w:rPr>
          <w:rFonts w:ascii="Times New Roman" w:hAnsi="Times New Roman" w:cs="Times New Roman"/>
          <w:sz w:val="24"/>
          <w:szCs w:val="24"/>
          <w:lang w:val="en-GB"/>
        </w:rPr>
        <w:t>analyzed</w:t>
      </w:r>
      <w:proofErr w:type="spellEnd"/>
      <w:r w:rsidRPr="001F2851">
        <w:rPr>
          <w:rFonts w:ascii="Times New Roman" w:hAnsi="Times New Roman" w:cs="Times New Roman"/>
          <w:sz w:val="24"/>
          <w:szCs w:val="24"/>
          <w:lang w:val="en-GB"/>
        </w:rPr>
        <w:t xml:space="preserve"> the social media data but have been restricted to defined time frames and issues (Kim et al., 2016).  As per </w:t>
      </w:r>
      <w:proofErr w:type="spellStart"/>
      <w:r w:rsidRPr="001F2851">
        <w:rPr>
          <w:rFonts w:ascii="Times New Roman" w:hAnsi="Times New Roman" w:cs="Times New Roman"/>
          <w:sz w:val="24"/>
          <w:szCs w:val="24"/>
          <w:lang w:val="en-GB"/>
        </w:rPr>
        <w:t>Lischke</w:t>
      </w:r>
      <w:proofErr w:type="spellEnd"/>
      <w:r w:rsidRPr="001F2851">
        <w:rPr>
          <w:rFonts w:ascii="Times New Roman" w:hAnsi="Times New Roman" w:cs="Times New Roman"/>
          <w:sz w:val="24"/>
          <w:szCs w:val="24"/>
          <w:lang w:val="en-GB"/>
        </w:rPr>
        <w:t xml:space="preserve"> et al. (2017), Twitter is like a gold mine of frank and voluntary opinions of the </w:t>
      </w:r>
      <w:proofErr w:type="gramStart"/>
      <w:r w:rsidRPr="001F2851">
        <w:rPr>
          <w:rFonts w:ascii="Times New Roman" w:hAnsi="Times New Roman" w:cs="Times New Roman"/>
          <w:sz w:val="24"/>
          <w:szCs w:val="24"/>
          <w:lang w:val="en-GB"/>
        </w:rPr>
        <w:t>general public</w:t>
      </w:r>
      <w:proofErr w:type="gramEnd"/>
      <w:r w:rsidRPr="001F2851">
        <w:rPr>
          <w:rFonts w:ascii="Times New Roman" w:hAnsi="Times New Roman" w:cs="Times New Roman"/>
          <w:sz w:val="24"/>
          <w:szCs w:val="24"/>
          <w:lang w:val="en-GB"/>
        </w:rPr>
        <w:t>. Often, communication on social media leads to an efficient capture of personal thoughts and opinions (</w:t>
      </w:r>
      <w:proofErr w:type="spellStart"/>
      <w:r w:rsidRPr="001F2851">
        <w:rPr>
          <w:rFonts w:ascii="Times New Roman" w:hAnsi="Times New Roman" w:cs="Times New Roman"/>
          <w:sz w:val="24"/>
          <w:szCs w:val="24"/>
          <w:lang w:val="en-GB"/>
        </w:rPr>
        <w:t>Godes</w:t>
      </w:r>
      <w:proofErr w:type="spellEnd"/>
      <w:r w:rsidRPr="001F2851">
        <w:rPr>
          <w:rFonts w:ascii="Times New Roman" w:hAnsi="Times New Roman" w:cs="Times New Roman"/>
          <w:sz w:val="24"/>
          <w:szCs w:val="24"/>
          <w:lang w:val="en-GB"/>
        </w:rPr>
        <w:t xml:space="preserve"> and </w:t>
      </w:r>
      <w:proofErr w:type="spellStart"/>
      <w:r w:rsidRPr="001F2851">
        <w:rPr>
          <w:rFonts w:ascii="Times New Roman" w:hAnsi="Times New Roman" w:cs="Times New Roman"/>
          <w:sz w:val="24"/>
          <w:szCs w:val="24"/>
          <w:lang w:val="en-GB"/>
        </w:rPr>
        <w:t>Mayzlin</w:t>
      </w:r>
      <w:proofErr w:type="spellEnd"/>
      <w:r w:rsidRPr="001F2851">
        <w:rPr>
          <w:rFonts w:ascii="Times New Roman" w:hAnsi="Times New Roman" w:cs="Times New Roman"/>
          <w:sz w:val="24"/>
          <w:szCs w:val="24"/>
          <w:lang w:val="en-GB"/>
        </w:rPr>
        <w:t xml:space="preserve">, 2004). Social sciences research studies have highlighted that the time spent on social media platforms influences human </w:t>
      </w:r>
      <w:proofErr w:type="spellStart"/>
      <w:r w:rsidRPr="001F2851">
        <w:rPr>
          <w:rFonts w:ascii="Times New Roman" w:hAnsi="Times New Roman" w:cs="Times New Roman"/>
          <w:sz w:val="24"/>
          <w:szCs w:val="24"/>
          <w:lang w:val="en-GB"/>
        </w:rPr>
        <w:t>behavior</w:t>
      </w:r>
      <w:proofErr w:type="spellEnd"/>
      <w:r w:rsidRPr="001F2851">
        <w:rPr>
          <w:rFonts w:ascii="Times New Roman" w:hAnsi="Times New Roman" w:cs="Times New Roman"/>
          <w:sz w:val="24"/>
          <w:szCs w:val="24"/>
          <w:lang w:val="en-GB"/>
        </w:rPr>
        <w:t xml:space="preserve"> (Statista, 2019). The social media platforms have voluminous data in the form of user-generated content. This user-generated content has a psychological influence (both negative and positive) on people's lives (Crawford, 2009). It has also been observed that nowadays, people are paying a lot of attention to the opinions and suggestions shared online, social media users tend to share their opinions, ideas, and emotions (sentiments ranging from irony and negation, sadness and happiness, surprise, confusion to name a few) (Ali et al. 2017; Ji et al. 2016). These sentiments tend to influence critical business decisions and policy-related developments from an organization and government perspective. The extraction of these large-</w:t>
      </w:r>
      <w:r w:rsidRPr="001F2851">
        <w:rPr>
          <w:rFonts w:ascii="Times New Roman" w:hAnsi="Times New Roman" w:cs="Times New Roman"/>
          <w:sz w:val="24"/>
          <w:szCs w:val="24"/>
          <w:lang w:val="en-GB"/>
        </w:rPr>
        <w:lastRenderedPageBreak/>
        <w:t xml:space="preserve">scale posts containing public sentiments is referred to as sentiment analysis, and the technique is known as opinion mining. </w:t>
      </w:r>
    </w:p>
    <w:p w14:paraId="773D7CBD" w14:textId="769CC153" w:rsidR="00772C50" w:rsidRPr="001F2851" w:rsidRDefault="00772C50" w:rsidP="0056258F">
      <w:pPr>
        <w:autoSpaceDE w:val="0"/>
        <w:autoSpaceDN w:val="0"/>
        <w:adjustRightInd w:val="0"/>
        <w:spacing w:before="100" w:beforeAutospacing="1" w:after="100" w:afterAutospacing="1" w:line="480" w:lineRule="auto"/>
        <w:jc w:val="both"/>
        <w:rPr>
          <w:rFonts w:ascii="Times New Roman" w:hAnsi="Times New Roman" w:cs="Times New Roman"/>
          <w:sz w:val="24"/>
          <w:szCs w:val="24"/>
          <w:lang w:val="en-GB"/>
        </w:rPr>
      </w:pPr>
      <w:r w:rsidRPr="001F2851">
        <w:rPr>
          <w:rFonts w:ascii="Times New Roman" w:hAnsi="Times New Roman" w:cs="Times New Roman"/>
          <w:sz w:val="24"/>
          <w:szCs w:val="24"/>
          <w:lang w:val="en-GB"/>
        </w:rPr>
        <w:t xml:space="preserve">Sentiment analysis is gaining a lot of popularity nowadays. It helps uncover the latest events and dynamic trends as people express their sentiments candidly on social media platforms (Chaudhary and </w:t>
      </w:r>
      <w:proofErr w:type="spellStart"/>
      <w:r w:rsidRPr="001F2851">
        <w:rPr>
          <w:rFonts w:ascii="Times New Roman" w:hAnsi="Times New Roman" w:cs="Times New Roman"/>
          <w:sz w:val="24"/>
          <w:szCs w:val="24"/>
          <w:lang w:val="en-GB"/>
        </w:rPr>
        <w:t>Naaz</w:t>
      </w:r>
      <w:proofErr w:type="spellEnd"/>
      <w:r w:rsidRPr="001F2851">
        <w:rPr>
          <w:rFonts w:ascii="Times New Roman" w:hAnsi="Times New Roman" w:cs="Times New Roman"/>
          <w:sz w:val="24"/>
          <w:szCs w:val="24"/>
          <w:lang w:val="en-GB"/>
        </w:rPr>
        <w:t xml:space="preserve">, 2017). Sentiment analysis is used extensively by researchers across various fields such as marketing, for human </w:t>
      </w:r>
      <w:proofErr w:type="spellStart"/>
      <w:r w:rsidRPr="001F2851">
        <w:rPr>
          <w:rFonts w:ascii="Times New Roman" w:hAnsi="Times New Roman" w:cs="Times New Roman"/>
          <w:sz w:val="24"/>
          <w:szCs w:val="24"/>
          <w:lang w:val="en-GB"/>
        </w:rPr>
        <w:t>behavior</w:t>
      </w:r>
      <w:proofErr w:type="spellEnd"/>
      <w:r w:rsidRPr="001F2851">
        <w:rPr>
          <w:rFonts w:ascii="Times New Roman" w:hAnsi="Times New Roman" w:cs="Times New Roman"/>
          <w:sz w:val="24"/>
          <w:szCs w:val="24"/>
          <w:lang w:val="en-GB"/>
        </w:rPr>
        <w:t xml:space="preserve"> (Al-</w:t>
      </w:r>
      <w:proofErr w:type="spellStart"/>
      <w:r w:rsidRPr="001F2851">
        <w:rPr>
          <w:rFonts w:ascii="Times New Roman" w:hAnsi="Times New Roman" w:cs="Times New Roman"/>
          <w:sz w:val="24"/>
          <w:szCs w:val="24"/>
          <w:lang w:val="en-GB"/>
        </w:rPr>
        <w:t>Yafi</w:t>
      </w:r>
      <w:proofErr w:type="spellEnd"/>
      <w:r w:rsidRPr="001F2851">
        <w:rPr>
          <w:rFonts w:ascii="Times New Roman" w:hAnsi="Times New Roman" w:cs="Times New Roman"/>
          <w:sz w:val="24"/>
          <w:szCs w:val="24"/>
          <w:lang w:val="en-GB"/>
        </w:rPr>
        <w:t xml:space="preserve"> et al., 2018; </w:t>
      </w:r>
      <w:proofErr w:type="spellStart"/>
      <w:r w:rsidRPr="001F2851">
        <w:rPr>
          <w:rFonts w:ascii="Times New Roman" w:hAnsi="Times New Roman" w:cs="Times New Roman"/>
          <w:sz w:val="24"/>
          <w:szCs w:val="24"/>
          <w:lang w:val="en-GB"/>
        </w:rPr>
        <w:t>Hamouda</w:t>
      </w:r>
      <w:proofErr w:type="spellEnd"/>
      <w:r w:rsidRPr="001F2851">
        <w:rPr>
          <w:rFonts w:ascii="Times New Roman" w:hAnsi="Times New Roman" w:cs="Times New Roman"/>
          <w:sz w:val="24"/>
          <w:szCs w:val="24"/>
          <w:lang w:val="en-GB"/>
        </w:rPr>
        <w:t xml:space="preserve">, 2018; </w:t>
      </w:r>
      <w:proofErr w:type="spellStart"/>
      <w:r w:rsidRPr="001F2851">
        <w:rPr>
          <w:rFonts w:ascii="Times New Roman" w:hAnsi="Times New Roman" w:cs="Times New Roman"/>
          <w:sz w:val="24"/>
          <w:szCs w:val="24"/>
          <w:lang w:val="en-GB"/>
        </w:rPr>
        <w:t>Odoom</w:t>
      </w:r>
      <w:proofErr w:type="spellEnd"/>
      <w:r w:rsidRPr="001F2851">
        <w:rPr>
          <w:rFonts w:ascii="Times New Roman" w:hAnsi="Times New Roman" w:cs="Times New Roman"/>
          <w:sz w:val="24"/>
          <w:szCs w:val="24"/>
          <w:lang w:val="en-GB"/>
        </w:rPr>
        <w:t xml:space="preserve"> et al., 2017; Rathore et al., 2017; Zeng et al., 2010), the analysis of customer dissatisfaction (Fan and Gordon, 2014) and learning (Leonardi, 2017; Li et al. 2017). With the advancement of information and communication technologies (ICTs), we can provide ample information on the spread of infectious diseases. Many studies have highlighted the role of ICTs in aiding sentiment analysis on social media platforms (Singh et al., 2018).  Various studies have highlighted that sentiment analysis could have possibly helped in effectively controlling the epidemic outbreaks. Hutto and Gilbert (2014) studied the valence and intensity of tweets on pandemics and discovered that distribution of sentiments changes with time and place (</w:t>
      </w:r>
      <w:proofErr w:type="spellStart"/>
      <w:r w:rsidRPr="001F2851">
        <w:rPr>
          <w:rFonts w:ascii="Times New Roman" w:hAnsi="Times New Roman" w:cs="Times New Roman"/>
          <w:sz w:val="24"/>
          <w:szCs w:val="24"/>
          <w:lang w:val="en-GB"/>
        </w:rPr>
        <w:t>Georgiadou</w:t>
      </w:r>
      <w:proofErr w:type="spellEnd"/>
      <w:r w:rsidRPr="001F2851">
        <w:rPr>
          <w:rFonts w:ascii="Times New Roman" w:hAnsi="Times New Roman" w:cs="Times New Roman"/>
          <w:sz w:val="24"/>
          <w:szCs w:val="24"/>
          <w:lang w:val="en-GB"/>
        </w:rPr>
        <w:t xml:space="preserve"> et al., 2020). Ahmed (2019) studied the type of information spread on Twitter during the Swine flu outbreak in 2009.  Like other studies, their study demonstrated the importance of Twitter in information dissemination during pandemics (Ahmed, 2018; Ahmed et al., 2018; </w:t>
      </w:r>
      <w:proofErr w:type="spellStart"/>
      <w:r w:rsidRPr="001F2851">
        <w:rPr>
          <w:rFonts w:ascii="Times New Roman" w:hAnsi="Times New Roman" w:cs="Times New Roman"/>
          <w:sz w:val="24"/>
          <w:szCs w:val="24"/>
          <w:lang w:val="en-GB"/>
        </w:rPr>
        <w:t>Alonso-Mu~noz</w:t>
      </w:r>
      <w:proofErr w:type="spellEnd"/>
      <w:r w:rsidRPr="001F2851">
        <w:rPr>
          <w:rFonts w:ascii="Times New Roman" w:hAnsi="Times New Roman" w:cs="Times New Roman"/>
          <w:sz w:val="24"/>
          <w:szCs w:val="24"/>
          <w:lang w:val="en-GB"/>
        </w:rPr>
        <w:t xml:space="preserve"> et al., 2017; McClellan et al., 2017; Stokes &amp; </w:t>
      </w:r>
      <w:proofErr w:type="spellStart"/>
      <w:r w:rsidRPr="001F2851">
        <w:rPr>
          <w:rFonts w:ascii="Times New Roman" w:hAnsi="Times New Roman" w:cs="Times New Roman"/>
          <w:sz w:val="24"/>
          <w:szCs w:val="24"/>
          <w:lang w:val="en-GB"/>
        </w:rPr>
        <w:t>Senkbeil</w:t>
      </w:r>
      <w:proofErr w:type="spellEnd"/>
      <w:r w:rsidRPr="001F2851">
        <w:rPr>
          <w:rFonts w:ascii="Times New Roman" w:hAnsi="Times New Roman" w:cs="Times New Roman"/>
          <w:sz w:val="24"/>
          <w:szCs w:val="24"/>
          <w:lang w:val="en-GB"/>
        </w:rPr>
        <w:t>, 2017; Wekerle et al., 2018</w:t>
      </w:r>
      <w:r w:rsidR="00A5508D" w:rsidRPr="001F2851">
        <w:rPr>
          <w:rFonts w:ascii="Times New Roman" w:hAnsi="Times New Roman" w:cs="Times New Roman"/>
          <w:sz w:val="24"/>
          <w:szCs w:val="24"/>
          <w:lang w:val="en-GB"/>
        </w:rPr>
        <w:t xml:space="preserve">; </w:t>
      </w:r>
      <w:proofErr w:type="spellStart"/>
      <w:r w:rsidR="00A5508D" w:rsidRPr="001F2851">
        <w:rPr>
          <w:rFonts w:ascii="Times New Roman" w:hAnsi="Times New Roman" w:cs="Times New Roman"/>
          <w:sz w:val="24"/>
          <w:szCs w:val="24"/>
          <w:lang w:val="en-GB"/>
        </w:rPr>
        <w:t>Hashimy</w:t>
      </w:r>
      <w:proofErr w:type="spellEnd"/>
      <w:r w:rsidR="00A5508D" w:rsidRPr="001F2851">
        <w:rPr>
          <w:rFonts w:ascii="Times New Roman" w:hAnsi="Times New Roman" w:cs="Times New Roman"/>
          <w:sz w:val="24"/>
          <w:szCs w:val="24"/>
          <w:lang w:val="en-GB"/>
        </w:rPr>
        <w:t xml:space="preserve"> et al., 2021</w:t>
      </w:r>
      <w:r w:rsidRPr="001F2851">
        <w:rPr>
          <w:rFonts w:ascii="Times New Roman" w:hAnsi="Times New Roman" w:cs="Times New Roman"/>
          <w:sz w:val="24"/>
          <w:szCs w:val="24"/>
          <w:lang w:val="en-GB"/>
        </w:rPr>
        <w:t xml:space="preserve">). </w:t>
      </w:r>
    </w:p>
    <w:p w14:paraId="0CE744DE" w14:textId="77777777" w:rsidR="00772C50" w:rsidRPr="001F2851" w:rsidRDefault="00772C50" w:rsidP="0056258F">
      <w:pPr>
        <w:autoSpaceDE w:val="0"/>
        <w:autoSpaceDN w:val="0"/>
        <w:adjustRightInd w:val="0"/>
        <w:spacing w:before="100" w:beforeAutospacing="1" w:after="100" w:afterAutospacing="1" w:line="480" w:lineRule="auto"/>
        <w:jc w:val="both"/>
        <w:rPr>
          <w:rFonts w:ascii="Times New Roman" w:hAnsi="Times New Roman" w:cs="Times New Roman"/>
          <w:sz w:val="24"/>
          <w:szCs w:val="24"/>
          <w:lang w:val="en-GB"/>
        </w:rPr>
      </w:pPr>
      <w:r w:rsidRPr="001F2851">
        <w:rPr>
          <w:rFonts w:ascii="Times New Roman" w:hAnsi="Times New Roman" w:cs="Times New Roman"/>
          <w:sz w:val="24"/>
          <w:szCs w:val="24"/>
          <w:lang w:val="en-GB"/>
        </w:rPr>
        <w:t xml:space="preserve">As a social media analytics tool, sentiment analysis helps accurately measure the positive or negative bent of public sentiments expressed on social media platforms (Rosenthal et al., 2015). It provides real-time communication channels through which information is disseminated and precautionary measures taken in affected areas (Liu, 2015; </w:t>
      </w:r>
      <w:proofErr w:type="spellStart"/>
      <w:r w:rsidRPr="001F2851">
        <w:rPr>
          <w:rFonts w:ascii="Times New Roman" w:hAnsi="Times New Roman" w:cs="Times New Roman"/>
          <w:sz w:val="24"/>
          <w:szCs w:val="24"/>
          <w:lang w:val="en-GB"/>
        </w:rPr>
        <w:t>Alsudais</w:t>
      </w:r>
      <w:proofErr w:type="spellEnd"/>
      <w:r w:rsidRPr="001F2851">
        <w:rPr>
          <w:rFonts w:ascii="Times New Roman" w:hAnsi="Times New Roman" w:cs="Times New Roman"/>
          <w:sz w:val="24"/>
          <w:szCs w:val="24"/>
          <w:lang w:val="en-GB"/>
        </w:rPr>
        <w:t xml:space="preserve"> &amp; Corso, 2015; </w:t>
      </w:r>
      <w:proofErr w:type="spellStart"/>
      <w:r w:rsidRPr="001F2851">
        <w:rPr>
          <w:rFonts w:ascii="Times New Roman" w:hAnsi="Times New Roman" w:cs="Times New Roman"/>
          <w:sz w:val="24"/>
          <w:szCs w:val="24"/>
          <w:lang w:val="en-GB"/>
        </w:rPr>
        <w:t>Bendler</w:t>
      </w:r>
      <w:proofErr w:type="spellEnd"/>
      <w:r w:rsidRPr="001F2851">
        <w:rPr>
          <w:rFonts w:ascii="Times New Roman" w:hAnsi="Times New Roman" w:cs="Times New Roman"/>
          <w:sz w:val="24"/>
          <w:szCs w:val="24"/>
          <w:lang w:val="en-GB"/>
        </w:rPr>
        <w:t xml:space="preserve"> et al., 2014; </w:t>
      </w:r>
      <w:proofErr w:type="spellStart"/>
      <w:r w:rsidRPr="001F2851">
        <w:rPr>
          <w:rFonts w:ascii="Times New Roman" w:hAnsi="Times New Roman" w:cs="Times New Roman"/>
          <w:sz w:val="24"/>
          <w:szCs w:val="24"/>
          <w:lang w:val="en-GB"/>
        </w:rPr>
        <w:t>Mirbabaie</w:t>
      </w:r>
      <w:proofErr w:type="spellEnd"/>
      <w:r w:rsidRPr="001F2851">
        <w:rPr>
          <w:rFonts w:ascii="Times New Roman" w:hAnsi="Times New Roman" w:cs="Times New Roman"/>
          <w:sz w:val="24"/>
          <w:szCs w:val="24"/>
          <w:lang w:val="en-GB"/>
        </w:rPr>
        <w:t xml:space="preserve"> et al., 2016; Gill et al., 2014; van Gorp et al., 2015). It has also been </w:t>
      </w:r>
      <w:r w:rsidRPr="001F2851">
        <w:rPr>
          <w:rFonts w:ascii="Times New Roman" w:hAnsi="Times New Roman" w:cs="Times New Roman"/>
          <w:sz w:val="24"/>
          <w:szCs w:val="24"/>
          <w:lang w:val="en-GB"/>
        </w:rPr>
        <w:lastRenderedPageBreak/>
        <w:t xml:space="preserve">effectively utilized to assess product assessments (Pang et al., 2008) and evaluate stocks in financial markets (Nguyen and Shirai, 2015).  </w:t>
      </w:r>
      <w:proofErr w:type="gramStart"/>
      <w:r w:rsidRPr="001F2851">
        <w:rPr>
          <w:rFonts w:ascii="Times New Roman" w:hAnsi="Times New Roman" w:cs="Times New Roman"/>
          <w:sz w:val="24"/>
          <w:szCs w:val="24"/>
          <w:lang w:val="en-GB"/>
        </w:rPr>
        <w:t>Researches</w:t>
      </w:r>
      <w:proofErr w:type="gramEnd"/>
      <w:r w:rsidRPr="001F2851">
        <w:rPr>
          <w:rFonts w:ascii="Times New Roman" w:hAnsi="Times New Roman" w:cs="Times New Roman"/>
          <w:sz w:val="24"/>
          <w:szCs w:val="24"/>
          <w:lang w:val="en-GB"/>
        </w:rPr>
        <w:t xml:space="preserve"> have indicated a significant impact of social media in disaster response. Disaster relief agencies need to be conscious of the effects of emotional churning by the affected people. This can be judged by assessing the expression of doubts, anger, overall satisfaction, etc., about social media through network analysis (Ji et al., 2015). </w:t>
      </w:r>
    </w:p>
    <w:p w14:paraId="0B6AB79D" w14:textId="39AA7767" w:rsidR="008C7074" w:rsidRPr="001F2851" w:rsidRDefault="00772C50" w:rsidP="0056258F">
      <w:pPr>
        <w:autoSpaceDE w:val="0"/>
        <w:autoSpaceDN w:val="0"/>
        <w:adjustRightInd w:val="0"/>
        <w:spacing w:before="100" w:beforeAutospacing="1" w:after="100" w:afterAutospacing="1" w:line="480" w:lineRule="auto"/>
        <w:jc w:val="both"/>
        <w:rPr>
          <w:rFonts w:ascii="Times New Roman" w:hAnsi="Times New Roman" w:cs="Times New Roman"/>
          <w:sz w:val="24"/>
          <w:szCs w:val="24"/>
          <w:shd w:val="clear" w:color="auto" w:fill="FFFFFF"/>
        </w:rPr>
      </w:pPr>
      <w:r w:rsidRPr="001F2851">
        <w:rPr>
          <w:rFonts w:ascii="Times New Roman" w:hAnsi="Times New Roman" w:cs="Times New Roman"/>
          <w:sz w:val="24"/>
          <w:szCs w:val="24"/>
          <w:lang w:val="en-GB"/>
        </w:rPr>
        <w:t xml:space="preserve">In the present study, we attempt to discover various aspects of 'pandemics' </w:t>
      </w:r>
      <w:proofErr w:type="gramStart"/>
      <w:r w:rsidRPr="001F2851">
        <w:rPr>
          <w:rFonts w:ascii="Times New Roman" w:hAnsi="Times New Roman" w:cs="Times New Roman"/>
          <w:sz w:val="24"/>
          <w:szCs w:val="24"/>
          <w:lang w:val="en-GB"/>
        </w:rPr>
        <w:t>that researchers</w:t>
      </w:r>
      <w:proofErr w:type="gramEnd"/>
      <w:r w:rsidRPr="001F2851">
        <w:rPr>
          <w:rFonts w:ascii="Times New Roman" w:hAnsi="Times New Roman" w:cs="Times New Roman"/>
          <w:sz w:val="24"/>
          <w:szCs w:val="24"/>
          <w:lang w:val="en-GB"/>
        </w:rPr>
        <w:t xml:space="preserve"> have identified in the past so that these efforts can be used to understand the sentiments of people towards pandemics. We use the published literature to identify dominant emotions through thematic analysis. Thematic analysis is used for understanding and </w:t>
      </w:r>
      <w:proofErr w:type="spellStart"/>
      <w:r w:rsidRPr="001F2851">
        <w:rPr>
          <w:rFonts w:ascii="Times New Roman" w:hAnsi="Times New Roman" w:cs="Times New Roman"/>
          <w:sz w:val="24"/>
          <w:szCs w:val="24"/>
          <w:lang w:val="en-GB"/>
        </w:rPr>
        <w:t>analyzing</w:t>
      </w:r>
      <w:proofErr w:type="spellEnd"/>
      <w:r w:rsidRPr="001F2851">
        <w:rPr>
          <w:rFonts w:ascii="Times New Roman" w:hAnsi="Times New Roman" w:cs="Times New Roman"/>
          <w:sz w:val="24"/>
          <w:szCs w:val="24"/>
          <w:lang w:val="en-GB"/>
        </w:rPr>
        <w:t xml:space="preserve"> various themes (Braun and Clarke 2006). The thematic analysis involves searching, reviewing, and defining themes (Sodhi and Tang, 2018). Variables are identified using a thematic analysis of published research papers.  Themes are deciphered based on the frequency of words in the research papers (</w:t>
      </w:r>
      <w:proofErr w:type="spellStart"/>
      <w:r w:rsidRPr="001F2851">
        <w:rPr>
          <w:rFonts w:ascii="Times New Roman" w:hAnsi="Times New Roman" w:cs="Times New Roman"/>
          <w:sz w:val="24"/>
          <w:szCs w:val="24"/>
          <w:lang w:val="en-GB"/>
        </w:rPr>
        <w:t>Kuckartz</w:t>
      </w:r>
      <w:proofErr w:type="spellEnd"/>
      <w:r w:rsidRPr="001F2851">
        <w:rPr>
          <w:rFonts w:ascii="Times New Roman" w:hAnsi="Times New Roman" w:cs="Times New Roman"/>
          <w:sz w:val="24"/>
          <w:szCs w:val="24"/>
          <w:lang w:val="en-GB"/>
        </w:rPr>
        <w:t xml:space="preserve">, 2019d). The qualitative descriptive technique includes thematic and content analysis. It is applied to </w:t>
      </w:r>
      <w:proofErr w:type="spellStart"/>
      <w:r w:rsidRPr="001F2851">
        <w:rPr>
          <w:rFonts w:ascii="Times New Roman" w:hAnsi="Times New Roman" w:cs="Times New Roman"/>
          <w:sz w:val="24"/>
          <w:szCs w:val="24"/>
          <w:lang w:val="en-GB"/>
        </w:rPr>
        <w:t>analyze</w:t>
      </w:r>
      <w:proofErr w:type="spellEnd"/>
      <w:r w:rsidRPr="001F2851">
        <w:rPr>
          <w:rFonts w:ascii="Times New Roman" w:hAnsi="Times New Roman" w:cs="Times New Roman"/>
          <w:sz w:val="24"/>
          <w:szCs w:val="24"/>
          <w:lang w:val="en-GB"/>
        </w:rPr>
        <w:t xml:space="preserve"> text and interpret themes (</w:t>
      </w:r>
      <w:proofErr w:type="spellStart"/>
      <w:r w:rsidRPr="001F2851">
        <w:rPr>
          <w:rFonts w:ascii="Times New Roman" w:hAnsi="Times New Roman" w:cs="Times New Roman"/>
          <w:sz w:val="24"/>
          <w:szCs w:val="24"/>
          <w:lang w:val="en-GB"/>
        </w:rPr>
        <w:t>Vaismoradi</w:t>
      </w:r>
      <w:proofErr w:type="spellEnd"/>
      <w:r w:rsidRPr="001F2851">
        <w:rPr>
          <w:rFonts w:ascii="Times New Roman" w:hAnsi="Times New Roman" w:cs="Times New Roman"/>
          <w:sz w:val="24"/>
          <w:szCs w:val="24"/>
          <w:lang w:val="en-GB"/>
        </w:rPr>
        <w:t xml:space="preserve"> et al., 2016). Past research has investigated Twitter content by employing quantitative techniques for gaining data on pandemics (Nolasco and Oliveira, 2020; Chew &amp; </w:t>
      </w:r>
      <w:proofErr w:type="spellStart"/>
      <w:r w:rsidRPr="001F2851">
        <w:rPr>
          <w:rFonts w:ascii="Times New Roman" w:hAnsi="Times New Roman" w:cs="Times New Roman"/>
          <w:sz w:val="24"/>
          <w:szCs w:val="24"/>
          <w:lang w:val="en-GB"/>
        </w:rPr>
        <w:t>Eysenbach</w:t>
      </w:r>
      <w:proofErr w:type="spellEnd"/>
      <w:r w:rsidRPr="001F2851">
        <w:rPr>
          <w:rFonts w:ascii="Times New Roman" w:hAnsi="Times New Roman" w:cs="Times New Roman"/>
          <w:sz w:val="24"/>
          <w:szCs w:val="24"/>
          <w:lang w:val="en-GB"/>
        </w:rPr>
        <w:t xml:space="preserve">, 2010; </w:t>
      </w:r>
      <w:proofErr w:type="spellStart"/>
      <w:r w:rsidRPr="001F2851">
        <w:rPr>
          <w:rFonts w:ascii="Times New Roman" w:hAnsi="Times New Roman" w:cs="Times New Roman"/>
          <w:sz w:val="24"/>
          <w:szCs w:val="24"/>
          <w:lang w:val="en-GB"/>
        </w:rPr>
        <w:t>Signorini</w:t>
      </w:r>
      <w:proofErr w:type="spellEnd"/>
      <w:r w:rsidRPr="001F2851">
        <w:rPr>
          <w:rFonts w:ascii="Times New Roman" w:hAnsi="Times New Roman" w:cs="Times New Roman"/>
          <w:sz w:val="24"/>
          <w:szCs w:val="24"/>
          <w:lang w:val="en-GB"/>
        </w:rPr>
        <w:t xml:space="preserve"> et al., 2011; </w:t>
      </w:r>
      <w:proofErr w:type="spellStart"/>
      <w:r w:rsidRPr="001F2851">
        <w:rPr>
          <w:rFonts w:ascii="Times New Roman" w:hAnsi="Times New Roman" w:cs="Times New Roman"/>
          <w:sz w:val="24"/>
          <w:szCs w:val="24"/>
          <w:lang w:val="en-GB"/>
        </w:rPr>
        <w:t>Kostkova</w:t>
      </w:r>
      <w:proofErr w:type="spellEnd"/>
      <w:r w:rsidRPr="001F2851">
        <w:rPr>
          <w:rFonts w:ascii="Times New Roman" w:hAnsi="Times New Roman" w:cs="Times New Roman"/>
          <w:sz w:val="24"/>
          <w:szCs w:val="24"/>
          <w:lang w:val="en-GB"/>
        </w:rPr>
        <w:t xml:space="preserve"> et al., 2014; Oluwafemi et al., 2014). This research fills the gap by providing valuable insights into the sentiments of people towards pandemics over time and geography, using social media analytics for the current COVID-19 pandemic, and employing qualitative research on past published papers on pandemics.</w:t>
      </w:r>
    </w:p>
    <w:p w14:paraId="1812BD02" w14:textId="77777777" w:rsidR="00A81926" w:rsidRPr="001F2851" w:rsidRDefault="00A81926" w:rsidP="0056258F">
      <w:pPr>
        <w:pStyle w:val="Heading1"/>
        <w:spacing w:before="100" w:beforeAutospacing="1" w:after="100" w:afterAutospacing="1" w:line="480" w:lineRule="auto"/>
        <w:rPr>
          <w:rFonts w:ascii="Times New Roman" w:hAnsi="Times New Roman" w:cs="Times New Roman"/>
          <w:b/>
          <w:bCs/>
          <w:color w:val="auto"/>
          <w:sz w:val="24"/>
          <w:szCs w:val="24"/>
          <w:lang w:val="en-GB"/>
        </w:rPr>
      </w:pPr>
      <w:r w:rsidRPr="001F2851">
        <w:rPr>
          <w:rFonts w:ascii="Times New Roman" w:hAnsi="Times New Roman" w:cs="Times New Roman"/>
          <w:b/>
          <w:bCs/>
          <w:color w:val="auto"/>
          <w:sz w:val="24"/>
          <w:szCs w:val="24"/>
          <w:lang w:val="en-GB"/>
        </w:rPr>
        <w:t>Methodology</w:t>
      </w:r>
    </w:p>
    <w:p w14:paraId="7A520C2A" w14:textId="6759E56D" w:rsidR="00825427" w:rsidRPr="001F2851" w:rsidRDefault="00825427"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To explore the public emotions and concerns about the COVID-19, this study </w:t>
      </w:r>
      <w:proofErr w:type="gramStart"/>
      <w:r w:rsidRPr="001F2851">
        <w:rPr>
          <w:rFonts w:ascii="Times New Roman" w:hAnsi="Times New Roman" w:cs="Times New Roman"/>
          <w:sz w:val="24"/>
          <w:szCs w:val="24"/>
          <w:lang w:val="en-US"/>
        </w:rPr>
        <w:t>made an effort</w:t>
      </w:r>
      <w:proofErr w:type="gramEnd"/>
      <w:r w:rsidRPr="001F2851">
        <w:rPr>
          <w:rFonts w:ascii="Times New Roman" w:hAnsi="Times New Roman" w:cs="Times New Roman"/>
          <w:sz w:val="24"/>
          <w:szCs w:val="24"/>
          <w:lang w:val="en-US"/>
        </w:rPr>
        <w:t xml:space="preserve"> to understand the overall public behavior in a particular social context of disease transmission. </w:t>
      </w:r>
      <w:r w:rsidRPr="001F2851">
        <w:rPr>
          <w:rFonts w:ascii="Times New Roman" w:hAnsi="Times New Roman" w:cs="Times New Roman"/>
          <w:sz w:val="24"/>
          <w:szCs w:val="24"/>
          <w:lang w:val="en-US"/>
        </w:rPr>
        <w:lastRenderedPageBreak/>
        <w:t xml:space="preserve">Twitter API was used to extract the data. The study has combined the literature-based thematic analysis (LBTA) with the coronavirus Twitter analytics (COVTA) using Python and </w:t>
      </w:r>
      <w:proofErr w:type="spellStart"/>
      <w:r w:rsidRPr="001F2851">
        <w:rPr>
          <w:rFonts w:ascii="Times New Roman" w:hAnsi="Times New Roman" w:cs="Times New Roman"/>
          <w:sz w:val="24"/>
          <w:szCs w:val="24"/>
          <w:lang w:val="en-US"/>
        </w:rPr>
        <w:t>NodeXL</w:t>
      </w:r>
      <w:proofErr w:type="spellEnd"/>
      <w:r w:rsidRPr="001F2851">
        <w:rPr>
          <w:rFonts w:ascii="Times New Roman" w:hAnsi="Times New Roman" w:cs="Times New Roman"/>
          <w:sz w:val="24"/>
          <w:szCs w:val="24"/>
          <w:lang w:val="en-US"/>
        </w:rPr>
        <w:t xml:space="preserve"> software, as mentioned in Figure 1, to perform this analysis. Such a combination aims to get a holistic overview of this pandemic situation. Literature-based thematic analysis (LBTA) will provide public emotions, interests, and concerns by taking a historical overview of similar situations. On its part, COVID Twitter analytics (COVTA) will examine the current situation by analyzing the user's sentiments towards the current COVID-19 situation</w:t>
      </w:r>
      <w:r w:rsidR="00BD4B95" w:rsidRPr="001F2851">
        <w:rPr>
          <w:rFonts w:ascii="Times New Roman" w:hAnsi="Times New Roman" w:cs="Times New Roman"/>
          <w:sz w:val="24"/>
          <w:szCs w:val="24"/>
          <w:lang w:val="en-US"/>
        </w:rPr>
        <w:t xml:space="preserve"> (Figure</w:t>
      </w:r>
      <w:r w:rsidR="00DB7EFC" w:rsidRPr="001F2851">
        <w:rPr>
          <w:rFonts w:ascii="Times New Roman" w:hAnsi="Times New Roman" w:cs="Times New Roman"/>
          <w:sz w:val="24"/>
          <w:szCs w:val="24"/>
          <w:lang w:val="en-US"/>
        </w:rPr>
        <w:t xml:space="preserve"> </w:t>
      </w:r>
      <w:r w:rsidR="00BD4B95" w:rsidRPr="001F2851">
        <w:rPr>
          <w:rFonts w:ascii="Times New Roman" w:hAnsi="Times New Roman" w:cs="Times New Roman"/>
          <w:sz w:val="24"/>
          <w:szCs w:val="24"/>
          <w:lang w:val="en-US"/>
        </w:rPr>
        <w:t>1)</w:t>
      </w:r>
      <w:r w:rsidRPr="001F2851">
        <w:rPr>
          <w:rFonts w:ascii="Times New Roman" w:hAnsi="Times New Roman" w:cs="Times New Roman"/>
          <w:sz w:val="24"/>
          <w:szCs w:val="24"/>
          <w:lang w:val="en-US"/>
        </w:rPr>
        <w:t xml:space="preserve">. </w:t>
      </w:r>
    </w:p>
    <w:p w14:paraId="1BC524CC" w14:textId="159117FD" w:rsidR="00705BA9" w:rsidRPr="001F2851" w:rsidRDefault="00705BA9"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b/>
          <w:bCs/>
          <w:sz w:val="24"/>
          <w:szCs w:val="24"/>
          <w:lang w:val="en-US"/>
        </w:rPr>
        <w:t xml:space="preserve">Figure 1: Research </w:t>
      </w:r>
      <w:r w:rsidR="00BD4118" w:rsidRPr="001F2851">
        <w:rPr>
          <w:rFonts w:ascii="Times New Roman" w:hAnsi="Times New Roman" w:cs="Times New Roman"/>
          <w:b/>
          <w:bCs/>
          <w:sz w:val="24"/>
          <w:szCs w:val="24"/>
          <w:lang w:val="en-US"/>
        </w:rPr>
        <w:t xml:space="preserve">process approach for </w:t>
      </w:r>
      <w:r w:rsidRPr="001F2851">
        <w:rPr>
          <w:rFonts w:ascii="Times New Roman" w:hAnsi="Times New Roman" w:cs="Times New Roman"/>
          <w:b/>
          <w:bCs/>
          <w:sz w:val="24"/>
          <w:szCs w:val="24"/>
          <w:lang w:val="en-US"/>
        </w:rPr>
        <w:t>COVID-19 (RPA-COV)</w:t>
      </w:r>
    </w:p>
    <w:p w14:paraId="7521736F" w14:textId="77777777" w:rsidR="001805E5" w:rsidRPr="001F2851" w:rsidRDefault="001805E5"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noProof/>
          <w:sz w:val="24"/>
          <w:szCs w:val="24"/>
          <w:lang w:eastAsia="en-IN"/>
        </w:rPr>
        <w:lastRenderedPageBreak/>
        <w:drawing>
          <wp:inline distT="0" distB="0" distL="0" distR="0" wp14:anchorId="6402D356" wp14:editId="5B726A73">
            <wp:extent cx="5731510" cy="67595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82"/>
                    <a:stretch/>
                  </pic:blipFill>
                  <pic:spPr bwMode="auto">
                    <a:xfrm>
                      <a:off x="0" y="0"/>
                      <a:ext cx="5731510" cy="6759575"/>
                    </a:xfrm>
                    <a:prstGeom prst="rect">
                      <a:avLst/>
                    </a:prstGeom>
                    <a:noFill/>
                    <a:ln>
                      <a:noFill/>
                    </a:ln>
                    <a:extLst>
                      <a:ext uri="{53640926-AAD7-44D8-BBD7-CCE9431645EC}">
                        <a14:shadowObscured xmlns:a14="http://schemas.microsoft.com/office/drawing/2010/main"/>
                      </a:ext>
                    </a:extLst>
                  </pic:spPr>
                </pic:pic>
              </a:graphicData>
            </a:graphic>
          </wp:inline>
        </w:drawing>
      </w:r>
    </w:p>
    <w:p w14:paraId="1F56548D" w14:textId="77777777" w:rsidR="00084CD8" w:rsidRPr="001F2851" w:rsidRDefault="00084CD8" w:rsidP="0056258F">
      <w:pPr>
        <w:pStyle w:val="Heading2"/>
        <w:spacing w:before="100" w:beforeAutospacing="1" w:after="100" w:afterAutospacing="1" w:line="480" w:lineRule="auto"/>
        <w:rPr>
          <w:rFonts w:ascii="Times New Roman" w:hAnsi="Times New Roman" w:cs="Times New Roman"/>
          <w:i/>
          <w:iCs/>
          <w:color w:val="auto"/>
          <w:sz w:val="24"/>
          <w:szCs w:val="24"/>
          <w:lang w:val="en-US"/>
        </w:rPr>
      </w:pPr>
      <w:r w:rsidRPr="001F2851">
        <w:rPr>
          <w:rFonts w:ascii="Times New Roman" w:hAnsi="Times New Roman" w:cs="Times New Roman"/>
          <w:i/>
          <w:iCs/>
          <w:color w:val="auto"/>
          <w:sz w:val="24"/>
          <w:szCs w:val="24"/>
          <w:lang w:val="en-US"/>
        </w:rPr>
        <w:t>Extraction of Relevant Articles</w:t>
      </w:r>
    </w:p>
    <w:p w14:paraId="561BD1E2" w14:textId="77777777" w:rsidR="00BB33C6" w:rsidRPr="001F2851" w:rsidRDefault="00BB33C6"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Various academic paper databases have been used to extract papers with a clear focus on understanding the COVID-19 situation. After using multiple sources, we eventually extracted a good number of papers till March 2020. Two major search words were used during the search </w:t>
      </w:r>
      <w:r w:rsidRPr="001F2851">
        <w:rPr>
          <w:rFonts w:ascii="Times New Roman" w:hAnsi="Times New Roman" w:cs="Times New Roman"/>
          <w:sz w:val="24"/>
          <w:szCs w:val="24"/>
          <w:lang w:val="en-US"/>
        </w:rPr>
        <w:lastRenderedPageBreak/>
        <w:t>on different databases: 'Pandemic' and 'Epidemic'. After a preliminary search on google scholar, we selected a total of 3,456 articles. Considering the volume of academic articles, we finally selected articles based on the type of publication journal only. In the second round of investigation, 792 articles were selected. The third step of the work consisted of using another filter (Twitter analytics) to screen the articles further. Figure 2 provides more details on the selection of final articles. Following the basic screening of research articles, obtained only 127 articles, and the final number was reached using abstract screening on these articles. Through Twitter Analytics or Text Mining (the adopted methodology) (</w:t>
      </w:r>
      <w:proofErr w:type="spellStart"/>
      <w:r w:rsidRPr="001F2851">
        <w:rPr>
          <w:rFonts w:ascii="Times New Roman" w:hAnsi="Times New Roman" w:cs="Times New Roman"/>
          <w:sz w:val="24"/>
          <w:szCs w:val="24"/>
          <w:lang w:val="en-US"/>
        </w:rPr>
        <w:t>Lipizzi</w:t>
      </w:r>
      <w:proofErr w:type="spellEnd"/>
      <w:r w:rsidRPr="001F2851">
        <w:rPr>
          <w:rFonts w:ascii="Times New Roman" w:hAnsi="Times New Roman" w:cs="Times New Roman"/>
          <w:sz w:val="24"/>
          <w:szCs w:val="24"/>
          <w:lang w:val="en-US"/>
        </w:rPr>
        <w:t>, 2016), we were, therefore, able to select all the articles had cited for past pandemic or epidemic scenarios.</w:t>
      </w:r>
    </w:p>
    <w:p w14:paraId="7E4E215A" w14:textId="6F8A4597" w:rsidR="00705BA9" w:rsidRPr="001F2851" w:rsidRDefault="00705BA9"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b/>
          <w:bCs/>
          <w:sz w:val="24"/>
          <w:szCs w:val="24"/>
          <w:lang w:val="en-US"/>
        </w:rPr>
        <w:t xml:space="preserve">Figure 2: Selection </w:t>
      </w:r>
      <w:r w:rsidR="00E958F2" w:rsidRPr="001F2851">
        <w:rPr>
          <w:rFonts w:ascii="Times New Roman" w:hAnsi="Times New Roman" w:cs="Times New Roman"/>
          <w:b/>
          <w:bCs/>
          <w:sz w:val="24"/>
          <w:szCs w:val="24"/>
          <w:lang w:val="en-US"/>
        </w:rPr>
        <w:t>method of academic articles</w:t>
      </w:r>
    </w:p>
    <w:p w14:paraId="1662745B" w14:textId="77777777" w:rsidR="006D0E7A" w:rsidRPr="001F2851" w:rsidRDefault="006D0E7A"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b/>
          <w:bCs/>
          <w:noProof/>
          <w:sz w:val="24"/>
          <w:szCs w:val="24"/>
          <w:lang w:eastAsia="en-IN"/>
        </w:rPr>
        <w:drawing>
          <wp:inline distT="0" distB="0" distL="0" distR="0" wp14:anchorId="4F6AA04F" wp14:editId="4894CB11">
            <wp:extent cx="5731510" cy="170497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545" b="9091"/>
                    <a:stretch/>
                  </pic:blipFill>
                  <pic:spPr bwMode="auto">
                    <a:xfrm>
                      <a:off x="0" y="0"/>
                      <a:ext cx="5731510" cy="1704975"/>
                    </a:xfrm>
                    <a:prstGeom prst="rect">
                      <a:avLst/>
                    </a:prstGeom>
                    <a:noFill/>
                    <a:ln>
                      <a:noFill/>
                    </a:ln>
                    <a:extLst>
                      <a:ext uri="{53640926-AAD7-44D8-BBD7-CCE9431645EC}">
                        <a14:shadowObscured xmlns:a14="http://schemas.microsoft.com/office/drawing/2010/main"/>
                      </a:ext>
                    </a:extLst>
                  </pic:spPr>
                </pic:pic>
              </a:graphicData>
            </a:graphic>
          </wp:inline>
        </w:drawing>
      </w:r>
    </w:p>
    <w:p w14:paraId="5A1687DF" w14:textId="77777777" w:rsidR="00084CD8" w:rsidRPr="001F2851" w:rsidRDefault="00084CD8" w:rsidP="0056258F">
      <w:pPr>
        <w:pStyle w:val="Heading2"/>
        <w:spacing w:before="100" w:beforeAutospacing="1" w:after="100" w:afterAutospacing="1" w:line="480" w:lineRule="auto"/>
        <w:rPr>
          <w:rFonts w:ascii="Times New Roman" w:hAnsi="Times New Roman" w:cs="Times New Roman"/>
          <w:i/>
          <w:iCs/>
          <w:color w:val="auto"/>
          <w:sz w:val="24"/>
          <w:szCs w:val="24"/>
          <w:lang w:val="en-US"/>
        </w:rPr>
      </w:pPr>
      <w:r w:rsidRPr="001F2851">
        <w:rPr>
          <w:rFonts w:ascii="Times New Roman" w:hAnsi="Times New Roman" w:cs="Times New Roman"/>
          <w:i/>
          <w:iCs/>
          <w:color w:val="auto"/>
          <w:sz w:val="24"/>
          <w:szCs w:val="24"/>
          <w:lang w:val="en-US"/>
        </w:rPr>
        <w:t>Twitter Analytics Process</w:t>
      </w:r>
    </w:p>
    <w:p w14:paraId="2D67546C" w14:textId="18BF8BD0" w:rsidR="00084CD8" w:rsidRPr="001F2851" w:rsidRDefault="00494660"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Twitter analytics (TA) will help to understand the emotions and concerns of different users in the Covid-19 crisis. Twitter is an online mediated communication tool (Al-</w:t>
      </w:r>
      <w:proofErr w:type="spellStart"/>
      <w:r w:rsidRPr="001F2851">
        <w:rPr>
          <w:rFonts w:ascii="Times New Roman" w:hAnsi="Times New Roman" w:cs="Times New Roman"/>
          <w:sz w:val="24"/>
          <w:szCs w:val="24"/>
          <w:lang w:val="en-US"/>
        </w:rPr>
        <w:t>Yafi</w:t>
      </w:r>
      <w:proofErr w:type="spellEnd"/>
      <w:r w:rsidRPr="001F2851">
        <w:rPr>
          <w:rFonts w:ascii="Times New Roman" w:hAnsi="Times New Roman" w:cs="Times New Roman"/>
          <w:sz w:val="24"/>
          <w:szCs w:val="24"/>
          <w:lang w:val="en-US"/>
        </w:rPr>
        <w:t xml:space="preserve"> et al., 2018; Sunday and Vera, 2018) and an effective tool for identifying the user emotional behavior (Brandt et al., 2017) and examining the user interests (Feng et al., 2015) and knowledge sharing (Leonardi, 2017). It will be the right approach to use Twitter analytics for COVID-19 to understand the emotional behavior of users. The CUP framework (Fan and Gordon, 2014) has </w:t>
      </w:r>
      <w:r w:rsidRPr="001F2851">
        <w:rPr>
          <w:rFonts w:ascii="Times New Roman" w:hAnsi="Times New Roman" w:cs="Times New Roman"/>
          <w:sz w:val="24"/>
          <w:szCs w:val="24"/>
          <w:lang w:val="en-US"/>
        </w:rPr>
        <w:lastRenderedPageBreak/>
        <w:t xml:space="preserve">been used to perform Twitter analytics in this study. The CUP framework has three major processes: capturing tweets, understanding the data, and presenting the results. </w:t>
      </w:r>
      <w:r w:rsidR="00084CD8" w:rsidRPr="001F2851">
        <w:rPr>
          <w:rFonts w:ascii="Times New Roman" w:hAnsi="Times New Roman" w:cs="Times New Roman"/>
          <w:sz w:val="24"/>
          <w:szCs w:val="24"/>
          <w:lang w:val="en-US"/>
        </w:rPr>
        <w:t xml:space="preserve"> </w:t>
      </w:r>
    </w:p>
    <w:p w14:paraId="701E87FA" w14:textId="77777777" w:rsidR="00084CD8" w:rsidRPr="001F2851" w:rsidRDefault="00084CD8" w:rsidP="0056258F">
      <w:pPr>
        <w:pStyle w:val="Heading2"/>
        <w:spacing w:before="100" w:beforeAutospacing="1" w:after="100" w:afterAutospacing="1" w:line="480" w:lineRule="auto"/>
        <w:rPr>
          <w:rFonts w:ascii="Times New Roman" w:hAnsi="Times New Roman" w:cs="Times New Roman"/>
          <w:i/>
          <w:iCs/>
          <w:color w:val="auto"/>
          <w:sz w:val="24"/>
          <w:szCs w:val="24"/>
          <w:lang w:val="en-US"/>
        </w:rPr>
      </w:pPr>
      <w:r w:rsidRPr="001F2851">
        <w:rPr>
          <w:rFonts w:ascii="Times New Roman" w:hAnsi="Times New Roman" w:cs="Times New Roman"/>
          <w:i/>
          <w:iCs/>
          <w:color w:val="auto"/>
          <w:sz w:val="24"/>
          <w:szCs w:val="24"/>
          <w:lang w:val="en-US"/>
        </w:rPr>
        <w:t>Tracing of Tweets</w:t>
      </w:r>
    </w:p>
    <w:p w14:paraId="5E536C5E" w14:textId="6CF41813" w:rsidR="00C27402" w:rsidRPr="001F2851" w:rsidRDefault="0014702C"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The data has been extracted from Twitter using </w:t>
      </w:r>
      <w:proofErr w:type="spellStart"/>
      <w:r w:rsidRPr="001F2851">
        <w:rPr>
          <w:rFonts w:ascii="Times New Roman" w:hAnsi="Times New Roman" w:cs="Times New Roman"/>
          <w:sz w:val="24"/>
          <w:szCs w:val="24"/>
          <w:lang w:val="en-US"/>
        </w:rPr>
        <w:t>Tweepy</w:t>
      </w:r>
      <w:proofErr w:type="spellEnd"/>
      <w:r w:rsidRPr="001F2851">
        <w:rPr>
          <w:rFonts w:ascii="Times New Roman" w:hAnsi="Times New Roman" w:cs="Times New Roman"/>
          <w:sz w:val="24"/>
          <w:szCs w:val="24"/>
          <w:lang w:val="en-US"/>
        </w:rPr>
        <w:t xml:space="preserve"> API in a specific time framework from January 25, </w:t>
      </w:r>
      <w:proofErr w:type="gramStart"/>
      <w:r w:rsidRPr="001F2851">
        <w:rPr>
          <w:rFonts w:ascii="Times New Roman" w:hAnsi="Times New Roman" w:cs="Times New Roman"/>
          <w:sz w:val="24"/>
          <w:szCs w:val="24"/>
          <w:lang w:val="en-US"/>
        </w:rPr>
        <w:t>2020</w:t>
      </w:r>
      <w:proofErr w:type="gramEnd"/>
      <w:r w:rsidRPr="001F2851">
        <w:rPr>
          <w:rFonts w:ascii="Times New Roman" w:hAnsi="Times New Roman" w:cs="Times New Roman"/>
          <w:sz w:val="24"/>
          <w:szCs w:val="24"/>
          <w:lang w:val="en-US"/>
        </w:rPr>
        <w:t xml:space="preserve"> to April 4, 2020. During this period, approximately 80,420 tweets were extracted using two hashtags, namely "Coronavirus' and 'COVID-19'. We noticed the existence of multiple tweets with low-quality information or less helpful information concerning the coronavirus situation. So, after doing the initial screening of such tweets, we obtained 58,320 final tweets, all of which were used to perform the final analysis on different parameters under Twitter Analytics (TA). </w:t>
      </w:r>
    </w:p>
    <w:p w14:paraId="41713760" w14:textId="77777777" w:rsidR="00320FFE" w:rsidRPr="001F2851" w:rsidRDefault="00320FFE" w:rsidP="0056258F">
      <w:pPr>
        <w:pStyle w:val="Heading1"/>
        <w:spacing w:before="100" w:beforeAutospacing="1" w:after="100" w:afterAutospacing="1" w:line="480" w:lineRule="auto"/>
        <w:rPr>
          <w:rFonts w:ascii="Times New Roman" w:hAnsi="Times New Roman" w:cs="Times New Roman"/>
          <w:b/>
          <w:bCs/>
          <w:color w:val="auto"/>
          <w:sz w:val="24"/>
          <w:szCs w:val="24"/>
          <w:lang w:val="en-US"/>
        </w:rPr>
      </w:pPr>
      <w:r w:rsidRPr="001F2851">
        <w:rPr>
          <w:rFonts w:ascii="Times New Roman" w:hAnsi="Times New Roman" w:cs="Times New Roman"/>
          <w:b/>
          <w:bCs/>
          <w:color w:val="auto"/>
          <w:sz w:val="24"/>
          <w:szCs w:val="24"/>
          <w:lang w:val="en-US"/>
        </w:rPr>
        <w:t>Findings and Results</w:t>
      </w:r>
    </w:p>
    <w:p w14:paraId="2F6646ED" w14:textId="530D051D" w:rsidR="00320FFE" w:rsidRPr="001F2851" w:rsidRDefault="009815C8"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The results and findings of this study were further divided into two significant sub-sections based on the type of analysis performed. In the first subsection of the findings, a detailed thematic analysis was presented based on the literature review, followed by Twitter analytics in the second sub-section of the study. </w:t>
      </w:r>
      <w:r w:rsidR="003E6ED3" w:rsidRPr="001F2851">
        <w:rPr>
          <w:rFonts w:ascii="Times New Roman" w:hAnsi="Times New Roman" w:cs="Times New Roman"/>
          <w:sz w:val="24"/>
          <w:szCs w:val="24"/>
          <w:lang w:val="en-US"/>
        </w:rPr>
        <w:t xml:space="preserve">Based on the similarity of the words, the clustering </w:t>
      </w:r>
      <w:r w:rsidR="00C76B33" w:rsidRPr="001F2851">
        <w:rPr>
          <w:rFonts w:ascii="Times New Roman" w:hAnsi="Times New Roman" w:cs="Times New Roman"/>
          <w:sz w:val="24"/>
          <w:szCs w:val="24"/>
          <w:lang w:val="en-US"/>
        </w:rPr>
        <w:t>was</w:t>
      </w:r>
      <w:r w:rsidR="003E6ED3" w:rsidRPr="001F2851">
        <w:rPr>
          <w:rFonts w:ascii="Times New Roman" w:hAnsi="Times New Roman" w:cs="Times New Roman"/>
          <w:sz w:val="24"/>
          <w:szCs w:val="24"/>
          <w:lang w:val="en-US"/>
        </w:rPr>
        <w:t xml:space="preserve"> </w:t>
      </w:r>
      <w:proofErr w:type="spellStart"/>
      <w:r w:rsidR="003E6ED3" w:rsidRPr="001F2851">
        <w:rPr>
          <w:rFonts w:ascii="Times New Roman" w:hAnsi="Times New Roman" w:cs="Times New Roman"/>
          <w:sz w:val="24"/>
          <w:szCs w:val="24"/>
          <w:lang w:val="en-US"/>
        </w:rPr>
        <w:t>perfomed</w:t>
      </w:r>
      <w:proofErr w:type="spellEnd"/>
      <w:r w:rsidR="003E6ED3" w:rsidRPr="001F2851">
        <w:rPr>
          <w:rFonts w:ascii="Times New Roman" w:hAnsi="Times New Roman" w:cs="Times New Roman"/>
          <w:sz w:val="24"/>
          <w:szCs w:val="24"/>
          <w:lang w:val="en-US"/>
        </w:rPr>
        <w:t xml:space="preserve"> </w:t>
      </w:r>
      <w:proofErr w:type="gramStart"/>
      <w:r w:rsidR="003E6ED3" w:rsidRPr="001F2851">
        <w:rPr>
          <w:rFonts w:ascii="Times New Roman" w:hAnsi="Times New Roman" w:cs="Times New Roman"/>
          <w:sz w:val="24"/>
          <w:szCs w:val="24"/>
          <w:lang w:val="en-US"/>
        </w:rPr>
        <w:t>in order to</w:t>
      </w:r>
      <w:proofErr w:type="gramEnd"/>
      <w:r w:rsidR="003E6ED3" w:rsidRPr="001F2851">
        <w:rPr>
          <w:rFonts w:ascii="Times New Roman" w:hAnsi="Times New Roman" w:cs="Times New Roman"/>
          <w:sz w:val="24"/>
          <w:szCs w:val="24"/>
          <w:lang w:val="en-US"/>
        </w:rPr>
        <w:t xml:space="preserve"> fetch the data from the different databases. So, by the process of clustering, the data will generate some specific groups based on </w:t>
      </w:r>
      <w:proofErr w:type="spellStart"/>
      <w:r w:rsidR="003E6ED3" w:rsidRPr="001F2851">
        <w:rPr>
          <w:rFonts w:ascii="Times New Roman" w:hAnsi="Times New Roman" w:cs="Times New Roman"/>
          <w:sz w:val="24"/>
          <w:szCs w:val="24"/>
          <w:lang w:val="en-US"/>
        </w:rPr>
        <w:t>similary</w:t>
      </w:r>
      <w:proofErr w:type="spellEnd"/>
      <w:r w:rsidR="003E6ED3" w:rsidRPr="001F2851">
        <w:rPr>
          <w:rFonts w:ascii="Times New Roman" w:hAnsi="Times New Roman" w:cs="Times New Roman"/>
          <w:sz w:val="24"/>
          <w:szCs w:val="24"/>
          <w:lang w:val="en-US"/>
        </w:rPr>
        <w:t xml:space="preserve"> or </w:t>
      </w:r>
      <w:proofErr w:type="spellStart"/>
      <w:r w:rsidR="003E6ED3" w:rsidRPr="001F2851">
        <w:rPr>
          <w:rFonts w:ascii="Times New Roman" w:hAnsi="Times New Roman" w:cs="Times New Roman"/>
          <w:sz w:val="24"/>
          <w:szCs w:val="24"/>
          <w:lang w:val="en-US"/>
        </w:rPr>
        <w:t>dissimarlity</w:t>
      </w:r>
      <w:proofErr w:type="spellEnd"/>
      <w:r w:rsidR="003E6ED3" w:rsidRPr="001F2851">
        <w:rPr>
          <w:rFonts w:ascii="Times New Roman" w:hAnsi="Times New Roman" w:cs="Times New Roman"/>
          <w:sz w:val="24"/>
          <w:szCs w:val="24"/>
          <w:lang w:val="en-US"/>
        </w:rPr>
        <w:t xml:space="preserve"> and further assignment each object to its closest medoid (Mostafa, 2019).</w:t>
      </w:r>
      <w:r w:rsidR="00C76B33" w:rsidRPr="001F2851">
        <w:rPr>
          <w:rFonts w:ascii="Times New Roman" w:hAnsi="Times New Roman" w:cs="Times New Roman"/>
          <w:sz w:val="24"/>
          <w:szCs w:val="24"/>
          <w:lang w:val="en-US"/>
        </w:rPr>
        <w:t xml:space="preserve"> In addition to clustering, the network analysis provided the network (twitter handle) density of the nodes that are highly </w:t>
      </w:r>
      <w:proofErr w:type="spellStart"/>
      <w:r w:rsidR="00C76B33" w:rsidRPr="001F2851">
        <w:rPr>
          <w:rFonts w:ascii="Times New Roman" w:hAnsi="Times New Roman" w:cs="Times New Roman"/>
          <w:sz w:val="24"/>
          <w:szCs w:val="24"/>
          <w:lang w:val="en-US"/>
        </w:rPr>
        <w:t>conncted</w:t>
      </w:r>
      <w:proofErr w:type="spellEnd"/>
      <w:r w:rsidR="00C76B33" w:rsidRPr="001F2851">
        <w:rPr>
          <w:rFonts w:ascii="Times New Roman" w:hAnsi="Times New Roman" w:cs="Times New Roman"/>
          <w:sz w:val="24"/>
          <w:szCs w:val="24"/>
          <w:lang w:val="en-US"/>
        </w:rPr>
        <w:t xml:space="preserve"> to each other on the Twitter or the density of handle is very high in nature </w:t>
      </w:r>
      <w:proofErr w:type="gramStart"/>
      <w:r w:rsidR="00C76B33" w:rsidRPr="001F2851">
        <w:rPr>
          <w:rFonts w:ascii="Times New Roman" w:hAnsi="Times New Roman" w:cs="Times New Roman"/>
          <w:sz w:val="24"/>
          <w:szCs w:val="24"/>
          <w:lang w:val="en-US"/>
        </w:rPr>
        <w:t>compare</w:t>
      </w:r>
      <w:proofErr w:type="gramEnd"/>
      <w:r w:rsidR="00C76B33" w:rsidRPr="001F2851">
        <w:rPr>
          <w:rFonts w:ascii="Times New Roman" w:hAnsi="Times New Roman" w:cs="Times New Roman"/>
          <w:sz w:val="24"/>
          <w:szCs w:val="24"/>
          <w:lang w:val="en-US"/>
        </w:rPr>
        <w:t xml:space="preserve"> to other handles. So, the network analysis is applied to select a specific dataset on twitter and create a certain range to measure the centrality, </w:t>
      </w:r>
      <w:proofErr w:type="gramStart"/>
      <w:r w:rsidR="00C76B33" w:rsidRPr="001F2851">
        <w:rPr>
          <w:rFonts w:ascii="Times New Roman" w:hAnsi="Times New Roman" w:cs="Times New Roman"/>
          <w:sz w:val="24"/>
          <w:szCs w:val="24"/>
          <w:lang w:val="en-US"/>
        </w:rPr>
        <w:t>density</w:t>
      </w:r>
      <w:proofErr w:type="gramEnd"/>
      <w:r w:rsidR="00C76B33" w:rsidRPr="001F2851">
        <w:rPr>
          <w:rFonts w:ascii="Times New Roman" w:hAnsi="Times New Roman" w:cs="Times New Roman"/>
          <w:sz w:val="24"/>
          <w:szCs w:val="24"/>
          <w:lang w:val="en-US"/>
        </w:rPr>
        <w:t xml:space="preserve"> and modularity of the data (</w:t>
      </w:r>
      <w:proofErr w:type="spellStart"/>
      <w:r w:rsidR="00C76B33" w:rsidRPr="001F2851">
        <w:rPr>
          <w:rFonts w:ascii="Times New Roman" w:hAnsi="Times New Roman" w:cs="Times New Roman"/>
          <w:sz w:val="24"/>
          <w:szCs w:val="24"/>
          <w:lang w:val="en-US"/>
        </w:rPr>
        <w:t>Grandjean</w:t>
      </w:r>
      <w:proofErr w:type="spellEnd"/>
      <w:r w:rsidR="00C76B33" w:rsidRPr="001F2851">
        <w:rPr>
          <w:rFonts w:ascii="Times New Roman" w:hAnsi="Times New Roman" w:cs="Times New Roman"/>
          <w:sz w:val="24"/>
          <w:szCs w:val="24"/>
          <w:lang w:val="en-US"/>
        </w:rPr>
        <w:t>, 2016)</w:t>
      </w:r>
    </w:p>
    <w:p w14:paraId="01BBBEE7" w14:textId="77777777" w:rsidR="0033152E" w:rsidRPr="001F2851" w:rsidRDefault="0033152E" w:rsidP="0056258F">
      <w:pPr>
        <w:pStyle w:val="Heading2"/>
        <w:spacing w:before="100" w:beforeAutospacing="1" w:after="100" w:afterAutospacing="1" w:line="480" w:lineRule="auto"/>
        <w:rPr>
          <w:rFonts w:ascii="Times New Roman" w:hAnsi="Times New Roman" w:cs="Times New Roman"/>
          <w:i/>
          <w:iCs/>
          <w:color w:val="auto"/>
          <w:sz w:val="24"/>
          <w:szCs w:val="24"/>
          <w:lang w:val="en-US"/>
        </w:rPr>
      </w:pPr>
      <w:r w:rsidRPr="001F2851">
        <w:rPr>
          <w:rFonts w:ascii="Times New Roman" w:hAnsi="Times New Roman" w:cs="Times New Roman"/>
          <w:i/>
          <w:iCs/>
          <w:color w:val="auto"/>
          <w:sz w:val="24"/>
          <w:szCs w:val="24"/>
          <w:lang w:val="en-US"/>
        </w:rPr>
        <w:lastRenderedPageBreak/>
        <w:t>Insights from thematic analysis</w:t>
      </w:r>
    </w:p>
    <w:p w14:paraId="2AE70690" w14:textId="77777777" w:rsidR="00B27C68" w:rsidRPr="001F2851" w:rsidRDefault="00B27C68" w:rsidP="0056258F">
      <w:pPr>
        <w:spacing w:after="0"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Various academic articles were extracted from different databases using the search string, as mentioned in table 1. A total of 61 articles were extracted from Web of Science, Scopus, Taylor &amp; Francis, and further analyzed based on the type of pandemic and epidemic situation cited in the paper. </w:t>
      </w:r>
    </w:p>
    <w:p w14:paraId="6BAE98D7" w14:textId="48ACDEAA" w:rsidR="00141844" w:rsidRPr="001F2851" w:rsidRDefault="00141844" w:rsidP="0056258F">
      <w:pPr>
        <w:spacing w:after="0" w:line="480" w:lineRule="auto"/>
        <w:jc w:val="both"/>
        <w:rPr>
          <w:rFonts w:ascii="Times New Roman" w:hAnsi="Times New Roman" w:cs="Times New Roman"/>
          <w:sz w:val="24"/>
          <w:szCs w:val="24"/>
          <w:lang w:val="en-US"/>
        </w:rPr>
      </w:pPr>
      <w:r w:rsidRPr="001F2851">
        <w:rPr>
          <w:rFonts w:ascii="Times New Roman" w:hAnsi="Times New Roman" w:cs="Times New Roman"/>
          <w:b/>
          <w:bCs/>
          <w:sz w:val="24"/>
          <w:szCs w:val="24"/>
          <w:lang w:val="en-US"/>
        </w:rPr>
        <w:t>Table 1: Data extraction details</w:t>
      </w:r>
    </w:p>
    <w:p w14:paraId="3C0BE357" w14:textId="242A56FC" w:rsidR="00271A5C" w:rsidRPr="001F2851" w:rsidRDefault="00271A5C" w:rsidP="0056258F">
      <w:pPr>
        <w:spacing w:after="0" w:line="480" w:lineRule="auto"/>
        <w:jc w:val="both"/>
        <w:rPr>
          <w:rFonts w:ascii="Times New Roman" w:hAnsi="Times New Roman" w:cs="Times New Roman"/>
          <w:sz w:val="24"/>
          <w:szCs w:val="24"/>
          <w:lang w:val="en-US"/>
        </w:rPr>
      </w:pPr>
    </w:p>
    <w:tbl>
      <w:tblPr>
        <w:tblStyle w:val="PlainTable21"/>
        <w:tblpPr w:leftFromText="180" w:rightFromText="180" w:vertAnchor="text" w:horzAnchor="margin" w:tblpY="-74"/>
        <w:tblW w:w="0" w:type="auto"/>
        <w:tblLook w:val="04A0" w:firstRow="1" w:lastRow="0" w:firstColumn="1" w:lastColumn="0" w:noHBand="0" w:noVBand="1"/>
      </w:tblPr>
      <w:tblGrid>
        <w:gridCol w:w="1998"/>
        <w:gridCol w:w="6321"/>
      </w:tblGrid>
      <w:tr w:rsidR="00225F26" w:rsidRPr="001F2851" w14:paraId="780B84E7" w14:textId="77777777" w:rsidTr="00795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2F1D4B03" w14:textId="77777777" w:rsidR="00225F26" w:rsidRPr="001F2851" w:rsidRDefault="00E15D3B" w:rsidP="0056258F">
            <w:pPr>
              <w:keepNext/>
              <w:keepLines/>
              <w:spacing w:before="100" w:beforeAutospacing="1" w:after="100" w:afterAutospacing="1" w:line="480" w:lineRule="auto"/>
              <w:outlineLvl w:val="0"/>
              <w:rPr>
                <w:rFonts w:ascii="Times New Roman" w:hAnsi="Times New Roman" w:cs="Times New Roman"/>
                <w:sz w:val="24"/>
                <w:szCs w:val="24"/>
                <w:lang w:val="en-US"/>
              </w:rPr>
            </w:pPr>
            <w:r w:rsidRPr="001F2851">
              <w:rPr>
                <w:rFonts w:ascii="Times New Roman" w:hAnsi="Times New Roman" w:cs="Times New Roman"/>
                <w:sz w:val="24"/>
                <w:szCs w:val="24"/>
                <w:lang w:val="en-US"/>
              </w:rPr>
              <w:t>Database</w:t>
            </w:r>
          </w:p>
        </w:tc>
        <w:tc>
          <w:tcPr>
            <w:tcW w:w="6321" w:type="dxa"/>
            <w:vAlign w:val="center"/>
          </w:tcPr>
          <w:p w14:paraId="11D373BB" w14:textId="77777777" w:rsidR="00225F26" w:rsidRPr="001F2851" w:rsidRDefault="00E15D3B" w:rsidP="0056258F">
            <w:pPr>
              <w:keepNext/>
              <w:keepLines/>
              <w:spacing w:before="100" w:beforeAutospacing="1" w:after="100" w:afterAutospacing="1" w:line="480" w:lineRule="auto"/>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F2851">
              <w:rPr>
                <w:rFonts w:ascii="Times New Roman" w:hAnsi="Times New Roman" w:cs="Times New Roman"/>
                <w:sz w:val="24"/>
                <w:szCs w:val="24"/>
                <w:lang w:val="en-US"/>
              </w:rPr>
              <w:t>Search String Used</w:t>
            </w:r>
          </w:p>
        </w:tc>
      </w:tr>
      <w:tr w:rsidR="00225F26" w:rsidRPr="001F2851" w14:paraId="332C51A2" w14:textId="77777777" w:rsidTr="00795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6CF6860E" w14:textId="77777777" w:rsidR="001F7D23" w:rsidRPr="001F2851" w:rsidRDefault="00E15D3B" w:rsidP="0056258F">
            <w:pPr>
              <w:spacing w:before="100" w:beforeAutospacing="1" w:after="100" w:afterAutospacing="1" w:line="480" w:lineRule="auto"/>
              <w:rPr>
                <w:rFonts w:ascii="Times New Roman" w:hAnsi="Times New Roman" w:cs="Times New Roman"/>
                <w:b w:val="0"/>
                <w:bCs w:val="0"/>
                <w:sz w:val="24"/>
                <w:szCs w:val="24"/>
                <w:lang w:val="en-US"/>
              </w:rPr>
            </w:pPr>
            <w:r w:rsidRPr="001F2851">
              <w:rPr>
                <w:rFonts w:ascii="Times New Roman" w:hAnsi="Times New Roman" w:cs="Times New Roman"/>
                <w:sz w:val="24"/>
                <w:szCs w:val="24"/>
                <w:lang w:val="en-US"/>
              </w:rPr>
              <w:t>Web of Science</w:t>
            </w:r>
          </w:p>
        </w:tc>
        <w:tc>
          <w:tcPr>
            <w:tcW w:w="6321" w:type="dxa"/>
            <w:vAlign w:val="center"/>
          </w:tcPr>
          <w:p w14:paraId="4881B5E8" w14:textId="77777777" w:rsidR="001F7D23" w:rsidRPr="001F2851" w:rsidRDefault="00225F26" w:rsidP="0056258F">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F2851">
              <w:rPr>
                <w:rFonts w:ascii="Times New Roman" w:hAnsi="Times New Roman" w:cs="Times New Roman"/>
                <w:sz w:val="24"/>
                <w:szCs w:val="24"/>
                <w:lang w:val="en-US"/>
              </w:rPr>
              <w:t>TOPIC: (Pandemic) AND TOPIC: (Epidemic), TOPIC: (Pandemic) AND TOPIC: (</w:t>
            </w:r>
            <w:proofErr w:type="gramStart"/>
            <w:r w:rsidRPr="001F2851">
              <w:rPr>
                <w:rFonts w:ascii="Times New Roman" w:hAnsi="Times New Roman" w:cs="Times New Roman"/>
                <w:sz w:val="24"/>
                <w:szCs w:val="24"/>
                <w:lang w:val="en-US"/>
              </w:rPr>
              <w:t>Social media</w:t>
            </w:r>
            <w:proofErr w:type="gramEnd"/>
            <w:r w:rsidRPr="001F2851">
              <w:rPr>
                <w:rFonts w:ascii="Times New Roman" w:hAnsi="Times New Roman" w:cs="Times New Roman"/>
                <w:sz w:val="24"/>
                <w:szCs w:val="24"/>
                <w:lang w:val="en-US"/>
              </w:rPr>
              <w:t>), TOPIC: (Epidemic) AND TOPIC: (Social media)</w:t>
            </w:r>
          </w:p>
        </w:tc>
      </w:tr>
      <w:tr w:rsidR="00225F26" w:rsidRPr="001F2851" w14:paraId="093FEAB6" w14:textId="77777777" w:rsidTr="0079576D">
        <w:tc>
          <w:tcPr>
            <w:cnfStyle w:val="001000000000" w:firstRow="0" w:lastRow="0" w:firstColumn="1" w:lastColumn="0" w:oddVBand="0" w:evenVBand="0" w:oddHBand="0" w:evenHBand="0" w:firstRowFirstColumn="0" w:firstRowLastColumn="0" w:lastRowFirstColumn="0" w:lastRowLastColumn="0"/>
            <w:tcW w:w="1998" w:type="dxa"/>
            <w:vAlign w:val="center"/>
          </w:tcPr>
          <w:p w14:paraId="46449136" w14:textId="77777777" w:rsidR="001F7D23" w:rsidRPr="001F2851" w:rsidRDefault="00E15D3B" w:rsidP="0056258F">
            <w:pPr>
              <w:spacing w:before="100" w:beforeAutospacing="1" w:after="100" w:afterAutospacing="1" w:line="480" w:lineRule="auto"/>
              <w:rPr>
                <w:rFonts w:ascii="Times New Roman" w:hAnsi="Times New Roman" w:cs="Times New Roman"/>
                <w:b w:val="0"/>
                <w:bCs w:val="0"/>
                <w:sz w:val="24"/>
                <w:szCs w:val="24"/>
                <w:lang w:val="en-US"/>
              </w:rPr>
            </w:pPr>
            <w:r w:rsidRPr="001F2851">
              <w:rPr>
                <w:rFonts w:ascii="Times New Roman" w:hAnsi="Times New Roman" w:cs="Times New Roman"/>
                <w:sz w:val="24"/>
                <w:szCs w:val="24"/>
                <w:lang w:val="en-US"/>
              </w:rPr>
              <w:t>Scopus</w:t>
            </w:r>
          </w:p>
        </w:tc>
        <w:tc>
          <w:tcPr>
            <w:tcW w:w="6321" w:type="dxa"/>
            <w:vAlign w:val="center"/>
          </w:tcPr>
          <w:p w14:paraId="4F83AAE5" w14:textId="77777777" w:rsidR="001F7D23" w:rsidRPr="001F2851" w:rsidRDefault="00225F26" w:rsidP="0056258F">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F2851">
              <w:rPr>
                <w:rFonts w:ascii="Times New Roman" w:hAnsi="Times New Roman" w:cs="Times New Roman"/>
                <w:sz w:val="24"/>
                <w:szCs w:val="24"/>
                <w:lang w:val="en-US"/>
              </w:rPr>
              <w:t>(TITLE-ABS-KEY (Pandemic) AND TITLE-ABS-KEY (Epidemic)), (TITLE-ABS-KEY(Pandemic) AND TITLE-ABS-KEY (Twitter)), (TITLE-ABS-KEY (Epidemic) AND TITLE-ABS-KEY (Twitter))</w:t>
            </w:r>
          </w:p>
        </w:tc>
      </w:tr>
      <w:tr w:rsidR="00225F26" w:rsidRPr="001F2851" w14:paraId="4CF5669F" w14:textId="77777777" w:rsidTr="00795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Align w:val="center"/>
          </w:tcPr>
          <w:p w14:paraId="741C0196" w14:textId="77777777" w:rsidR="001F7D23" w:rsidRPr="001F2851" w:rsidRDefault="00E15D3B" w:rsidP="0056258F">
            <w:pPr>
              <w:spacing w:before="100" w:beforeAutospacing="1" w:after="100" w:afterAutospacing="1" w:line="480" w:lineRule="auto"/>
              <w:rPr>
                <w:rFonts w:ascii="Times New Roman" w:hAnsi="Times New Roman" w:cs="Times New Roman"/>
                <w:b w:val="0"/>
                <w:bCs w:val="0"/>
                <w:sz w:val="24"/>
                <w:szCs w:val="24"/>
                <w:lang w:val="en-US"/>
              </w:rPr>
            </w:pPr>
            <w:r w:rsidRPr="001F2851">
              <w:rPr>
                <w:rFonts w:ascii="Times New Roman" w:hAnsi="Times New Roman" w:cs="Times New Roman"/>
                <w:sz w:val="24"/>
                <w:szCs w:val="24"/>
                <w:lang w:val="en-US"/>
              </w:rPr>
              <w:t>Taylor and Francis online</w:t>
            </w:r>
          </w:p>
        </w:tc>
        <w:tc>
          <w:tcPr>
            <w:tcW w:w="6321" w:type="dxa"/>
            <w:vAlign w:val="center"/>
          </w:tcPr>
          <w:p w14:paraId="7175BD8B" w14:textId="77777777" w:rsidR="001F7D23" w:rsidRPr="001F2851" w:rsidRDefault="00225F26" w:rsidP="0056258F">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F2851">
              <w:rPr>
                <w:rFonts w:ascii="Times New Roman" w:hAnsi="Times New Roman" w:cs="Times New Roman"/>
                <w:sz w:val="24"/>
                <w:szCs w:val="24"/>
                <w:lang w:val="en-US"/>
              </w:rPr>
              <w:t>[All: Pandemic] AND [All: Epidemic], [All: Pandemic] AND [All: Twitter], [All: Epidemic] AND [All: Twitter]</w:t>
            </w:r>
          </w:p>
        </w:tc>
      </w:tr>
    </w:tbl>
    <w:p w14:paraId="7D6EB59A" w14:textId="77777777" w:rsidR="00271A5C" w:rsidRPr="001F2851" w:rsidRDefault="00271A5C" w:rsidP="0056258F">
      <w:pPr>
        <w:spacing w:before="100" w:beforeAutospacing="1" w:after="100" w:afterAutospacing="1" w:line="480" w:lineRule="auto"/>
        <w:jc w:val="both"/>
        <w:rPr>
          <w:rFonts w:ascii="Times New Roman" w:hAnsi="Times New Roman" w:cs="Times New Roman"/>
          <w:sz w:val="24"/>
          <w:szCs w:val="24"/>
          <w:lang w:val="en-US"/>
        </w:rPr>
      </w:pPr>
    </w:p>
    <w:p w14:paraId="2730B21E" w14:textId="77777777" w:rsidR="00141844" w:rsidRPr="001F2851" w:rsidRDefault="00141844" w:rsidP="0056258F">
      <w:pPr>
        <w:spacing w:before="100" w:beforeAutospacing="1" w:after="100" w:afterAutospacing="1" w:line="480" w:lineRule="auto"/>
        <w:jc w:val="both"/>
        <w:rPr>
          <w:rFonts w:ascii="Times New Roman" w:hAnsi="Times New Roman" w:cs="Times New Roman"/>
          <w:sz w:val="24"/>
          <w:szCs w:val="24"/>
          <w:lang w:val="en-US"/>
        </w:rPr>
      </w:pPr>
    </w:p>
    <w:p w14:paraId="07829CFC" w14:textId="77777777" w:rsidR="00141844" w:rsidRPr="001F2851" w:rsidRDefault="00141844" w:rsidP="0056258F">
      <w:pPr>
        <w:spacing w:before="100" w:beforeAutospacing="1" w:after="100" w:afterAutospacing="1" w:line="480" w:lineRule="auto"/>
        <w:jc w:val="both"/>
        <w:rPr>
          <w:rFonts w:ascii="Times New Roman" w:hAnsi="Times New Roman" w:cs="Times New Roman"/>
          <w:sz w:val="24"/>
          <w:szCs w:val="24"/>
          <w:lang w:val="en-US"/>
        </w:rPr>
      </w:pPr>
    </w:p>
    <w:p w14:paraId="090B3A01" w14:textId="1E8D4F1B" w:rsidR="00BB6181" w:rsidRPr="001F2851" w:rsidRDefault="00483A41"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RQ1: What are the various sentiments shown by the </w:t>
      </w:r>
      <w:proofErr w:type="gramStart"/>
      <w:r w:rsidRPr="001F2851">
        <w:rPr>
          <w:rFonts w:ascii="Times New Roman" w:hAnsi="Times New Roman" w:cs="Times New Roman"/>
          <w:sz w:val="24"/>
          <w:szCs w:val="24"/>
          <w:lang w:val="en-US"/>
        </w:rPr>
        <w:t>general public</w:t>
      </w:r>
      <w:proofErr w:type="gramEnd"/>
      <w:r w:rsidRPr="001F2851">
        <w:rPr>
          <w:rFonts w:ascii="Times New Roman" w:hAnsi="Times New Roman" w:cs="Times New Roman"/>
          <w:sz w:val="24"/>
          <w:szCs w:val="24"/>
          <w:lang w:val="en-US"/>
        </w:rPr>
        <w:t xml:space="preserve"> towards the COVID-19 pandemic across multiple geographies?</w:t>
      </w:r>
    </w:p>
    <w:p w14:paraId="162B73B0" w14:textId="31DE606E" w:rsidR="0033152E" w:rsidRPr="001F2851" w:rsidRDefault="00506E3A"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Figure 2 explains the number of instances for the recorded pandemics according to the type of situation. These pandemics include Flu Epidemic, Ebola Epidemic, Zika Epidemic, Dengue, Chikungunya, Diphtheria, H1N1 Flu, HIV Epidemic, and Measles. Figure 3 explains the </w:t>
      </w:r>
      <w:r w:rsidR="00EF7FEE" w:rsidRPr="001F2851">
        <w:rPr>
          <w:rFonts w:ascii="Times New Roman" w:hAnsi="Times New Roman" w:cs="Times New Roman"/>
          <w:sz w:val="24"/>
          <w:szCs w:val="24"/>
          <w:lang w:val="en-US"/>
        </w:rPr>
        <w:t xml:space="preserve">distribution of type of flu (in numbers across various years) wherein figure 4 describe the distribution of specific </w:t>
      </w:r>
      <w:proofErr w:type="spellStart"/>
      <w:r w:rsidR="00EF7FEE" w:rsidRPr="001F2851">
        <w:rPr>
          <w:rFonts w:ascii="Times New Roman" w:hAnsi="Times New Roman" w:cs="Times New Roman"/>
          <w:sz w:val="24"/>
          <w:szCs w:val="24"/>
          <w:lang w:val="en-US"/>
        </w:rPr>
        <w:t>fluw</w:t>
      </w:r>
      <w:proofErr w:type="spellEnd"/>
      <w:r w:rsidR="00EF7FEE" w:rsidRPr="001F2851">
        <w:rPr>
          <w:rFonts w:ascii="Times New Roman" w:hAnsi="Times New Roman" w:cs="Times New Roman"/>
          <w:sz w:val="24"/>
          <w:szCs w:val="24"/>
          <w:lang w:val="en-US"/>
        </w:rPr>
        <w:t xml:space="preserve"> from </w:t>
      </w:r>
      <w:r w:rsidRPr="001F2851">
        <w:rPr>
          <w:rFonts w:ascii="Times New Roman" w:hAnsi="Times New Roman" w:cs="Times New Roman"/>
          <w:sz w:val="24"/>
          <w:szCs w:val="24"/>
          <w:lang w:val="en-US"/>
        </w:rPr>
        <w:t>duration</w:t>
      </w:r>
      <w:r w:rsidR="00EF7FEE" w:rsidRPr="001F2851">
        <w:rPr>
          <w:rFonts w:ascii="Times New Roman" w:hAnsi="Times New Roman" w:cs="Times New Roman"/>
          <w:sz w:val="24"/>
          <w:szCs w:val="24"/>
          <w:lang w:val="en-US"/>
        </w:rPr>
        <w:t xml:space="preserve"> </w:t>
      </w:r>
      <w:proofErr w:type="spellStart"/>
      <w:r w:rsidR="00EF7FEE" w:rsidRPr="001F2851">
        <w:rPr>
          <w:rFonts w:ascii="Times New Roman" w:hAnsi="Times New Roman" w:cs="Times New Roman"/>
          <w:sz w:val="24"/>
          <w:szCs w:val="24"/>
          <w:lang w:val="en-US"/>
        </w:rPr>
        <w:t>prespective</w:t>
      </w:r>
      <w:proofErr w:type="spellEnd"/>
      <w:r w:rsidRPr="001F2851">
        <w:rPr>
          <w:rFonts w:ascii="Times New Roman" w:hAnsi="Times New Roman" w:cs="Times New Roman"/>
          <w:sz w:val="24"/>
          <w:szCs w:val="24"/>
          <w:lang w:val="en-US"/>
        </w:rPr>
        <w:t xml:space="preserve"> (in years) of pandemics or epidemics in </w:t>
      </w:r>
      <w:r w:rsidRPr="001F2851">
        <w:rPr>
          <w:rFonts w:ascii="Times New Roman" w:hAnsi="Times New Roman" w:cs="Times New Roman"/>
          <w:sz w:val="24"/>
          <w:szCs w:val="24"/>
          <w:lang w:val="en-US"/>
        </w:rPr>
        <w:lastRenderedPageBreak/>
        <w:t xml:space="preserve">respect to the current situation. These two figures examine the historical evidence mentioned in the research articles by using the text mining method. They then showcase a substantial </w:t>
      </w:r>
      <w:proofErr w:type="gramStart"/>
      <w:r w:rsidRPr="001F2851">
        <w:rPr>
          <w:rFonts w:ascii="Times New Roman" w:hAnsi="Times New Roman" w:cs="Times New Roman"/>
          <w:sz w:val="24"/>
          <w:szCs w:val="24"/>
          <w:lang w:val="en-US"/>
        </w:rPr>
        <w:t>amount</w:t>
      </w:r>
      <w:proofErr w:type="gramEnd"/>
      <w:r w:rsidRPr="001F2851">
        <w:rPr>
          <w:rFonts w:ascii="Times New Roman" w:hAnsi="Times New Roman" w:cs="Times New Roman"/>
          <w:sz w:val="24"/>
          <w:szCs w:val="24"/>
          <w:lang w:val="en-US"/>
        </w:rPr>
        <w:t xml:space="preserve"> of insights about each crisis. The maximum number of research articles have been found to relate to the Flu epidemic scenario, followed by those on the Zika virus epidemic and finally those concerning the Ebola epidemic. All the studies have been performed between 2009 to 2020.</w:t>
      </w:r>
      <w:r w:rsidR="000739B0" w:rsidRPr="001F2851">
        <w:rPr>
          <w:rFonts w:ascii="Times New Roman" w:hAnsi="Times New Roman" w:cs="Times New Roman"/>
          <w:sz w:val="24"/>
          <w:szCs w:val="24"/>
          <w:lang w:val="en-US"/>
        </w:rPr>
        <w:t xml:space="preserve"> </w:t>
      </w:r>
    </w:p>
    <w:p w14:paraId="1C01E521" w14:textId="185DEBD8" w:rsidR="00300A99" w:rsidRPr="001F2851" w:rsidRDefault="00300A99"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b/>
          <w:bCs/>
          <w:sz w:val="24"/>
          <w:szCs w:val="24"/>
          <w:lang w:val="en-US"/>
        </w:rPr>
        <w:t xml:space="preserve">Figure 3: Distribution of </w:t>
      </w:r>
      <w:r w:rsidR="00AE0A53" w:rsidRPr="001F2851">
        <w:rPr>
          <w:rFonts w:ascii="Times New Roman" w:hAnsi="Times New Roman" w:cs="Times New Roman"/>
          <w:b/>
          <w:bCs/>
          <w:sz w:val="24"/>
          <w:szCs w:val="24"/>
          <w:lang w:val="en-US"/>
        </w:rPr>
        <w:t>types of Flu</w:t>
      </w:r>
      <w:r w:rsidR="00EF7FEE" w:rsidRPr="001F2851">
        <w:rPr>
          <w:rFonts w:ascii="Times New Roman" w:hAnsi="Times New Roman" w:cs="Times New Roman"/>
          <w:b/>
          <w:bCs/>
          <w:sz w:val="24"/>
          <w:szCs w:val="24"/>
          <w:lang w:val="en-US"/>
        </w:rPr>
        <w:t xml:space="preserve"> (number)</w:t>
      </w:r>
    </w:p>
    <w:p w14:paraId="0FBFF3B0" w14:textId="657413AC" w:rsidR="006419FC" w:rsidRPr="001F2851" w:rsidRDefault="000E1790"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noProof/>
          <w:sz w:val="24"/>
          <w:szCs w:val="24"/>
          <w:lang w:eastAsia="en-IN"/>
        </w:rPr>
        <w:drawing>
          <wp:inline distT="0" distB="0" distL="0" distR="0" wp14:anchorId="0F3F3940" wp14:editId="0783F936">
            <wp:extent cx="4619625" cy="2438400"/>
            <wp:effectExtent l="0" t="0" r="9525" b="0"/>
            <wp:docPr id="24" name="Chart 24">
              <a:extLst xmlns:a="http://schemas.openxmlformats.org/drawingml/2006/main">
                <a:ext uri="{FF2B5EF4-FFF2-40B4-BE49-F238E27FC236}">
                  <a16:creationId xmlns:a16="http://schemas.microsoft.com/office/drawing/2014/main" id="{1B2197AA-CFFF-4B3D-B96F-5B61900595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D09300" w14:textId="77777777" w:rsidR="00522A86" w:rsidRPr="001F2851" w:rsidRDefault="00522A86" w:rsidP="0056258F">
      <w:pPr>
        <w:spacing w:before="100" w:beforeAutospacing="1" w:after="100" w:afterAutospacing="1" w:line="480" w:lineRule="auto"/>
        <w:jc w:val="both"/>
        <w:rPr>
          <w:rFonts w:ascii="Times New Roman" w:hAnsi="Times New Roman" w:cs="Times New Roman"/>
          <w:b/>
          <w:bCs/>
          <w:sz w:val="24"/>
          <w:szCs w:val="24"/>
          <w:lang w:val="en-US"/>
        </w:rPr>
      </w:pPr>
    </w:p>
    <w:p w14:paraId="76A460C1" w14:textId="77777777" w:rsidR="00522A86" w:rsidRPr="001F2851" w:rsidRDefault="00522A86" w:rsidP="0056258F">
      <w:pPr>
        <w:spacing w:before="100" w:beforeAutospacing="1" w:after="100" w:afterAutospacing="1" w:line="480" w:lineRule="auto"/>
        <w:jc w:val="both"/>
        <w:rPr>
          <w:rFonts w:ascii="Times New Roman" w:hAnsi="Times New Roman" w:cs="Times New Roman"/>
          <w:b/>
          <w:bCs/>
          <w:sz w:val="24"/>
          <w:szCs w:val="24"/>
          <w:lang w:val="en-US"/>
        </w:rPr>
      </w:pPr>
    </w:p>
    <w:p w14:paraId="1B20D2B0" w14:textId="77777777" w:rsidR="00522A86" w:rsidRPr="001F2851" w:rsidRDefault="00522A86" w:rsidP="0056258F">
      <w:pPr>
        <w:spacing w:before="100" w:beforeAutospacing="1" w:after="100" w:afterAutospacing="1" w:line="480" w:lineRule="auto"/>
        <w:jc w:val="both"/>
        <w:rPr>
          <w:rFonts w:ascii="Times New Roman" w:hAnsi="Times New Roman" w:cs="Times New Roman"/>
          <w:b/>
          <w:bCs/>
          <w:sz w:val="24"/>
          <w:szCs w:val="24"/>
          <w:lang w:val="en-US"/>
        </w:rPr>
      </w:pPr>
    </w:p>
    <w:p w14:paraId="553F661B" w14:textId="77777777" w:rsidR="00522A86" w:rsidRPr="001F2851" w:rsidRDefault="00522A86" w:rsidP="0056258F">
      <w:pPr>
        <w:spacing w:before="100" w:beforeAutospacing="1" w:after="100" w:afterAutospacing="1" w:line="480" w:lineRule="auto"/>
        <w:jc w:val="both"/>
        <w:rPr>
          <w:rFonts w:ascii="Times New Roman" w:hAnsi="Times New Roman" w:cs="Times New Roman"/>
          <w:b/>
          <w:bCs/>
          <w:sz w:val="24"/>
          <w:szCs w:val="24"/>
          <w:lang w:val="en-US"/>
        </w:rPr>
      </w:pPr>
    </w:p>
    <w:p w14:paraId="7C3CEE2D" w14:textId="77777777" w:rsidR="00522A86" w:rsidRPr="001F2851" w:rsidRDefault="00522A86" w:rsidP="0056258F">
      <w:pPr>
        <w:spacing w:before="100" w:beforeAutospacing="1" w:after="100" w:afterAutospacing="1" w:line="480" w:lineRule="auto"/>
        <w:jc w:val="both"/>
        <w:rPr>
          <w:rFonts w:ascii="Times New Roman" w:hAnsi="Times New Roman" w:cs="Times New Roman"/>
          <w:b/>
          <w:bCs/>
          <w:sz w:val="24"/>
          <w:szCs w:val="24"/>
          <w:lang w:val="en-US"/>
        </w:rPr>
      </w:pPr>
    </w:p>
    <w:p w14:paraId="1F345A9A" w14:textId="77777777" w:rsidR="001660B7" w:rsidRPr="001F2851" w:rsidRDefault="00300A99" w:rsidP="001660B7">
      <w:pPr>
        <w:spacing w:before="100" w:beforeAutospacing="1" w:after="100" w:afterAutospacing="1" w:line="480" w:lineRule="auto"/>
        <w:rPr>
          <w:rFonts w:ascii="Times New Roman" w:hAnsi="Times New Roman" w:cs="Times New Roman"/>
          <w:b/>
          <w:bCs/>
          <w:sz w:val="24"/>
          <w:szCs w:val="24"/>
          <w:lang w:val="en-US"/>
        </w:rPr>
      </w:pPr>
      <w:r w:rsidRPr="001F2851">
        <w:rPr>
          <w:rFonts w:ascii="Times New Roman" w:hAnsi="Times New Roman" w:cs="Times New Roman"/>
          <w:b/>
          <w:bCs/>
          <w:sz w:val="24"/>
          <w:szCs w:val="24"/>
          <w:lang w:val="en-US"/>
        </w:rPr>
        <w:lastRenderedPageBreak/>
        <w:t>Figure 4: Distribution of Flu</w:t>
      </w:r>
      <w:r w:rsidR="00EF7FEE" w:rsidRPr="001F2851">
        <w:rPr>
          <w:rFonts w:ascii="Times New Roman" w:hAnsi="Times New Roman" w:cs="Times New Roman"/>
          <w:b/>
          <w:bCs/>
          <w:sz w:val="24"/>
          <w:szCs w:val="24"/>
          <w:lang w:val="en-US"/>
        </w:rPr>
        <w:t xml:space="preserve"> (years)</w:t>
      </w:r>
      <w:r w:rsidR="00E1520D" w:rsidRPr="001F2851">
        <w:rPr>
          <w:rFonts w:ascii="Times New Roman" w:hAnsi="Times New Roman" w:cs="Times New Roman"/>
          <w:b/>
          <w:bCs/>
          <w:noProof/>
          <w:sz w:val="24"/>
          <w:szCs w:val="24"/>
          <w:lang w:val="en-US"/>
        </w:rPr>
        <w:drawing>
          <wp:inline distT="0" distB="0" distL="0" distR="0" wp14:anchorId="0156D5C7" wp14:editId="1712FD7B">
            <wp:extent cx="5038725" cy="3381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3381375"/>
                    </a:xfrm>
                    <a:prstGeom prst="rect">
                      <a:avLst/>
                    </a:prstGeom>
                    <a:noFill/>
                    <a:ln>
                      <a:noFill/>
                    </a:ln>
                  </pic:spPr>
                </pic:pic>
              </a:graphicData>
            </a:graphic>
          </wp:inline>
        </w:drawing>
      </w:r>
    </w:p>
    <w:p w14:paraId="6A2E35E1" w14:textId="599E0BB7" w:rsidR="00BB6181" w:rsidRPr="001F2851" w:rsidRDefault="00C83B22" w:rsidP="001660B7">
      <w:pPr>
        <w:spacing w:before="100" w:beforeAutospacing="1" w:after="100" w:afterAutospacing="1" w:line="480" w:lineRule="auto"/>
        <w:rPr>
          <w:rFonts w:ascii="Times New Roman" w:hAnsi="Times New Roman" w:cs="Times New Roman"/>
          <w:sz w:val="24"/>
          <w:szCs w:val="24"/>
        </w:rPr>
      </w:pPr>
      <w:r w:rsidRPr="001F2851">
        <w:rPr>
          <w:rFonts w:ascii="Times New Roman" w:hAnsi="Times New Roman" w:cs="Times New Roman"/>
          <w:sz w:val="24"/>
          <w:szCs w:val="24"/>
          <w:lang w:val="en-US"/>
        </w:rPr>
        <w:t xml:space="preserve">RQ2: How does previous literature investigate the sentiment of the </w:t>
      </w:r>
      <w:proofErr w:type="gramStart"/>
      <w:r w:rsidRPr="001F2851">
        <w:rPr>
          <w:rFonts w:ascii="Times New Roman" w:hAnsi="Times New Roman" w:cs="Times New Roman"/>
          <w:sz w:val="24"/>
          <w:szCs w:val="24"/>
          <w:lang w:val="en-US"/>
        </w:rPr>
        <w:t>general public</w:t>
      </w:r>
      <w:proofErr w:type="gramEnd"/>
      <w:r w:rsidRPr="001F2851">
        <w:rPr>
          <w:rFonts w:ascii="Times New Roman" w:hAnsi="Times New Roman" w:cs="Times New Roman"/>
          <w:sz w:val="24"/>
          <w:szCs w:val="24"/>
          <w:lang w:val="en-US"/>
        </w:rPr>
        <w:t xml:space="preserve"> towards pandemics?</w:t>
      </w:r>
    </w:p>
    <w:p w14:paraId="20883753" w14:textId="23F4408C" w:rsidR="00BA3962" w:rsidRPr="001F2851" w:rsidRDefault="00BA3962"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The current study has focused on analyzing the emotions and concerns of people in already published academic studies and comparing findings with results from the current Covid-19 context. Our investigation went through several processes, including a word cloud analysis to understand the frequency of words related to the topics under study. The word cloud analysis revealed the significant words with high frequency: information, social, media, health, and influenza. Moreover, the word frequency enabled us to detect the important words translating a negative and positive intention or internal emotion. Figure 5 presents the results of the word cloud analysis based on the traditional academic literature</w:t>
      </w:r>
      <w:r w:rsidR="004B471E" w:rsidRPr="001F2851">
        <w:rPr>
          <w:rFonts w:ascii="Times New Roman" w:hAnsi="Times New Roman" w:cs="Times New Roman"/>
          <w:sz w:val="24"/>
          <w:szCs w:val="24"/>
          <w:lang w:val="en-US"/>
        </w:rPr>
        <w:t xml:space="preserve"> (Boon-</w:t>
      </w:r>
      <w:proofErr w:type="spellStart"/>
      <w:r w:rsidR="004B471E" w:rsidRPr="001F2851">
        <w:rPr>
          <w:rFonts w:ascii="Times New Roman" w:hAnsi="Times New Roman" w:cs="Times New Roman"/>
          <w:sz w:val="24"/>
          <w:szCs w:val="24"/>
          <w:lang w:val="en-US"/>
        </w:rPr>
        <w:t>Itt</w:t>
      </w:r>
      <w:proofErr w:type="spellEnd"/>
      <w:r w:rsidR="004B471E" w:rsidRPr="001F2851">
        <w:rPr>
          <w:rFonts w:ascii="Times New Roman" w:hAnsi="Times New Roman" w:cs="Times New Roman"/>
          <w:sz w:val="24"/>
          <w:szCs w:val="24"/>
          <w:lang w:val="en-US"/>
        </w:rPr>
        <w:t xml:space="preserve"> &amp; </w:t>
      </w:r>
      <w:proofErr w:type="spellStart"/>
      <w:r w:rsidR="004B471E" w:rsidRPr="001F2851">
        <w:rPr>
          <w:rFonts w:ascii="Times New Roman" w:hAnsi="Times New Roman" w:cs="Times New Roman"/>
          <w:sz w:val="24"/>
          <w:szCs w:val="24"/>
          <w:lang w:val="en-US"/>
        </w:rPr>
        <w:t>Skunkan</w:t>
      </w:r>
      <w:proofErr w:type="spellEnd"/>
      <w:r w:rsidR="004B471E" w:rsidRPr="001F2851">
        <w:rPr>
          <w:rFonts w:ascii="Times New Roman" w:hAnsi="Times New Roman" w:cs="Times New Roman"/>
          <w:sz w:val="24"/>
          <w:szCs w:val="24"/>
          <w:lang w:val="en-US"/>
        </w:rPr>
        <w:t>, 2020)</w:t>
      </w:r>
      <w:r w:rsidRPr="001F2851">
        <w:rPr>
          <w:rFonts w:ascii="Times New Roman" w:hAnsi="Times New Roman" w:cs="Times New Roman"/>
          <w:sz w:val="24"/>
          <w:szCs w:val="24"/>
          <w:lang w:val="en-US"/>
        </w:rPr>
        <w:t xml:space="preserve">. </w:t>
      </w:r>
      <w:r w:rsidR="00817493" w:rsidRPr="001F2851">
        <w:rPr>
          <w:rFonts w:ascii="Times New Roman" w:hAnsi="Times New Roman" w:cs="Times New Roman"/>
          <w:sz w:val="24"/>
          <w:szCs w:val="24"/>
          <w:lang w:val="en-US"/>
        </w:rPr>
        <w:t xml:space="preserve">In word cloud, the whole analysis is based on the frequency of one specific word (unigram) in the mining text and display their frequencies through the word cloud representation. </w:t>
      </w:r>
      <w:r w:rsidRPr="001F2851">
        <w:rPr>
          <w:rFonts w:ascii="Times New Roman" w:hAnsi="Times New Roman" w:cs="Times New Roman"/>
          <w:sz w:val="24"/>
          <w:szCs w:val="24"/>
          <w:lang w:val="en-US"/>
        </w:rPr>
        <w:t xml:space="preserve">The words, </w:t>
      </w:r>
      <w:r w:rsidRPr="001F2851">
        <w:rPr>
          <w:rFonts w:ascii="Times New Roman" w:hAnsi="Times New Roman" w:cs="Times New Roman"/>
          <w:sz w:val="24"/>
          <w:szCs w:val="24"/>
          <w:lang w:val="en-US"/>
        </w:rPr>
        <w:lastRenderedPageBreak/>
        <w:t>such as positive, accessed, prevention, and value, featured among the top positive ones in the word cloud analysis.</w:t>
      </w:r>
    </w:p>
    <w:p w14:paraId="0AC9AEEA" w14:textId="72075CED" w:rsidR="00DA7786" w:rsidRPr="001F2851" w:rsidRDefault="00BA3962"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sz w:val="24"/>
          <w:szCs w:val="24"/>
          <w:lang w:val="en-US"/>
        </w:rPr>
        <w:t>During the word cloud analysis, negative words with high frequency appeared in greater numbers than positive words with high frequency. In contrast, outbreak, influenza, infectious, epidemic, virus, infection, and transmission pertained to the top negative words. Therefore, it can be concluded that, according to the previous literature, the public expressed negative feelings about different pandemics or epidemics at a specific point in time</w:t>
      </w:r>
      <w:proofErr w:type="gramStart"/>
      <w:r w:rsidRPr="001F2851">
        <w:rPr>
          <w:rFonts w:ascii="Times New Roman" w:hAnsi="Times New Roman" w:cs="Times New Roman"/>
          <w:sz w:val="24"/>
          <w:szCs w:val="24"/>
          <w:lang w:val="en-US"/>
        </w:rPr>
        <w:t xml:space="preserve">. </w:t>
      </w:r>
      <w:r w:rsidR="00DF742C" w:rsidRPr="001F2851">
        <w:rPr>
          <w:rFonts w:ascii="Times New Roman" w:hAnsi="Times New Roman" w:cs="Times New Roman"/>
          <w:sz w:val="24"/>
          <w:szCs w:val="24"/>
          <w:lang w:val="en-US"/>
        </w:rPr>
        <w:t>.</w:t>
      </w:r>
      <w:proofErr w:type="gramEnd"/>
      <w:r w:rsidR="0065666F" w:rsidRPr="001F2851">
        <w:rPr>
          <w:rFonts w:ascii="Times New Roman" w:hAnsi="Times New Roman" w:cs="Times New Roman"/>
          <w:sz w:val="24"/>
          <w:szCs w:val="24"/>
          <w:lang w:val="en-US"/>
        </w:rPr>
        <w:t xml:space="preserve"> </w:t>
      </w:r>
    </w:p>
    <w:p w14:paraId="43AEA9B8" w14:textId="77777777" w:rsidR="00A210A7" w:rsidRPr="001F2851" w:rsidRDefault="00A210A7"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b/>
          <w:bCs/>
          <w:sz w:val="24"/>
          <w:szCs w:val="24"/>
          <w:lang w:val="en-US"/>
        </w:rPr>
        <w:t xml:space="preserve">Figure 5: Word </w:t>
      </w:r>
      <w:r w:rsidR="009B0DEC" w:rsidRPr="001F2851">
        <w:rPr>
          <w:rFonts w:ascii="Times New Roman" w:hAnsi="Times New Roman" w:cs="Times New Roman"/>
          <w:b/>
          <w:bCs/>
          <w:sz w:val="24"/>
          <w:szCs w:val="24"/>
          <w:lang w:val="en-US"/>
        </w:rPr>
        <w:t xml:space="preserve">cloud analysis </w:t>
      </w:r>
      <w:r w:rsidRPr="001F2851">
        <w:rPr>
          <w:rFonts w:ascii="Times New Roman" w:hAnsi="Times New Roman" w:cs="Times New Roman"/>
          <w:b/>
          <w:bCs/>
          <w:sz w:val="24"/>
          <w:szCs w:val="24"/>
          <w:lang w:val="en-US"/>
        </w:rPr>
        <w:t>– LBTA</w:t>
      </w:r>
    </w:p>
    <w:p w14:paraId="1EB1BFB4" w14:textId="77777777" w:rsidR="00301C05" w:rsidRPr="001F2851" w:rsidRDefault="00C040E9"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noProof/>
          <w:sz w:val="24"/>
          <w:szCs w:val="24"/>
          <w:lang w:eastAsia="en-IN"/>
        </w:rPr>
        <w:drawing>
          <wp:inline distT="0" distB="0" distL="0" distR="0" wp14:anchorId="7AE948BD" wp14:editId="62987A30">
            <wp:extent cx="5731510" cy="40405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40505"/>
                    </a:xfrm>
                    <a:prstGeom prst="rect">
                      <a:avLst/>
                    </a:prstGeom>
                    <a:noFill/>
                    <a:ln>
                      <a:noFill/>
                    </a:ln>
                  </pic:spPr>
                </pic:pic>
              </a:graphicData>
            </a:graphic>
          </wp:inline>
        </w:drawing>
      </w:r>
    </w:p>
    <w:p w14:paraId="24141749" w14:textId="76201653" w:rsidR="00A210A7" w:rsidRPr="001F2851" w:rsidRDefault="00752274"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Table 2 depicts that the major available academic research on the flu epidemic. To the best of our knowledge, the classification presented in Table 2 is exhaustive; the first column represents the type of flu studied, followed by the most frequent constructs used in the study, the research </w:t>
      </w:r>
      <w:r w:rsidRPr="001F2851">
        <w:rPr>
          <w:rFonts w:ascii="Times New Roman" w:hAnsi="Times New Roman" w:cs="Times New Roman"/>
          <w:sz w:val="24"/>
          <w:szCs w:val="24"/>
          <w:lang w:val="en-US"/>
        </w:rPr>
        <w:lastRenderedPageBreak/>
        <w:t>methodology used, and the size of the samples. On the other hand, Table 2 provides further details about 61 articles based on the type of flu per article.</w:t>
      </w:r>
      <w:r w:rsidR="00614680" w:rsidRPr="001F2851">
        <w:rPr>
          <w:rFonts w:ascii="Times New Roman" w:hAnsi="Times New Roman" w:cs="Times New Roman"/>
          <w:sz w:val="24"/>
          <w:szCs w:val="24"/>
          <w:lang w:val="en-US"/>
        </w:rPr>
        <w:t xml:space="preserve"> </w:t>
      </w:r>
    </w:p>
    <w:p w14:paraId="31CE1C85" w14:textId="77777777" w:rsidR="00A210A7" w:rsidRPr="001F2851" w:rsidRDefault="00A210A7"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b/>
          <w:bCs/>
          <w:sz w:val="24"/>
          <w:szCs w:val="24"/>
          <w:lang w:val="en-US"/>
        </w:rPr>
        <w:t xml:space="preserve">Table 2: Flu-specific </w:t>
      </w:r>
      <w:r w:rsidR="004C2198" w:rsidRPr="001F2851">
        <w:rPr>
          <w:rFonts w:ascii="Times New Roman" w:hAnsi="Times New Roman" w:cs="Times New Roman"/>
          <w:b/>
          <w:bCs/>
          <w:sz w:val="24"/>
          <w:szCs w:val="24"/>
          <w:lang w:val="en-US"/>
        </w:rPr>
        <w:t>classification of literature</w:t>
      </w:r>
    </w:p>
    <w:tbl>
      <w:tblPr>
        <w:tblStyle w:val="PlainTable21"/>
        <w:tblW w:w="8691" w:type="dxa"/>
        <w:tblLook w:val="04A0" w:firstRow="1" w:lastRow="0" w:firstColumn="1" w:lastColumn="0" w:noHBand="0" w:noVBand="1"/>
      </w:tblPr>
      <w:tblGrid>
        <w:gridCol w:w="1566"/>
        <w:gridCol w:w="2091"/>
        <w:gridCol w:w="1854"/>
        <w:gridCol w:w="1915"/>
        <w:gridCol w:w="1600"/>
      </w:tblGrid>
      <w:tr w:rsidR="00003C9E" w:rsidRPr="001F2851" w14:paraId="611A8FA8" w14:textId="77777777" w:rsidTr="00291C1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7" w:type="dxa"/>
            <w:vAlign w:val="center"/>
            <w:hideMark/>
          </w:tcPr>
          <w:p w14:paraId="4B28DB5B" w14:textId="77777777" w:rsidR="001F7D23" w:rsidRPr="001F2851" w:rsidRDefault="00E15D3B" w:rsidP="00075432">
            <w:pPr>
              <w:spacing w:before="100" w:beforeAutospacing="1" w:after="100" w:afterAutospacing="1"/>
              <w:jc w:val="center"/>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Type of Flu</w:t>
            </w:r>
          </w:p>
        </w:tc>
        <w:tc>
          <w:tcPr>
            <w:tcW w:w="1871" w:type="dxa"/>
            <w:vAlign w:val="center"/>
            <w:hideMark/>
          </w:tcPr>
          <w:p w14:paraId="7973FF02" w14:textId="77777777" w:rsidR="001F7D23" w:rsidRPr="001F2851" w:rsidRDefault="00E15D3B" w:rsidP="0007543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Author(s)</w:t>
            </w:r>
          </w:p>
        </w:tc>
        <w:tc>
          <w:tcPr>
            <w:tcW w:w="1800" w:type="dxa"/>
            <w:vAlign w:val="center"/>
            <w:hideMark/>
          </w:tcPr>
          <w:p w14:paraId="720ADE78" w14:textId="77777777" w:rsidR="001F7D23" w:rsidRPr="001F2851" w:rsidRDefault="00E15D3B" w:rsidP="0007543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Constructs Used for Results</w:t>
            </w:r>
          </w:p>
        </w:tc>
        <w:tc>
          <w:tcPr>
            <w:tcW w:w="1980" w:type="dxa"/>
            <w:vAlign w:val="center"/>
            <w:hideMark/>
          </w:tcPr>
          <w:p w14:paraId="26058D6B" w14:textId="77777777" w:rsidR="001F7D23" w:rsidRPr="001F2851" w:rsidRDefault="00E15D3B" w:rsidP="0007543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Research Methodology</w:t>
            </w:r>
          </w:p>
        </w:tc>
        <w:tc>
          <w:tcPr>
            <w:tcW w:w="1653" w:type="dxa"/>
            <w:vAlign w:val="center"/>
            <w:hideMark/>
          </w:tcPr>
          <w:p w14:paraId="3E0F0409" w14:textId="77777777" w:rsidR="001F7D23" w:rsidRPr="001F2851" w:rsidRDefault="00E15D3B" w:rsidP="0007543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Sample Size</w:t>
            </w:r>
          </w:p>
        </w:tc>
      </w:tr>
      <w:tr w:rsidR="00003C9E" w:rsidRPr="001F2851" w14:paraId="746129A2" w14:textId="77777777" w:rsidTr="00291C1B">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1387" w:type="dxa"/>
            <w:vMerge w:val="restart"/>
            <w:noWrap/>
            <w:vAlign w:val="center"/>
            <w:hideMark/>
          </w:tcPr>
          <w:p w14:paraId="5305F752" w14:textId="77777777" w:rsidR="006E4360" w:rsidRPr="001F2851" w:rsidRDefault="00E15D3B" w:rsidP="00075432">
            <w:pPr>
              <w:spacing w:before="100" w:beforeAutospacing="1" w:after="100" w:afterAutospacing="1"/>
              <w:rPr>
                <w:rFonts w:ascii="Times New Roman" w:eastAsia="Times New Roman" w:hAnsi="Times New Roman" w:cs="Times New Roman"/>
                <w:b w:val="0"/>
                <w:bCs w:val="0"/>
                <w:sz w:val="24"/>
                <w:szCs w:val="24"/>
                <w:lang w:eastAsia="en-IN"/>
              </w:rPr>
            </w:pPr>
            <w:bookmarkStart w:id="1" w:name="_Hlk38962361"/>
            <w:r w:rsidRPr="001F2851">
              <w:rPr>
                <w:rFonts w:ascii="Times New Roman" w:eastAsia="Times New Roman" w:hAnsi="Times New Roman" w:cs="Times New Roman"/>
                <w:sz w:val="24"/>
                <w:szCs w:val="24"/>
                <w:lang w:eastAsia="en-IN"/>
              </w:rPr>
              <w:t>Dengue</w:t>
            </w:r>
          </w:p>
        </w:tc>
        <w:tc>
          <w:tcPr>
            <w:tcW w:w="1871" w:type="dxa"/>
            <w:vAlign w:val="center"/>
            <w:hideMark/>
          </w:tcPr>
          <w:p w14:paraId="26EDF615" w14:textId="77777777" w:rsidR="006E4360"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Gomide</w:t>
            </w:r>
            <w:proofErr w:type="spellEnd"/>
            <w:r w:rsidRPr="001F2851">
              <w:rPr>
                <w:rFonts w:ascii="Times New Roman" w:eastAsia="Times New Roman" w:hAnsi="Times New Roman" w:cs="Times New Roman"/>
                <w:sz w:val="24"/>
                <w:szCs w:val="24"/>
                <w:lang w:eastAsia="en-IN"/>
              </w:rPr>
              <w:t xml:space="preserve"> et al. (2011)</w:t>
            </w:r>
          </w:p>
        </w:tc>
        <w:tc>
          <w:tcPr>
            <w:tcW w:w="1800" w:type="dxa"/>
            <w:vAlign w:val="center"/>
            <w:hideMark/>
          </w:tcPr>
          <w:p w14:paraId="12064FAF" w14:textId="77777777" w:rsidR="001F7D23" w:rsidRPr="001F2851" w:rsidRDefault="0011173D"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V</w:t>
            </w:r>
            <w:r w:rsidR="006E4360" w:rsidRPr="001F2851">
              <w:rPr>
                <w:rFonts w:ascii="Times New Roman" w:eastAsia="Times New Roman" w:hAnsi="Times New Roman" w:cs="Times New Roman"/>
                <w:sz w:val="24"/>
                <w:szCs w:val="24"/>
                <w:lang w:eastAsia="en-IN"/>
              </w:rPr>
              <w:t xml:space="preserve">olume, location, </w:t>
            </w:r>
            <w:proofErr w:type="gramStart"/>
            <w:r w:rsidR="006E4360" w:rsidRPr="001F2851">
              <w:rPr>
                <w:rFonts w:ascii="Times New Roman" w:eastAsia="Times New Roman" w:hAnsi="Times New Roman" w:cs="Times New Roman"/>
                <w:sz w:val="24"/>
                <w:szCs w:val="24"/>
                <w:lang w:eastAsia="en-IN"/>
              </w:rPr>
              <w:t>time</w:t>
            </w:r>
            <w:proofErr w:type="gramEnd"/>
            <w:r w:rsidR="006E4360" w:rsidRPr="001F2851">
              <w:rPr>
                <w:rFonts w:ascii="Times New Roman" w:eastAsia="Times New Roman" w:hAnsi="Times New Roman" w:cs="Times New Roman"/>
                <w:sz w:val="24"/>
                <w:szCs w:val="24"/>
                <w:lang w:eastAsia="en-IN"/>
              </w:rPr>
              <w:t xml:space="preserve"> and public perception</w:t>
            </w:r>
          </w:p>
        </w:tc>
        <w:tc>
          <w:tcPr>
            <w:tcW w:w="1980" w:type="dxa"/>
            <w:vAlign w:val="center"/>
            <w:hideMark/>
          </w:tcPr>
          <w:p w14:paraId="172BAE10" w14:textId="77777777" w:rsidR="001F7D23" w:rsidRPr="001F2851" w:rsidRDefault="0011173D"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w:t>
            </w:r>
            <w:r w:rsidR="006E4360" w:rsidRPr="001F2851">
              <w:rPr>
                <w:rFonts w:ascii="Times New Roman" w:eastAsia="Times New Roman" w:hAnsi="Times New Roman" w:cs="Times New Roman"/>
                <w:sz w:val="24"/>
                <w:szCs w:val="24"/>
                <w:lang w:eastAsia="en-IN"/>
              </w:rPr>
              <w:t>entiment analysis</w:t>
            </w:r>
          </w:p>
        </w:tc>
        <w:tc>
          <w:tcPr>
            <w:tcW w:w="1653" w:type="dxa"/>
            <w:noWrap/>
            <w:vAlign w:val="center"/>
            <w:hideMark/>
          </w:tcPr>
          <w:p w14:paraId="01C16C37"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493</w:t>
            </w:r>
            <w:r w:rsidR="00202D5E" w:rsidRPr="001F2851">
              <w:rPr>
                <w:rFonts w:ascii="Times New Roman" w:eastAsia="Times New Roman" w:hAnsi="Times New Roman" w:cs="Times New Roman"/>
                <w:sz w:val="24"/>
                <w:szCs w:val="24"/>
                <w:lang w:eastAsia="en-IN"/>
              </w:rPr>
              <w:t>,</w:t>
            </w:r>
            <w:r w:rsidRPr="001F2851">
              <w:rPr>
                <w:rFonts w:ascii="Times New Roman" w:eastAsia="Times New Roman" w:hAnsi="Times New Roman" w:cs="Times New Roman"/>
                <w:sz w:val="24"/>
                <w:szCs w:val="24"/>
                <w:lang w:eastAsia="en-IN"/>
              </w:rPr>
              <w:t>102 tweets</w:t>
            </w:r>
          </w:p>
        </w:tc>
      </w:tr>
      <w:tr w:rsidR="00003C9E" w:rsidRPr="001F2851" w14:paraId="45C88713" w14:textId="77777777" w:rsidTr="00291C1B">
        <w:trPr>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4E8719C6"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2FF49D51"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Kraemer et al. (2018)</w:t>
            </w:r>
          </w:p>
        </w:tc>
        <w:tc>
          <w:tcPr>
            <w:tcW w:w="1800" w:type="dxa"/>
            <w:vAlign w:val="center"/>
            <w:hideMark/>
          </w:tcPr>
          <w:p w14:paraId="564404D7"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Disease dynamics, Gravity model, Human</w:t>
            </w:r>
            <w:r w:rsidRPr="001F2851">
              <w:rPr>
                <w:rFonts w:ascii="Times New Roman" w:eastAsia="Times New Roman" w:hAnsi="Times New Roman" w:cs="Times New Roman"/>
                <w:sz w:val="24"/>
                <w:szCs w:val="24"/>
                <w:lang w:eastAsia="en-IN"/>
              </w:rPr>
              <w:br/>
              <w:t xml:space="preserve">mobility, Radiation model </w:t>
            </w:r>
          </w:p>
        </w:tc>
        <w:tc>
          <w:tcPr>
            <w:tcW w:w="1980" w:type="dxa"/>
            <w:vAlign w:val="center"/>
            <w:hideMark/>
          </w:tcPr>
          <w:p w14:paraId="0A7A92D6"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Spatiotemporal analysis</w:t>
            </w:r>
          </w:p>
        </w:tc>
        <w:tc>
          <w:tcPr>
            <w:tcW w:w="1653" w:type="dxa"/>
            <w:vAlign w:val="center"/>
            <w:hideMark/>
          </w:tcPr>
          <w:p w14:paraId="1B5FD058"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Tweets</w:t>
            </w:r>
          </w:p>
        </w:tc>
      </w:tr>
      <w:tr w:rsidR="00003C9E" w:rsidRPr="001F2851" w14:paraId="23A996D9" w14:textId="77777777" w:rsidTr="00291C1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387" w:type="dxa"/>
            <w:vAlign w:val="center"/>
            <w:hideMark/>
          </w:tcPr>
          <w:p w14:paraId="38F2CC34" w14:textId="77777777" w:rsidR="006E4360" w:rsidRPr="001F2851" w:rsidRDefault="00E15D3B" w:rsidP="00075432">
            <w:pPr>
              <w:spacing w:before="100" w:beforeAutospacing="1" w:after="100" w:afterAutospacing="1"/>
              <w:rPr>
                <w:rFonts w:ascii="Times New Roman" w:eastAsia="Times New Roman" w:hAnsi="Times New Roman" w:cs="Times New Roman"/>
                <w:b w:val="0"/>
                <w:bCs w:val="0"/>
                <w:sz w:val="24"/>
                <w:szCs w:val="24"/>
                <w:lang w:eastAsia="en-IN"/>
              </w:rPr>
            </w:pPr>
            <w:r w:rsidRPr="001F2851">
              <w:rPr>
                <w:rFonts w:ascii="Times New Roman" w:eastAsia="Times New Roman" w:hAnsi="Times New Roman" w:cs="Times New Roman"/>
                <w:sz w:val="24"/>
                <w:szCs w:val="24"/>
                <w:lang w:eastAsia="en-IN"/>
              </w:rPr>
              <w:t>Chikungunya</w:t>
            </w:r>
          </w:p>
        </w:tc>
        <w:tc>
          <w:tcPr>
            <w:tcW w:w="1871" w:type="dxa"/>
            <w:noWrap/>
            <w:vAlign w:val="center"/>
            <w:hideMark/>
          </w:tcPr>
          <w:p w14:paraId="5590BABC" w14:textId="77777777" w:rsidR="006E4360"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Rocklöv</w:t>
            </w:r>
            <w:proofErr w:type="spellEnd"/>
            <w:r w:rsidRPr="001F2851">
              <w:rPr>
                <w:rFonts w:ascii="Times New Roman" w:eastAsia="Times New Roman" w:hAnsi="Times New Roman" w:cs="Times New Roman"/>
                <w:sz w:val="24"/>
                <w:szCs w:val="24"/>
                <w:lang w:eastAsia="en-IN"/>
              </w:rPr>
              <w:t xml:space="preserve"> et al. (2019)</w:t>
            </w:r>
          </w:p>
        </w:tc>
        <w:tc>
          <w:tcPr>
            <w:tcW w:w="1800" w:type="dxa"/>
            <w:vAlign w:val="center"/>
            <w:hideMark/>
          </w:tcPr>
          <w:p w14:paraId="2C58A1F4" w14:textId="77777777" w:rsidR="001F7D23" w:rsidRPr="001F2851" w:rsidRDefault="0011173D"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A</w:t>
            </w:r>
            <w:r w:rsidR="006E4360" w:rsidRPr="001F2851">
              <w:rPr>
                <w:rFonts w:ascii="Times New Roman" w:eastAsia="Times New Roman" w:hAnsi="Times New Roman" w:cs="Times New Roman"/>
                <w:sz w:val="24"/>
                <w:szCs w:val="24"/>
                <w:lang w:eastAsia="en-IN"/>
              </w:rPr>
              <w:t xml:space="preserve">ir passenger, virus transmission </w:t>
            </w:r>
          </w:p>
        </w:tc>
        <w:tc>
          <w:tcPr>
            <w:tcW w:w="1980" w:type="dxa"/>
            <w:vAlign w:val="center"/>
            <w:hideMark/>
          </w:tcPr>
          <w:p w14:paraId="5F49D772" w14:textId="77777777" w:rsidR="001F7D23" w:rsidRPr="001F2851" w:rsidRDefault="00E77197"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Q</w:t>
            </w:r>
            <w:r w:rsidR="006E4360" w:rsidRPr="001F2851">
              <w:rPr>
                <w:rFonts w:ascii="Times New Roman" w:eastAsia="Times New Roman" w:hAnsi="Times New Roman" w:cs="Times New Roman"/>
                <w:sz w:val="24"/>
                <w:szCs w:val="24"/>
                <w:lang w:eastAsia="en-IN"/>
              </w:rPr>
              <w:t>uasi</w:t>
            </w:r>
            <w:r w:rsidR="00DE4B9A" w:rsidRPr="001F2851">
              <w:rPr>
                <w:rFonts w:ascii="Times New Roman" w:eastAsia="Times New Roman" w:hAnsi="Times New Roman" w:cs="Times New Roman"/>
                <w:sz w:val="24"/>
                <w:szCs w:val="24"/>
                <w:lang w:eastAsia="en-IN"/>
              </w:rPr>
              <w:t xml:space="preserve"> </w:t>
            </w:r>
            <w:r w:rsidR="006E4360" w:rsidRPr="001F2851">
              <w:rPr>
                <w:rFonts w:ascii="Times New Roman" w:eastAsia="Times New Roman" w:hAnsi="Times New Roman" w:cs="Times New Roman"/>
                <w:sz w:val="24"/>
                <w:szCs w:val="24"/>
                <w:lang w:eastAsia="en-IN"/>
              </w:rPr>
              <w:t>real-time, geolocated Twitter activity data and computed mobility patterns of users.</w:t>
            </w:r>
          </w:p>
        </w:tc>
        <w:tc>
          <w:tcPr>
            <w:tcW w:w="1653" w:type="dxa"/>
            <w:vAlign w:val="center"/>
            <w:hideMark/>
          </w:tcPr>
          <w:p w14:paraId="2EDB0708"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Tweets</w:t>
            </w:r>
          </w:p>
        </w:tc>
      </w:tr>
      <w:tr w:rsidR="00003C9E" w:rsidRPr="001F2851" w14:paraId="37F0080C" w14:textId="77777777" w:rsidTr="00291C1B">
        <w:trPr>
          <w:trHeight w:val="300"/>
        </w:trPr>
        <w:tc>
          <w:tcPr>
            <w:cnfStyle w:val="001000000000" w:firstRow="0" w:lastRow="0" w:firstColumn="1" w:lastColumn="0" w:oddVBand="0" w:evenVBand="0" w:oddHBand="0" w:evenHBand="0" w:firstRowFirstColumn="0" w:firstRowLastColumn="0" w:lastRowFirstColumn="0" w:lastRowLastColumn="0"/>
            <w:tcW w:w="1387" w:type="dxa"/>
            <w:vMerge w:val="restart"/>
            <w:vAlign w:val="center"/>
            <w:hideMark/>
          </w:tcPr>
          <w:p w14:paraId="3C0CCD9C" w14:textId="77777777" w:rsidR="006E4360" w:rsidRPr="001F2851" w:rsidRDefault="00E15D3B" w:rsidP="00075432">
            <w:pPr>
              <w:spacing w:before="100" w:beforeAutospacing="1" w:after="100" w:afterAutospacing="1"/>
              <w:rPr>
                <w:rFonts w:ascii="Times New Roman" w:eastAsia="Times New Roman" w:hAnsi="Times New Roman" w:cs="Times New Roman"/>
                <w:b w:val="0"/>
                <w:bCs w:val="0"/>
                <w:sz w:val="24"/>
                <w:szCs w:val="24"/>
                <w:lang w:eastAsia="en-IN"/>
              </w:rPr>
            </w:pPr>
            <w:r w:rsidRPr="001F2851">
              <w:rPr>
                <w:rFonts w:ascii="Times New Roman" w:eastAsia="Times New Roman" w:hAnsi="Times New Roman" w:cs="Times New Roman"/>
                <w:sz w:val="24"/>
                <w:szCs w:val="24"/>
                <w:lang w:eastAsia="en-IN"/>
              </w:rPr>
              <w:t>Ebola Epidemic</w:t>
            </w:r>
          </w:p>
        </w:tc>
        <w:tc>
          <w:tcPr>
            <w:tcW w:w="1871" w:type="dxa"/>
            <w:noWrap/>
            <w:vAlign w:val="center"/>
            <w:hideMark/>
          </w:tcPr>
          <w:p w14:paraId="5238BE26" w14:textId="77777777" w:rsidR="006E4360"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Odlum &amp; Yoon (2015)</w:t>
            </w:r>
          </w:p>
        </w:tc>
        <w:tc>
          <w:tcPr>
            <w:tcW w:w="1800" w:type="dxa"/>
            <w:noWrap/>
            <w:vAlign w:val="center"/>
            <w:hideMark/>
          </w:tcPr>
          <w:p w14:paraId="65E3A7E5"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w:t>
            </w:r>
          </w:p>
        </w:tc>
        <w:tc>
          <w:tcPr>
            <w:tcW w:w="1980" w:type="dxa"/>
            <w:vAlign w:val="center"/>
            <w:hideMark/>
          </w:tcPr>
          <w:p w14:paraId="69ACF234"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Content analysis, NLP</w:t>
            </w:r>
          </w:p>
        </w:tc>
        <w:tc>
          <w:tcPr>
            <w:tcW w:w="1653" w:type="dxa"/>
            <w:vAlign w:val="center"/>
            <w:hideMark/>
          </w:tcPr>
          <w:p w14:paraId="2AD491F4"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54 million tweets</w:t>
            </w:r>
          </w:p>
        </w:tc>
      </w:tr>
      <w:tr w:rsidR="00003C9E" w:rsidRPr="001F2851" w14:paraId="6190834F" w14:textId="77777777" w:rsidTr="00291C1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0E717600"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31C895F9"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Tully et al. (2018)</w:t>
            </w:r>
          </w:p>
        </w:tc>
        <w:tc>
          <w:tcPr>
            <w:tcW w:w="1800" w:type="dxa"/>
            <w:vAlign w:val="center"/>
            <w:hideMark/>
          </w:tcPr>
          <w:p w14:paraId="772E3F3B" w14:textId="77777777" w:rsidR="001F7D23" w:rsidRPr="001F2851" w:rsidRDefault="006F12B5"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N</w:t>
            </w:r>
            <w:r w:rsidR="006E4360" w:rsidRPr="001F2851">
              <w:rPr>
                <w:rFonts w:ascii="Times New Roman" w:eastAsia="Times New Roman" w:hAnsi="Times New Roman" w:cs="Times New Roman"/>
                <w:sz w:val="24"/>
                <w:szCs w:val="24"/>
                <w:lang w:eastAsia="en-IN"/>
              </w:rPr>
              <w:t>on</w:t>
            </w:r>
            <w:r w:rsidRPr="001F2851">
              <w:rPr>
                <w:rFonts w:ascii="Times New Roman" w:eastAsia="Times New Roman" w:hAnsi="Times New Roman" w:cs="Times New Roman"/>
                <w:sz w:val="24"/>
                <w:szCs w:val="24"/>
                <w:lang w:eastAsia="en-IN"/>
              </w:rPr>
              <w:t>-</w:t>
            </w:r>
            <w:r w:rsidR="006E4360" w:rsidRPr="001F2851">
              <w:rPr>
                <w:rFonts w:ascii="Times New Roman" w:eastAsia="Times New Roman" w:hAnsi="Times New Roman" w:cs="Times New Roman"/>
                <w:sz w:val="24"/>
                <w:szCs w:val="24"/>
                <w:lang w:eastAsia="en-IN"/>
              </w:rPr>
              <w:t xml:space="preserve">profit organizations, </w:t>
            </w:r>
            <w:r w:rsidR="00727FDB" w:rsidRPr="001F2851">
              <w:rPr>
                <w:rFonts w:ascii="Times New Roman" w:eastAsia="Times New Roman" w:hAnsi="Times New Roman" w:cs="Times New Roman"/>
                <w:sz w:val="24"/>
                <w:szCs w:val="24"/>
                <w:lang w:eastAsia="en-IN"/>
              </w:rPr>
              <w:t>communication,</w:t>
            </w:r>
            <w:r w:rsidR="006E4360" w:rsidRPr="001F2851">
              <w:rPr>
                <w:rFonts w:ascii="Times New Roman" w:eastAsia="Times New Roman" w:hAnsi="Times New Roman" w:cs="Times New Roman"/>
                <w:sz w:val="24"/>
                <w:szCs w:val="24"/>
                <w:lang w:eastAsia="en-IN"/>
              </w:rPr>
              <w:t xml:space="preserve"> </w:t>
            </w:r>
            <w:r w:rsidR="00DF742C" w:rsidRPr="001F2851">
              <w:rPr>
                <w:rFonts w:ascii="Times New Roman" w:eastAsia="Times New Roman" w:hAnsi="Times New Roman" w:cs="Times New Roman"/>
                <w:sz w:val="24"/>
                <w:szCs w:val="24"/>
                <w:lang w:eastAsia="en-IN"/>
              </w:rPr>
              <w:t>organization,</w:t>
            </w:r>
            <w:r w:rsidR="006E4360" w:rsidRPr="001F2851">
              <w:rPr>
                <w:rFonts w:ascii="Times New Roman" w:eastAsia="Times New Roman" w:hAnsi="Times New Roman" w:cs="Times New Roman"/>
                <w:sz w:val="24"/>
                <w:szCs w:val="24"/>
                <w:lang w:eastAsia="en-IN"/>
              </w:rPr>
              <w:t xml:space="preserve"> news media, influencers </w:t>
            </w:r>
          </w:p>
        </w:tc>
        <w:tc>
          <w:tcPr>
            <w:tcW w:w="1980" w:type="dxa"/>
            <w:vAlign w:val="center"/>
            <w:hideMark/>
          </w:tcPr>
          <w:p w14:paraId="443CA91A" w14:textId="77777777" w:rsidR="001F7D23" w:rsidRPr="001F2851" w:rsidRDefault="00AB3DCB"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Q</w:t>
            </w:r>
            <w:r w:rsidR="006E4360" w:rsidRPr="001F2851">
              <w:rPr>
                <w:rFonts w:ascii="Times New Roman" w:eastAsia="Times New Roman" w:hAnsi="Times New Roman" w:cs="Times New Roman"/>
                <w:sz w:val="24"/>
                <w:szCs w:val="24"/>
                <w:lang w:eastAsia="en-IN"/>
              </w:rPr>
              <w:t>ualitative textual analysis</w:t>
            </w:r>
          </w:p>
        </w:tc>
        <w:tc>
          <w:tcPr>
            <w:tcW w:w="1653" w:type="dxa"/>
            <w:vAlign w:val="center"/>
            <w:hideMark/>
          </w:tcPr>
          <w:p w14:paraId="66302F39" w14:textId="77777777" w:rsidR="001F7D23" w:rsidRPr="001F2851" w:rsidRDefault="00AB3DCB"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w:t>
            </w:r>
            <w:r w:rsidR="006E4360" w:rsidRPr="001F2851">
              <w:rPr>
                <w:rFonts w:ascii="Times New Roman" w:eastAsia="Times New Roman" w:hAnsi="Times New Roman" w:cs="Times New Roman"/>
                <w:sz w:val="24"/>
                <w:szCs w:val="24"/>
                <w:lang w:eastAsia="en-IN"/>
              </w:rPr>
              <w:t>weets from non</w:t>
            </w:r>
            <w:r w:rsidR="005C1F0F" w:rsidRPr="001F2851">
              <w:rPr>
                <w:rFonts w:ascii="Times New Roman" w:eastAsia="Times New Roman" w:hAnsi="Times New Roman" w:cs="Times New Roman"/>
                <w:sz w:val="24"/>
                <w:szCs w:val="24"/>
                <w:lang w:eastAsia="en-IN"/>
              </w:rPr>
              <w:t>-</w:t>
            </w:r>
            <w:r w:rsidR="006E4360" w:rsidRPr="001F2851">
              <w:rPr>
                <w:rFonts w:ascii="Times New Roman" w:eastAsia="Times New Roman" w:hAnsi="Times New Roman" w:cs="Times New Roman"/>
                <w:sz w:val="24"/>
                <w:szCs w:val="24"/>
                <w:lang w:eastAsia="en-IN"/>
              </w:rPr>
              <w:t xml:space="preserve">profits </w:t>
            </w:r>
          </w:p>
        </w:tc>
      </w:tr>
      <w:tr w:rsidR="00003C9E" w:rsidRPr="001F2851" w14:paraId="21959545" w14:textId="77777777" w:rsidTr="00291C1B">
        <w:trPr>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000A533B"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2727B6A2"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Joshi et al. (2020)</w:t>
            </w:r>
          </w:p>
        </w:tc>
        <w:tc>
          <w:tcPr>
            <w:tcW w:w="1800" w:type="dxa"/>
            <w:noWrap/>
            <w:vAlign w:val="center"/>
            <w:hideMark/>
          </w:tcPr>
          <w:p w14:paraId="3996212C" w14:textId="77777777" w:rsidR="001F7D23" w:rsidRPr="001F2851" w:rsidRDefault="0011173D"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P</w:t>
            </w:r>
            <w:r w:rsidR="006E4360" w:rsidRPr="001F2851">
              <w:rPr>
                <w:rFonts w:ascii="Times New Roman" w:eastAsia="Times New Roman" w:hAnsi="Times New Roman" w:cs="Times New Roman"/>
                <w:sz w:val="24"/>
                <w:szCs w:val="24"/>
                <w:lang w:eastAsia="en-IN"/>
              </w:rPr>
              <w:t xml:space="preserve">ublic health &amp; symptoms </w:t>
            </w:r>
          </w:p>
        </w:tc>
        <w:tc>
          <w:tcPr>
            <w:tcW w:w="1980" w:type="dxa"/>
            <w:vAlign w:val="center"/>
            <w:hideMark/>
          </w:tcPr>
          <w:p w14:paraId="4F835E90"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SVM and SVM-Perf</w:t>
            </w:r>
          </w:p>
        </w:tc>
        <w:tc>
          <w:tcPr>
            <w:tcW w:w="1653" w:type="dxa"/>
            <w:vAlign w:val="center"/>
            <w:hideMark/>
          </w:tcPr>
          <w:p w14:paraId="7DCFA262"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Tweets from December 2011 to December 2014</w:t>
            </w:r>
          </w:p>
        </w:tc>
      </w:tr>
      <w:tr w:rsidR="00003C9E" w:rsidRPr="001F2851" w14:paraId="0142B16F" w14:textId="77777777" w:rsidTr="00291C1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028C41BA"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59C21EE3"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Roy et al. (2020</w:t>
            </w:r>
            <w:r w:rsidR="0022689C" w:rsidRPr="001F2851">
              <w:rPr>
                <w:rFonts w:ascii="Times New Roman" w:eastAsia="Times New Roman" w:hAnsi="Times New Roman" w:cs="Times New Roman"/>
                <w:sz w:val="24"/>
                <w:szCs w:val="24"/>
                <w:lang w:eastAsia="en-IN"/>
              </w:rPr>
              <w:t>a</w:t>
            </w:r>
            <w:r w:rsidRPr="001F2851">
              <w:rPr>
                <w:rFonts w:ascii="Times New Roman" w:eastAsia="Times New Roman" w:hAnsi="Times New Roman" w:cs="Times New Roman"/>
                <w:sz w:val="24"/>
                <w:szCs w:val="24"/>
                <w:lang w:eastAsia="en-IN"/>
              </w:rPr>
              <w:t>)</w:t>
            </w:r>
          </w:p>
        </w:tc>
        <w:tc>
          <w:tcPr>
            <w:tcW w:w="1800" w:type="dxa"/>
            <w:vAlign w:val="center"/>
            <w:hideMark/>
          </w:tcPr>
          <w:p w14:paraId="0727CBA7" w14:textId="77777777" w:rsidR="001F7D23" w:rsidRPr="001F2851" w:rsidRDefault="006A7138"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F</w:t>
            </w:r>
            <w:r w:rsidR="006E4360" w:rsidRPr="001F2851">
              <w:rPr>
                <w:rFonts w:ascii="Times New Roman" w:eastAsia="Times New Roman" w:hAnsi="Times New Roman" w:cs="Times New Roman"/>
                <w:sz w:val="24"/>
                <w:szCs w:val="24"/>
                <w:lang w:eastAsia="en-IN"/>
              </w:rPr>
              <w:t xml:space="preserve">igure of </w:t>
            </w:r>
            <w:r w:rsidR="00DF742C" w:rsidRPr="001F2851">
              <w:rPr>
                <w:rFonts w:ascii="Times New Roman" w:eastAsia="Times New Roman" w:hAnsi="Times New Roman" w:cs="Times New Roman"/>
                <w:sz w:val="24"/>
                <w:szCs w:val="24"/>
                <w:lang w:eastAsia="en-IN"/>
              </w:rPr>
              <w:t>blame,</w:t>
            </w:r>
            <w:r w:rsidR="006E4360" w:rsidRPr="001F2851">
              <w:rPr>
                <w:rFonts w:ascii="Times New Roman" w:eastAsia="Times New Roman" w:hAnsi="Times New Roman" w:cs="Times New Roman"/>
                <w:sz w:val="24"/>
                <w:szCs w:val="24"/>
                <w:lang w:eastAsia="en-IN"/>
              </w:rPr>
              <w:t xml:space="preserve"> </w:t>
            </w:r>
            <w:r w:rsidR="0065666F" w:rsidRPr="001F2851">
              <w:rPr>
                <w:rFonts w:ascii="Times New Roman" w:eastAsia="Times New Roman" w:hAnsi="Times New Roman" w:cs="Times New Roman"/>
                <w:sz w:val="24"/>
                <w:szCs w:val="24"/>
                <w:lang w:eastAsia="en-IN"/>
              </w:rPr>
              <w:t>government,</w:t>
            </w:r>
            <w:r w:rsidR="006E4360" w:rsidRPr="001F2851">
              <w:rPr>
                <w:rFonts w:ascii="Times New Roman" w:eastAsia="Times New Roman" w:hAnsi="Times New Roman" w:cs="Times New Roman"/>
                <w:sz w:val="24"/>
                <w:szCs w:val="24"/>
                <w:lang w:eastAsia="en-IN"/>
              </w:rPr>
              <w:t xml:space="preserve"> health </w:t>
            </w:r>
            <w:r w:rsidR="00614680" w:rsidRPr="001F2851">
              <w:rPr>
                <w:rFonts w:ascii="Times New Roman" w:eastAsia="Times New Roman" w:hAnsi="Times New Roman" w:cs="Times New Roman"/>
                <w:sz w:val="24"/>
                <w:szCs w:val="24"/>
                <w:lang w:eastAsia="en-IN"/>
              </w:rPr>
              <w:t>communication,</w:t>
            </w:r>
            <w:r w:rsidR="006E4360" w:rsidRPr="001F2851">
              <w:rPr>
                <w:rFonts w:ascii="Times New Roman" w:eastAsia="Times New Roman" w:hAnsi="Times New Roman" w:cs="Times New Roman"/>
                <w:sz w:val="24"/>
                <w:szCs w:val="24"/>
                <w:lang w:eastAsia="en-IN"/>
              </w:rPr>
              <w:t xml:space="preserve"> outbreak</w:t>
            </w:r>
          </w:p>
        </w:tc>
        <w:tc>
          <w:tcPr>
            <w:tcW w:w="1980" w:type="dxa"/>
            <w:vAlign w:val="center"/>
            <w:hideMark/>
          </w:tcPr>
          <w:p w14:paraId="1CBC8057" w14:textId="77777777" w:rsidR="001F7D23" w:rsidRPr="001F2851" w:rsidRDefault="0011173D"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I</w:t>
            </w:r>
            <w:r w:rsidR="006E4360" w:rsidRPr="001F2851">
              <w:rPr>
                <w:rFonts w:ascii="Times New Roman" w:eastAsia="Times New Roman" w:hAnsi="Times New Roman" w:cs="Times New Roman"/>
                <w:sz w:val="24"/>
                <w:szCs w:val="24"/>
                <w:lang w:eastAsia="en-IN"/>
              </w:rPr>
              <w:t>nductive thematic</w:t>
            </w:r>
            <w:r w:rsidR="006E4360" w:rsidRPr="001F2851">
              <w:rPr>
                <w:rFonts w:ascii="Times New Roman" w:eastAsia="Times New Roman" w:hAnsi="Times New Roman" w:cs="Times New Roman"/>
                <w:sz w:val="24"/>
                <w:szCs w:val="24"/>
                <w:lang w:eastAsia="en-IN"/>
              </w:rPr>
              <w:br/>
              <w:t>analysis approach</w:t>
            </w:r>
          </w:p>
        </w:tc>
        <w:tc>
          <w:tcPr>
            <w:tcW w:w="1653" w:type="dxa"/>
            <w:vAlign w:val="center"/>
            <w:hideMark/>
          </w:tcPr>
          <w:p w14:paraId="069445B4"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Twitter and Facebook</w:t>
            </w:r>
          </w:p>
        </w:tc>
      </w:tr>
      <w:tr w:rsidR="00003C9E" w:rsidRPr="001F2851" w14:paraId="41B1E8B7" w14:textId="77777777" w:rsidTr="00291C1B">
        <w:trPr>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769D94C9"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1661DC55"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Roy et al. (2020</w:t>
            </w:r>
            <w:r w:rsidR="0022689C" w:rsidRPr="001F2851">
              <w:rPr>
                <w:rFonts w:ascii="Times New Roman" w:eastAsia="Times New Roman" w:hAnsi="Times New Roman" w:cs="Times New Roman"/>
                <w:sz w:val="24"/>
                <w:szCs w:val="24"/>
                <w:lang w:eastAsia="en-IN"/>
              </w:rPr>
              <w:t>b</w:t>
            </w:r>
            <w:r w:rsidRPr="001F2851">
              <w:rPr>
                <w:rFonts w:ascii="Times New Roman" w:eastAsia="Times New Roman" w:hAnsi="Times New Roman" w:cs="Times New Roman"/>
                <w:sz w:val="24"/>
                <w:szCs w:val="24"/>
                <w:lang w:eastAsia="en-IN"/>
              </w:rPr>
              <w:t>)</w:t>
            </w:r>
          </w:p>
        </w:tc>
        <w:tc>
          <w:tcPr>
            <w:tcW w:w="1800" w:type="dxa"/>
            <w:vAlign w:val="center"/>
            <w:hideMark/>
          </w:tcPr>
          <w:p w14:paraId="434E6AE4" w14:textId="77777777" w:rsidR="001F7D23" w:rsidRPr="001F2851" w:rsidRDefault="00467B9B"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E</w:t>
            </w:r>
            <w:r w:rsidR="006E4360" w:rsidRPr="001F2851">
              <w:rPr>
                <w:rFonts w:ascii="Times New Roman" w:eastAsia="Times New Roman" w:hAnsi="Times New Roman" w:cs="Times New Roman"/>
                <w:sz w:val="24"/>
                <w:szCs w:val="24"/>
                <w:lang w:eastAsia="en-IN"/>
              </w:rPr>
              <w:t>pidemic management, African Cup of Nation, soccer</w:t>
            </w:r>
          </w:p>
        </w:tc>
        <w:tc>
          <w:tcPr>
            <w:tcW w:w="1980" w:type="dxa"/>
            <w:vAlign w:val="center"/>
            <w:hideMark/>
          </w:tcPr>
          <w:p w14:paraId="326787A4" w14:textId="77777777" w:rsidR="001F7D23" w:rsidRPr="001F2851" w:rsidRDefault="0011173D"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Q</w:t>
            </w:r>
            <w:r w:rsidR="006E4360" w:rsidRPr="001F2851">
              <w:rPr>
                <w:rFonts w:ascii="Times New Roman" w:eastAsia="Times New Roman" w:hAnsi="Times New Roman" w:cs="Times New Roman"/>
                <w:sz w:val="24"/>
                <w:szCs w:val="24"/>
                <w:lang w:eastAsia="en-IN"/>
              </w:rPr>
              <w:t>ualitative thematic and frame analysis</w:t>
            </w:r>
          </w:p>
        </w:tc>
        <w:tc>
          <w:tcPr>
            <w:tcW w:w="1653" w:type="dxa"/>
            <w:vAlign w:val="center"/>
            <w:hideMark/>
          </w:tcPr>
          <w:p w14:paraId="48CB7E1D"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Facebook and Twitter</w:t>
            </w:r>
          </w:p>
        </w:tc>
      </w:tr>
      <w:tr w:rsidR="00003C9E" w:rsidRPr="001F2851" w14:paraId="2C37D33B" w14:textId="77777777" w:rsidTr="00291C1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61398793"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7712FD19"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Guidry et al. (2020)</w:t>
            </w:r>
          </w:p>
        </w:tc>
        <w:tc>
          <w:tcPr>
            <w:tcW w:w="1800" w:type="dxa"/>
            <w:vAlign w:val="center"/>
            <w:hideMark/>
          </w:tcPr>
          <w:p w14:paraId="2E849B19" w14:textId="77777777" w:rsidR="001F7D23" w:rsidRPr="001F2851" w:rsidRDefault="00467B9B"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w:t>
            </w:r>
            <w:r w:rsidR="006E4360" w:rsidRPr="001F2851">
              <w:rPr>
                <w:rFonts w:ascii="Times New Roman" w:eastAsia="Times New Roman" w:hAnsi="Times New Roman" w:cs="Times New Roman"/>
                <w:sz w:val="24"/>
                <w:szCs w:val="24"/>
                <w:lang w:eastAsia="en-IN"/>
              </w:rPr>
              <w:t xml:space="preserve">ommunications, the larger ecological context, and the associated risk perception </w:t>
            </w:r>
          </w:p>
        </w:tc>
        <w:tc>
          <w:tcPr>
            <w:tcW w:w="1980" w:type="dxa"/>
            <w:noWrap/>
            <w:vAlign w:val="center"/>
            <w:hideMark/>
          </w:tcPr>
          <w:p w14:paraId="303EE107" w14:textId="77777777" w:rsidR="001F7D23" w:rsidRPr="001F2851" w:rsidRDefault="0011173D"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Q</w:t>
            </w:r>
            <w:r w:rsidR="006E4360" w:rsidRPr="001F2851">
              <w:rPr>
                <w:rFonts w:ascii="Times New Roman" w:eastAsia="Times New Roman" w:hAnsi="Times New Roman" w:cs="Times New Roman"/>
                <w:sz w:val="24"/>
                <w:szCs w:val="24"/>
                <w:lang w:eastAsia="en-IN"/>
              </w:rPr>
              <w:t>uantitative content analysis</w:t>
            </w:r>
          </w:p>
        </w:tc>
        <w:tc>
          <w:tcPr>
            <w:tcW w:w="1653" w:type="dxa"/>
            <w:noWrap/>
            <w:vAlign w:val="center"/>
            <w:hideMark/>
          </w:tcPr>
          <w:p w14:paraId="774BA64D"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700 Pinterest posts &amp; tweets</w:t>
            </w:r>
          </w:p>
        </w:tc>
      </w:tr>
      <w:tr w:rsidR="00003C9E" w:rsidRPr="001F2851" w14:paraId="15596D5B" w14:textId="77777777" w:rsidTr="00291C1B">
        <w:trPr>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74AF50A1"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04B5144C"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Bempong</w:t>
            </w:r>
            <w:proofErr w:type="spellEnd"/>
            <w:r w:rsidRPr="001F2851">
              <w:rPr>
                <w:rFonts w:ascii="Times New Roman" w:eastAsia="Times New Roman" w:hAnsi="Times New Roman" w:cs="Times New Roman"/>
                <w:sz w:val="24"/>
                <w:szCs w:val="24"/>
                <w:lang w:eastAsia="en-IN"/>
              </w:rPr>
              <w:t xml:space="preserve"> et al. (2019)</w:t>
            </w:r>
          </w:p>
        </w:tc>
        <w:tc>
          <w:tcPr>
            <w:tcW w:w="1800" w:type="dxa"/>
            <w:vAlign w:val="center"/>
            <w:hideMark/>
          </w:tcPr>
          <w:p w14:paraId="31D858FD" w14:textId="77777777" w:rsidR="001F7D23" w:rsidRPr="001F2851" w:rsidRDefault="00467B9B"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B</w:t>
            </w:r>
            <w:r w:rsidR="006E4360" w:rsidRPr="001F2851">
              <w:rPr>
                <w:rFonts w:ascii="Times New Roman" w:eastAsia="Times New Roman" w:hAnsi="Times New Roman" w:cs="Times New Roman"/>
                <w:sz w:val="24"/>
                <w:szCs w:val="24"/>
                <w:lang w:eastAsia="en-IN"/>
              </w:rPr>
              <w:t xml:space="preserve">ig data, mHealth, </w:t>
            </w:r>
            <w:r w:rsidR="00767051" w:rsidRPr="001F2851">
              <w:rPr>
                <w:rFonts w:ascii="Times New Roman" w:eastAsia="Times New Roman" w:hAnsi="Times New Roman" w:cs="Times New Roman"/>
                <w:sz w:val="24"/>
                <w:szCs w:val="24"/>
                <w:lang w:eastAsia="en-IN"/>
              </w:rPr>
              <w:t>modelling</w:t>
            </w:r>
            <w:r w:rsidR="006E4360" w:rsidRPr="001F2851">
              <w:rPr>
                <w:rFonts w:ascii="Times New Roman" w:eastAsia="Times New Roman" w:hAnsi="Times New Roman" w:cs="Times New Roman"/>
                <w:sz w:val="24"/>
                <w:szCs w:val="24"/>
                <w:lang w:eastAsia="en-IN"/>
              </w:rPr>
              <w:t xml:space="preserve">, novel </w:t>
            </w:r>
            <w:proofErr w:type="gramStart"/>
            <w:r w:rsidR="006E4360" w:rsidRPr="001F2851">
              <w:rPr>
                <w:rFonts w:ascii="Times New Roman" w:eastAsia="Times New Roman" w:hAnsi="Times New Roman" w:cs="Times New Roman"/>
                <w:sz w:val="24"/>
                <w:szCs w:val="24"/>
                <w:lang w:eastAsia="en-IN"/>
              </w:rPr>
              <w:t>technologies</w:t>
            </w:r>
            <w:proofErr w:type="gramEnd"/>
            <w:r w:rsidR="006E4360" w:rsidRPr="001F2851">
              <w:rPr>
                <w:rFonts w:ascii="Times New Roman" w:eastAsia="Times New Roman" w:hAnsi="Times New Roman" w:cs="Times New Roman"/>
                <w:sz w:val="24"/>
                <w:szCs w:val="24"/>
                <w:lang w:eastAsia="en-IN"/>
              </w:rPr>
              <w:t xml:space="preserve"> and remote-sensing technologies</w:t>
            </w:r>
          </w:p>
        </w:tc>
        <w:tc>
          <w:tcPr>
            <w:tcW w:w="1980" w:type="dxa"/>
            <w:vAlign w:val="center"/>
            <w:hideMark/>
          </w:tcPr>
          <w:p w14:paraId="53DAB049"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Systematic Literature Review</w:t>
            </w:r>
          </w:p>
        </w:tc>
        <w:tc>
          <w:tcPr>
            <w:tcW w:w="1653" w:type="dxa"/>
            <w:vAlign w:val="center"/>
            <w:hideMark/>
          </w:tcPr>
          <w:p w14:paraId="07A9BA36"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82 research articles</w:t>
            </w:r>
          </w:p>
        </w:tc>
      </w:tr>
      <w:tr w:rsidR="00003C9E" w:rsidRPr="001F2851" w14:paraId="1D85EB00" w14:textId="77777777" w:rsidTr="00291C1B">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387" w:type="dxa"/>
            <w:vMerge w:val="restart"/>
            <w:vAlign w:val="center"/>
            <w:hideMark/>
          </w:tcPr>
          <w:p w14:paraId="22C4F754" w14:textId="77777777" w:rsidR="006E4360" w:rsidRPr="001F2851" w:rsidRDefault="00E15D3B" w:rsidP="00075432">
            <w:pPr>
              <w:spacing w:before="100" w:beforeAutospacing="1" w:after="100" w:afterAutospacing="1"/>
              <w:rPr>
                <w:rFonts w:ascii="Times New Roman" w:eastAsia="Times New Roman" w:hAnsi="Times New Roman" w:cs="Times New Roman"/>
                <w:b w:val="0"/>
                <w:bCs w:val="0"/>
                <w:sz w:val="24"/>
                <w:szCs w:val="24"/>
                <w:lang w:eastAsia="en-IN"/>
              </w:rPr>
            </w:pPr>
            <w:r w:rsidRPr="001F2851">
              <w:rPr>
                <w:rFonts w:ascii="Times New Roman" w:eastAsia="Times New Roman" w:hAnsi="Times New Roman" w:cs="Times New Roman"/>
                <w:sz w:val="24"/>
                <w:szCs w:val="24"/>
                <w:lang w:eastAsia="en-IN"/>
              </w:rPr>
              <w:t>Flu Epidemic</w:t>
            </w:r>
          </w:p>
        </w:tc>
        <w:tc>
          <w:tcPr>
            <w:tcW w:w="1871" w:type="dxa"/>
            <w:vAlign w:val="center"/>
            <w:hideMark/>
          </w:tcPr>
          <w:p w14:paraId="79511EFD" w14:textId="77777777" w:rsidR="006E4360"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Baker et al. (2020)</w:t>
            </w:r>
          </w:p>
        </w:tc>
        <w:tc>
          <w:tcPr>
            <w:tcW w:w="1800" w:type="dxa"/>
            <w:vAlign w:val="center"/>
            <w:hideMark/>
          </w:tcPr>
          <w:p w14:paraId="381EC912"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Valid category (influenza signs) and invalid category (other category) tweets</w:t>
            </w:r>
          </w:p>
        </w:tc>
        <w:tc>
          <w:tcPr>
            <w:tcW w:w="1980" w:type="dxa"/>
            <w:vAlign w:val="center"/>
            <w:hideMark/>
          </w:tcPr>
          <w:p w14:paraId="10148671"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Data mining SVM, Naive Bayes (NB), K-nearest </w:t>
            </w:r>
            <w:proofErr w:type="spellStart"/>
            <w:r w:rsidRPr="001F2851">
              <w:rPr>
                <w:rFonts w:ascii="Times New Roman" w:eastAsia="Times New Roman" w:hAnsi="Times New Roman" w:cs="Times New Roman"/>
                <w:sz w:val="24"/>
                <w:szCs w:val="24"/>
                <w:lang w:eastAsia="en-IN"/>
              </w:rPr>
              <w:t>neighbor</w:t>
            </w:r>
            <w:proofErr w:type="spellEnd"/>
            <w:r w:rsidRPr="001F2851">
              <w:rPr>
                <w:rFonts w:ascii="Times New Roman" w:eastAsia="Times New Roman" w:hAnsi="Times New Roman" w:cs="Times New Roman"/>
                <w:sz w:val="24"/>
                <w:szCs w:val="24"/>
                <w:lang w:eastAsia="en-IN"/>
              </w:rPr>
              <w:t xml:space="preserve"> and Decision Tree </w:t>
            </w:r>
          </w:p>
        </w:tc>
        <w:tc>
          <w:tcPr>
            <w:tcW w:w="1653" w:type="dxa"/>
            <w:vAlign w:val="center"/>
            <w:hideMark/>
          </w:tcPr>
          <w:p w14:paraId="7E765ACA"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54,065 tweets</w:t>
            </w:r>
          </w:p>
        </w:tc>
      </w:tr>
      <w:tr w:rsidR="00003C9E" w:rsidRPr="001F2851" w14:paraId="12C83EDB" w14:textId="77777777" w:rsidTr="00291C1B">
        <w:trPr>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35951CF7"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348511E3"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Hellsten</w:t>
            </w:r>
            <w:proofErr w:type="spellEnd"/>
            <w:r w:rsidRPr="001F2851">
              <w:rPr>
                <w:rFonts w:ascii="Times New Roman" w:eastAsia="Times New Roman" w:hAnsi="Times New Roman" w:cs="Times New Roman"/>
                <w:sz w:val="24"/>
                <w:szCs w:val="24"/>
                <w:lang w:eastAsia="en-IN"/>
              </w:rPr>
              <w:t xml:space="preserve"> &amp; </w:t>
            </w:r>
            <w:proofErr w:type="spellStart"/>
            <w:r w:rsidRPr="001F2851">
              <w:rPr>
                <w:rFonts w:ascii="Times New Roman" w:eastAsia="Times New Roman" w:hAnsi="Times New Roman" w:cs="Times New Roman"/>
                <w:sz w:val="24"/>
                <w:szCs w:val="24"/>
                <w:lang w:eastAsia="en-IN"/>
              </w:rPr>
              <w:t>Leydesdorff</w:t>
            </w:r>
            <w:proofErr w:type="spellEnd"/>
            <w:r w:rsidRPr="001F2851">
              <w:rPr>
                <w:rFonts w:ascii="Times New Roman" w:eastAsia="Times New Roman" w:hAnsi="Times New Roman" w:cs="Times New Roman"/>
                <w:sz w:val="24"/>
                <w:szCs w:val="24"/>
                <w:lang w:eastAsia="en-IN"/>
              </w:rPr>
              <w:t xml:space="preserve"> (2020)</w:t>
            </w:r>
          </w:p>
        </w:tc>
        <w:tc>
          <w:tcPr>
            <w:tcW w:w="1800" w:type="dxa"/>
            <w:noWrap/>
            <w:vAlign w:val="center"/>
            <w:hideMark/>
          </w:tcPr>
          <w:p w14:paraId="700C095A" w14:textId="77777777" w:rsidR="001F7D23" w:rsidRPr="001F2851" w:rsidRDefault="00467B9B"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w:t>
            </w:r>
            <w:r w:rsidR="006E4360" w:rsidRPr="001F2851">
              <w:rPr>
                <w:rFonts w:ascii="Times New Roman" w:eastAsia="Times New Roman" w:hAnsi="Times New Roman" w:cs="Times New Roman"/>
                <w:sz w:val="24"/>
                <w:szCs w:val="24"/>
                <w:lang w:eastAsia="en-IN"/>
              </w:rPr>
              <w:t>ocial media debate</w:t>
            </w:r>
          </w:p>
        </w:tc>
        <w:tc>
          <w:tcPr>
            <w:tcW w:w="1980" w:type="dxa"/>
            <w:vAlign w:val="center"/>
            <w:hideMark/>
          </w:tcPr>
          <w:p w14:paraId="18CFC45F" w14:textId="77777777" w:rsidR="001F7D23" w:rsidRPr="001F2851" w:rsidRDefault="00467B9B"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w:t>
            </w:r>
            <w:r w:rsidR="006E4360" w:rsidRPr="001F2851">
              <w:rPr>
                <w:rFonts w:ascii="Times New Roman" w:eastAsia="Times New Roman" w:hAnsi="Times New Roman" w:cs="Times New Roman"/>
                <w:sz w:val="24"/>
                <w:szCs w:val="24"/>
                <w:lang w:eastAsia="en-IN"/>
              </w:rPr>
              <w:t>ocial network analysis and semantic</w:t>
            </w:r>
            <w:r w:rsidR="006E4360" w:rsidRPr="001F2851">
              <w:rPr>
                <w:rFonts w:ascii="Times New Roman" w:eastAsia="Times New Roman" w:hAnsi="Times New Roman" w:cs="Times New Roman"/>
                <w:sz w:val="24"/>
                <w:szCs w:val="24"/>
                <w:lang w:eastAsia="en-IN"/>
              </w:rPr>
              <w:br/>
              <w:t>network analysis</w:t>
            </w:r>
          </w:p>
        </w:tc>
        <w:tc>
          <w:tcPr>
            <w:tcW w:w="1653" w:type="dxa"/>
            <w:noWrap/>
            <w:vAlign w:val="center"/>
            <w:hideMark/>
          </w:tcPr>
          <w:p w14:paraId="75AD41F5"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72,077 tweets</w:t>
            </w:r>
          </w:p>
        </w:tc>
      </w:tr>
      <w:tr w:rsidR="00003C9E" w:rsidRPr="001F2851" w14:paraId="4C09EB37" w14:textId="77777777" w:rsidTr="00291C1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27200BEF"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1376A864"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Hellsten</w:t>
            </w:r>
            <w:proofErr w:type="spellEnd"/>
            <w:r w:rsidRPr="001F2851">
              <w:rPr>
                <w:rFonts w:ascii="Times New Roman" w:eastAsia="Times New Roman" w:hAnsi="Times New Roman" w:cs="Times New Roman"/>
                <w:sz w:val="24"/>
                <w:szCs w:val="24"/>
                <w:lang w:eastAsia="en-IN"/>
              </w:rPr>
              <w:t xml:space="preserve"> et al. (2019)</w:t>
            </w:r>
          </w:p>
        </w:tc>
        <w:tc>
          <w:tcPr>
            <w:tcW w:w="1800" w:type="dxa"/>
            <w:noWrap/>
            <w:vAlign w:val="center"/>
            <w:hideMark/>
          </w:tcPr>
          <w:p w14:paraId="4A26D2A1" w14:textId="77777777" w:rsidR="001F7D23" w:rsidRPr="001F2851" w:rsidRDefault="00467B9B"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w:t>
            </w:r>
            <w:r w:rsidR="00DF742C" w:rsidRPr="001F2851">
              <w:rPr>
                <w:rFonts w:ascii="Times New Roman" w:eastAsia="Times New Roman" w:hAnsi="Times New Roman" w:cs="Times New Roman"/>
                <w:sz w:val="24"/>
                <w:szCs w:val="24"/>
                <w:lang w:eastAsia="en-IN"/>
              </w:rPr>
              <w:t>takeholder’s</w:t>
            </w:r>
            <w:r w:rsidR="006E4360" w:rsidRPr="001F2851">
              <w:rPr>
                <w:rFonts w:ascii="Times New Roman" w:eastAsia="Times New Roman" w:hAnsi="Times New Roman" w:cs="Times New Roman"/>
                <w:sz w:val="24"/>
                <w:szCs w:val="24"/>
                <w:lang w:eastAsia="en-IN"/>
              </w:rPr>
              <w:t xml:space="preserve"> participation </w:t>
            </w:r>
          </w:p>
        </w:tc>
        <w:tc>
          <w:tcPr>
            <w:tcW w:w="1980" w:type="dxa"/>
            <w:vAlign w:val="center"/>
            <w:hideMark/>
          </w:tcPr>
          <w:p w14:paraId="4E6B3D35" w14:textId="77777777" w:rsidR="001F7D23" w:rsidRPr="001F2851" w:rsidRDefault="00467B9B"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w:t>
            </w:r>
            <w:r w:rsidR="006E4360" w:rsidRPr="001F2851">
              <w:rPr>
                <w:rFonts w:ascii="Times New Roman" w:eastAsia="Times New Roman" w:hAnsi="Times New Roman" w:cs="Times New Roman"/>
                <w:sz w:val="24"/>
                <w:szCs w:val="24"/>
                <w:lang w:eastAsia="en-IN"/>
              </w:rPr>
              <w:t>ocial network analysis and semantic</w:t>
            </w:r>
            <w:r w:rsidR="006E4360" w:rsidRPr="001F2851">
              <w:rPr>
                <w:rFonts w:ascii="Times New Roman" w:eastAsia="Times New Roman" w:hAnsi="Times New Roman" w:cs="Times New Roman"/>
                <w:sz w:val="24"/>
                <w:szCs w:val="24"/>
                <w:lang w:eastAsia="en-IN"/>
              </w:rPr>
              <w:br/>
              <w:t>network analysis</w:t>
            </w:r>
          </w:p>
        </w:tc>
        <w:tc>
          <w:tcPr>
            <w:tcW w:w="1653" w:type="dxa"/>
            <w:noWrap/>
            <w:vAlign w:val="center"/>
            <w:hideMark/>
          </w:tcPr>
          <w:p w14:paraId="0318087A"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2</w:t>
            </w:r>
            <w:r w:rsidR="009C5FD4" w:rsidRPr="001F2851">
              <w:rPr>
                <w:rFonts w:ascii="Times New Roman" w:eastAsia="Times New Roman" w:hAnsi="Times New Roman" w:cs="Times New Roman"/>
                <w:sz w:val="24"/>
                <w:szCs w:val="24"/>
                <w:lang w:eastAsia="en-IN"/>
              </w:rPr>
              <w:t>,</w:t>
            </w:r>
            <w:r w:rsidRPr="001F2851">
              <w:rPr>
                <w:rFonts w:ascii="Times New Roman" w:eastAsia="Times New Roman" w:hAnsi="Times New Roman" w:cs="Times New Roman"/>
                <w:sz w:val="24"/>
                <w:szCs w:val="24"/>
                <w:lang w:eastAsia="en-IN"/>
              </w:rPr>
              <w:t>139 Twitter messages</w:t>
            </w:r>
          </w:p>
        </w:tc>
      </w:tr>
      <w:tr w:rsidR="00003C9E" w:rsidRPr="001F2851" w14:paraId="735170AB" w14:textId="77777777" w:rsidTr="00291C1B">
        <w:trPr>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33916DFB"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6D350E39"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Huang</w:t>
            </w:r>
            <w:r w:rsidR="00534778" w:rsidRPr="001F2851">
              <w:rPr>
                <w:rFonts w:ascii="Times New Roman" w:eastAsia="Times New Roman" w:hAnsi="Times New Roman" w:cs="Times New Roman"/>
                <w:sz w:val="24"/>
                <w:szCs w:val="24"/>
                <w:lang w:eastAsia="en-IN"/>
              </w:rPr>
              <w:t xml:space="preserve"> et al. (</w:t>
            </w:r>
            <w:r w:rsidRPr="001F2851">
              <w:rPr>
                <w:rFonts w:ascii="Times New Roman" w:eastAsia="Times New Roman" w:hAnsi="Times New Roman" w:cs="Times New Roman"/>
                <w:sz w:val="24"/>
                <w:szCs w:val="24"/>
                <w:lang w:eastAsia="en-IN"/>
              </w:rPr>
              <w:t>2013)</w:t>
            </w:r>
          </w:p>
        </w:tc>
        <w:tc>
          <w:tcPr>
            <w:tcW w:w="1800" w:type="dxa"/>
            <w:vAlign w:val="center"/>
            <w:hideMark/>
          </w:tcPr>
          <w:p w14:paraId="276F8AF5" w14:textId="77777777" w:rsidR="001F7D23" w:rsidRPr="001F2851" w:rsidRDefault="00467B9B"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w:t>
            </w:r>
            <w:r w:rsidR="006E4360" w:rsidRPr="001F2851">
              <w:rPr>
                <w:rFonts w:ascii="Times New Roman" w:eastAsia="Times New Roman" w:hAnsi="Times New Roman" w:cs="Times New Roman"/>
                <w:sz w:val="24"/>
                <w:szCs w:val="24"/>
                <w:lang w:eastAsia="en-IN"/>
              </w:rPr>
              <w:t>o-location and social tie</w:t>
            </w:r>
          </w:p>
        </w:tc>
        <w:tc>
          <w:tcPr>
            <w:tcW w:w="1980" w:type="dxa"/>
            <w:vAlign w:val="center"/>
            <w:hideMark/>
          </w:tcPr>
          <w:p w14:paraId="7D32A25B" w14:textId="77777777" w:rsidR="001F7D23" w:rsidRPr="001F2851" w:rsidRDefault="00467B9B"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w:t>
            </w:r>
            <w:r w:rsidR="006E4360" w:rsidRPr="001F2851">
              <w:rPr>
                <w:rFonts w:ascii="Times New Roman" w:eastAsia="Times New Roman" w:hAnsi="Times New Roman" w:cs="Times New Roman"/>
                <w:sz w:val="24"/>
                <w:szCs w:val="24"/>
                <w:lang w:eastAsia="en-IN"/>
              </w:rPr>
              <w:t>osine similarity, standard deviation metrics, dynamic Bayesian Network</w:t>
            </w:r>
          </w:p>
        </w:tc>
        <w:tc>
          <w:tcPr>
            <w:tcW w:w="1653" w:type="dxa"/>
            <w:vAlign w:val="center"/>
            <w:hideMark/>
          </w:tcPr>
          <w:p w14:paraId="1A8B7698"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35.3 million tweets</w:t>
            </w:r>
          </w:p>
        </w:tc>
      </w:tr>
      <w:tr w:rsidR="00003C9E" w:rsidRPr="001F2851" w14:paraId="370E0593" w14:textId="77777777" w:rsidTr="00291C1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165C4CF4"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6E00F7CB"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Wakamiya</w:t>
            </w:r>
            <w:proofErr w:type="spellEnd"/>
            <w:r w:rsidRPr="001F2851">
              <w:rPr>
                <w:rFonts w:ascii="Times New Roman" w:eastAsia="Times New Roman" w:hAnsi="Times New Roman" w:cs="Times New Roman"/>
                <w:sz w:val="24"/>
                <w:szCs w:val="24"/>
                <w:lang w:eastAsia="en-IN"/>
              </w:rPr>
              <w:t xml:space="preserve"> et al. (2019)</w:t>
            </w:r>
          </w:p>
        </w:tc>
        <w:tc>
          <w:tcPr>
            <w:tcW w:w="1800" w:type="dxa"/>
            <w:vAlign w:val="center"/>
            <w:hideMark/>
          </w:tcPr>
          <w:p w14:paraId="362F07B4" w14:textId="77777777" w:rsidR="001F7D23" w:rsidRPr="001F2851" w:rsidRDefault="00467B9B"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w:t>
            </w:r>
            <w:r w:rsidR="006E4360" w:rsidRPr="001F2851">
              <w:rPr>
                <w:rFonts w:ascii="Times New Roman" w:eastAsia="Times New Roman" w:hAnsi="Times New Roman" w:cs="Times New Roman"/>
                <w:sz w:val="24"/>
                <w:szCs w:val="24"/>
                <w:lang w:eastAsia="en-IN"/>
              </w:rPr>
              <w:t xml:space="preserve">ocial media, </w:t>
            </w:r>
            <w:proofErr w:type="spellStart"/>
            <w:r w:rsidR="006E4360" w:rsidRPr="001F2851">
              <w:rPr>
                <w:rFonts w:ascii="Times New Roman" w:eastAsia="Times New Roman" w:hAnsi="Times New Roman" w:cs="Times New Roman"/>
                <w:sz w:val="24"/>
                <w:szCs w:val="24"/>
                <w:lang w:eastAsia="en-IN"/>
              </w:rPr>
              <w:t>infodemiology</w:t>
            </w:r>
            <w:proofErr w:type="spellEnd"/>
            <w:r w:rsidR="006E4360" w:rsidRPr="001F2851">
              <w:rPr>
                <w:rFonts w:ascii="Times New Roman" w:eastAsia="Times New Roman" w:hAnsi="Times New Roman" w:cs="Times New Roman"/>
                <w:sz w:val="24"/>
                <w:szCs w:val="24"/>
                <w:lang w:eastAsia="en-IN"/>
              </w:rPr>
              <w:t>;</w:t>
            </w:r>
            <w:r w:rsidR="006E4360" w:rsidRPr="001F2851">
              <w:rPr>
                <w:rFonts w:ascii="Times New Roman" w:eastAsia="Times New Roman" w:hAnsi="Times New Roman" w:cs="Times New Roman"/>
                <w:sz w:val="24"/>
                <w:szCs w:val="24"/>
                <w:lang w:eastAsia="en-IN"/>
              </w:rPr>
              <w:br/>
            </w:r>
            <w:proofErr w:type="spellStart"/>
            <w:r w:rsidR="006E4360" w:rsidRPr="001F2851">
              <w:rPr>
                <w:rFonts w:ascii="Times New Roman" w:eastAsia="Times New Roman" w:hAnsi="Times New Roman" w:cs="Times New Roman"/>
                <w:sz w:val="24"/>
                <w:szCs w:val="24"/>
                <w:lang w:eastAsia="en-IN"/>
              </w:rPr>
              <w:t>infoveillance</w:t>
            </w:r>
            <w:proofErr w:type="spellEnd"/>
          </w:p>
        </w:tc>
        <w:tc>
          <w:tcPr>
            <w:tcW w:w="1980" w:type="dxa"/>
            <w:vAlign w:val="center"/>
            <w:hideMark/>
          </w:tcPr>
          <w:p w14:paraId="45476007" w14:textId="77777777" w:rsidR="001F7D23" w:rsidRPr="001F2851" w:rsidRDefault="00467B9B"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M</w:t>
            </w:r>
            <w:r w:rsidR="006E4360" w:rsidRPr="001F2851">
              <w:rPr>
                <w:rFonts w:ascii="Times New Roman" w:eastAsia="Times New Roman" w:hAnsi="Times New Roman" w:cs="Times New Roman"/>
                <w:sz w:val="24"/>
                <w:szCs w:val="24"/>
                <w:lang w:eastAsia="en-IN"/>
              </w:rPr>
              <w:t>achine learning and natural language processing</w:t>
            </w:r>
          </w:p>
        </w:tc>
        <w:tc>
          <w:tcPr>
            <w:tcW w:w="1653" w:type="dxa"/>
            <w:vAlign w:val="center"/>
            <w:hideMark/>
          </w:tcPr>
          <w:p w14:paraId="5E3BCC00"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Tweets</w:t>
            </w:r>
          </w:p>
        </w:tc>
      </w:tr>
      <w:tr w:rsidR="00003C9E" w:rsidRPr="001F2851" w14:paraId="44342E9C" w14:textId="77777777" w:rsidTr="00291C1B">
        <w:trPr>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2FF8AF9F"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72762AB8"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Deiner</w:t>
            </w:r>
            <w:proofErr w:type="spellEnd"/>
            <w:r w:rsidRPr="001F2851">
              <w:rPr>
                <w:rFonts w:ascii="Times New Roman" w:eastAsia="Times New Roman" w:hAnsi="Times New Roman" w:cs="Times New Roman"/>
                <w:sz w:val="24"/>
                <w:szCs w:val="24"/>
                <w:lang w:eastAsia="en-IN"/>
              </w:rPr>
              <w:t xml:space="preserve"> et al. (2019)</w:t>
            </w:r>
          </w:p>
        </w:tc>
        <w:tc>
          <w:tcPr>
            <w:tcW w:w="1800" w:type="dxa"/>
            <w:noWrap/>
            <w:vAlign w:val="center"/>
            <w:hideMark/>
          </w:tcPr>
          <w:p w14:paraId="3A51CB62"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w:t>
            </w:r>
          </w:p>
        </w:tc>
        <w:tc>
          <w:tcPr>
            <w:tcW w:w="1980" w:type="dxa"/>
            <w:vAlign w:val="center"/>
            <w:hideMark/>
          </w:tcPr>
          <w:p w14:paraId="6EF42FDD"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Temporal search and scan analysis of Google searches</w:t>
            </w:r>
          </w:p>
        </w:tc>
        <w:tc>
          <w:tcPr>
            <w:tcW w:w="1653" w:type="dxa"/>
            <w:vAlign w:val="center"/>
            <w:hideMark/>
          </w:tcPr>
          <w:p w14:paraId="28DD1325"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135 </w:t>
            </w:r>
            <w:r w:rsidR="00727FDB" w:rsidRPr="001F2851">
              <w:rPr>
                <w:rFonts w:ascii="Times New Roman" w:eastAsia="Times New Roman" w:hAnsi="Times New Roman" w:cs="Times New Roman"/>
                <w:sz w:val="24"/>
                <w:szCs w:val="24"/>
                <w:lang w:eastAsia="en-IN"/>
              </w:rPr>
              <w:t>candidates’</w:t>
            </w:r>
            <w:r w:rsidRPr="001F2851">
              <w:rPr>
                <w:rFonts w:ascii="Times New Roman" w:eastAsia="Times New Roman" w:hAnsi="Times New Roman" w:cs="Times New Roman"/>
                <w:sz w:val="24"/>
                <w:szCs w:val="24"/>
                <w:lang w:eastAsia="en-IN"/>
              </w:rPr>
              <w:t xml:space="preserve"> tweets</w:t>
            </w:r>
          </w:p>
        </w:tc>
      </w:tr>
      <w:tr w:rsidR="00003C9E" w:rsidRPr="001F2851" w14:paraId="7037BE1C" w14:textId="77777777" w:rsidTr="00291C1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20ECEB0B"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3C01CCB4"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Rubin (2019)</w:t>
            </w:r>
          </w:p>
        </w:tc>
        <w:tc>
          <w:tcPr>
            <w:tcW w:w="1800" w:type="dxa"/>
            <w:vAlign w:val="center"/>
            <w:hideMark/>
          </w:tcPr>
          <w:p w14:paraId="2C16E8B6"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Newspapers, Internet, Deception, Disinformation, </w:t>
            </w:r>
            <w:r w:rsidR="00727FDB" w:rsidRPr="001F2851">
              <w:rPr>
                <w:rFonts w:ascii="Times New Roman" w:eastAsia="Times New Roman" w:hAnsi="Times New Roman" w:cs="Times New Roman"/>
                <w:sz w:val="24"/>
                <w:szCs w:val="24"/>
                <w:lang w:eastAsia="en-IN"/>
              </w:rPr>
              <w:t>automation,</w:t>
            </w:r>
            <w:r w:rsidRPr="001F2851">
              <w:rPr>
                <w:rFonts w:ascii="Times New Roman" w:eastAsia="Times New Roman" w:hAnsi="Times New Roman" w:cs="Times New Roman"/>
                <w:sz w:val="24"/>
                <w:szCs w:val="24"/>
                <w:lang w:eastAsia="en-IN"/>
              </w:rPr>
              <w:t xml:space="preserve"> </w:t>
            </w:r>
            <w:r w:rsidR="00727FDB" w:rsidRPr="001F2851">
              <w:rPr>
                <w:rFonts w:ascii="Times New Roman" w:eastAsia="Times New Roman" w:hAnsi="Times New Roman" w:cs="Times New Roman"/>
                <w:sz w:val="24"/>
                <w:szCs w:val="24"/>
                <w:lang w:eastAsia="en-IN"/>
              </w:rPr>
              <w:t>education,</w:t>
            </w:r>
            <w:r w:rsidRPr="001F2851">
              <w:rPr>
                <w:rFonts w:ascii="Times New Roman" w:eastAsia="Times New Roman" w:hAnsi="Times New Roman" w:cs="Times New Roman"/>
                <w:sz w:val="24"/>
                <w:szCs w:val="24"/>
                <w:lang w:eastAsia="en-IN"/>
              </w:rPr>
              <w:t xml:space="preserve"> regulation </w:t>
            </w:r>
          </w:p>
        </w:tc>
        <w:tc>
          <w:tcPr>
            <w:tcW w:w="1980" w:type="dxa"/>
            <w:vAlign w:val="center"/>
            <w:hideMark/>
          </w:tcPr>
          <w:p w14:paraId="05EA675C" w14:textId="77777777" w:rsidR="001F7D23" w:rsidRPr="001F2851" w:rsidRDefault="00064EF6"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L</w:t>
            </w:r>
            <w:r w:rsidR="006E4360" w:rsidRPr="001F2851">
              <w:rPr>
                <w:rFonts w:ascii="Times New Roman" w:eastAsia="Times New Roman" w:hAnsi="Times New Roman" w:cs="Times New Roman"/>
                <w:sz w:val="24"/>
                <w:szCs w:val="24"/>
                <w:lang w:eastAsia="en-IN"/>
              </w:rPr>
              <w:t xml:space="preserve">iterature review </w:t>
            </w:r>
          </w:p>
        </w:tc>
        <w:tc>
          <w:tcPr>
            <w:tcW w:w="1653" w:type="dxa"/>
            <w:vAlign w:val="center"/>
            <w:hideMark/>
          </w:tcPr>
          <w:p w14:paraId="0C8BF4B7" w14:textId="77777777" w:rsidR="001F7D23" w:rsidRPr="001F2851" w:rsidRDefault="009F61A3"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w:t>
            </w:r>
            <w:r w:rsidR="006E4360" w:rsidRPr="001F2851">
              <w:rPr>
                <w:rFonts w:ascii="Times New Roman" w:eastAsia="Times New Roman" w:hAnsi="Times New Roman" w:cs="Times New Roman"/>
                <w:sz w:val="24"/>
                <w:szCs w:val="24"/>
                <w:lang w:eastAsia="en-IN"/>
              </w:rPr>
              <w:t xml:space="preserve">onceptual </w:t>
            </w:r>
            <w:r w:rsidR="00727FDB" w:rsidRPr="001F2851">
              <w:rPr>
                <w:rFonts w:ascii="Times New Roman" w:eastAsia="Times New Roman" w:hAnsi="Times New Roman" w:cs="Times New Roman"/>
                <w:sz w:val="24"/>
                <w:szCs w:val="24"/>
                <w:lang w:eastAsia="en-IN"/>
              </w:rPr>
              <w:t>framework</w:t>
            </w:r>
            <w:r w:rsidR="006E4360" w:rsidRPr="001F2851">
              <w:rPr>
                <w:rFonts w:ascii="Times New Roman" w:eastAsia="Times New Roman" w:hAnsi="Times New Roman" w:cs="Times New Roman"/>
                <w:sz w:val="24"/>
                <w:szCs w:val="24"/>
                <w:lang w:eastAsia="en-IN"/>
              </w:rPr>
              <w:t xml:space="preserve"> </w:t>
            </w:r>
          </w:p>
        </w:tc>
      </w:tr>
      <w:tr w:rsidR="00003C9E" w:rsidRPr="001F2851" w14:paraId="7C2BEB45" w14:textId="77777777" w:rsidTr="00291C1B">
        <w:trPr>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258529C4"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00A005C5"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Diaz-Aviles et al. (2010)</w:t>
            </w:r>
          </w:p>
        </w:tc>
        <w:tc>
          <w:tcPr>
            <w:tcW w:w="1800" w:type="dxa"/>
            <w:vAlign w:val="center"/>
            <w:hideMark/>
          </w:tcPr>
          <w:p w14:paraId="160A0793"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Tweets related to medical conditions</w:t>
            </w:r>
          </w:p>
        </w:tc>
        <w:tc>
          <w:tcPr>
            <w:tcW w:w="1980" w:type="dxa"/>
            <w:vAlign w:val="center"/>
            <w:hideMark/>
          </w:tcPr>
          <w:p w14:paraId="19D13DF1"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Personalized Tweet Ranking algorithm for Epidemic Intelligence, semantic analysis</w:t>
            </w:r>
          </w:p>
        </w:tc>
        <w:tc>
          <w:tcPr>
            <w:tcW w:w="1653" w:type="dxa"/>
            <w:noWrap/>
            <w:vAlign w:val="center"/>
            <w:hideMark/>
          </w:tcPr>
          <w:p w14:paraId="0B41F3A0"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7,710,231 tweets</w:t>
            </w:r>
          </w:p>
        </w:tc>
      </w:tr>
      <w:tr w:rsidR="00003C9E" w:rsidRPr="001F2851" w14:paraId="769603E3" w14:textId="77777777" w:rsidTr="00291C1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3BEDA9B8"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2794CC71"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Zadeh et al. (2019) </w:t>
            </w:r>
          </w:p>
        </w:tc>
        <w:tc>
          <w:tcPr>
            <w:tcW w:w="1800" w:type="dxa"/>
            <w:vAlign w:val="center"/>
            <w:hideMark/>
          </w:tcPr>
          <w:p w14:paraId="1273C14D"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Public health, </w:t>
            </w:r>
            <w:proofErr w:type="gramStart"/>
            <w:r w:rsidRPr="001F2851">
              <w:rPr>
                <w:rFonts w:ascii="Times New Roman" w:eastAsia="Times New Roman" w:hAnsi="Times New Roman" w:cs="Times New Roman"/>
                <w:sz w:val="24"/>
                <w:szCs w:val="24"/>
                <w:lang w:eastAsia="en-IN"/>
              </w:rPr>
              <w:t>Social</w:t>
            </w:r>
            <w:proofErr w:type="gramEnd"/>
            <w:r w:rsidRPr="001F2851">
              <w:rPr>
                <w:rFonts w:ascii="Times New Roman" w:eastAsia="Times New Roman" w:hAnsi="Times New Roman" w:cs="Times New Roman"/>
                <w:sz w:val="24"/>
                <w:szCs w:val="24"/>
                <w:lang w:eastAsia="en-IN"/>
              </w:rPr>
              <w:t xml:space="preserve"> media, </w:t>
            </w:r>
            <w:r w:rsidR="00727FDB" w:rsidRPr="001F2851">
              <w:rPr>
                <w:rFonts w:ascii="Times New Roman" w:eastAsia="Times New Roman" w:hAnsi="Times New Roman" w:cs="Times New Roman"/>
                <w:sz w:val="24"/>
                <w:szCs w:val="24"/>
                <w:lang w:eastAsia="en-IN"/>
              </w:rPr>
              <w:t>Behavioural</w:t>
            </w:r>
            <w:r w:rsidRPr="001F2851">
              <w:rPr>
                <w:rFonts w:ascii="Times New Roman" w:eastAsia="Times New Roman" w:hAnsi="Times New Roman" w:cs="Times New Roman"/>
                <w:sz w:val="24"/>
                <w:szCs w:val="24"/>
                <w:lang w:eastAsia="en-IN"/>
              </w:rPr>
              <w:t xml:space="preserve"> analytics, Location analytics</w:t>
            </w:r>
          </w:p>
        </w:tc>
        <w:tc>
          <w:tcPr>
            <w:tcW w:w="1980" w:type="dxa"/>
            <w:vAlign w:val="center"/>
            <w:hideMark/>
          </w:tcPr>
          <w:p w14:paraId="7DCB6DED"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Big Data technologies</w:t>
            </w:r>
          </w:p>
        </w:tc>
        <w:tc>
          <w:tcPr>
            <w:tcW w:w="1653" w:type="dxa"/>
            <w:vAlign w:val="center"/>
            <w:hideMark/>
          </w:tcPr>
          <w:p w14:paraId="00451DD4"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Twitter data</w:t>
            </w:r>
          </w:p>
        </w:tc>
      </w:tr>
      <w:tr w:rsidR="00003C9E" w:rsidRPr="001F2851" w14:paraId="2EAB698B" w14:textId="77777777" w:rsidTr="00291C1B">
        <w:trPr>
          <w:trHeight w:val="3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74200C4E"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0C8509B2"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Glowacki</w:t>
            </w:r>
            <w:proofErr w:type="spellEnd"/>
            <w:r w:rsidRPr="001F2851">
              <w:rPr>
                <w:rFonts w:ascii="Times New Roman" w:eastAsia="Times New Roman" w:hAnsi="Times New Roman" w:cs="Times New Roman"/>
                <w:sz w:val="24"/>
                <w:szCs w:val="24"/>
                <w:lang w:eastAsia="en-IN"/>
              </w:rPr>
              <w:t xml:space="preserve"> et al. (2019)</w:t>
            </w:r>
          </w:p>
        </w:tc>
        <w:tc>
          <w:tcPr>
            <w:tcW w:w="1800" w:type="dxa"/>
            <w:noWrap/>
            <w:vAlign w:val="center"/>
            <w:hideMark/>
          </w:tcPr>
          <w:p w14:paraId="66D1A0CB"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Food safety and </w:t>
            </w:r>
            <w:r w:rsidR="00727FDB" w:rsidRPr="001F2851">
              <w:rPr>
                <w:rFonts w:ascii="Times New Roman" w:eastAsia="Times New Roman" w:hAnsi="Times New Roman" w:cs="Times New Roman"/>
                <w:sz w:val="24"/>
                <w:szCs w:val="24"/>
                <w:lang w:eastAsia="en-IN"/>
              </w:rPr>
              <w:t>illness</w:t>
            </w:r>
            <w:r w:rsidRPr="001F2851">
              <w:rPr>
                <w:rFonts w:ascii="Times New Roman" w:eastAsia="Times New Roman" w:hAnsi="Times New Roman" w:cs="Times New Roman"/>
                <w:sz w:val="24"/>
                <w:szCs w:val="24"/>
                <w:lang w:eastAsia="en-IN"/>
              </w:rPr>
              <w:t xml:space="preserve"> </w:t>
            </w:r>
          </w:p>
        </w:tc>
        <w:tc>
          <w:tcPr>
            <w:tcW w:w="1980" w:type="dxa"/>
            <w:noWrap/>
            <w:vAlign w:val="center"/>
            <w:hideMark/>
          </w:tcPr>
          <w:p w14:paraId="13126F41"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Text </w:t>
            </w:r>
            <w:r w:rsidR="00DE4B9A" w:rsidRPr="001F2851">
              <w:rPr>
                <w:rFonts w:ascii="Times New Roman" w:eastAsia="Times New Roman" w:hAnsi="Times New Roman" w:cs="Times New Roman"/>
                <w:sz w:val="24"/>
                <w:szCs w:val="24"/>
                <w:lang w:eastAsia="en-IN"/>
              </w:rPr>
              <w:t>a</w:t>
            </w:r>
            <w:r w:rsidRPr="001F2851">
              <w:rPr>
                <w:rFonts w:ascii="Times New Roman" w:eastAsia="Times New Roman" w:hAnsi="Times New Roman" w:cs="Times New Roman"/>
                <w:sz w:val="24"/>
                <w:szCs w:val="24"/>
                <w:lang w:eastAsia="en-IN"/>
              </w:rPr>
              <w:t xml:space="preserve">nalysis and content analysis </w:t>
            </w:r>
          </w:p>
        </w:tc>
        <w:tc>
          <w:tcPr>
            <w:tcW w:w="1653" w:type="dxa"/>
            <w:noWrap/>
            <w:vAlign w:val="center"/>
            <w:hideMark/>
          </w:tcPr>
          <w:p w14:paraId="4542CC7B"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13,000 tweets</w:t>
            </w:r>
          </w:p>
        </w:tc>
      </w:tr>
      <w:tr w:rsidR="00003C9E" w:rsidRPr="001F2851" w14:paraId="78EB20BB" w14:textId="77777777" w:rsidTr="00291C1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00FCD1B1"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7E051EC1"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Wegrzyn-Wolska</w:t>
            </w:r>
            <w:proofErr w:type="spellEnd"/>
            <w:r w:rsidR="002438CC" w:rsidRPr="001F2851">
              <w:rPr>
                <w:rFonts w:ascii="Times New Roman" w:eastAsia="Times New Roman" w:hAnsi="Times New Roman" w:cs="Times New Roman"/>
                <w:sz w:val="24"/>
                <w:szCs w:val="24"/>
                <w:lang w:eastAsia="en-IN"/>
              </w:rPr>
              <w:t xml:space="preserve"> et al. </w:t>
            </w:r>
            <w:r w:rsidRPr="001F2851">
              <w:rPr>
                <w:rFonts w:ascii="Times New Roman" w:eastAsia="Times New Roman" w:hAnsi="Times New Roman" w:cs="Times New Roman"/>
                <w:sz w:val="24"/>
                <w:szCs w:val="24"/>
                <w:lang w:eastAsia="en-IN"/>
              </w:rPr>
              <w:t>(2013)</w:t>
            </w:r>
          </w:p>
        </w:tc>
        <w:tc>
          <w:tcPr>
            <w:tcW w:w="1800" w:type="dxa"/>
            <w:noWrap/>
            <w:vAlign w:val="center"/>
            <w:hideMark/>
          </w:tcPr>
          <w:p w14:paraId="2579DFCE"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w:t>
            </w:r>
          </w:p>
        </w:tc>
        <w:tc>
          <w:tcPr>
            <w:tcW w:w="1980" w:type="dxa"/>
            <w:vAlign w:val="center"/>
            <w:hideMark/>
          </w:tcPr>
          <w:p w14:paraId="4F8BB36F"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Text mining, social </w:t>
            </w:r>
            <w:r w:rsidR="00727FDB" w:rsidRPr="001F2851">
              <w:rPr>
                <w:rFonts w:ascii="Times New Roman" w:eastAsia="Times New Roman" w:hAnsi="Times New Roman" w:cs="Times New Roman"/>
                <w:sz w:val="24"/>
                <w:szCs w:val="24"/>
                <w:lang w:eastAsia="en-IN"/>
              </w:rPr>
              <w:t>network</w:t>
            </w:r>
            <w:r w:rsidRPr="001F2851">
              <w:rPr>
                <w:rFonts w:ascii="Times New Roman" w:eastAsia="Times New Roman" w:hAnsi="Times New Roman" w:cs="Times New Roman"/>
                <w:sz w:val="24"/>
                <w:szCs w:val="24"/>
                <w:lang w:eastAsia="en-IN"/>
              </w:rPr>
              <w:t xml:space="preserve"> analysis</w:t>
            </w:r>
          </w:p>
        </w:tc>
        <w:tc>
          <w:tcPr>
            <w:tcW w:w="1653" w:type="dxa"/>
            <w:vAlign w:val="center"/>
            <w:hideMark/>
          </w:tcPr>
          <w:p w14:paraId="3D6F7BBF"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100,000 tweets</w:t>
            </w:r>
          </w:p>
        </w:tc>
      </w:tr>
      <w:tr w:rsidR="00003C9E" w:rsidRPr="001F2851" w14:paraId="14547DAF" w14:textId="77777777" w:rsidTr="00291C1B">
        <w:trPr>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6F5397AC"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74EE977E"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Lamb</w:t>
            </w:r>
            <w:r w:rsidR="003B5FB8" w:rsidRPr="001F2851">
              <w:rPr>
                <w:rFonts w:ascii="Times New Roman" w:eastAsia="Times New Roman" w:hAnsi="Times New Roman" w:cs="Times New Roman"/>
                <w:sz w:val="24"/>
                <w:szCs w:val="24"/>
                <w:lang w:eastAsia="en-IN"/>
              </w:rPr>
              <w:t xml:space="preserve"> et al.</w:t>
            </w:r>
            <w:r w:rsidRPr="001F2851">
              <w:rPr>
                <w:rFonts w:ascii="Times New Roman" w:eastAsia="Times New Roman" w:hAnsi="Times New Roman" w:cs="Times New Roman"/>
                <w:sz w:val="24"/>
                <w:szCs w:val="24"/>
                <w:lang w:eastAsia="en-IN"/>
              </w:rPr>
              <w:t xml:space="preserve"> (2013)</w:t>
            </w:r>
          </w:p>
        </w:tc>
        <w:tc>
          <w:tcPr>
            <w:tcW w:w="1800" w:type="dxa"/>
            <w:vAlign w:val="center"/>
            <w:hideMark/>
          </w:tcPr>
          <w:p w14:paraId="0036C047"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Word classes used</w:t>
            </w:r>
          </w:p>
        </w:tc>
        <w:tc>
          <w:tcPr>
            <w:tcW w:w="1980" w:type="dxa"/>
            <w:vAlign w:val="center"/>
            <w:hideMark/>
          </w:tcPr>
          <w:p w14:paraId="4F7B0EE0"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NLP</w:t>
            </w:r>
          </w:p>
        </w:tc>
        <w:tc>
          <w:tcPr>
            <w:tcW w:w="1653" w:type="dxa"/>
            <w:vAlign w:val="center"/>
            <w:hideMark/>
          </w:tcPr>
          <w:p w14:paraId="3EF69239"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1.8 billion tweets</w:t>
            </w:r>
          </w:p>
        </w:tc>
      </w:tr>
      <w:tr w:rsidR="00003C9E" w:rsidRPr="001F2851" w14:paraId="5F0212FD" w14:textId="77777777" w:rsidTr="00291C1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08666869"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5BC042B5"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Alessa &amp; </w:t>
            </w:r>
            <w:proofErr w:type="spellStart"/>
            <w:r w:rsidRPr="001F2851">
              <w:rPr>
                <w:rFonts w:ascii="Times New Roman" w:eastAsia="Times New Roman" w:hAnsi="Times New Roman" w:cs="Times New Roman"/>
                <w:sz w:val="24"/>
                <w:szCs w:val="24"/>
                <w:lang w:eastAsia="en-IN"/>
              </w:rPr>
              <w:t>Faezipour</w:t>
            </w:r>
            <w:proofErr w:type="spellEnd"/>
            <w:r w:rsidRPr="001F2851">
              <w:rPr>
                <w:rFonts w:ascii="Times New Roman" w:eastAsia="Times New Roman" w:hAnsi="Times New Roman" w:cs="Times New Roman"/>
                <w:sz w:val="24"/>
                <w:szCs w:val="24"/>
                <w:lang w:eastAsia="en-IN"/>
              </w:rPr>
              <w:t xml:space="preserve"> (2019)</w:t>
            </w:r>
          </w:p>
        </w:tc>
        <w:tc>
          <w:tcPr>
            <w:tcW w:w="1800" w:type="dxa"/>
            <w:vAlign w:val="center"/>
            <w:hideMark/>
          </w:tcPr>
          <w:p w14:paraId="79CC0D4A"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Social networking site posts on well being</w:t>
            </w:r>
          </w:p>
        </w:tc>
        <w:tc>
          <w:tcPr>
            <w:tcW w:w="1980" w:type="dxa"/>
            <w:vAlign w:val="center"/>
            <w:hideMark/>
          </w:tcPr>
          <w:p w14:paraId="2426D389"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Sentiment analysis (text classification, mapping, and linear regression)</w:t>
            </w:r>
          </w:p>
        </w:tc>
        <w:tc>
          <w:tcPr>
            <w:tcW w:w="1653" w:type="dxa"/>
            <w:vAlign w:val="center"/>
            <w:hideMark/>
          </w:tcPr>
          <w:p w14:paraId="008DE7CB"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8,400,000 tweets</w:t>
            </w:r>
          </w:p>
        </w:tc>
      </w:tr>
      <w:tr w:rsidR="00003C9E" w:rsidRPr="001F2851" w14:paraId="10DA318C" w14:textId="77777777" w:rsidTr="00291C1B">
        <w:trPr>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6D9F4F3F"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13B0194D"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Wakamiya</w:t>
            </w:r>
            <w:proofErr w:type="spellEnd"/>
            <w:r w:rsidRPr="001F2851">
              <w:rPr>
                <w:rFonts w:ascii="Times New Roman" w:eastAsia="Times New Roman" w:hAnsi="Times New Roman" w:cs="Times New Roman"/>
                <w:sz w:val="24"/>
                <w:szCs w:val="24"/>
                <w:lang w:eastAsia="en-IN"/>
              </w:rPr>
              <w:t xml:space="preserve"> et al. (2018)</w:t>
            </w:r>
          </w:p>
        </w:tc>
        <w:tc>
          <w:tcPr>
            <w:tcW w:w="1800" w:type="dxa"/>
            <w:vAlign w:val="center"/>
            <w:hideMark/>
          </w:tcPr>
          <w:p w14:paraId="65C76AB9" w14:textId="77777777" w:rsidR="001F7D23" w:rsidRPr="001F2851" w:rsidRDefault="00467B9B"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P</w:t>
            </w:r>
            <w:r w:rsidR="00727FDB" w:rsidRPr="001F2851">
              <w:rPr>
                <w:rFonts w:ascii="Times New Roman" w:eastAsia="Times New Roman" w:hAnsi="Times New Roman" w:cs="Times New Roman"/>
                <w:sz w:val="24"/>
                <w:szCs w:val="24"/>
                <w:lang w:eastAsia="en-IN"/>
              </w:rPr>
              <w:t>atient,</w:t>
            </w:r>
            <w:r w:rsidR="006E4360" w:rsidRPr="001F2851">
              <w:rPr>
                <w:rFonts w:ascii="Times New Roman" w:eastAsia="Times New Roman" w:hAnsi="Times New Roman" w:cs="Times New Roman"/>
                <w:sz w:val="24"/>
                <w:szCs w:val="24"/>
                <w:lang w:eastAsia="en-IN"/>
              </w:rPr>
              <w:t xml:space="preserve"> urban areas, rural </w:t>
            </w:r>
            <w:r w:rsidR="00727FDB" w:rsidRPr="001F2851">
              <w:rPr>
                <w:rFonts w:ascii="Times New Roman" w:eastAsia="Times New Roman" w:hAnsi="Times New Roman" w:cs="Times New Roman"/>
                <w:sz w:val="24"/>
                <w:szCs w:val="24"/>
                <w:lang w:eastAsia="en-IN"/>
              </w:rPr>
              <w:t>areas,</w:t>
            </w:r>
            <w:r w:rsidR="006E4360" w:rsidRPr="001F2851">
              <w:rPr>
                <w:rFonts w:ascii="Times New Roman" w:eastAsia="Times New Roman" w:hAnsi="Times New Roman" w:cs="Times New Roman"/>
                <w:sz w:val="24"/>
                <w:szCs w:val="24"/>
                <w:lang w:eastAsia="en-IN"/>
              </w:rPr>
              <w:t xml:space="preserve"> information </w:t>
            </w:r>
          </w:p>
        </w:tc>
        <w:tc>
          <w:tcPr>
            <w:tcW w:w="1980" w:type="dxa"/>
            <w:vAlign w:val="center"/>
            <w:hideMark/>
          </w:tcPr>
          <w:p w14:paraId="2E562D8D"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Natural Language Processing Module</w:t>
            </w:r>
          </w:p>
        </w:tc>
        <w:tc>
          <w:tcPr>
            <w:tcW w:w="1653" w:type="dxa"/>
            <w:vAlign w:val="center"/>
            <w:hideMark/>
          </w:tcPr>
          <w:p w14:paraId="3B1E34BE"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7 million influenza-related tweets</w:t>
            </w:r>
          </w:p>
        </w:tc>
      </w:tr>
      <w:tr w:rsidR="00003C9E" w:rsidRPr="001F2851" w14:paraId="17C5A8DD" w14:textId="77777777" w:rsidTr="00291C1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1DAB7724"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56066B28"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Xue</w:t>
            </w:r>
            <w:proofErr w:type="spellEnd"/>
            <w:r w:rsidRPr="001F2851">
              <w:rPr>
                <w:rFonts w:ascii="Times New Roman" w:eastAsia="Times New Roman" w:hAnsi="Times New Roman" w:cs="Times New Roman"/>
                <w:sz w:val="24"/>
                <w:szCs w:val="24"/>
                <w:lang w:eastAsia="en-IN"/>
              </w:rPr>
              <w:t xml:space="preserve"> et al. (2019)</w:t>
            </w:r>
          </w:p>
        </w:tc>
        <w:tc>
          <w:tcPr>
            <w:tcW w:w="1800" w:type="dxa"/>
            <w:vAlign w:val="center"/>
            <w:hideMark/>
          </w:tcPr>
          <w:p w14:paraId="4F49B785" w14:textId="77777777" w:rsidR="001F7D23" w:rsidRPr="001F2851" w:rsidRDefault="00D14B17"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P</w:t>
            </w:r>
            <w:r w:rsidR="006E4360" w:rsidRPr="001F2851">
              <w:rPr>
                <w:rFonts w:ascii="Times New Roman" w:eastAsia="Times New Roman" w:hAnsi="Times New Roman" w:cs="Times New Roman"/>
                <w:sz w:val="24"/>
                <w:szCs w:val="24"/>
                <w:lang w:eastAsia="en-IN"/>
              </w:rPr>
              <w:t xml:space="preserve">reventive </w:t>
            </w:r>
            <w:r w:rsidRPr="001F2851">
              <w:rPr>
                <w:rFonts w:ascii="Times New Roman" w:eastAsia="Times New Roman" w:hAnsi="Times New Roman" w:cs="Times New Roman"/>
                <w:sz w:val="24"/>
                <w:szCs w:val="24"/>
                <w:lang w:eastAsia="en-IN"/>
              </w:rPr>
              <w:t>measures, control</w:t>
            </w:r>
            <w:r w:rsidR="006E4360" w:rsidRPr="001F2851">
              <w:rPr>
                <w:rFonts w:ascii="Times New Roman" w:eastAsia="Times New Roman" w:hAnsi="Times New Roman" w:cs="Times New Roman"/>
                <w:sz w:val="24"/>
                <w:szCs w:val="24"/>
                <w:lang w:eastAsia="en-IN"/>
              </w:rPr>
              <w:t xml:space="preserve"> measures, departments </w:t>
            </w:r>
          </w:p>
        </w:tc>
        <w:tc>
          <w:tcPr>
            <w:tcW w:w="1980" w:type="dxa"/>
            <w:vAlign w:val="center"/>
            <w:hideMark/>
          </w:tcPr>
          <w:p w14:paraId="5A1248EC"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SVR for prediction</w:t>
            </w:r>
          </w:p>
        </w:tc>
        <w:tc>
          <w:tcPr>
            <w:tcW w:w="1653" w:type="dxa"/>
            <w:vAlign w:val="center"/>
            <w:hideMark/>
          </w:tcPr>
          <w:p w14:paraId="0A847D40" w14:textId="77777777" w:rsidR="001F7D23" w:rsidRPr="001F2851" w:rsidRDefault="00680814"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w:t>
            </w:r>
            <w:r w:rsidR="006E4360" w:rsidRPr="001F2851">
              <w:rPr>
                <w:rFonts w:ascii="Times New Roman" w:eastAsia="Times New Roman" w:hAnsi="Times New Roman" w:cs="Times New Roman"/>
                <w:sz w:val="24"/>
                <w:szCs w:val="24"/>
                <w:lang w:eastAsia="en-IN"/>
              </w:rPr>
              <w:t>witter data</w:t>
            </w:r>
          </w:p>
        </w:tc>
      </w:tr>
      <w:tr w:rsidR="00003C9E" w:rsidRPr="001F2851" w14:paraId="0109DF04" w14:textId="77777777" w:rsidTr="00291C1B">
        <w:trPr>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14EBEAFF"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39A301C4"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Hu et al. (2018)</w:t>
            </w:r>
          </w:p>
        </w:tc>
        <w:tc>
          <w:tcPr>
            <w:tcW w:w="1800" w:type="dxa"/>
            <w:noWrap/>
            <w:vAlign w:val="center"/>
            <w:hideMark/>
          </w:tcPr>
          <w:p w14:paraId="3D87A0D5"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Public health </w:t>
            </w:r>
          </w:p>
        </w:tc>
        <w:tc>
          <w:tcPr>
            <w:tcW w:w="1980" w:type="dxa"/>
            <w:vAlign w:val="center"/>
            <w:hideMark/>
          </w:tcPr>
          <w:p w14:paraId="1731E30C" w14:textId="77777777" w:rsidR="001F7D23" w:rsidRPr="001F2851" w:rsidRDefault="005872E5"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A</w:t>
            </w:r>
            <w:r w:rsidR="006E4360" w:rsidRPr="001F2851">
              <w:rPr>
                <w:rFonts w:ascii="Times New Roman" w:eastAsia="Times New Roman" w:hAnsi="Times New Roman" w:cs="Times New Roman"/>
                <w:sz w:val="24"/>
                <w:szCs w:val="24"/>
                <w:lang w:eastAsia="en-IN"/>
              </w:rPr>
              <w:t>rtificial tree algorithm</w:t>
            </w:r>
          </w:p>
        </w:tc>
        <w:tc>
          <w:tcPr>
            <w:tcW w:w="1653" w:type="dxa"/>
            <w:vAlign w:val="center"/>
            <w:hideMark/>
          </w:tcPr>
          <w:p w14:paraId="6FE00AC3"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CDC data set and Twitter data set.</w:t>
            </w:r>
          </w:p>
        </w:tc>
      </w:tr>
      <w:tr w:rsidR="00003C9E" w:rsidRPr="001F2851" w14:paraId="4FAD63BB" w14:textId="77777777" w:rsidTr="00291C1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72BD5FD0"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661193B7"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Barros, Duggan, &amp; </w:t>
            </w:r>
            <w:proofErr w:type="spellStart"/>
            <w:r w:rsidRPr="001F2851">
              <w:rPr>
                <w:rFonts w:ascii="Times New Roman" w:eastAsia="Times New Roman" w:hAnsi="Times New Roman" w:cs="Times New Roman"/>
                <w:sz w:val="24"/>
                <w:szCs w:val="24"/>
                <w:lang w:eastAsia="en-IN"/>
              </w:rPr>
              <w:t>Rebholz-Schuhmann</w:t>
            </w:r>
            <w:proofErr w:type="spellEnd"/>
            <w:r w:rsidRPr="001F2851">
              <w:rPr>
                <w:rFonts w:ascii="Times New Roman" w:eastAsia="Times New Roman" w:hAnsi="Times New Roman" w:cs="Times New Roman"/>
                <w:sz w:val="24"/>
                <w:szCs w:val="24"/>
                <w:lang w:eastAsia="en-IN"/>
              </w:rPr>
              <w:t xml:space="preserve"> (2020)</w:t>
            </w:r>
          </w:p>
        </w:tc>
        <w:tc>
          <w:tcPr>
            <w:tcW w:w="1800" w:type="dxa"/>
            <w:vAlign w:val="center"/>
            <w:hideMark/>
          </w:tcPr>
          <w:p w14:paraId="4B5CC11A"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Diseases, Medical Conditions, and Health Topics </w:t>
            </w:r>
          </w:p>
        </w:tc>
        <w:tc>
          <w:tcPr>
            <w:tcW w:w="1980" w:type="dxa"/>
            <w:vAlign w:val="center"/>
            <w:hideMark/>
          </w:tcPr>
          <w:p w14:paraId="4068D252"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Systematic Literature Review</w:t>
            </w:r>
          </w:p>
        </w:tc>
        <w:tc>
          <w:tcPr>
            <w:tcW w:w="1653" w:type="dxa"/>
            <w:vAlign w:val="center"/>
            <w:hideMark/>
          </w:tcPr>
          <w:p w14:paraId="10595F65"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162 research articles</w:t>
            </w:r>
          </w:p>
        </w:tc>
      </w:tr>
      <w:tr w:rsidR="00003C9E" w:rsidRPr="001F2851" w14:paraId="1C3EED1E" w14:textId="77777777" w:rsidTr="00291C1B">
        <w:trPr>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49D7E60F"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7AA1A137"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Wang et al. (2020)</w:t>
            </w:r>
          </w:p>
        </w:tc>
        <w:tc>
          <w:tcPr>
            <w:tcW w:w="1800" w:type="dxa"/>
            <w:vAlign w:val="center"/>
            <w:hideMark/>
          </w:tcPr>
          <w:p w14:paraId="25B2BE08" w14:textId="77777777" w:rsidR="001F7D23" w:rsidRPr="001F2851" w:rsidRDefault="00093E59"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F</w:t>
            </w:r>
            <w:r w:rsidR="006E4360" w:rsidRPr="001F2851">
              <w:rPr>
                <w:rFonts w:ascii="Times New Roman" w:eastAsia="Times New Roman" w:hAnsi="Times New Roman" w:cs="Times New Roman"/>
                <w:sz w:val="24"/>
                <w:szCs w:val="24"/>
                <w:lang w:eastAsia="en-IN"/>
              </w:rPr>
              <w:t>lu prediction</w:t>
            </w:r>
          </w:p>
        </w:tc>
        <w:tc>
          <w:tcPr>
            <w:tcW w:w="1980" w:type="dxa"/>
            <w:vAlign w:val="center"/>
            <w:hideMark/>
          </w:tcPr>
          <w:p w14:paraId="553106E8"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PDE model</w:t>
            </w:r>
          </w:p>
        </w:tc>
        <w:tc>
          <w:tcPr>
            <w:tcW w:w="1653" w:type="dxa"/>
            <w:vAlign w:val="center"/>
            <w:hideMark/>
          </w:tcPr>
          <w:p w14:paraId="54E2CF7E" w14:textId="77777777" w:rsidR="001F7D23" w:rsidRPr="001F2851" w:rsidRDefault="006A6918"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G</w:t>
            </w:r>
            <w:r w:rsidR="006E4360" w:rsidRPr="001F2851">
              <w:rPr>
                <w:rFonts w:ascii="Times New Roman" w:eastAsia="Times New Roman" w:hAnsi="Times New Roman" w:cs="Times New Roman"/>
                <w:sz w:val="24"/>
                <w:szCs w:val="24"/>
                <w:lang w:eastAsia="en-IN"/>
              </w:rPr>
              <w:t>eotagged Twitter streaming data</w:t>
            </w:r>
          </w:p>
        </w:tc>
      </w:tr>
      <w:tr w:rsidR="00003C9E" w:rsidRPr="001F2851" w14:paraId="05C9E27E" w14:textId="77777777" w:rsidTr="00291C1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351B514B"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740A8954"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Aramaki</w:t>
            </w:r>
            <w:proofErr w:type="spellEnd"/>
            <w:r w:rsidRPr="001F2851">
              <w:rPr>
                <w:rFonts w:ascii="Times New Roman" w:eastAsia="Times New Roman" w:hAnsi="Times New Roman" w:cs="Times New Roman"/>
                <w:sz w:val="24"/>
                <w:szCs w:val="24"/>
                <w:lang w:eastAsia="en-IN"/>
              </w:rPr>
              <w:t xml:space="preserve">, </w:t>
            </w:r>
            <w:proofErr w:type="spellStart"/>
            <w:r w:rsidRPr="001F2851">
              <w:rPr>
                <w:rFonts w:ascii="Times New Roman" w:eastAsia="Times New Roman" w:hAnsi="Times New Roman" w:cs="Times New Roman"/>
                <w:sz w:val="24"/>
                <w:szCs w:val="24"/>
                <w:lang w:eastAsia="en-IN"/>
              </w:rPr>
              <w:t>Maskawa</w:t>
            </w:r>
            <w:proofErr w:type="spellEnd"/>
            <w:r w:rsidRPr="001F2851">
              <w:rPr>
                <w:rFonts w:ascii="Times New Roman" w:eastAsia="Times New Roman" w:hAnsi="Times New Roman" w:cs="Times New Roman"/>
                <w:sz w:val="24"/>
                <w:szCs w:val="24"/>
                <w:lang w:eastAsia="en-IN"/>
              </w:rPr>
              <w:t>, &amp; Morita (2011)</w:t>
            </w:r>
          </w:p>
        </w:tc>
        <w:tc>
          <w:tcPr>
            <w:tcW w:w="1800" w:type="dxa"/>
            <w:noWrap/>
            <w:vAlign w:val="center"/>
            <w:hideMark/>
          </w:tcPr>
          <w:p w14:paraId="5343489C"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w:t>
            </w:r>
          </w:p>
        </w:tc>
        <w:tc>
          <w:tcPr>
            <w:tcW w:w="1980" w:type="dxa"/>
            <w:vAlign w:val="center"/>
            <w:hideMark/>
          </w:tcPr>
          <w:p w14:paraId="5745747E"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Machine learning, SVM, text mining</w:t>
            </w:r>
          </w:p>
        </w:tc>
        <w:tc>
          <w:tcPr>
            <w:tcW w:w="1653" w:type="dxa"/>
            <w:vAlign w:val="center"/>
            <w:hideMark/>
          </w:tcPr>
          <w:p w14:paraId="1E92EE3A"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300 million</w:t>
            </w:r>
            <w:r w:rsidR="002D2C0F" w:rsidRPr="001F2851">
              <w:rPr>
                <w:rFonts w:ascii="Times New Roman" w:eastAsia="Times New Roman" w:hAnsi="Times New Roman" w:cs="Times New Roman"/>
                <w:sz w:val="24"/>
                <w:szCs w:val="24"/>
                <w:lang w:eastAsia="en-IN"/>
              </w:rPr>
              <w:t xml:space="preserve"> tweets</w:t>
            </w:r>
          </w:p>
        </w:tc>
      </w:tr>
      <w:tr w:rsidR="00003C9E" w:rsidRPr="001F2851" w14:paraId="4F6EB04A" w14:textId="77777777" w:rsidTr="00291C1B">
        <w:trPr>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2D02B0D3"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5B465934"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Devika, </w:t>
            </w:r>
            <w:proofErr w:type="spellStart"/>
            <w:r w:rsidRPr="001F2851">
              <w:rPr>
                <w:rFonts w:ascii="Times New Roman" w:eastAsia="Times New Roman" w:hAnsi="Times New Roman" w:cs="Times New Roman"/>
                <w:sz w:val="24"/>
                <w:szCs w:val="24"/>
                <w:lang w:eastAsia="en-IN"/>
              </w:rPr>
              <w:t>Sinduja</w:t>
            </w:r>
            <w:proofErr w:type="spellEnd"/>
            <w:r w:rsidRPr="001F2851">
              <w:rPr>
                <w:rFonts w:ascii="Times New Roman" w:eastAsia="Times New Roman" w:hAnsi="Times New Roman" w:cs="Times New Roman"/>
                <w:sz w:val="24"/>
                <w:szCs w:val="24"/>
                <w:lang w:eastAsia="en-IN"/>
              </w:rPr>
              <w:t xml:space="preserve">, &amp; </w:t>
            </w:r>
            <w:proofErr w:type="spellStart"/>
            <w:r w:rsidRPr="001F2851">
              <w:rPr>
                <w:rFonts w:ascii="Times New Roman" w:eastAsia="Times New Roman" w:hAnsi="Times New Roman" w:cs="Times New Roman"/>
                <w:sz w:val="24"/>
                <w:szCs w:val="24"/>
                <w:lang w:eastAsia="en-IN"/>
              </w:rPr>
              <w:t>Subramaniyaswamy</w:t>
            </w:r>
            <w:proofErr w:type="spellEnd"/>
            <w:r w:rsidRPr="001F2851">
              <w:rPr>
                <w:rFonts w:ascii="Times New Roman" w:eastAsia="Times New Roman" w:hAnsi="Times New Roman" w:cs="Times New Roman"/>
                <w:sz w:val="24"/>
                <w:szCs w:val="24"/>
                <w:lang w:eastAsia="en-IN"/>
              </w:rPr>
              <w:t xml:space="preserve"> (2019)</w:t>
            </w:r>
          </w:p>
        </w:tc>
        <w:tc>
          <w:tcPr>
            <w:tcW w:w="1800" w:type="dxa"/>
            <w:noWrap/>
            <w:vAlign w:val="center"/>
            <w:hideMark/>
          </w:tcPr>
          <w:p w14:paraId="34D915D4"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w:t>
            </w:r>
          </w:p>
        </w:tc>
        <w:tc>
          <w:tcPr>
            <w:tcW w:w="1980" w:type="dxa"/>
            <w:vAlign w:val="center"/>
            <w:hideMark/>
          </w:tcPr>
          <w:p w14:paraId="07273C1D"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Text ranking, min-cut algorithm, SVM</w:t>
            </w:r>
          </w:p>
        </w:tc>
        <w:tc>
          <w:tcPr>
            <w:tcW w:w="1653" w:type="dxa"/>
            <w:vAlign w:val="center"/>
            <w:hideMark/>
          </w:tcPr>
          <w:p w14:paraId="0739CCB3"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800 tweets</w:t>
            </w:r>
          </w:p>
        </w:tc>
      </w:tr>
      <w:tr w:rsidR="00003C9E" w:rsidRPr="001F2851" w14:paraId="0198D344" w14:textId="77777777" w:rsidTr="00291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646DE8BD"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67867D0A"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Santos &amp; Matos (2014)</w:t>
            </w:r>
          </w:p>
        </w:tc>
        <w:tc>
          <w:tcPr>
            <w:tcW w:w="1800" w:type="dxa"/>
            <w:vAlign w:val="center"/>
            <w:hideMark/>
          </w:tcPr>
          <w:p w14:paraId="2D77D56E"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Flu indicator tweets</w:t>
            </w:r>
          </w:p>
        </w:tc>
        <w:tc>
          <w:tcPr>
            <w:tcW w:w="1980" w:type="dxa"/>
            <w:vAlign w:val="center"/>
            <w:hideMark/>
          </w:tcPr>
          <w:p w14:paraId="6943ACE8"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Naïve Bayes Classifiers</w:t>
            </w:r>
          </w:p>
        </w:tc>
        <w:tc>
          <w:tcPr>
            <w:tcW w:w="1653" w:type="dxa"/>
            <w:vAlign w:val="center"/>
            <w:hideMark/>
          </w:tcPr>
          <w:p w14:paraId="644D3937"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2,704 tweets</w:t>
            </w:r>
          </w:p>
        </w:tc>
      </w:tr>
      <w:tr w:rsidR="00003C9E" w:rsidRPr="001F2851" w14:paraId="0CD83C11" w14:textId="77777777" w:rsidTr="00291C1B">
        <w:trPr>
          <w:trHeight w:val="12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5EED9AD6"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5C59FA5A"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Kallur</w:t>
            </w:r>
            <w:proofErr w:type="spellEnd"/>
            <w:r w:rsidRPr="001F2851">
              <w:rPr>
                <w:rFonts w:ascii="Times New Roman" w:eastAsia="Times New Roman" w:hAnsi="Times New Roman" w:cs="Times New Roman"/>
                <w:sz w:val="24"/>
                <w:szCs w:val="24"/>
                <w:lang w:eastAsia="en-IN"/>
              </w:rPr>
              <w:t xml:space="preserve"> et al. (2020)</w:t>
            </w:r>
          </w:p>
        </w:tc>
        <w:tc>
          <w:tcPr>
            <w:tcW w:w="1800" w:type="dxa"/>
            <w:vAlign w:val="center"/>
            <w:hideMark/>
          </w:tcPr>
          <w:p w14:paraId="02E6489C" w14:textId="77777777" w:rsidR="001F7D23" w:rsidRPr="001F2851" w:rsidRDefault="00093E59"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H</w:t>
            </w:r>
            <w:r w:rsidR="006E4360" w:rsidRPr="001F2851">
              <w:rPr>
                <w:rFonts w:ascii="Times New Roman" w:eastAsia="Times New Roman" w:hAnsi="Times New Roman" w:cs="Times New Roman"/>
                <w:sz w:val="24"/>
                <w:szCs w:val="24"/>
                <w:lang w:eastAsia="en-IN"/>
              </w:rPr>
              <w:t>ealthcare provider, alternative</w:t>
            </w:r>
            <w:r w:rsidR="00727FDB" w:rsidRPr="001F2851">
              <w:rPr>
                <w:rFonts w:ascii="Times New Roman" w:eastAsia="Times New Roman" w:hAnsi="Times New Roman" w:cs="Times New Roman"/>
                <w:sz w:val="24"/>
                <w:szCs w:val="24"/>
                <w:lang w:eastAsia="en-IN"/>
              </w:rPr>
              <w:t xml:space="preserve"> </w:t>
            </w:r>
            <w:r w:rsidR="006E4360" w:rsidRPr="001F2851">
              <w:rPr>
                <w:rFonts w:ascii="Times New Roman" w:eastAsia="Times New Roman" w:hAnsi="Times New Roman" w:cs="Times New Roman"/>
                <w:sz w:val="24"/>
                <w:szCs w:val="24"/>
                <w:lang w:eastAsia="en-IN"/>
              </w:rPr>
              <w:t>medicine</w:t>
            </w:r>
            <w:r w:rsidR="006E4360" w:rsidRPr="001F2851">
              <w:rPr>
                <w:rFonts w:ascii="Times New Roman" w:eastAsia="Times New Roman" w:hAnsi="Times New Roman" w:cs="Times New Roman"/>
                <w:sz w:val="24"/>
                <w:szCs w:val="24"/>
                <w:lang w:eastAsia="en-IN"/>
              </w:rPr>
              <w:br/>
              <w:t xml:space="preserve">provider, company, media, or professional society </w:t>
            </w:r>
          </w:p>
        </w:tc>
        <w:tc>
          <w:tcPr>
            <w:tcW w:w="1980" w:type="dxa"/>
            <w:vAlign w:val="center"/>
            <w:hideMark/>
          </w:tcPr>
          <w:p w14:paraId="577C2A17"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Least mean scores based on GQS</w:t>
            </w:r>
          </w:p>
        </w:tc>
        <w:tc>
          <w:tcPr>
            <w:tcW w:w="1653" w:type="dxa"/>
            <w:vAlign w:val="center"/>
            <w:hideMark/>
          </w:tcPr>
          <w:p w14:paraId="51678EA5"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Youtube</w:t>
            </w:r>
            <w:proofErr w:type="spellEnd"/>
            <w:r w:rsidRPr="001F2851">
              <w:rPr>
                <w:rFonts w:ascii="Times New Roman" w:eastAsia="Times New Roman" w:hAnsi="Times New Roman" w:cs="Times New Roman"/>
                <w:sz w:val="24"/>
                <w:szCs w:val="24"/>
                <w:lang w:eastAsia="en-IN"/>
              </w:rPr>
              <w:t xml:space="preserve"> videos from 28 January to 5 February 2017</w:t>
            </w:r>
          </w:p>
        </w:tc>
      </w:tr>
      <w:tr w:rsidR="00003C9E" w:rsidRPr="001F2851" w14:paraId="7393A255" w14:textId="77777777" w:rsidTr="00291C1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5E850FC5"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31BAF03A"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Molaei</w:t>
            </w:r>
            <w:proofErr w:type="spellEnd"/>
            <w:r w:rsidRPr="001F2851">
              <w:rPr>
                <w:rFonts w:ascii="Times New Roman" w:eastAsia="Times New Roman" w:hAnsi="Times New Roman" w:cs="Times New Roman"/>
                <w:sz w:val="24"/>
                <w:szCs w:val="24"/>
                <w:lang w:eastAsia="en-IN"/>
              </w:rPr>
              <w:t xml:space="preserve"> et al. (2019)</w:t>
            </w:r>
          </w:p>
        </w:tc>
        <w:tc>
          <w:tcPr>
            <w:tcW w:w="1800" w:type="dxa"/>
            <w:vAlign w:val="center"/>
            <w:hideMark/>
          </w:tcPr>
          <w:p w14:paraId="6B9EBDFB"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Contagious disease prediction</w:t>
            </w:r>
          </w:p>
        </w:tc>
        <w:tc>
          <w:tcPr>
            <w:tcW w:w="1980" w:type="dxa"/>
            <w:vAlign w:val="center"/>
            <w:hideMark/>
          </w:tcPr>
          <w:p w14:paraId="43EB2904" w14:textId="77777777" w:rsidR="001F7D23" w:rsidRPr="001F2851" w:rsidRDefault="00093E59"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N</w:t>
            </w:r>
            <w:r w:rsidR="006E4360" w:rsidRPr="001F2851">
              <w:rPr>
                <w:rFonts w:ascii="Times New Roman" w:eastAsia="Times New Roman" w:hAnsi="Times New Roman" w:cs="Times New Roman"/>
                <w:sz w:val="24"/>
                <w:szCs w:val="24"/>
                <w:lang w:eastAsia="en-IN"/>
              </w:rPr>
              <w:t xml:space="preserve">onlinear methods including ARX, ARMAX, NARX, </w:t>
            </w:r>
            <w:proofErr w:type="spellStart"/>
            <w:r w:rsidR="006E4360" w:rsidRPr="001F2851">
              <w:rPr>
                <w:rFonts w:ascii="Times New Roman" w:eastAsia="Times New Roman" w:hAnsi="Times New Roman" w:cs="Times New Roman"/>
                <w:sz w:val="24"/>
                <w:szCs w:val="24"/>
                <w:lang w:eastAsia="en-IN"/>
              </w:rPr>
              <w:t>DeepMLP</w:t>
            </w:r>
            <w:proofErr w:type="spellEnd"/>
            <w:r w:rsidR="006E4360" w:rsidRPr="001F2851">
              <w:rPr>
                <w:rFonts w:ascii="Times New Roman" w:eastAsia="Times New Roman" w:hAnsi="Times New Roman" w:cs="Times New Roman"/>
                <w:sz w:val="24"/>
                <w:szCs w:val="24"/>
                <w:lang w:eastAsia="en-IN"/>
              </w:rPr>
              <w:t>, CNN</w:t>
            </w:r>
          </w:p>
        </w:tc>
        <w:tc>
          <w:tcPr>
            <w:tcW w:w="1653" w:type="dxa"/>
            <w:vAlign w:val="center"/>
            <w:hideMark/>
          </w:tcPr>
          <w:p w14:paraId="2F914869"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Tweets and </w:t>
            </w:r>
            <w:proofErr w:type="spellStart"/>
            <w:r w:rsidRPr="001F2851">
              <w:rPr>
                <w:rFonts w:ascii="Times New Roman" w:eastAsia="Times New Roman" w:hAnsi="Times New Roman" w:cs="Times New Roman"/>
                <w:sz w:val="24"/>
                <w:szCs w:val="24"/>
                <w:lang w:eastAsia="en-IN"/>
              </w:rPr>
              <w:t>Centers</w:t>
            </w:r>
            <w:proofErr w:type="spellEnd"/>
            <w:r w:rsidRPr="001F2851">
              <w:rPr>
                <w:rFonts w:ascii="Times New Roman" w:eastAsia="Times New Roman" w:hAnsi="Times New Roman" w:cs="Times New Roman"/>
                <w:sz w:val="24"/>
                <w:szCs w:val="24"/>
                <w:lang w:eastAsia="en-IN"/>
              </w:rPr>
              <w:t xml:space="preserve"> for Disease Control and Prevention (CDC) data </w:t>
            </w:r>
          </w:p>
        </w:tc>
      </w:tr>
      <w:tr w:rsidR="00003C9E" w:rsidRPr="001F2851" w14:paraId="5FB230A9" w14:textId="77777777" w:rsidTr="00291C1B">
        <w:trPr>
          <w:trHeight w:val="3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01C78DF2"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5F9D2227"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Samaras et al. (2020)</w:t>
            </w:r>
          </w:p>
        </w:tc>
        <w:tc>
          <w:tcPr>
            <w:tcW w:w="1800" w:type="dxa"/>
            <w:vAlign w:val="center"/>
            <w:hideMark/>
          </w:tcPr>
          <w:p w14:paraId="2A341693" w14:textId="77777777" w:rsidR="001F7D23" w:rsidRPr="001F2851" w:rsidRDefault="00093E59"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w:t>
            </w:r>
            <w:r w:rsidR="006E4360" w:rsidRPr="001F2851">
              <w:rPr>
                <w:rFonts w:ascii="Times New Roman" w:eastAsia="Times New Roman" w:hAnsi="Times New Roman" w:cs="Times New Roman"/>
                <w:sz w:val="24"/>
                <w:szCs w:val="24"/>
                <w:lang w:eastAsia="en-IN"/>
              </w:rPr>
              <w:t xml:space="preserve">ocial media, </w:t>
            </w:r>
            <w:r w:rsidRPr="001F2851">
              <w:rPr>
                <w:rFonts w:ascii="Times New Roman" w:eastAsia="Times New Roman" w:hAnsi="Times New Roman" w:cs="Times New Roman"/>
                <w:sz w:val="24"/>
                <w:szCs w:val="24"/>
                <w:lang w:eastAsia="en-IN"/>
              </w:rPr>
              <w:t>precision</w:t>
            </w:r>
            <w:r w:rsidR="006E4360" w:rsidRPr="001F2851">
              <w:rPr>
                <w:rFonts w:ascii="Times New Roman" w:eastAsia="Times New Roman" w:hAnsi="Times New Roman" w:cs="Times New Roman"/>
                <w:sz w:val="24"/>
                <w:szCs w:val="24"/>
                <w:lang w:eastAsia="en-IN"/>
              </w:rPr>
              <w:t>, severe</w:t>
            </w:r>
          </w:p>
        </w:tc>
        <w:tc>
          <w:tcPr>
            <w:tcW w:w="1980" w:type="dxa"/>
            <w:vAlign w:val="center"/>
            <w:hideMark/>
          </w:tcPr>
          <w:p w14:paraId="2B52DF2B"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ARIMA method</w:t>
            </w:r>
          </w:p>
        </w:tc>
        <w:tc>
          <w:tcPr>
            <w:tcW w:w="1653" w:type="dxa"/>
            <w:vAlign w:val="center"/>
            <w:hideMark/>
          </w:tcPr>
          <w:p w14:paraId="25483F54"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Google and Twitter</w:t>
            </w:r>
          </w:p>
        </w:tc>
      </w:tr>
      <w:tr w:rsidR="00003C9E" w:rsidRPr="001F2851" w14:paraId="1FB6949F" w14:textId="77777777" w:rsidTr="00291C1B">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5201B79C"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26EDAAF3"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Li et al. (2020)</w:t>
            </w:r>
          </w:p>
        </w:tc>
        <w:tc>
          <w:tcPr>
            <w:tcW w:w="1800" w:type="dxa"/>
            <w:vAlign w:val="center"/>
            <w:hideMark/>
          </w:tcPr>
          <w:p w14:paraId="06C3E680" w14:textId="77777777" w:rsidR="001F7D23" w:rsidRPr="001F2851" w:rsidRDefault="00DF742C"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Sentiments,</w:t>
            </w:r>
            <w:r w:rsidR="006E4360" w:rsidRPr="001F2851">
              <w:rPr>
                <w:rFonts w:ascii="Times New Roman" w:eastAsia="Times New Roman" w:hAnsi="Times New Roman" w:cs="Times New Roman"/>
                <w:sz w:val="24"/>
                <w:szCs w:val="24"/>
                <w:lang w:eastAsia="en-IN"/>
              </w:rPr>
              <w:t xml:space="preserve"> Media attitudes, Range of influence and dissemination, Media credibility </w:t>
            </w:r>
            <w:r w:rsidRPr="001F2851">
              <w:rPr>
                <w:rFonts w:ascii="Times New Roman" w:eastAsia="Times New Roman" w:hAnsi="Times New Roman" w:cs="Times New Roman"/>
                <w:sz w:val="24"/>
                <w:szCs w:val="24"/>
                <w:lang w:eastAsia="en-IN"/>
              </w:rPr>
              <w:t>and influence</w:t>
            </w:r>
            <w:r w:rsidR="006E4360" w:rsidRPr="001F2851">
              <w:rPr>
                <w:rFonts w:ascii="Times New Roman" w:eastAsia="Times New Roman" w:hAnsi="Times New Roman" w:cs="Times New Roman"/>
                <w:sz w:val="24"/>
                <w:szCs w:val="24"/>
                <w:lang w:eastAsia="en-IN"/>
              </w:rPr>
              <w:t>, Netizen attitudes and influence</w:t>
            </w:r>
          </w:p>
        </w:tc>
        <w:tc>
          <w:tcPr>
            <w:tcW w:w="1980" w:type="dxa"/>
            <w:vAlign w:val="center"/>
            <w:hideMark/>
          </w:tcPr>
          <w:p w14:paraId="246E7526"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SIR virus propagation model, </w:t>
            </w:r>
            <w:proofErr w:type="gramStart"/>
            <w:r w:rsidRPr="001F2851">
              <w:rPr>
                <w:rFonts w:ascii="Times New Roman" w:eastAsia="Times New Roman" w:hAnsi="Times New Roman" w:cs="Times New Roman"/>
                <w:sz w:val="24"/>
                <w:szCs w:val="24"/>
                <w:lang w:eastAsia="en-IN"/>
              </w:rPr>
              <w:t>Social</w:t>
            </w:r>
            <w:proofErr w:type="gramEnd"/>
            <w:r w:rsidRPr="001F2851">
              <w:rPr>
                <w:rFonts w:ascii="Times New Roman" w:eastAsia="Times New Roman" w:hAnsi="Times New Roman" w:cs="Times New Roman"/>
                <w:sz w:val="24"/>
                <w:szCs w:val="24"/>
                <w:lang w:eastAsia="en-IN"/>
              </w:rPr>
              <w:t xml:space="preserve"> network analysis, Complex system simulation</w:t>
            </w:r>
          </w:p>
        </w:tc>
        <w:tc>
          <w:tcPr>
            <w:tcW w:w="1653" w:type="dxa"/>
            <w:vAlign w:val="center"/>
            <w:hideMark/>
          </w:tcPr>
          <w:p w14:paraId="3C90F292"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China's </w:t>
            </w:r>
            <w:proofErr w:type="spellStart"/>
            <w:r w:rsidRPr="001F2851">
              <w:rPr>
                <w:rFonts w:ascii="Times New Roman" w:eastAsia="Times New Roman" w:hAnsi="Times New Roman" w:cs="Times New Roman"/>
                <w:sz w:val="24"/>
                <w:szCs w:val="24"/>
                <w:lang w:eastAsia="en-IN"/>
              </w:rPr>
              <w:t>Sina</w:t>
            </w:r>
            <w:proofErr w:type="spellEnd"/>
            <w:r w:rsidRPr="001F2851">
              <w:rPr>
                <w:rFonts w:ascii="Times New Roman" w:eastAsia="Times New Roman" w:hAnsi="Times New Roman" w:cs="Times New Roman"/>
                <w:sz w:val="24"/>
                <w:szCs w:val="24"/>
                <w:lang w:eastAsia="en-IN"/>
              </w:rPr>
              <w:t xml:space="preserve"> Weibo</w:t>
            </w:r>
          </w:p>
        </w:tc>
      </w:tr>
      <w:tr w:rsidR="00003C9E" w:rsidRPr="001F2851" w14:paraId="4E6088FF" w14:textId="77777777" w:rsidTr="00291C1B">
        <w:trPr>
          <w:trHeight w:val="3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3A705979"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03255C44"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Culotta</w:t>
            </w:r>
            <w:proofErr w:type="spellEnd"/>
            <w:r w:rsidRPr="001F2851">
              <w:rPr>
                <w:rFonts w:ascii="Times New Roman" w:eastAsia="Times New Roman" w:hAnsi="Times New Roman" w:cs="Times New Roman"/>
                <w:sz w:val="24"/>
                <w:szCs w:val="24"/>
                <w:lang w:eastAsia="en-IN"/>
              </w:rPr>
              <w:t xml:space="preserve"> (2010)</w:t>
            </w:r>
          </w:p>
        </w:tc>
        <w:tc>
          <w:tcPr>
            <w:tcW w:w="1800" w:type="dxa"/>
            <w:noWrap/>
            <w:vAlign w:val="center"/>
            <w:hideMark/>
          </w:tcPr>
          <w:p w14:paraId="4B513FFE"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w:t>
            </w:r>
          </w:p>
        </w:tc>
        <w:tc>
          <w:tcPr>
            <w:tcW w:w="1980" w:type="dxa"/>
            <w:vAlign w:val="center"/>
            <w:hideMark/>
          </w:tcPr>
          <w:p w14:paraId="0710E253"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Text mining, Regression</w:t>
            </w:r>
          </w:p>
        </w:tc>
        <w:tc>
          <w:tcPr>
            <w:tcW w:w="1653" w:type="dxa"/>
            <w:vAlign w:val="center"/>
            <w:hideMark/>
          </w:tcPr>
          <w:p w14:paraId="2DC7359D"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574,643 tweets</w:t>
            </w:r>
          </w:p>
        </w:tc>
      </w:tr>
      <w:tr w:rsidR="00003C9E" w:rsidRPr="001F2851" w14:paraId="513FAF57" w14:textId="77777777" w:rsidTr="00291C1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68748AFB"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5A04B20C"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Sadilek</w:t>
            </w:r>
            <w:proofErr w:type="spellEnd"/>
            <w:r w:rsidRPr="001F2851">
              <w:rPr>
                <w:rFonts w:ascii="Times New Roman" w:eastAsia="Times New Roman" w:hAnsi="Times New Roman" w:cs="Times New Roman"/>
                <w:sz w:val="24"/>
                <w:szCs w:val="24"/>
                <w:lang w:eastAsia="en-IN"/>
              </w:rPr>
              <w:t xml:space="preserve">, Kautz, &amp; </w:t>
            </w:r>
            <w:proofErr w:type="spellStart"/>
            <w:r w:rsidRPr="001F2851">
              <w:rPr>
                <w:rFonts w:ascii="Times New Roman" w:eastAsia="Times New Roman" w:hAnsi="Times New Roman" w:cs="Times New Roman"/>
                <w:sz w:val="24"/>
                <w:szCs w:val="24"/>
                <w:lang w:eastAsia="en-IN"/>
              </w:rPr>
              <w:t>Silenzio</w:t>
            </w:r>
            <w:proofErr w:type="spellEnd"/>
            <w:r w:rsidRPr="001F2851">
              <w:rPr>
                <w:rFonts w:ascii="Times New Roman" w:eastAsia="Times New Roman" w:hAnsi="Times New Roman" w:cs="Times New Roman"/>
                <w:sz w:val="24"/>
                <w:szCs w:val="24"/>
                <w:lang w:eastAsia="en-IN"/>
              </w:rPr>
              <w:t xml:space="preserve"> (2012)</w:t>
            </w:r>
          </w:p>
        </w:tc>
        <w:tc>
          <w:tcPr>
            <w:tcW w:w="1800" w:type="dxa"/>
            <w:vAlign w:val="center"/>
            <w:hideMark/>
          </w:tcPr>
          <w:p w14:paraId="012F61A9" w14:textId="77777777" w:rsidR="001F7D23" w:rsidRPr="001F2851" w:rsidRDefault="00093E59"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N</w:t>
            </w:r>
            <w:r w:rsidR="006E4360" w:rsidRPr="001F2851">
              <w:rPr>
                <w:rFonts w:ascii="Times New Roman" w:eastAsia="Times New Roman" w:hAnsi="Times New Roman" w:cs="Times New Roman"/>
                <w:sz w:val="24"/>
                <w:szCs w:val="24"/>
                <w:lang w:eastAsia="en-IN"/>
              </w:rPr>
              <w:t>egatively and positively weighted features</w:t>
            </w:r>
          </w:p>
        </w:tc>
        <w:tc>
          <w:tcPr>
            <w:tcW w:w="1980" w:type="dxa"/>
            <w:vAlign w:val="center"/>
            <w:hideMark/>
          </w:tcPr>
          <w:p w14:paraId="11C24812"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SVM, tokenization</w:t>
            </w:r>
          </w:p>
        </w:tc>
        <w:tc>
          <w:tcPr>
            <w:tcW w:w="1653" w:type="dxa"/>
            <w:vAlign w:val="center"/>
            <w:hideMark/>
          </w:tcPr>
          <w:p w14:paraId="65538C71"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16 million tweets</w:t>
            </w:r>
          </w:p>
        </w:tc>
      </w:tr>
      <w:tr w:rsidR="00003C9E" w:rsidRPr="001F2851" w14:paraId="617947E5" w14:textId="77777777" w:rsidTr="00291C1B">
        <w:trPr>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13368E80"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2F057B93"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Achrekar</w:t>
            </w:r>
            <w:proofErr w:type="spellEnd"/>
            <w:r w:rsidRPr="001F2851">
              <w:rPr>
                <w:rFonts w:ascii="Times New Roman" w:eastAsia="Times New Roman" w:hAnsi="Times New Roman" w:cs="Times New Roman"/>
                <w:sz w:val="24"/>
                <w:szCs w:val="24"/>
                <w:lang w:eastAsia="en-IN"/>
              </w:rPr>
              <w:t xml:space="preserve"> et al. (2011)</w:t>
            </w:r>
          </w:p>
        </w:tc>
        <w:tc>
          <w:tcPr>
            <w:tcW w:w="1800" w:type="dxa"/>
            <w:noWrap/>
            <w:vAlign w:val="center"/>
            <w:hideMark/>
          </w:tcPr>
          <w:p w14:paraId="00627D4A"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w:t>
            </w:r>
          </w:p>
        </w:tc>
        <w:tc>
          <w:tcPr>
            <w:tcW w:w="1980" w:type="dxa"/>
            <w:vAlign w:val="center"/>
            <w:hideMark/>
          </w:tcPr>
          <w:p w14:paraId="5D6D2CEA"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Correlation and auto-regression with exogenous inputs</w:t>
            </w:r>
          </w:p>
        </w:tc>
        <w:tc>
          <w:tcPr>
            <w:tcW w:w="1653" w:type="dxa"/>
            <w:vAlign w:val="center"/>
            <w:hideMark/>
          </w:tcPr>
          <w:p w14:paraId="4060ED38"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4.7 million</w:t>
            </w:r>
            <w:r w:rsidR="00083019" w:rsidRPr="001F2851">
              <w:rPr>
                <w:rFonts w:ascii="Times New Roman" w:eastAsia="Times New Roman" w:hAnsi="Times New Roman" w:cs="Times New Roman"/>
                <w:sz w:val="24"/>
                <w:szCs w:val="24"/>
                <w:lang w:eastAsia="en-IN"/>
              </w:rPr>
              <w:t xml:space="preserve"> tweets</w:t>
            </w:r>
          </w:p>
        </w:tc>
      </w:tr>
      <w:tr w:rsidR="00003C9E" w:rsidRPr="001F2851" w14:paraId="72677C32" w14:textId="77777777" w:rsidTr="00291C1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04C81222"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0A6C5216"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Li &amp; Cardie (2013)</w:t>
            </w:r>
          </w:p>
        </w:tc>
        <w:tc>
          <w:tcPr>
            <w:tcW w:w="1800" w:type="dxa"/>
            <w:vAlign w:val="center"/>
            <w:hideMark/>
          </w:tcPr>
          <w:p w14:paraId="7895BE27"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Flu indicator </w:t>
            </w:r>
            <w:r w:rsidR="00DF742C" w:rsidRPr="001F2851">
              <w:rPr>
                <w:rFonts w:ascii="Times New Roman" w:eastAsia="Times New Roman" w:hAnsi="Times New Roman" w:cs="Times New Roman"/>
                <w:sz w:val="24"/>
                <w:szCs w:val="24"/>
                <w:lang w:eastAsia="en-IN"/>
              </w:rPr>
              <w:t>keywords</w:t>
            </w:r>
            <w:r w:rsidRPr="001F2851">
              <w:rPr>
                <w:rFonts w:ascii="Times New Roman" w:eastAsia="Times New Roman" w:hAnsi="Times New Roman" w:cs="Times New Roman"/>
                <w:sz w:val="24"/>
                <w:szCs w:val="24"/>
                <w:lang w:eastAsia="en-IN"/>
              </w:rPr>
              <w:t xml:space="preserve"> such as influenza</w:t>
            </w:r>
          </w:p>
        </w:tc>
        <w:tc>
          <w:tcPr>
            <w:tcW w:w="1980" w:type="dxa"/>
            <w:vAlign w:val="center"/>
            <w:hideMark/>
          </w:tcPr>
          <w:p w14:paraId="23ACC5CC"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Unsupervised Bayesian algorithm </w:t>
            </w:r>
            <w:proofErr w:type="spellStart"/>
            <w:r w:rsidRPr="001F2851">
              <w:rPr>
                <w:rFonts w:ascii="Times New Roman" w:eastAsia="Times New Roman" w:hAnsi="Times New Roman" w:cs="Times New Roman"/>
                <w:sz w:val="24"/>
                <w:szCs w:val="24"/>
                <w:lang w:eastAsia="en-IN"/>
              </w:rPr>
              <w:t>basedon</w:t>
            </w:r>
            <w:proofErr w:type="spellEnd"/>
            <w:r w:rsidRPr="001F2851">
              <w:rPr>
                <w:rFonts w:ascii="Times New Roman" w:eastAsia="Times New Roman" w:hAnsi="Times New Roman" w:cs="Times New Roman"/>
                <w:sz w:val="24"/>
                <w:szCs w:val="24"/>
                <w:lang w:eastAsia="en-IN"/>
              </w:rPr>
              <w:t xml:space="preserve"> a 4 phase Markov Network</w:t>
            </w:r>
          </w:p>
        </w:tc>
        <w:tc>
          <w:tcPr>
            <w:tcW w:w="1653" w:type="dxa"/>
            <w:vAlign w:val="center"/>
            <w:hideMark/>
          </w:tcPr>
          <w:p w14:paraId="362CDEAE"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3.6 million tweets</w:t>
            </w:r>
          </w:p>
        </w:tc>
      </w:tr>
      <w:tr w:rsidR="00003C9E" w:rsidRPr="001F2851" w14:paraId="2413DCC7" w14:textId="77777777" w:rsidTr="00291C1B">
        <w:trPr>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071472D8"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36867281"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Ng (2014)</w:t>
            </w:r>
          </w:p>
        </w:tc>
        <w:tc>
          <w:tcPr>
            <w:tcW w:w="1800" w:type="dxa"/>
            <w:vAlign w:val="center"/>
            <w:hideMark/>
          </w:tcPr>
          <w:p w14:paraId="5EE394E1"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Flu indicator terms and emoticons</w:t>
            </w:r>
          </w:p>
        </w:tc>
        <w:tc>
          <w:tcPr>
            <w:tcW w:w="1980" w:type="dxa"/>
            <w:vAlign w:val="center"/>
            <w:hideMark/>
          </w:tcPr>
          <w:p w14:paraId="5BD369A8" w14:textId="77777777" w:rsidR="001F7D23" w:rsidRPr="001F2851" w:rsidRDefault="00093E59"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w:t>
            </w:r>
            <w:r w:rsidR="006E4360" w:rsidRPr="001F2851">
              <w:rPr>
                <w:rFonts w:ascii="Times New Roman" w:eastAsia="Times New Roman" w:hAnsi="Times New Roman" w:cs="Times New Roman"/>
                <w:sz w:val="24"/>
                <w:szCs w:val="24"/>
                <w:lang w:eastAsia="en-IN"/>
              </w:rPr>
              <w:t>orrelation</w:t>
            </w:r>
          </w:p>
        </w:tc>
        <w:tc>
          <w:tcPr>
            <w:tcW w:w="1653" w:type="dxa"/>
            <w:noWrap/>
            <w:vAlign w:val="center"/>
            <w:hideMark/>
          </w:tcPr>
          <w:p w14:paraId="58893DC7"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1,055,460 tweets</w:t>
            </w:r>
          </w:p>
        </w:tc>
      </w:tr>
      <w:tr w:rsidR="00003C9E" w:rsidRPr="001F2851" w14:paraId="0869DC1B" w14:textId="77777777" w:rsidTr="00291C1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29097DD5"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6C2D2F6A"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Broniatowski</w:t>
            </w:r>
            <w:proofErr w:type="spellEnd"/>
            <w:r w:rsidRPr="001F2851">
              <w:rPr>
                <w:rFonts w:ascii="Times New Roman" w:eastAsia="Times New Roman" w:hAnsi="Times New Roman" w:cs="Times New Roman"/>
                <w:sz w:val="24"/>
                <w:szCs w:val="24"/>
                <w:lang w:eastAsia="en-IN"/>
              </w:rPr>
              <w:t xml:space="preserve">, Paul, &amp; </w:t>
            </w:r>
            <w:proofErr w:type="spellStart"/>
            <w:r w:rsidRPr="001F2851">
              <w:rPr>
                <w:rFonts w:ascii="Times New Roman" w:eastAsia="Times New Roman" w:hAnsi="Times New Roman" w:cs="Times New Roman"/>
                <w:sz w:val="24"/>
                <w:szCs w:val="24"/>
                <w:lang w:eastAsia="en-IN"/>
              </w:rPr>
              <w:t>Dredze</w:t>
            </w:r>
            <w:proofErr w:type="spellEnd"/>
            <w:r w:rsidRPr="001F2851">
              <w:rPr>
                <w:rFonts w:ascii="Times New Roman" w:eastAsia="Times New Roman" w:hAnsi="Times New Roman" w:cs="Times New Roman"/>
                <w:sz w:val="24"/>
                <w:szCs w:val="24"/>
                <w:lang w:eastAsia="en-IN"/>
              </w:rPr>
              <w:t xml:space="preserve"> (2013)</w:t>
            </w:r>
          </w:p>
        </w:tc>
        <w:tc>
          <w:tcPr>
            <w:tcW w:w="1800" w:type="dxa"/>
            <w:vAlign w:val="center"/>
            <w:hideMark/>
          </w:tcPr>
          <w:p w14:paraId="1C80E9F3"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Categorization of tweets based on health data</w:t>
            </w:r>
          </w:p>
        </w:tc>
        <w:tc>
          <w:tcPr>
            <w:tcW w:w="1980" w:type="dxa"/>
            <w:vAlign w:val="center"/>
            <w:hideMark/>
          </w:tcPr>
          <w:p w14:paraId="189BCD3F"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Supervised classification model, time series analysis </w:t>
            </w:r>
          </w:p>
        </w:tc>
        <w:tc>
          <w:tcPr>
            <w:tcW w:w="1653" w:type="dxa"/>
            <w:vAlign w:val="center"/>
            <w:hideMark/>
          </w:tcPr>
          <w:p w14:paraId="2C1DA5AE"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0.3 billion</w:t>
            </w:r>
            <w:r w:rsidR="00E8515A" w:rsidRPr="001F2851">
              <w:rPr>
                <w:rFonts w:ascii="Times New Roman" w:eastAsia="Times New Roman" w:hAnsi="Times New Roman" w:cs="Times New Roman"/>
                <w:sz w:val="24"/>
                <w:szCs w:val="24"/>
                <w:lang w:eastAsia="en-IN"/>
              </w:rPr>
              <w:t xml:space="preserve"> tweets</w:t>
            </w:r>
          </w:p>
        </w:tc>
      </w:tr>
      <w:tr w:rsidR="00003C9E" w:rsidRPr="001F2851" w14:paraId="3B39CF0A" w14:textId="77777777" w:rsidTr="00291C1B">
        <w:trPr>
          <w:trHeight w:val="1200"/>
        </w:trPr>
        <w:tc>
          <w:tcPr>
            <w:cnfStyle w:val="001000000000" w:firstRow="0" w:lastRow="0" w:firstColumn="1" w:lastColumn="0" w:oddVBand="0" w:evenVBand="0" w:oddHBand="0" w:evenHBand="0" w:firstRowFirstColumn="0" w:firstRowLastColumn="0" w:lastRowFirstColumn="0" w:lastRowLastColumn="0"/>
            <w:tcW w:w="1387" w:type="dxa"/>
            <w:vMerge w:val="restart"/>
            <w:vAlign w:val="center"/>
            <w:hideMark/>
          </w:tcPr>
          <w:p w14:paraId="602DADC1" w14:textId="77777777" w:rsidR="006E4360" w:rsidRPr="001F2851" w:rsidRDefault="00E15D3B" w:rsidP="00075432">
            <w:pPr>
              <w:spacing w:before="100" w:beforeAutospacing="1" w:after="100" w:afterAutospacing="1"/>
              <w:rPr>
                <w:rFonts w:ascii="Times New Roman" w:eastAsia="Times New Roman" w:hAnsi="Times New Roman" w:cs="Times New Roman"/>
                <w:b w:val="0"/>
                <w:bCs w:val="0"/>
                <w:sz w:val="24"/>
                <w:szCs w:val="24"/>
                <w:lang w:eastAsia="en-IN"/>
              </w:rPr>
            </w:pPr>
            <w:r w:rsidRPr="001F2851">
              <w:rPr>
                <w:rFonts w:ascii="Times New Roman" w:eastAsia="Times New Roman" w:hAnsi="Times New Roman" w:cs="Times New Roman"/>
                <w:sz w:val="24"/>
                <w:szCs w:val="24"/>
                <w:lang w:eastAsia="en-IN"/>
              </w:rPr>
              <w:t>H1N1 Flu</w:t>
            </w:r>
          </w:p>
        </w:tc>
        <w:tc>
          <w:tcPr>
            <w:tcW w:w="1871" w:type="dxa"/>
            <w:noWrap/>
            <w:vAlign w:val="center"/>
            <w:hideMark/>
          </w:tcPr>
          <w:p w14:paraId="536FBCEC" w14:textId="77777777" w:rsidR="006E4360"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Chew &amp; </w:t>
            </w:r>
            <w:proofErr w:type="spellStart"/>
            <w:r w:rsidRPr="001F2851">
              <w:rPr>
                <w:rFonts w:ascii="Times New Roman" w:eastAsia="Times New Roman" w:hAnsi="Times New Roman" w:cs="Times New Roman"/>
                <w:sz w:val="24"/>
                <w:szCs w:val="24"/>
                <w:lang w:eastAsia="en-IN"/>
              </w:rPr>
              <w:t>Eysenbach</w:t>
            </w:r>
            <w:proofErr w:type="spellEnd"/>
            <w:r w:rsidRPr="001F2851">
              <w:rPr>
                <w:rFonts w:ascii="Times New Roman" w:eastAsia="Times New Roman" w:hAnsi="Times New Roman" w:cs="Times New Roman"/>
                <w:sz w:val="24"/>
                <w:szCs w:val="24"/>
                <w:lang w:eastAsia="en-IN"/>
              </w:rPr>
              <w:t xml:space="preserve"> (2010)</w:t>
            </w:r>
          </w:p>
        </w:tc>
        <w:tc>
          <w:tcPr>
            <w:tcW w:w="1800" w:type="dxa"/>
            <w:vAlign w:val="center"/>
            <w:hideMark/>
          </w:tcPr>
          <w:p w14:paraId="00AF9496"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Tweet categorizations</w:t>
            </w:r>
            <w:r w:rsidR="00DF742C" w:rsidRPr="001F2851">
              <w:rPr>
                <w:rFonts w:ascii="Times New Roman" w:eastAsia="Times New Roman" w:hAnsi="Times New Roman" w:cs="Times New Roman"/>
                <w:sz w:val="24"/>
                <w:szCs w:val="24"/>
                <w:lang w:eastAsia="en-IN"/>
              </w:rPr>
              <w:t xml:space="preserve"> </w:t>
            </w:r>
            <w:r w:rsidRPr="001F2851">
              <w:rPr>
                <w:rFonts w:ascii="Times New Roman" w:eastAsia="Times New Roman" w:hAnsi="Times New Roman" w:cs="Times New Roman"/>
                <w:sz w:val="24"/>
                <w:szCs w:val="24"/>
                <w:lang w:eastAsia="en-IN"/>
              </w:rPr>
              <w:t xml:space="preserve">Resource, personal experience, </w:t>
            </w:r>
            <w:proofErr w:type="gramStart"/>
            <w:r w:rsidRPr="001F2851">
              <w:rPr>
                <w:rFonts w:ascii="Times New Roman" w:eastAsia="Times New Roman" w:hAnsi="Times New Roman" w:cs="Times New Roman"/>
                <w:sz w:val="24"/>
                <w:szCs w:val="24"/>
                <w:lang w:eastAsia="en-IN"/>
              </w:rPr>
              <w:t>personal opinion</w:t>
            </w:r>
            <w:proofErr w:type="gramEnd"/>
            <w:r w:rsidRPr="001F2851">
              <w:rPr>
                <w:rFonts w:ascii="Times New Roman" w:eastAsia="Times New Roman" w:hAnsi="Times New Roman" w:cs="Times New Roman"/>
                <w:sz w:val="24"/>
                <w:szCs w:val="24"/>
                <w:lang w:eastAsia="en-IN"/>
              </w:rPr>
              <w:t xml:space="preserve"> and interest, jokes/ parody, marketing, spam</w:t>
            </w:r>
          </w:p>
        </w:tc>
        <w:tc>
          <w:tcPr>
            <w:tcW w:w="1980" w:type="dxa"/>
            <w:vAlign w:val="center"/>
            <w:hideMark/>
          </w:tcPr>
          <w:p w14:paraId="6AE3F2B7" w14:textId="77777777" w:rsidR="001F7D23" w:rsidRPr="001F2851" w:rsidRDefault="00093E59"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I</w:t>
            </w:r>
            <w:r w:rsidR="006E4360" w:rsidRPr="001F2851">
              <w:rPr>
                <w:rFonts w:ascii="Times New Roman" w:eastAsia="Times New Roman" w:hAnsi="Times New Roman" w:cs="Times New Roman"/>
                <w:sz w:val="24"/>
                <w:szCs w:val="24"/>
                <w:lang w:eastAsia="en-IN"/>
              </w:rPr>
              <w:t>nfo</w:t>
            </w:r>
            <w:r w:rsidRPr="001F2851">
              <w:rPr>
                <w:rFonts w:ascii="Times New Roman" w:eastAsia="Times New Roman" w:hAnsi="Times New Roman" w:cs="Times New Roman"/>
                <w:sz w:val="24"/>
                <w:szCs w:val="24"/>
                <w:lang w:eastAsia="en-IN"/>
              </w:rPr>
              <w:t>-</w:t>
            </w:r>
            <w:proofErr w:type="spellStart"/>
            <w:r w:rsidR="006E4360" w:rsidRPr="001F2851">
              <w:rPr>
                <w:rFonts w:ascii="Times New Roman" w:eastAsia="Times New Roman" w:hAnsi="Times New Roman" w:cs="Times New Roman"/>
                <w:sz w:val="24"/>
                <w:szCs w:val="24"/>
                <w:lang w:eastAsia="en-IN"/>
              </w:rPr>
              <w:t>veillance</w:t>
            </w:r>
            <w:proofErr w:type="spellEnd"/>
            <w:r w:rsidR="006E4360" w:rsidRPr="001F2851">
              <w:rPr>
                <w:rFonts w:ascii="Times New Roman" w:eastAsia="Times New Roman" w:hAnsi="Times New Roman" w:cs="Times New Roman"/>
                <w:sz w:val="24"/>
                <w:szCs w:val="24"/>
                <w:lang w:eastAsia="en-IN"/>
              </w:rPr>
              <w:t xml:space="preserve"> using twitter data analysis and survey</w:t>
            </w:r>
          </w:p>
        </w:tc>
        <w:tc>
          <w:tcPr>
            <w:tcW w:w="1653" w:type="dxa"/>
            <w:vAlign w:val="center"/>
            <w:hideMark/>
          </w:tcPr>
          <w:p w14:paraId="45E34779"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2 million tweets</w:t>
            </w:r>
          </w:p>
        </w:tc>
      </w:tr>
      <w:tr w:rsidR="00003C9E" w:rsidRPr="001F2851" w14:paraId="20E6A31B" w14:textId="77777777" w:rsidTr="00291C1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33C8838E"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2E6BBF05"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Ahmed et al. (2019)</w:t>
            </w:r>
          </w:p>
        </w:tc>
        <w:tc>
          <w:tcPr>
            <w:tcW w:w="1800" w:type="dxa"/>
            <w:vAlign w:val="center"/>
            <w:hideMark/>
          </w:tcPr>
          <w:p w14:paraId="768BF3E3" w14:textId="77777777" w:rsidR="001F7D23" w:rsidRPr="001F2851" w:rsidRDefault="00093E59"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E</w:t>
            </w:r>
            <w:r w:rsidR="006E4360" w:rsidRPr="001F2851">
              <w:rPr>
                <w:rFonts w:ascii="Times New Roman" w:eastAsia="Times New Roman" w:hAnsi="Times New Roman" w:cs="Times New Roman"/>
                <w:sz w:val="24"/>
                <w:szCs w:val="24"/>
                <w:lang w:eastAsia="en-IN"/>
              </w:rPr>
              <w:t xml:space="preserve">motion and feeling, health related information, general </w:t>
            </w:r>
            <w:proofErr w:type="gramStart"/>
            <w:r w:rsidR="006E4360" w:rsidRPr="001F2851">
              <w:rPr>
                <w:rFonts w:ascii="Times New Roman" w:eastAsia="Times New Roman" w:hAnsi="Times New Roman" w:cs="Times New Roman"/>
                <w:sz w:val="24"/>
                <w:szCs w:val="24"/>
                <w:lang w:eastAsia="en-IN"/>
              </w:rPr>
              <w:t>commentary</w:t>
            </w:r>
            <w:proofErr w:type="gramEnd"/>
            <w:r w:rsidR="006E4360" w:rsidRPr="001F2851">
              <w:rPr>
                <w:rFonts w:ascii="Times New Roman" w:eastAsia="Times New Roman" w:hAnsi="Times New Roman" w:cs="Times New Roman"/>
                <w:sz w:val="24"/>
                <w:szCs w:val="24"/>
                <w:lang w:eastAsia="en-IN"/>
              </w:rPr>
              <w:t xml:space="preserve"> and resources, </w:t>
            </w:r>
          </w:p>
        </w:tc>
        <w:tc>
          <w:tcPr>
            <w:tcW w:w="1980" w:type="dxa"/>
            <w:vAlign w:val="center"/>
            <w:hideMark/>
          </w:tcPr>
          <w:p w14:paraId="721839D5"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Thematic analysis</w:t>
            </w:r>
          </w:p>
        </w:tc>
        <w:tc>
          <w:tcPr>
            <w:tcW w:w="1653" w:type="dxa"/>
            <w:vAlign w:val="center"/>
            <w:hideMark/>
          </w:tcPr>
          <w:p w14:paraId="266F8FA6"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214,784 tweets</w:t>
            </w:r>
          </w:p>
        </w:tc>
      </w:tr>
      <w:tr w:rsidR="00003C9E" w:rsidRPr="001F2851" w14:paraId="52646C2A" w14:textId="77777777" w:rsidTr="00291C1B">
        <w:trPr>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4B0C0771"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27866294"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Lampos</w:t>
            </w:r>
            <w:proofErr w:type="spellEnd"/>
            <w:r w:rsidRPr="001F2851">
              <w:rPr>
                <w:rFonts w:ascii="Times New Roman" w:eastAsia="Times New Roman" w:hAnsi="Times New Roman" w:cs="Times New Roman"/>
                <w:sz w:val="24"/>
                <w:szCs w:val="24"/>
                <w:lang w:eastAsia="en-IN"/>
              </w:rPr>
              <w:t xml:space="preserve"> &amp; </w:t>
            </w:r>
            <w:proofErr w:type="spellStart"/>
            <w:r w:rsidRPr="001F2851">
              <w:rPr>
                <w:rFonts w:ascii="Times New Roman" w:eastAsia="Times New Roman" w:hAnsi="Times New Roman" w:cs="Times New Roman"/>
                <w:sz w:val="24"/>
                <w:szCs w:val="24"/>
                <w:lang w:eastAsia="en-IN"/>
              </w:rPr>
              <w:t>Cristianini</w:t>
            </w:r>
            <w:proofErr w:type="spellEnd"/>
            <w:r w:rsidRPr="001F2851">
              <w:rPr>
                <w:rFonts w:ascii="Times New Roman" w:eastAsia="Times New Roman" w:hAnsi="Times New Roman" w:cs="Times New Roman"/>
                <w:sz w:val="24"/>
                <w:szCs w:val="24"/>
                <w:lang w:eastAsia="en-IN"/>
              </w:rPr>
              <w:t xml:space="preserve"> (2010)</w:t>
            </w:r>
          </w:p>
        </w:tc>
        <w:tc>
          <w:tcPr>
            <w:tcW w:w="1800" w:type="dxa"/>
            <w:noWrap/>
            <w:vAlign w:val="center"/>
            <w:hideMark/>
          </w:tcPr>
          <w:p w14:paraId="69808A26"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w:t>
            </w:r>
          </w:p>
        </w:tc>
        <w:tc>
          <w:tcPr>
            <w:tcW w:w="1980" w:type="dxa"/>
            <w:vAlign w:val="center"/>
            <w:hideMark/>
          </w:tcPr>
          <w:p w14:paraId="0340D177"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Textual analysis</w:t>
            </w:r>
          </w:p>
        </w:tc>
        <w:tc>
          <w:tcPr>
            <w:tcW w:w="1653" w:type="dxa"/>
            <w:vAlign w:val="center"/>
            <w:hideMark/>
          </w:tcPr>
          <w:p w14:paraId="68B066CB"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26.8 million tweets</w:t>
            </w:r>
          </w:p>
        </w:tc>
      </w:tr>
      <w:tr w:rsidR="00003C9E" w:rsidRPr="001F2851" w14:paraId="35AF80D6" w14:textId="77777777" w:rsidTr="00291C1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71965FBF"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30E41015"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Szomszor</w:t>
            </w:r>
            <w:proofErr w:type="spellEnd"/>
            <w:r w:rsidR="00A65B16" w:rsidRPr="001F2851">
              <w:rPr>
                <w:rFonts w:ascii="Times New Roman" w:eastAsia="Times New Roman" w:hAnsi="Times New Roman" w:cs="Times New Roman"/>
                <w:sz w:val="24"/>
                <w:szCs w:val="24"/>
                <w:lang w:eastAsia="en-IN"/>
              </w:rPr>
              <w:t xml:space="preserve"> et al., </w:t>
            </w:r>
            <w:r w:rsidRPr="001F2851">
              <w:rPr>
                <w:rFonts w:ascii="Times New Roman" w:eastAsia="Times New Roman" w:hAnsi="Times New Roman" w:cs="Times New Roman"/>
                <w:sz w:val="24"/>
                <w:szCs w:val="24"/>
                <w:lang w:eastAsia="en-IN"/>
              </w:rPr>
              <w:t>(2010)</w:t>
            </w:r>
          </w:p>
        </w:tc>
        <w:tc>
          <w:tcPr>
            <w:tcW w:w="1800" w:type="dxa"/>
            <w:noWrap/>
            <w:vAlign w:val="center"/>
            <w:hideMark/>
          </w:tcPr>
          <w:p w14:paraId="3849CC79"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w:t>
            </w:r>
          </w:p>
        </w:tc>
        <w:tc>
          <w:tcPr>
            <w:tcW w:w="1980" w:type="dxa"/>
            <w:vAlign w:val="center"/>
            <w:hideMark/>
          </w:tcPr>
          <w:p w14:paraId="02360571"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Correlation</w:t>
            </w:r>
          </w:p>
        </w:tc>
        <w:tc>
          <w:tcPr>
            <w:tcW w:w="1653" w:type="dxa"/>
            <w:vAlign w:val="center"/>
            <w:hideMark/>
          </w:tcPr>
          <w:p w14:paraId="6D7B7E77"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3 </w:t>
            </w:r>
            <w:r w:rsidR="00DF742C" w:rsidRPr="001F2851">
              <w:rPr>
                <w:rFonts w:ascii="Times New Roman" w:eastAsia="Times New Roman" w:hAnsi="Times New Roman" w:cs="Times New Roman"/>
                <w:sz w:val="24"/>
                <w:szCs w:val="24"/>
                <w:lang w:eastAsia="en-IN"/>
              </w:rPr>
              <w:t>million</w:t>
            </w:r>
            <w:r w:rsidRPr="001F2851">
              <w:rPr>
                <w:rFonts w:ascii="Times New Roman" w:eastAsia="Times New Roman" w:hAnsi="Times New Roman" w:cs="Times New Roman"/>
                <w:sz w:val="24"/>
                <w:szCs w:val="24"/>
                <w:lang w:eastAsia="en-IN"/>
              </w:rPr>
              <w:t xml:space="preserve"> tweets</w:t>
            </w:r>
          </w:p>
        </w:tc>
      </w:tr>
      <w:tr w:rsidR="00003C9E" w:rsidRPr="001F2851" w14:paraId="3A306E83" w14:textId="77777777" w:rsidTr="00291C1B">
        <w:trPr>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28EE67FD"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5D180B02"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Signorini</w:t>
            </w:r>
            <w:proofErr w:type="spellEnd"/>
            <w:r w:rsidR="00A65B16" w:rsidRPr="001F2851">
              <w:rPr>
                <w:rFonts w:ascii="Times New Roman" w:eastAsia="Times New Roman" w:hAnsi="Times New Roman" w:cs="Times New Roman"/>
                <w:sz w:val="24"/>
                <w:szCs w:val="24"/>
                <w:lang w:eastAsia="en-IN"/>
              </w:rPr>
              <w:t xml:space="preserve"> et al.,</w:t>
            </w:r>
            <w:r w:rsidRPr="001F2851">
              <w:rPr>
                <w:rFonts w:ascii="Times New Roman" w:eastAsia="Times New Roman" w:hAnsi="Times New Roman" w:cs="Times New Roman"/>
                <w:sz w:val="24"/>
                <w:szCs w:val="24"/>
                <w:lang w:eastAsia="en-IN"/>
              </w:rPr>
              <w:t xml:space="preserve"> (2011)</w:t>
            </w:r>
          </w:p>
        </w:tc>
        <w:tc>
          <w:tcPr>
            <w:tcW w:w="1800" w:type="dxa"/>
            <w:noWrap/>
            <w:vAlign w:val="center"/>
            <w:hideMark/>
          </w:tcPr>
          <w:p w14:paraId="7E6B2B1B"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w:t>
            </w:r>
          </w:p>
        </w:tc>
        <w:tc>
          <w:tcPr>
            <w:tcW w:w="1980" w:type="dxa"/>
            <w:vAlign w:val="center"/>
            <w:hideMark/>
          </w:tcPr>
          <w:p w14:paraId="7061B3C6"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Bayesian classifiers, SVM</w:t>
            </w:r>
          </w:p>
        </w:tc>
        <w:tc>
          <w:tcPr>
            <w:tcW w:w="1653" w:type="dxa"/>
            <w:vAlign w:val="center"/>
            <w:hideMark/>
          </w:tcPr>
          <w:p w14:paraId="6F3AB4A1"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5,150,863 tweets</w:t>
            </w:r>
          </w:p>
        </w:tc>
      </w:tr>
      <w:tr w:rsidR="00003C9E" w:rsidRPr="001F2851" w14:paraId="41558320" w14:textId="77777777" w:rsidTr="00291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7" w:type="dxa"/>
            <w:vAlign w:val="center"/>
            <w:hideMark/>
          </w:tcPr>
          <w:p w14:paraId="6F0C7253" w14:textId="77777777" w:rsidR="006E4360" w:rsidRPr="001F2851" w:rsidRDefault="00E15D3B" w:rsidP="00075432">
            <w:pPr>
              <w:spacing w:before="100" w:beforeAutospacing="1" w:after="100" w:afterAutospacing="1"/>
              <w:rPr>
                <w:rFonts w:ascii="Times New Roman" w:eastAsia="Times New Roman" w:hAnsi="Times New Roman" w:cs="Times New Roman"/>
                <w:b w:val="0"/>
                <w:bCs w:val="0"/>
                <w:sz w:val="24"/>
                <w:szCs w:val="24"/>
                <w:lang w:eastAsia="en-IN"/>
              </w:rPr>
            </w:pPr>
            <w:r w:rsidRPr="001F2851">
              <w:rPr>
                <w:rFonts w:ascii="Times New Roman" w:eastAsia="Times New Roman" w:hAnsi="Times New Roman" w:cs="Times New Roman"/>
                <w:sz w:val="24"/>
                <w:szCs w:val="24"/>
                <w:lang w:eastAsia="en-IN"/>
              </w:rPr>
              <w:t>HIV Epidemic</w:t>
            </w:r>
          </w:p>
        </w:tc>
        <w:tc>
          <w:tcPr>
            <w:tcW w:w="1871" w:type="dxa"/>
            <w:noWrap/>
            <w:vAlign w:val="center"/>
            <w:hideMark/>
          </w:tcPr>
          <w:p w14:paraId="4B8AD915" w14:textId="77777777" w:rsidR="006E4360"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Young</w:t>
            </w:r>
            <w:r w:rsidR="00A65B16" w:rsidRPr="001F2851">
              <w:rPr>
                <w:rFonts w:ascii="Times New Roman" w:eastAsia="Times New Roman" w:hAnsi="Times New Roman" w:cs="Times New Roman"/>
                <w:sz w:val="24"/>
                <w:szCs w:val="24"/>
                <w:lang w:eastAsia="en-IN"/>
              </w:rPr>
              <w:t xml:space="preserve"> et al.,</w:t>
            </w:r>
            <w:r w:rsidRPr="001F2851">
              <w:rPr>
                <w:rFonts w:ascii="Times New Roman" w:eastAsia="Times New Roman" w:hAnsi="Times New Roman" w:cs="Times New Roman"/>
                <w:sz w:val="24"/>
                <w:szCs w:val="24"/>
                <w:lang w:eastAsia="en-IN"/>
              </w:rPr>
              <w:t xml:space="preserve"> (2014)</w:t>
            </w:r>
          </w:p>
        </w:tc>
        <w:tc>
          <w:tcPr>
            <w:tcW w:w="1800" w:type="dxa"/>
            <w:noWrap/>
            <w:vAlign w:val="center"/>
            <w:hideMark/>
          </w:tcPr>
          <w:p w14:paraId="28B6C915"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w:t>
            </w:r>
          </w:p>
        </w:tc>
        <w:tc>
          <w:tcPr>
            <w:tcW w:w="1980" w:type="dxa"/>
            <w:vAlign w:val="center"/>
            <w:hideMark/>
          </w:tcPr>
          <w:p w14:paraId="074CE4ED"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Binomial regression</w:t>
            </w:r>
          </w:p>
        </w:tc>
        <w:tc>
          <w:tcPr>
            <w:tcW w:w="1653" w:type="dxa"/>
            <w:noWrap/>
            <w:vAlign w:val="center"/>
            <w:hideMark/>
          </w:tcPr>
          <w:p w14:paraId="2BF717B7"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553,186,061 tweets</w:t>
            </w:r>
          </w:p>
        </w:tc>
      </w:tr>
      <w:tr w:rsidR="00003C9E" w:rsidRPr="001F2851" w14:paraId="0631EB16" w14:textId="77777777" w:rsidTr="00291C1B">
        <w:trPr>
          <w:trHeight w:val="900"/>
        </w:trPr>
        <w:tc>
          <w:tcPr>
            <w:cnfStyle w:val="001000000000" w:firstRow="0" w:lastRow="0" w:firstColumn="1" w:lastColumn="0" w:oddVBand="0" w:evenVBand="0" w:oddHBand="0" w:evenHBand="0" w:firstRowFirstColumn="0" w:firstRowLastColumn="0" w:lastRowFirstColumn="0" w:lastRowLastColumn="0"/>
            <w:tcW w:w="1387" w:type="dxa"/>
            <w:vMerge w:val="restart"/>
            <w:vAlign w:val="center"/>
            <w:hideMark/>
          </w:tcPr>
          <w:p w14:paraId="08942C95" w14:textId="77777777" w:rsidR="006E4360" w:rsidRPr="001F2851" w:rsidRDefault="00E15D3B" w:rsidP="00075432">
            <w:pPr>
              <w:spacing w:before="100" w:beforeAutospacing="1" w:after="100" w:afterAutospacing="1"/>
              <w:rPr>
                <w:rFonts w:ascii="Times New Roman" w:eastAsia="Times New Roman" w:hAnsi="Times New Roman" w:cs="Times New Roman"/>
                <w:b w:val="0"/>
                <w:bCs w:val="0"/>
                <w:sz w:val="24"/>
                <w:szCs w:val="24"/>
                <w:lang w:eastAsia="en-IN"/>
              </w:rPr>
            </w:pPr>
            <w:r w:rsidRPr="001F2851">
              <w:rPr>
                <w:rFonts w:ascii="Times New Roman" w:eastAsia="Times New Roman" w:hAnsi="Times New Roman" w:cs="Times New Roman"/>
                <w:sz w:val="24"/>
                <w:szCs w:val="24"/>
                <w:lang w:eastAsia="en-IN"/>
              </w:rPr>
              <w:t>Measles</w:t>
            </w:r>
          </w:p>
        </w:tc>
        <w:tc>
          <w:tcPr>
            <w:tcW w:w="1871" w:type="dxa"/>
            <w:noWrap/>
            <w:vAlign w:val="center"/>
            <w:hideMark/>
          </w:tcPr>
          <w:p w14:paraId="377F0E52" w14:textId="77777777" w:rsidR="006E4360"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Meadows et al. (2019)</w:t>
            </w:r>
          </w:p>
        </w:tc>
        <w:tc>
          <w:tcPr>
            <w:tcW w:w="1800" w:type="dxa"/>
            <w:vAlign w:val="center"/>
            <w:hideMark/>
          </w:tcPr>
          <w:p w14:paraId="2055307D" w14:textId="77777777" w:rsidR="001F7D23" w:rsidRPr="001F2851" w:rsidRDefault="009A44A4"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H</w:t>
            </w:r>
            <w:r w:rsidR="006E4360" w:rsidRPr="001F2851">
              <w:rPr>
                <w:rFonts w:ascii="Times New Roman" w:eastAsia="Times New Roman" w:hAnsi="Times New Roman" w:cs="Times New Roman"/>
                <w:sz w:val="24"/>
                <w:szCs w:val="24"/>
                <w:lang w:eastAsia="en-IN"/>
              </w:rPr>
              <w:t>ealth beliefs and vaccine attitudes</w:t>
            </w:r>
          </w:p>
        </w:tc>
        <w:tc>
          <w:tcPr>
            <w:tcW w:w="1980" w:type="dxa"/>
            <w:vAlign w:val="center"/>
            <w:hideMark/>
          </w:tcPr>
          <w:p w14:paraId="7F31F6EF"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Descriptive statistics (frequencies and percentages) </w:t>
            </w:r>
          </w:p>
        </w:tc>
        <w:tc>
          <w:tcPr>
            <w:tcW w:w="1653" w:type="dxa"/>
            <w:vAlign w:val="center"/>
            <w:hideMark/>
          </w:tcPr>
          <w:p w14:paraId="3ADB32A0"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3</w:t>
            </w:r>
            <w:r w:rsidR="000572FC" w:rsidRPr="001F2851">
              <w:rPr>
                <w:rFonts w:ascii="Times New Roman" w:eastAsia="Times New Roman" w:hAnsi="Times New Roman" w:cs="Times New Roman"/>
                <w:sz w:val="24"/>
                <w:szCs w:val="24"/>
                <w:lang w:eastAsia="en-IN"/>
              </w:rPr>
              <w:t>,</w:t>
            </w:r>
            <w:r w:rsidRPr="001F2851">
              <w:rPr>
                <w:rFonts w:ascii="Times New Roman" w:eastAsia="Times New Roman" w:hAnsi="Times New Roman" w:cs="Times New Roman"/>
                <w:sz w:val="24"/>
                <w:szCs w:val="24"/>
                <w:lang w:eastAsia="en-IN"/>
              </w:rPr>
              <w:t xml:space="preserve">000 tweets systematically selected </w:t>
            </w:r>
          </w:p>
        </w:tc>
      </w:tr>
      <w:tr w:rsidR="00003C9E" w:rsidRPr="001F2851" w14:paraId="01F35E73" w14:textId="77777777" w:rsidTr="00291C1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44145EFE"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5C8D125C"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Tang et al. (2018)</w:t>
            </w:r>
          </w:p>
        </w:tc>
        <w:tc>
          <w:tcPr>
            <w:tcW w:w="1800" w:type="dxa"/>
            <w:vAlign w:val="center"/>
            <w:hideMark/>
          </w:tcPr>
          <w:p w14:paraId="2B063654" w14:textId="77777777" w:rsidR="001F7D23" w:rsidRPr="001F2851" w:rsidRDefault="009A44A4"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P</w:t>
            </w:r>
            <w:r w:rsidR="00DF742C" w:rsidRPr="001F2851">
              <w:rPr>
                <w:rFonts w:ascii="Times New Roman" w:eastAsia="Times New Roman" w:hAnsi="Times New Roman" w:cs="Times New Roman"/>
                <w:sz w:val="24"/>
                <w:szCs w:val="24"/>
                <w:lang w:eastAsia="en-IN"/>
              </w:rPr>
              <w:t>ublic,</w:t>
            </w:r>
            <w:r w:rsidR="006E4360" w:rsidRPr="001F2851">
              <w:rPr>
                <w:rFonts w:ascii="Times New Roman" w:eastAsia="Times New Roman" w:hAnsi="Times New Roman" w:cs="Times New Roman"/>
                <w:sz w:val="24"/>
                <w:szCs w:val="24"/>
                <w:lang w:eastAsia="en-IN"/>
              </w:rPr>
              <w:t xml:space="preserve"> social </w:t>
            </w:r>
            <w:r w:rsidR="00DF742C" w:rsidRPr="001F2851">
              <w:rPr>
                <w:rFonts w:ascii="Times New Roman" w:eastAsia="Times New Roman" w:hAnsi="Times New Roman" w:cs="Times New Roman"/>
                <w:sz w:val="24"/>
                <w:szCs w:val="24"/>
                <w:lang w:eastAsia="en-IN"/>
              </w:rPr>
              <w:t>media,</w:t>
            </w:r>
            <w:r w:rsidR="006E4360" w:rsidRPr="001F2851">
              <w:rPr>
                <w:rFonts w:ascii="Times New Roman" w:eastAsia="Times New Roman" w:hAnsi="Times New Roman" w:cs="Times New Roman"/>
                <w:sz w:val="24"/>
                <w:szCs w:val="24"/>
                <w:lang w:eastAsia="en-IN"/>
              </w:rPr>
              <w:t xml:space="preserve"> communication </w:t>
            </w:r>
          </w:p>
        </w:tc>
        <w:tc>
          <w:tcPr>
            <w:tcW w:w="1980" w:type="dxa"/>
            <w:vAlign w:val="center"/>
            <w:hideMark/>
          </w:tcPr>
          <w:p w14:paraId="285F055D"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Semantic network</w:t>
            </w:r>
            <w:r w:rsidRPr="001F2851">
              <w:rPr>
                <w:rFonts w:ascii="Times New Roman" w:eastAsia="Times New Roman" w:hAnsi="Times New Roman" w:cs="Times New Roman"/>
                <w:sz w:val="24"/>
                <w:szCs w:val="24"/>
                <w:lang w:eastAsia="en-IN"/>
              </w:rPr>
              <w:br/>
              <w:t>analysis</w:t>
            </w:r>
          </w:p>
        </w:tc>
        <w:tc>
          <w:tcPr>
            <w:tcW w:w="1653" w:type="dxa"/>
            <w:vAlign w:val="center"/>
            <w:hideMark/>
          </w:tcPr>
          <w:p w14:paraId="605D9A3F"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Twitter discussion</w:t>
            </w:r>
            <w:r w:rsidRPr="001F2851">
              <w:rPr>
                <w:rFonts w:ascii="Times New Roman" w:eastAsia="Times New Roman" w:hAnsi="Times New Roman" w:cs="Times New Roman"/>
                <w:sz w:val="24"/>
                <w:szCs w:val="24"/>
                <w:lang w:eastAsia="en-IN"/>
              </w:rPr>
              <w:br/>
              <w:t>before, during, and after the outbreak</w:t>
            </w:r>
          </w:p>
        </w:tc>
      </w:tr>
      <w:tr w:rsidR="00003C9E" w:rsidRPr="001F2851" w14:paraId="118B0A2B" w14:textId="77777777" w:rsidTr="00291C1B">
        <w:trPr>
          <w:trHeight w:val="1200"/>
        </w:trPr>
        <w:tc>
          <w:tcPr>
            <w:cnfStyle w:val="001000000000" w:firstRow="0" w:lastRow="0" w:firstColumn="1" w:lastColumn="0" w:oddVBand="0" w:evenVBand="0" w:oddHBand="0" w:evenHBand="0" w:firstRowFirstColumn="0" w:firstRowLastColumn="0" w:lastRowFirstColumn="0" w:lastRowLastColumn="0"/>
            <w:tcW w:w="1387" w:type="dxa"/>
            <w:vAlign w:val="center"/>
            <w:hideMark/>
          </w:tcPr>
          <w:p w14:paraId="707B030B" w14:textId="77777777" w:rsidR="006E4360" w:rsidRPr="001F2851" w:rsidRDefault="00E15D3B" w:rsidP="00075432">
            <w:pPr>
              <w:spacing w:before="100" w:beforeAutospacing="1" w:after="100" w:afterAutospacing="1"/>
              <w:rPr>
                <w:rFonts w:ascii="Times New Roman" w:eastAsia="Times New Roman" w:hAnsi="Times New Roman" w:cs="Times New Roman"/>
                <w:b w:val="0"/>
                <w:bCs w:val="0"/>
                <w:sz w:val="24"/>
                <w:szCs w:val="24"/>
                <w:lang w:eastAsia="en-IN"/>
              </w:rPr>
            </w:pPr>
            <w:r w:rsidRPr="001F2851">
              <w:rPr>
                <w:rFonts w:ascii="Times New Roman" w:eastAsia="Times New Roman" w:hAnsi="Times New Roman" w:cs="Times New Roman"/>
                <w:sz w:val="24"/>
                <w:szCs w:val="24"/>
                <w:lang w:eastAsia="en-IN"/>
              </w:rPr>
              <w:t>MERS-</w:t>
            </w:r>
            <w:proofErr w:type="spellStart"/>
            <w:r w:rsidRPr="001F2851">
              <w:rPr>
                <w:rFonts w:ascii="Times New Roman" w:eastAsia="Times New Roman" w:hAnsi="Times New Roman" w:cs="Times New Roman"/>
                <w:sz w:val="24"/>
                <w:szCs w:val="24"/>
                <w:lang w:eastAsia="en-IN"/>
              </w:rPr>
              <w:t>CoV</w:t>
            </w:r>
            <w:proofErr w:type="spellEnd"/>
            <w:r w:rsidRPr="001F2851">
              <w:rPr>
                <w:rFonts w:ascii="Times New Roman" w:eastAsia="Times New Roman" w:hAnsi="Times New Roman" w:cs="Times New Roman"/>
                <w:sz w:val="24"/>
                <w:szCs w:val="24"/>
                <w:lang w:eastAsia="en-IN"/>
              </w:rPr>
              <w:t xml:space="preserve"> </w:t>
            </w:r>
          </w:p>
        </w:tc>
        <w:tc>
          <w:tcPr>
            <w:tcW w:w="1871" w:type="dxa"/>
            <w:noWrap/>
            <w:vAlign w:val="center"/>
            <w:hideMark/>
          </w:tcPr>
          <w:p w14:paraId="3A30AFB7" w14:textId="77777777" w:rsidR="006E4360"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Yoo</w:t>
            </w:r>
            <w:proofErr w:type="spellEnd"/>
            <w:r w:rsidRPr="001F2851">
              <w:rPr>
                <w:rFonts w:ascii="Times New Roman" w:eastAsia="Times New Roman" w:hAnsi="Times New Roman" w:cs="Times New Roman"/>
                <w:sz w:val="24"/>
                <w:szCs w:val="24"/>
                <w:lang w:eastAsia="en-IN"/>
              </w:rPr>
              <w:t xml:space="preserve"> &amp; Choi (2019)</w:t>
            </w:r>
          </w:p>
        </w:tc>
        <w:tc>
          <w:tcPr>
            <w:tcW w:w="1800" w:type="dxa"/>
            <w:vAlign w:val="center"/>
            <w:hideMark/>
          </w:tcPr>
          <w:p w14:paraId="78D1CD7A"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Social networking sites,</w:t>
            </w:r>
            <w:r w:rsidRPr="001F2851">
              <w:rPr>
                <w:rFonts w:ascii="Times New Roman" w:eastAsia="Times New Roman" w:hAnsi="Times New Roman" w:cs="Times New Roman"/>
                <w:sz w:val="24"/>
                <w:szCs w:val="24"/>
                <w:lang w:eastAsia="en-IN"/>
              </w:rPr>
              <w:br/>
              <w:t>social media, health</w:t>
            </w:r>
            <w:r w:rsidRPr="001F2851">
              <w:rPr>
                <w:rFonts w:ascii="Times New Roman" w:eastAsia="Times New Roman" w:hAnsi="Times New Roman" w:cs="Times New Roman"/>
                <w:sz w:val="24"/>
                <w:szCs w:val="24"/>
                <w:lang w:eastAsia="en-IN"/>
              </w:rPr>
              <w:br/>
              <w:t xml:space="preserve">information, predictor, </w:t>
            </w:r>
            <w:r w:rsidR="00DF742C" w:rsidRPr="001F2851">
              <w:rPr>
                <w:rFonts w:ascii="Times New Roman" w:eastAsia="Times New Roman" w:hAnsi="Times New Roman" w:cs="Times New Roman"/>
                <w:sz w:val="24"/>
                <w:szCs w:val="24"/>
                <w:lang w:eastAsia="en-IN"/>
              </w:rPr>
              <w:lastRenderedPageBreak/>
              <w:t>psychological</w:t>
            </w:r>
            <w:r w:rsidRPr="001F2851">
              <w:rPr>
                <w:rFonts w:ascii="Times New Roman" w:eastAsia="Times New Roman" w:hAnsi="Times New Roman" w:cs="Times New Roman"/>
                <w:sz w:val="24"/>
                <w:szCs w:val="24"/>
                <w:lang w:eastAsia="en-IN"/>
              </w:rPr>
              <w:t xml:space="preserve"> factors</w:t>
            </w:r>
          </w:p>
        </w:tc>
        <w:tc>
          <w:tcPr>
            <w:tcW w:w="1980" w:type="dxa"/>
            <w:vAlign w:val="center"/>
            <w:hideMark/>
          </w:tcPr>
          <w:p w14:paraId="23C4C4E5" w14:textId="77777777" w:rsidR="001F7D23" w:rsidRPr="001F2851" w:rsidRDefault="009A44A4"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lastRenderedPageBreak/>
              <w:t>H</w:t>
            </w:r>
            <w:r w:rsidR="006E4360" w:rsidRPr="001F2851">
              <w:rPr>
                <w:rFonts w:ascii="Times New Roman" w:eastAsia="Times New Roman" w:hAnsi="Times New Roman" w:cs="Times New Roman"/>
                <w:sz w:val="24"/>
                <w:szCs w:val="24"/>
                <w:lang w:eastAsia="en-IN"/>
              </w:rPr>
              <w:t>ierarchical regression</w:t>
            </w:r>
            <w:r w:rsidR="006E4360" w:rsidRPr="001F2851">
              <w:rPr>
                <w:rFonts w:ascii="Times New Roman" w:eastAsia="Times New Roman" w:hAnsi="Times New Roman" w:cs="Times New Roman"/>
                <w:sz w:val="24"/>
                <w:szCs w:val="24"/>
                <w:lang w:eastAsia="en-IN"/>
              </w:rPr>
              <w:br/>
              <w:t>analyses</w:t>
            </w:r>
          </w:p>
        </w:tc>
        <w:tc>
          <w:tcPr>
            <w:tcW w:w="1653" w:type="dxa"/>
            <w:vAlign w:val="center"/>
            <w:hideMark/>
          </w:tcPr>
          <w:p w14:paraId="4EC25D88" w14:textId="77777777" w:rsidR="001F7D23" w:rsidRPr="001F2851" w:rsidRDefault="00695B7D"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W</w:t>
            </w:r>
            <w:r w:rsidR="006E4360" w:rsidRPr="001F2851">
              <w:rPr>
                <w:rFonts w:ascii="Times New Roman" w:eastAsia="Times New Roman" w:hAnsi="Times New Roman" w:cs="Times New Roman"/>
                <w:sz w:val="24"/>
                <w:szCs w:val="24"/>
                <w:lang w:eastAsia="en-IN"/>
              </w:rPr>
              <w:t xml:space="preserve">eb survey of South Korean adults </w:t>
            </w:r>
          </w:p>
        </w:tc>
      </w:tr>
      <w:tr w:rsidR="00003C9E" w:rsidRPr="001F2851" w14:paraId="39FBEEAD" w14:textId="77777777" w:rsidTr="00291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7" w:type="dxa"/>
            <w:vMerge w:val="restart"/>
            <w:vAlign w:val="center"/>
            <w:hideMark/>
          </w:tcPr>
          <w:p w14:paraId="1E11CC58" w14:textId="77777777" w:rsidR="006E4360" w:rsidRPr="001F2851" w:rsidRDefault="00E15D3B" w:rsidP="00075432">
            <w:pPr>
              <w:spacing w:before="100" w:beforeAutospacing="1" w:after="100" w:afterAutospacing="1"/>
              <w:rPr>
                <w:rFonts w:ascii="Times New Roman" w:eastAsia="Times New Roman" w:hAnsi="Times New Roman" w:cs="Times New Roman"/>
                <w:b w:val="0"/>
                <w:bCs w:val="0"/>
                <w:sz w:val="24"/>
                <w:szCs w:val="24"/>
                <w:lang w:eastAsia="en-IN"/>
              </w:rPr>
            </w:pPr>
            <w:r w:rsidRPr="001F2851">
              <w:rPr>
                <w:rFonts w:ascii="Times New Roman" w:eastAsia="Times New Roman" w:hAnsi="Times New Roman" w:cs="Times New Roman"/>
                <w:sz w:val="24"/>
                <w:szCs w:val="24"/>
                <w:lang w:eastAsia="en-IN"/>
              </w:rPr>
              <w:t>Zika epidemic</w:t>
            </w:r>
          </w:p>
        </w:tc>
        <w:tc>
          <w:tcPr>
            <w:tcW w:w="1871" w:type="dxa"/>
            <w:noWrap/>
            <w:vAlign w:val="center"/>
            <w:hideMark/>
          </w:tcPr>
          <w:p w14:paraId="2BD912B4" w14:textId="77777777" w:rsidR="006E4360"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Khatua</w:t>
            </w:r>
            <w:proofErr w:type="spellEnd"/>
            <w:r w:rsidRPr="001F2851">
              <w:rPr>
                <w:rFonts w:ascii="Times New Roman" w:eastAsia="Times New Roman" w:hAnsi="Times New Roman" w:cs="Times New Roman"/>
                <w:sz w:val="24"/>
                <w:szCs w:val="24"/>
                <w:lang w:eastAsia="en-IN"/>
              </w:rPr>
              <w:t xml:space="preserve"> et al. (2019)</w:t>
            </w:r>
          </w:p>
        </w:tc>
        <w:tc>
          <w:tcPr>
            <w:tcW w:w="1800" w:type="dxa"/>
            <w:noWrap/>
            <w:vAlign w:val="center"/>
            <w:hideMark/>
          </w:tcPr>
          <w:p w14:paraId="41AF48D9" w14:textId="77777777" w:rsidR="001F7D23" w:rsidRPr="001F2851" w:rsidRDefault="009A44A4"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P</w:t>
            </w:r>
            <w:r w:rsidR="006E4360" w:rsidRPr="001F2851">
              <w:rPr>
                <w:rFonts w:ascii="Times New Roman" w:eastAsia="Times New Roman" w:hAnsi="Times New Roman" w:cs="Times New Roman"/>
                <w:sz w:val="24"/>
                <w:szCs w:val="24"/>
                <w:lang w:eastAsia="en-IN"/>
              </w:rPr>
              <w:t xml:space="preserve">atient symptoms </w:t>
            </w:r>
          </w:p>
        </w:tc>
        <w:tc>
          <w:tcPr>
            <w:tcW w:w="1980" w:type="dxa"/>
            <w:vAlign w:val="center"/>
            <w:hideMark/>
          </w:tcPr>
          <w:p w14:paraId="7C8A9547" w14:textId="77777777" w:rsidR="001F7D23" w:rsidRPr="001F2851" w:rsidRDefault="009A44A4"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W</w:t>
            </w:r>
            <w:r w:rsidR="006E4360" w:rsidRPr="001F2851">
              <w:rPr>
                <w:rFonts w:ascii="Times New Roman" w:eastAsia="Times New Roman" w:hAnsi="Times New Roman" w:cs="Times New Roman"/>
                <w:sz w:val="24"/>
                <w:szCs w:val="24"/>
                <w:lang w:eastAsia="en-IN"/>
              </w:rPr>
              <w:t>ord embedding method</w:t>
            </w:r>
          </w:p>
        </w:tc>
        <w:tc>
          <w:tcPr>
            <w:tcW w:w="1653" w:type="dxa"/>
            <w:vAlign w:val="center"/>
            <w:hideMark/>
          </w:tcPr>
          <w:p w14:paraId="6B8DCCEF"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0.095 million tweets</w:t>
            </w:r>
          </w:p>
        </w:tc>
      </w:tr>
      <w:tr w:rsidR="00003C9E" w:rsidRPr="001F2851" w14:paraId="1AD4A43C" w14:textId="77777777" w:rsidTr="00291C1B">
        <w:trPr>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11003473"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4FE8CBD6"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Bora et al. (2018)</w:t>
            </w:r>
          </w:p>
        </w:tc>
        <w:tc>
          <w:tcPr>
            <w:tcW w:w="1800" w:type="dxa"/>
            <w:vAlign w:val="center"/>
            <w:hideMark/>
          </w:tcPr>
          <w:p w14:paraId="30E0A317"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Informative, misleading, and personal experience videos</w:t>
            </w:r>
          </w:p>
        </w:tc>
        <w:tc>
          <w:tcPr>
            <w:tcW w:w="1980" w:type="dxa"/>
            <w:vAlign w:val="center"/>
            <w:hideMark/>
          </w:tcPr>
          <w:p w14:paraId="34DD74BC"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Case study</w:t>
            </w:r>
          </w:p>
        </w:tc>
        <w:tc>
          <w:tcPr>
            <w:tcW w:w="1653" w:type="dxa"/>
            <w:vAlign w:val="center"/>
            <w:hideMark/>
          </w:tcPr>
          <w:p w14:paraId="2ED41FCC"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101 videos from </w:t>
            </w:r>
            <w:proofErr w:type="spellStart"/>
            <w:r w:rsidR="009A44A4" w:rsidRPr="001F2851">
              <w:rPr>
                <w:rFonts w:ascii="Times New Roman" w:eastAsia="Times New Roman" w:hAnsi="Times New Roman" w:cs="Times New Roman"/>
                <w:sz w:val="24"/>
                <w:szCs w:val="24"/>
                <w:lang w:eastAsia="en-IN"/>
              </w:rPr>
              <w:t>Y</w:t>
            </w:r>
            <w:r w:rsidRPr="001F2851">
              <w:rPr>
                <w:rFonts w:ascii="Times New Roman" w:eastAsia="Times New Roman" w:hAnsi="Times New Roman" w:cs="Times New Roman"/>
                <w:sz w:val="24"/>
                <w:szCs w:val="24"/>
                <w:lang w:eastAsia="en-IN"/>
              </w:rPr>
              <w:t>outube</w:t>
            </w:r>
            <w:proofErr w:type="spellEnd"/>
          </w:p>
        </w:tc>
      </w:tr>
      <w:tr w:rsidR="00003C9E" w:rsidRPr="001F2851" w14:paraId="606537E3" w14:textId="77777777" w:rsidTr="00291C1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6AAD6471"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18F32A4E"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Daughton</w:t>
            </w:r>
            <w:proofErr w:type="spellEnd"/>
            <w:r w:rsidRPr="001F2851">
              <w:rPr>
                <w:rFonts w:ascii="Times New Roman" w:eastAsia="Times New Roman" w:hAnsi="Times New Roman" w:cs="Times New Roman"/>
                <w:sz w:val="24"/>
                <w:szCs w:val="24"/>
                <w:lang w:eastAsia="en-IN"/>
              </w:rPr>
              <w:t xml:space="preserve"> &amp; Paul (2019)</w:t>
            </w:r>
          </w:p>
        </w:tc>
        <w:tc>
          <w:tcPr>
            <w:tcW w:w="1800" w:type="dxa"/>
            <w:vAlign w:val="center"/>
            <w:hideMark/>
          </w:tcPr>
          <w:p w14:paraId="43AAB15A"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Linguistic and psychological inquiry</w:t>
            </w:r>
          </w:p>
        </w:tc>
        <w:tc>
          <w:tcPr>
            <w:tcW w:w="1980" w:type="dxa"/>
            <w:vAlign w:val="center"/>
            <w:hideMark/>
          </w:tcPr>
          <w:p w14:paraId="06629A52" w14:textId="77777777" w:rsidR="001F7D23" w:rsidRPr="001F2851" w:rsidRDefault="009A44A4"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K</w:t>
            </w:r>
            <w:r w:rsidR="006E4360" w:rsidRPr="001F2851">
              <w:rPr>
                <w:rFonts w:ascii="Times New Roman" w:eastAsia="Times New Roman" w:hAnsi="Times New Roman" w:cs="Times New Roman"/>
                <w:sz w:val="24"/>
                <w:szCs w:val="24"/>
                <w:lang w:eastAsia="en-IN"/>
              </w:rPr>
              <w:t>eyword filtering and machine learning classification</w:t>
            </w:r>
          </w:p>
        </w:tc>
        <w:tc>
          <w:tcPr>
            <w:tcW w:w="1653" w:type="dxa"/>
            <w:noWrap/>
            <w:vAlign w:val="center"/>
            <w:hideMark/>
          </w:tcPr>
          <w:p w14:paraId="0FC7005A"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29,386 tweets</w:t>
            </w:r>
          </w:p>
        </w:tc>
      </w:tr>
      <w:tr w:rsidR="00003C9E" w:rsidRPr="001F2851" w14:paraId="690DCC86" w14:textId="77777777" w:rsidTr="00291C1B">
        <w:trPr>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261DEC56"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65007628"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Nolasco et al. (2020)</w:t>
            </w:r>
          </w:p>
        </w:tc>
        <w:tc>
          <w:tcPr>
            <w:tcW w:w="1800" w:type="dxa"/>
            <w:vAlign w:val="center"/>
            <w:hideMark/>
          </w:tcPr>
          <w:p w14:paraId="5DC1D158" w14:textId="77777777" w:rsidR="001F7D23" w:rsidRPr="001F2851" w:rsidRDefault="009C74AD"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w:t>
            </w:r>
            <w:r w:rsidR="00DF742C" w:rsidRPr="001F2851">
              <w:rPr>
                <w:rFonts w:ascii="Times New Roman" w:eastAsia="Times New Roman" w:hAnsi="Times New Roman" w:cs="Times New Roman"/>
                <w:sz w:val="24"/>
                <w:szCs w:val="24"/>
                <w:lang w:eastAsia="en-IN"/>
              </w:rPr>
              <w:t>echnology,</w:t>
            </w:r>
            <w:r w:rsidR="006E4360" w:rsidRPr="001F2851">
              <w:rPr>
                <w:rFonts w:ascii="Times New Roman" w:eastAsia="Times New Roman" w:hAnsi="Times New Roman" w:cs="Times New Roman"/>
                <w:sz w:val="24"/>
                <w:szCs w:val="24"/>
                <w:lang w:eastAsia="en-IN"/>
              </w:rPr>
              <w:t xml:space="preserve"> </w:t>
            </w:r>
            <w:r w:rsidR="00DF742C" w:rsidRPr="001F2851">
              <w:rPr>
                <w:rFonts w:ascii="Times New Roman" w:eastAsia="Times New Roman" w:hAnsi="Times New Roman" w:cs="Times New Roman"/>
                <w:sz w:val="24"/>
                <w:szCs w:val="24"/>
                <w:lang w:eastAsia="en-IN"/>
              </w:rPr>
              <w:t>influence,</w:t>
            </w:r>
            <w:r w:rsidR="006E4360" w:rsidRPr="001F2851">
              <w:rPr>
                <w:rFonts w:ascii="Times New Roman" w:eastAsia="Times New Roman" w:hAnsi="Times New Roman" w:cs="Times New Roman"/>
                <w:sz w:val="24"/>
                <w:szCs w:val="24"/>
                <w:lang w:eastAsia="en-IN"/>
              </w:rPr>
              <w:t xml:space="preserve"> </w:t>
            </w:r>
            <w:r w:rsidR="00DF742C" w:rsidRPr="001F2851">
              <w:rPr>
                <w:rFonts w:ascii="Times New Roman" w:eastAsia="Times New Roman" w:hAnsi="Times New Roman" w:cs="Times New Roman"/>
                <w:sz w:val="24"/>
                <w:szCs w:val="24"/>
                <w:lang w:eastAsia="en-IN"/>
              </w:rPr>
              <w:t>humans,</w:t>
            </w:r>
            <w:r w:rsidR="006E4360" w:rsidRPr="001F2851">
              <w:rPr>
                <w:rFonts w:ascii="Times New Roman" w:eastAsia="Times New Roman" w:hAnsi="Times New Roman" w:cs="Times New Roman"/>
                <w:sz w:val="24"/>
                <w:szCs w:val="24"/>
                <w:lang w:eastAsia="en-IN"/>
              </w:rPr>
              <w:t xml:space="preserve"> articles </w:t>
            </w:r>
          </w:p>
        </w:tc>
        <w:tc>
          <w:tcPr>
            <w:tcW w:w="1980" w:type="dxa"/>
            <w:vAlign w:val="center"/>
            <w:hideMark/>
          </w:tcPr>
          <w:p w14:paraId="6F88FDA0"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Topic </w:t>
            </w:r>
            <w:r w:rsidR="00DF742C" w:rsidRPr="001F2851">
              <w:rPr>
                <w:rFonts w:ascii="Times New Roman" w:eastAsia="Times New Roman" w:hAnsi="Times New Roman" w:cs="Times New Roman"/>
                <w:sz w:val="24"/>
                <w:szCs w:val="24"/>
                <w:lang w:eastAsia="en-IN"/>
              </w:rPr>
              <w:t>modelling</w:t>
            </w:r>
            <w:r w:rsidRPr="001F2851">
              <w:rPr>
                <w:rFonts w:ascii="Times New Roman" w:eastAsia="Times New Roman" w:hAnsi="Times New Roman" w:cs="Times New Roman"/>
                <w:sz w:val="24"/>
                <w:szCs w:val="24"/>
                <w:lang w:eastAsia="en-IN"/>
              </w:rPr>
              <w:t xml:space="preserve"> algorithms</w:t>
            </w:r>
          </w:p>
        </w:tc>
        <w:tc>
          <w:tcPr>
            <w:tcW w:w="1653" w:type="dxa"/>
            <w:vAlign w:val="center"/>
            <w:hideMark/>
          </w:tcPr>
          <w:p w14:paraId="7576C919"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Twitter dataset</w:t>
            </w:r>
            <w:r w:rsidR="000572FC" w:rsidRPr="001F2851">
              <w:rPr>
                <w:rFonts w:ascii="Times New Roman" w:eastAsia="Times New Roman" w:hAnsi="Times New Roman" w:cs="Times New Roman"/>
                <w:sz w:val="24"/>
                <w:szCs w:val="24"/>
                <w:lang w:eastAsia="en-IN"/>
              </w:rPr>
              <w:t>s</w:t>
            </w:r>
            <w:r w:rsidRPr="001F2851">
              <w:rPr>
                <w:rFonts w:ascii="Times New Roman" w:eastAsia="Times New Roman" w:hAnsi="Times New Roman" w:cs="Times New Roman"/>
                <w:sz w:val="24"/>
                <w:szCs w:val="24"/>
                <w:lang w:eastAsia="en-IN"/>
              </w:rPr>
              <w:t xml:space="preserve"> of Zika related posts </w:t>
            </w:r>
          </w:p>
        </w:tc>
      </w:tr>
      <w:tr w:rsidR="00003C9E" w:rsidRPr="001F2851" w14:paraId="6EE45745" w14:textId="77777777" w:rsidTr="00291C1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516C280A"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3D48EF09"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Wirz et al. (2018)</w:t>
            </w:r>
          </w:p>
        </w:tc>
        <w:tc>
          <w:tcPr>
            <w:tcW w:w="1800" w:type="dxa"/>
            <w:vAlign w:val="center"/>
            <w:hideMark/>
          </w:tcPr>
          <w:p w14:paraId="3206F939"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Blame, GE mosquitoes, SARF</w:t>
            </w:r>
          </w:p>
        </w:tc>
        <w:tc>
          <w:tcPr>
            <w:tcW w:w="1980" w:type="dxa"/>
            <w:vAlign w:val="center"/>
            <w:hideMark/>
          </w:tcPr>
          <w:p w14:paraId="5093C816" w14:textId="77777777" w:rsidR="001F7D23" w:rsidRPr="001F2851" w:rsidRDefault="009C74AD"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w:t>
            </w:r>
            <w:r w:rsidR="006E4360" w:rsidRPr="001F2851">
              <w:rPr>
                <w:rFonts w:ascii="Times New Roman" w:eastAsia="Times New Roman" w:hAnsi="Times New Roman" w:cs="Times New Roman"/>
                <w:sz w:val="24"/>
                <w:szCs w:val="24"/>
                <w:lang w:eastAsia="en-IN"/>
              </w:rPr>
              <w:t xml:space="preserve">ombined machine learning with human coding to </w:t>
            </w:r>
            <w:r w:rsidR="00DF742C" w:rsidRPr="001F2851">
              <w:rPr>
                <w:rFonts w:ascii="Times New Roman" w:eastAsia="Times New Roman" w:hAnsi="Times New Roman" w:cs="Times New Roman"/>
                <w:sz w:val="24"/>
                <w:szCs w:val="24"/>
                <w:lang w:eastAsia="en-IN"/>
              </w:rPr>
              <w:t>analyse</w:t>
            </w:r>
            <w:r w:rsidR="006E4360" w:rsidRPr="001F2851">
              <w:rPr>
                <w:rFonts w:ascii="Times New Roman" w:eastAsia="Times New Roman" w:hAnsi="Times New Roman" w:cs="Times New Roman"/>
                <w:sz w:val="24"/>
                <w:szCs w:val="24"/>
                <w:lang w:eastAsia="en-IN"/>
              </w:rPr>
              <w:t xml:space="preserve"> and sentiment analysis</w:t>
            </w:r>
          </w:p>
        </w:tc>
        <w:tc>
          <w:tcPr>
            <w:tcW w:w="1653" w:type="dxa"/>
            <w:vAlign w:val="center"/>
            <w:hideMark/>
          </w:tcPr>
          <w:p w14:paraId="506FDFAA"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Facebook and Twitter</w:t>
            </w:r>
          </w:p>
        </w:tc>
      </w:tr>
      <w:tr w:rsidR="00003C9E" w:rsidRPr="001F2851" w14:paraId="26E139BB" w14:textId="77777777" w:rsidTr="00291C1B">
        <w:trPr>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48F4DC17"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vAlign w:val="center"/>
            <w:hideMark/>
          </w:tcPr>
          <w:p w14:paraId="74AC3917"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Darrow et al. (2018)</w:t>
            </w:r>
          </w:p>
        </w:tc>
        <w:tc>
          <w:tcPr>
            <w:tcW w:w="1800" w:type="dxa"/>
            <w:vAlign w:val="center"/>
            <w:hideMark/>
          </w:tcPr>
          <w:p w14:paraId="0E17264A"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Zika Knowledge, Attitudes, and beliefs</w:t>
            </w:r>
          </w:p>
        </w:tc>
        <w:tc>
          <w:tcPr>
            <w:tcW w:w="1980" w:type="dxa"/>
            <w:vAlign w:val="center"/>
            <w:hideMark/>
          </w:tcPr>
          <w:p w14:paraId="29248CF9"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Survey</w:t>
            </w:r>
          </w:p>
        </w:tc>
        <w:tc>
          <w:tcPr>
            <w:tcW w:w="1653" w:type="dxa"/>
            <w:vAlign w:val="center"/>
            <w:hideMark/>
          </w:tcPr>
          <w:p w14:paraId="7A40E6BF"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 xml:space="preserve">139 </w:t>
            </w:r>
            <w:r w:rsidR="00030AA5" w:rsidRPr="001F2851">
              <w:rPr>
                <w:rFonts w:ascii="Times New Roman" w:eastAsia="Times New Roman" w:hAnsi="Times New Roman" w:cs="Times New Roman"/>
                <w:sz w:val="24"/>
                <w:szCs w:val="24"/>
                <w:lang w:eastAsia="en-IN"/>
              </w:rPr>
              <w:t>students’</w:t>
            </w:r>
            <w:r w:rsidR="000572FC" w:rsidRPr="001F2851">
              <w:rPr>
                <w:rFonts w:ascii="Times New Roman" w:eastAsia="Times New Roman" w:hAnsi="Times New Roman" w:cs="Times New Roman"/>
                <w:sz w:val="24"/>
                <w:szCs w:val="24"/>
                <w:lang w:eastAsia="en-IN"/>
              </w:rPr>
              <w:t xml:space="preserve"> tweets</w:t>
            </w:r>
          </w:p>
        </w:tc>
      </w:tr>
      <w:tr w:rsidR="00003C9E" w:rsidRPr="001F2851" w14:paraId="1BD607EC" w14:textId="77777777" w:rsidTr="00291C1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297076A7"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5A84B597"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Mamidi</w:t>
            </w:r>
            <w:proofErr w:type="spellEnd"/>
            <w:r w:rsidRPr="001F2851">
              <w:rPr>
                <w:rFonts w:ascii="Times New Roman" w:eastAsia="Times New Roman" w:hAnsi="Times New Roman" w:cs="Times New Roman"/>
                <w:sz w:val="24"/>
                <w:szCs w:val="24"/>
                <w:lang w:eastAsia="en-IN"/>
              </w:rPr>
              <w:t xml:space="preserve"> et al. (2019) </w:t>
            </w:r>
          </w:p>
        </w:tc>
        <w:tc>
          <w:tcPr>
            <w:tcW w:w="1800" w:type="dxa"/>
            <w:vAlign w:val="center"/>
            <w:hideMark/>
          </w:tcPr>
          <w:p w14:paraId="3037424A" w14:textId="77777777" w:rsidR="001F7D23" w:rsidRPr="001F2851" w:rsidRDefault="009C74AD"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P</w:t>
            </w:r>
            <w:r w:rsidR="006E4360" w:rsidRPr="001F2851">
              <w:rPr>
                <w:rFonts w:ascii="Times New Roman" w:eastAsia="Times New Roman" w:hAnsi="Times New Roman" w:cs="Times New Roman"/>
                <w:sz w:val="24"/>
                <w:szCs w:val="24"/>
                <w:lang w:eastAsia="en-IN"/>
              </w:rPr>
              <w:t>ublic sentiment</w:t>
            </w:r>
          </w:p>
        </w:tc>
        <w:tc>
          <w:tcPr>
            <w:tcW w:w="1980" w:type="dxa"/>
            <w:vAlign w:val="center"/>
            <w:hideMark/>
          </w:tcPr>
          <w:p w14:paraId="52F6E1F4"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Machine learning techniques and algorithms</w:t>
            </w:r>
          </w:p>
        </w:tc>
        <w:tc>
          <w:tcPr>
            <w:tcW w:w="1653" w:type="dxa"/>
            <w:vAlign w:val="center"/>
            <w:hideMark/>
          </w:tcPr>
          <w:p w14:paraId="64473C02"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48,734 tweets</w:t>
            </w:r>
          </w:p>
        </w:tc>
      </w:tr>
      <w:tr w:rsidR="00003C9E" w:rsidRPr="001F2851" w14:paraId="56DAD493" w14:textId="77777777" w:rsidTr="00291C1B">
        <w:trPr>
          <w:trHeight w:val="6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7CFAB17D"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3877F090"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Masri</w:t>
            </w:r>
            <w:proofErr w:type="spellEnd"/>
            <w:r w:rsidRPr="001F2851">
              <w:rPr>
                <w:rFonts w:ascii="Times New Roman" w:eastAsia="Times New Roman" w:hAnsi="Times New Roman" w:cs="Times New Roman"/>
                <w:sz w:val="24"/>
                <w:szCs w:val="24"/>
                <w:lang w:eastAsia="en-IN"/>
              </w:rPr>
              <w:t xml:space="preserve"> et al. (2019)</w:t>
            </w:r>
          </w:p>
        </w:tc>
        <w:tc>
          <w:tcPr>
            <w:tcW w:w="1800" w:type="dxa"/>
            <w:vAlign w:val="center"/>
            <w:hideMark/>
          </w:tcPr>
          <w:p w14:paraId="6C548A5E"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Disease surveillance and Disease forecasting</w:t>
            </w:r>
          </w:p>
        </w:tc>
        <w:tc>
          <w:tcPr>
            <w:tcW w:w="1980" w:type="dxa"/>
            <w:vAlign w:val="center"/>
            <w:hideMark/>
          </w:tcPr>
          <w:p w14:paraId="024D31FC"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Cloudberry, Time-series analysis</w:t>
            </w:r>
          </w:p>
        </w:tc>
        <w:tc>
          <w:tcPr>
            <w:tcW w:w="1653" w:type="dxa"/>
            <w:vAlign w:val="center"/>
            <w:hideMark/>
          </w:tcPr>
          <w:p w14:paraId="66835182" w14:textId="77777777" w:rsidR="001F7D23" w:rsidRPr="001F2851" w:rsidRDefault="006E4360"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874 million tweets</w:t>
            </w:r>
          </w:p>
        </w:tc>
      </w:tr>
      <w:tr w:rsidR="00003C9E" w:rsidRPr="001F2851" w14:paraId="575A6E55" w14:textId="77777777" w:rsidTr="00291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7" w:type="dxa"/>
            <w:vMerge/>
            <w:vAlign w:val="center"/>
            <w:hideMark/>
          </w:tcPr>
          <w:p w14:paraId="2419EEE9" w14:textId="77777777" w:rsidR="001F7D23" w:rsidRPr="001F2851" w:rsidRDefault="001F7D23" w:rsidP="00075432">
            <w:pPr>
              <w:spacing w:before="100" w:beforeAutospacing="1" w:after="100" w:afterAutospacing="1"/>
              <w:rPr>
                <w:rFonts w:ascii="Times New Roman" w:eastAsia="Times New Roman" w:hAnsi="Times New Roman" w:cs="Times New Roman"/>
                <w:b w:val="0"/>
                <w:bCs w:val="0"/>
                <w:sz w:val="24"/>
                <w:szCs w:val="24"/>
                <w:lang w:eastAsia="en-IN"/>
              </w:rPr>
            </w:pPr>
          </w:p>
        </w:tc>
        <w:tc>
          <w:tcPr>
            <w:tcW w:w="1871" w:type="dxa"/>
            <w:noWrap/>
            <w:vAlign w:val="center"/>
            <w:hideMark/>
          </w:tcPr>
          <w:p w14:paraId="11EF1C84"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Gallivan et al. (2019)</w:t>
            </w:r>
          </w:p>
        </w:tc>
        <w:tc>
          <w:tcPr>
            <w:tcW w:w="1800" w:type="dxa"/>
            <w:noWrap/>
            <w:vAlign w:val="center"/>
            <w:hideMark/>
          </w:tcPr>
          <w:p w14:paraId="1D25AC74" w14:textId="77777777" w:rsidR="001F7D23" w:rsidRPr="001F2851" w:rsidRDefault="009C74AD"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behaviour</w:t>
            </w:r>
            <w:r w:rsidR="006E4360" w:rsidRPr="001F2851">
              <w:rPr>
                <w:rFonts w:ascii="Times New Roman" w:eastAsia="Times New Roman" w:hAnsi="Times New Roman" w:cs="Times New Roman"/>
                <w:sz w:val="24"/>
                <w:szCs w:val="24"/>
                <w:lang w:eastAsia="en-IN"/>
              </w:rPr>
              <w:t xml:space="preserve"> and intention</w:t>
            </w:r>
          </w:p>
        </w:tc>
        <w:tc>
          <w:tcPr>
            <w:tcW w:w="1980" w:type="dxa"/>
            <w:noWrap/>
            <w:vAlign w:val="center"/>
            <w:hideMark/>
          </w:tcPr>
          <w:p w14:paraId="49558FF8" w14:textId="77777777" w:rsidR="001F7D23" w:rsidRPr="001F2851" w:rsidRDefault="00625DA1"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eastAsia="Times New Roman" w:hAnsi="Times New Roman" w:cs="Times New Roman"/>
                <w:sz w:val="24"/>
                <w:szCs w:val="24"/>
                <w:lang w:eastAsia="en-IN"/>
              </w:rPr>
              <w:t>Netnography</w:t>
            </w:r>
            <w:proofErr w:type="spellEnd"/>
            <w:r w:rsidRPr="001F2851">
              <w:rPr>
                <w:rFonts w:ascii="Times New Roman" w:eastAsia="Times New Roman" w:hAnsi="Times New Roman" w:cs="Times New Roman"/>
                <w:sz w:val="24"/>
                <w:szCs w:val="24"/>
                <w:lang w:eastAsia="en-IN"/>
              </w:rPr>
              <w:t xml:space="preserve"> and</w:t>
            </w:r>
            <w:r w:rsidR="006E4360" w:rsidRPr="001F2851">
              <w:rPr>
                <w:rFonts w:ascii="Times New Roman" w:eastAsia="Times New Roman" w:hAnsi="Times New Roman" w:cs="Times New Roman"/>
                <w:sz w:val="24"/>
                <w:szCs w:val="24"/>
                <w:lang w:eastAsia="en-IN"/>
              </w:rPr>
              <w:t xml:space="preserve"> chi-square tests </w:t>
            </w:r>
          </w:p>
        </w:tc>
        <w:tc>
          <w:tcPr>
            <w:tcW w:w="1653" w:type="dxa"/>
            <w:noWrap/>
            <w:vAlign w:val="center"/>
            <w:hideMark/>
          </w:tcPr>
          <w:p w14:paraId="7280EEEA" w14:textId="77777777" w:rsidR="001F7D23" w:rsidRPr="001F2851" w:rsidRDefault="006E4360" w:rsidP="0007543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eastAsia="Times New Roman" w:hAnsi="Times New Roman" w:cs="Times New Roman"/>
                <w:sz w:val="24"/>
                <w:szCs w:val="24"/>
                <w:lang w:eastAsia="en-IN"/>
              </w:rPr>
              <w:t>15,818 tweets</w:t>
            </w:r>
          </w:p>
        </w:tc>
      </w:tr>
      <w:tr w:rsidR="00003C9E" w:rsidRPr="001F2851" w14:paraId="32112C26" w14:textId="77777777" w:rsidTr="00291C1B">
        <w:trPr>
          <w:trHeight w:val="300"/>
        </w:trPr>
        <w:tc>
          <w:tcPr>
            <w:cnfStyle w:val="001000000000" w:firstRow="0" w:lastRow="0" w:firstColumn="1" w:lastColumn="0" w:oddVBand="0" w:evenVBand="0" w:oddHBand="0" w:evenHBand="0" w:firstRowFirstColumn="0" w:firstRowLastColumn="0" w:lastRowFirstColumn="0" w:lastRowLastColumn="0"/>
            <w:tcW w:w="1387" w:type="dxa"/>
            <w:vAlign w:val="center"/>
          </w:tcPr>
          <w:p w14:paraId="43479F4D" w14:textId="77777777" w:rsidR="00F54953" w:rsidRPr="001F2851" w:rsidRDefault="00E15D3B" w:rsidP="00075432">
            <w:pPr>
              <w:spacing w:before="100" w:beforeAutospacing="1" w:after="100" w:afterAutospacing="1"/>
              <w:rPr>
                <w:rFonts w:ascii="Times New Roman" w:eastAsia="Times New Roman" w:hAnsi="Times New Roman" w:cs="Times New Roman"/>
                <w:b w:val="0"/>
                <w:bCs w:val="0"/>
                <w:sz w:val="24"/>
                <w:szCs w:val="24"/>
                <w:lang w:eastAsia="en-IN"/>
              </w:rPr>
            </w:pPr>
            <w:r w:rsidRPr="001F2851">
              <w:rPr>
                <w:rFonts w:ascii="Times New Roman" w:hAnsi="Times New Roman" w:cs="Times New Roman"/>
                <w:sz w:val="24"/>
                <w:szCs w:val="24"/>
              </w:rPr>
              <w:t>Diphtheria</w:t>
            </w:r>
          </w:p>
        </w:tc>
        <w:tc>
          <w:tcPr>
            <w:tcW w:w="1871" w:type="dxa"/>
            <w:noWrap/>
            <w:vAlign w:val="center"/>
          </w:tcPr>
          <w:p w14:paraId="2DB72072" w14:textId="77777777" w:rsidR="00F54953" w:rsidRPr="001F2851" w:rsidRDefault="00F54953"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roofErr w:type="spellStart"/>
            <w:r w:rsidRPr="001F2851">
              <w:rPr>
                <w:rFonts w:ascii="Times New Roman" w:hAnsi="Times New Roman" w:cs="Times New Roman"/>
                <w:sz w:val="24"/>
                <w:szCs w:val="24"/>
              </w:rPr>
              <w:t>Porat</w:t>
            </w:r>
            <w:proofErr w:type="spellEnd"/>
            <w:r w:rsidRPr="001F2851">
              <w:rPr>
                <w:rFonts w:ascii="Times New Roman" w:hAnsi="Times New Roman" w:cs="Times New Roman"/>
                <w:sz w:val="24"/>
                <w:szCs w:val="24"/>
              </w:rPr>
              <w:t xml:space="preserve"> et al. (2019)</w:t>
            </w:r>
          </w:p>
        </w:tc>
        <w:tc>
          <w:tcPr>
            <w:tcW w:w="1800" w:type="dxa"/>
            <w:noWrap/>
            <w:vAlign w:val="center"/>
          </w:tcPr>
          <w:p w14:paraId="6564763A" w14:textId="77777777" w:rsidR="001F7D23" w:rsidRPr="001F2851" w:rsidRDefault="00F54953"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hAnsi="Times New Roman" w:cs="Times New Roman"/>
                <w:sz w:val="24"/>
                <w:szCs w:val="24"/>
              </w:rPr>
              <w:t xml:space="preserve">Policy, misinformation </w:t>
            </w:r>
          </w:p>
        </w:tc>
        <w:tc>
          <w:tcPr>
            <w:tcW w:w="1980" w:type="dxa"/>
            <w:noWrap/>
            <w:vAlign w:val="center"/>
          </w:tcPr>
          <w:p w14:paraId="5A186D7B" w14:textId="77777777" w:rsidR="001F7D23" w:rsidRPr="001F2851" w:rsidRDefault="00F54953"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hAnsi="Times New Roman" w:cs="Times New Roman"/>
                <w:sz w:val="24"/>
                <w:szCs w:val="24"/>
              </w:rPr>
              <w:t xml:space="preserve">Correlation </w:t>
            </w:r>
          </w:p>
        </w:tc>
        <w:tc>
          <w:tcPr>
            <w:tcW w:w="1653" w:type="dxa"/>
            <w:noWrap/>
            <w:vAlign w:val="center"/>
          </w:tcPr>
          <w:p w14:paraId="762CDC6D" w14:textId="77777777" w:rsidR="001F7D23" w:rsidRPr="001F2851" w:rsidRDefault="00F54953" w:rsidP="0007543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1F2851">
              <w:rPr>
                <w:rFonts w:ascii="Times New Roman" w:hAnsi="Times New Roman" w:cs="Times New Roman"/>
                <w:sz w:val="24"/>
                <w:szCs w:val="24"/>
              </w:rPr>
              <w:t>722, 974 tweets</w:t>
            </w:r>
          </w:p>
        </w:tc>
      </w:tr>
    </w:tbl>
    <w:bookmarkEnd w:id="1"/>
    <w:p w14:paraId="57D76CAB" w14:textId="77777777" w:rsidR="00DD69B1" w:rsidRPr="001F2851" w:rsidRDefault="00DD1679" w:rsidP="0056258F">
      <w:pPr>
        <w:pStyle w:val="Heading2"/>
        <w:spacing w:before="100" w:beforeAutospacing="1" w:after="100" w:afterAutospacing="1" w:line="480" w:lineRule="auto"/>
        <w:rPr>
          <w:rFonts w:ascii="Times New Roman" w:hAnsi="Times New Roman" w:cs="Times New Roman"/>
          <w:i/>
          <w:iCs/>
          <w:color w:val="auto"/>
          <w:sz w:val="24"/>
          <w:szCs w:val="24"/>
          <w:lang w:val="en-US"/>
        </w:rPr>
      </w:pPr>
      <w:r w:rsidRPr="001F2851">
        <w:rPr>
          <w:rFonts w:ascii="Times New Roman" w:hAnsi="Times New Roman" w:cs="Times New Roman"/>
          <w:i/>
          <w:iCs/>
          <w:color w:val="auto"/>
          <w:sz w:val="24"/>
          <w:szCs w:val="24"/>
          <w:lang w:val="en-US"/>
        </w:rPr>
        <w:t>Insights from Twitter Analytics</w:t>
      </w:r>
    </w:p>
    <w:p w14:paraId="7BD1726F" w14:textId="30C0A265" w:rsidR="00DA7786" w:rsidRPr="001F2851" w:rsidRDefault="0018037F"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In this sub-section, COVTA has been performed using the CUP framework (Fan and Gordon, 2014) in three steps, i.e., capture the data, understand the data through different analyses, and present the results. Figure 6 has provided the complete details about the CUP framework that </w:t>
      </w:r>
      <w:r w:rsidRPr="001F2851">
        <w:rPr>
          <w:rFonts w:ascii="Times New Roman" w:hAnsi="Times New Roman" w:cs="Times New Roman"/>
          <w:sz w:val="24"/>
          <w:szCs w:val="24"/>
          <w:lang w:val="en-US"/>
        </w:rPr>
        <w:lastRenderedPageBreak/>
        <w:t>was used for COVTA with each step description. We retrieved Twitter data in different periods to grasp the change in emotions with time, if any. We then established scores to quantify our conclusion.</w:t>
      </w:r>
    </w:p>
    <w:p w14:paraId="2D200855" w14:textId="77777777" w:rsidR="00A210A7" w:rsidRPr="001F2851" w:rsidRDefault="00A210A7"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b/>
          <w:bCs/>
          <w:sz w:val="24"/>
          <w:szCs w:val="24"/>
          <w:lang w:val="en-US"/>
        </w:rPr>
        <w:t>Figure 6: CUP Framework - COVTA</w:t>
      </w:r>
    </w:p>
    <w:p w14:paraId="40EC7008" w14:textId="691DF5E6" w:rsidR="00C83852" w:rsidRPr="001F2851" w:rsidRDefault="00653627"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noProof/>
          <w:sz w:val="24"/>
          <w:szCs w:val="24"/>
          <w:lang w:eastAsia="en-IN"/>
        </w:rPr>
        <mc:AlternateContent>
          <mc:Choice Requires="wpg">
            <w:drawing>
              <wp:anchor distT="0" distB="0" distL="114300" distR="114300" simplePos="0" relativeHeight="251661312" behindDoc="0" locked="0" layoutInCell="1" allowOverlap="1" wp14:anchorId="0E946346" wp14:editId="58770594">
                <wp:simplePos x="0" y="0"/>
                <wp:positionH relativeFrom="column">
                  <wp:posOffset>133350</wp:posOffset>
                </wp:positionH>
                <wp:positionV relativeFrom="paragraph">
                  <wp:posOffset>-69850</wp:posOffset>
                </wp:positionV>
                <wp:extent cx="5334000" cy="40386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4038600"/>
                          <a:chOff x="0" y="0"/>
                          <a:chExt cx="5334000" cy="4038600"/>
                        </a:xfrm>
                      </wpg:grpSpPr>
                      <wps:wsp>
                        <wps:cNvPr id="50" name="Rectangle: Rounded Corners 50"/>
                        <wps:cNvSpPr/>
                        <wps:spPr>
                          <a:xfrm>
                            <a:off x="1485900" y="1285875"/>
                            <a:ext cx="1209675" cy="428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4E60F5" w14:textId="77777777" w:rsidR="00B652DC" w:rsidRPr="007D34B3" w:rsidRDefault="00B652DC" w:rsidP="00442388">
                              <w:pPr>
                                <w:jc w:val="center"/>
                                <w:rPr>
                                  <w:b/>
                                  <w:bCs/>
                                  <w:sz w:val="32"/>
                                  <w:szCs w:val="32"/>
                                </w:rPr>
                              </w:pPr>
                              <w:r w:rsidRPr="007D34B3">
                                <w:rPr>
                                  <w:b/>
                                  <w:bCs/>
                                  <w:sz w:val="32"/>
                                  <w:szCs w:val="32"/>
                                </w:rPr>
                                <w:t>CAPTURE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a:off x="2076450" y="1000125"/>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Rectangle: Rounded Corners 52"/>
                        <wps:cNvSpPr/>
                        <wps:spPr>
                          <a:xfrm>
                            <a:off x="1390650" y="2000250"/>
                            <a:ext cx="1438275" cy="428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92EDA6" w14:textId="77777777" w:rsidR="00B652DC" w:rsidRPr="00701DCA" w:rsidRDefault="00B652DC" w:rsidP="00442388">
                              <w:pPr>
                                <w:jc w:val="center"/>
                                <w:rPr>
                                  <w:b/>
                                  <w:bCs/>
                                  <w:sz w:val="32"/>
                                  <w:szCs w:val="32"/>
                                </w:rPr>
                              </w:pPr>
                              <w:r w:rsidRPr="00701DCA">
                                <w:rPr>
                                  <w:b/>
                                  <w:bCs/>
                                  <w:sz w:val="32"/>
                                  <w:szCs w:val="32"/>
                                </w:rPr>
                                <w:t>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Rounded Corners 53"/>
                        <wps:cNvSpPr/>
                        <wps:spPr>
                          <a:xfrm>
                            <a:off x="1485900" y="2714625"/>
                            <a:ext cx="1209675" cy="428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92FCD1" w14:textId="77777777" w:rsidR="00B652DC" w:rsidRPr="00701DCA" w:rsidRDefault="00B652DC" w:rsidP="00442388">
                              <w:pPr>
                                <w:jc w:val="center"/>
                                <w:rPr>
                                  <w:b/>
                                  <w:bCs/>
                                  <w:sz w:val="32"/>
                                  <w:szCs w:val="32"/>
                                </w:rPr>
                              </w:pPr>
                              <w:r w:rsidRPr="00701DCA">
                                <w:rPr>
                                  <w:b/>
                                  <w:bCs/>
                                  <w:sz w:val="32"/>
                                  <w:szCs w:val="32"/>
                                </w:rPr>
                                <w:t>PRESENT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row: Down 54"/>
                        <wps:cNvSpPr/>
                        <wps:spPr>
                          <a:xfrm>
                            <a:off x="2009775" y="1714500"/>
                            <a:ext cx="171450" cy="2857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276350" y="3343275"/>
                            <a:ext cx="1619250" cy="695325"/>
                          </a:xfrm>
                          <a:prstGeom prst="rect">
                            <a:avLst/>
                          </a:prstGeom>
                          <a:solidFill>
                            <a:schemeClr val="accent1">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5A346C98" w14:textId="77777777" w:rsidR="00B652DC" w:rsidRDefault="00B652DC" w:rsidP="00442388">
                              <w:pPr>
                                <w:spacing w:after="0" w:line="240" w:lineRule="auto"/>
                                <w:jc w:val="center"/>
                              </w:pPr>
                              <w:r>
                                <w:t>Real- time Presentation</w:t>
                              </w:r>
                            </w:p>
                            <w:p w14:paraId="2836E36E" w14:textId="77777777" w:rsidR="00B652DC" w:rsidRDefault="00B652DC" w:rsidP="00442388">
                              <w:pPr>
                                <w:spacing w:after="0" w:line="240" w:lineRule="auto"/>
                                <w:jc w:val="center"/>
                              </w:pPr>
                              <w:r>
                                <w:t>Visibility</w:t>
                              </w:r>
                            </w:p>
                            <w:p w14:paraId="5CBFAF20" w14:textId="77777777" w:rsidR="00B652DC" w:rsidRPr="00AC0E03" w:rsidRDefault="00B652DC" w:rsidP="00442388">
                              <w:pPr>
                                <w:spacing w:after="0" w:line="240" w:lineRule="auto"/>
                                <w:jc w:val="center"/>
                              </w:pPr>
                              <w:r>
                                <w:t>Information Flow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181100" y="1209675"/>
                            <a:ext cx="1819275" cy="2047875"/>
                          </a:xfrm>
                          <a:prstGeom prst="rect">
                            <a:avLst/>
                          </a:prstGeom>
                          <a:noFill/>
                          <a:ln w="9525">
                            <a:solidFill>
                              <a:schemeClr val="accent6">
                                <a:lumMod val="60000"/>
                                <a:lumOff val="40000"/>
                              </a:schemeClr>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1533525" y="9525"/>
                            <a:ext cx="1104900" cy="990600"/>
                          </a:xfrm>
                          <a:prstGeom prst="rect">
                            <a:avLst/>
                          </a:prstGeom>
                          <a:solidFill>
                            <a:schemeClr val="accent1">
                              <a:lumMod val="40000"/>
                              <a:lumOff val="60000"/>
                            </a:schemeClr>
                          </a:solidFill>
                          <a:ln w="6350">
                            <a:noFill/>
                          </a:ln>
                        </wps:spPr>
                        <wps:txbx>
                          <w:txbxContent>
                            <w:p w14:paraId="7BA6E620" w14:textId="77777777" w:rsidR="00B652DC" w:rsidRPr="001063A7" w:rsidRDefault="00B652DC" w:rsidP="00442388">
                              <w:pPr>
                                <w:jc w:val="center"/>
                                <w:rPr>
                                  <w:b/>
                                  <w:bCs/>
                                  <w:sz w:val="20"/>
                                  <w:szCs w:val="20"/>
                                </w:rPr>
                              </w:pPr>
                              <w:r w:rsidRPr="001063A7">
                                <w:rPr>
                                  <w:b/>
                                  <w:bCs/>
                                  <w:sz w:val="20"/>
                                  <w:szCs w:val="20"/>
                                </w:rPr>
                                <w:t>DATA CLEANING</w:t>
                              </w:r>
                            </w:p>
                            <w:p w14:paraId="4CD7534F" w14:textId="77777777" w:rsidR="00B652DC" w:rsidRPr="00BE6270" w:rsidRDefault="00B652DC" w:rsidP="00442388">
                              <w:pPr>
                                <w:jc w:val="center"/>
                                <w:rPr>
                                  <w:sz w:val="18"/>
                                  <w:szCs w:val="18"/>
                                </w:rPr>
                              </w:pPr>
                              <w:r w:rsidRPr="00BE6270">
                                <w:rPr>
                                  <w:sz w:val="18"/>
                                  <w:szCs w:val="18"/>
                                </w:rPr>
                                <w:t xml:space="preserve">Removed low quality and </w:t>
                              </w:r>
                              <w:r>
                                <w:rPr>
                                  <w:sz w:val="18"/>
                                  <w:szCs w:val="18"/>
                                </w:rPr>
                                <w:t>less-information on COVID-19</w:t>
                              </w:r>
                              <w:r w:rsidRPr="00BE6270">
                                <w:rPr>
                                  <w:sz w:val="18"/>
                                  <w:szCs w:val="18"/>
                                </w:rPr>
                                <w:t xml:space="preserve"> tweets</w:t>
                              </w:r>
                            </w:p>
                            <w:p w14:paraId="7BA3D6EF" w14:textId="77777777" w:rsidR="00B652DC" w:rsidRDefault="00B652DC" w:rsidP="004423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0" y="9525"/>
                            <a:ext cx="1343025" cy="990600"/>
                          </a:xfrm>
                          <a:prstGeom prst="rect">
                            <a:avLst/>
                          </a:prstGeom>
                          <a:solidFill>
                            <a:schemeClr val="accent1">
                              <a:lumMod val="40000"/>
                              <a:lumOff val="60000"/>
                            </a:schemeClr>
                          </a:solidFill>
                          <a:ln w="6350">
                            <a:noFill/>
                          </a:ln>
                        </wps:spPr>
                        <wps:txbx>
                          <w:txbxContent>
                            <w:p w14:paraId="6F5C5B3F" w14:textId="77777777" w:rsidR="00B652DC" w:rsidRPr="001063A7" w:rsidRDefault="00B652DC" w:rsidP="00442388">
                              <w:pPr>
                                <w:jc w:val="center"/>
                                <w:rPr>
                                  <w:b/>
                                  <w:bCs/>
                                  <w:sz w:val="20"/>
                                  <w:szCs w:val="20"/>
                                </w:rPr>
                              </w:pPr>
                              <w:r w:rsidRPr="001063A7">
                                <w:rPr>
                                  <w:b/>
                                  <w:bCs/>
                                  <w:sz w:val="20"/>
                                  <w:szCs w:val="20"/>
                                </w:rPr>
                                <w:t>DATE EXTRACTION</w:t>
                              </w:r>
                            </w:p>
                            <w:p w14:paraId="45257F6A" w14:textId="77777777" w:rsidR="00B652DC" w:rsidRPr="007D34B3" w:rsidRDefault="00B652DC" w:rsidP="00442388">
                              <w:pPr>
                                <w:jc w:val="center"/>
                                <w:rPr>
                                  <w:sz w:val="18"/>
                                  <w:szCs w:val="18"/>
                                </w:rPr>
                              </w:pPr>
                              <w:r w:rsidRPr="007D34B3">
                                <w:rPr>
                                  <w:sz w:val="18"/>
                                  <w:szCs w:val="18"/>
                                </w:rPr>
                                <w:t xml:space="preserve">Extracted data from Twitter </w:t>
                              </w:r>
                              <w:r>
                                <w:rPr>
                                  <w:sz w:val="18"/>
                                  <w:szCs w:val="18"/>
                                </w:rPr>
                                <w:t>using Tweepy API from January, 2019 to December, 2019</w:t>
                              </w:r>
                            </w:p>
                            <w:p w14:paraId="4A95E557" w14:textId="77777777" w:rsidR="00B652DC" w:rsidRDefault="00B652DC" w:rsidP="004423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2876550" y="0"/>
                            <a:ext cx="1219200" cy="1000125"/>
                          </a:xfrm>
                          <a:prstGeom prst="rect">
                            <a:avLst/>
                          </a:prstGeom>
                          <a:solidFill>
                            <a:schemeClr val="accent1">
                              <a:lumMod val="40000"/>
                              <a:lumOff val="60000"/>
                            </a:schemeClr>
                          </a:solidFill>
                          <a:ln w="6350">
                            <a:noFill/>
                          </a:ln>
                        </wps:spPr>
                        <wps:txbx>
                          <w:txbxContent>
                            <w:p w14:paraId="61CDB601" w14:textId="77777777" w:rsidR="00B652DC" w:rsidRPr="001063A7" w:rsidRDefault="00B652DC" w:rsidP="00442388">
                              <w:pPr>
                                <w:jc w:val="center"/>
                                <w:rPr>
                                  <w:b/>
                                  <w:bCs/>
                                  <w:sz w:val="20"/>
                                  <w:szCs w:val="20"/>
                                </w:rPr>
                              </w:pPr>
                              <w:r w:rsidRPr="001063A7">
                                <w:rPr>
                                  <w:b/>
                                  <w:bCs/>
                                  <w:sz w:val="20"/>
                                  <w:szCs w:val="20"/>
                                </w:rPr>
                                <w:t>DATA STEMMING</w:t>
                              </w:r>
                            </w:p>
                            <w:p w14:paraId="2BCC30A3" w14:textId="77777777" w:rsidR="00B652DC" w:rsidRPr="001063A7" w:rsidRDefault="00B652DC" w:rsidP="00442388">
                              <w:pPr>
                                <w:jc w:val="center"/>
                                <w:rPr>
                                  <w:sz w:val="20"/>
                                  <w:szCs w:val="20"/>
                                </w:rPr>
                              </w:pPr>
                              <w:r w:rsidRPr="00BE6270">
                                <w:rPr>
                                  <w:sz w:val="20"/>
                                  <w:szCs w:val="20"/>
                                </w:rPr>
                                <w:t>Reduced the word to its word root for analysis purpos</w:t>
                              </w:r>
                              <w:r>
                                <w:rPr>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Connector 60"/>
                        <wps:cNvCnPr/>
                        <wps:spPr>
                          <a:xfrm>
                            <a:off x="638175" y="1133475"/>
                            <a:ext cx="28670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Callout: Left Arrow 61"/>
                        <wps:cNvSpPr/>
                        <wps:spPr>
                          <a:xfrm>
                            <a:off x="2828925" y="1847850"/>
                            <a:ext cx="2266950" cy="771525"/>
                          </a:xfrm>
                          <a:prstGeom prst="leftArrowCallout">
                            <a:avLst>
                              <a:gd name="adj1" fmla="val 25000"/>
                              <a:gd name="adj2" fmla="val 25000"/>
                              <a:gd name="adj3" fmla="val 25000"/>
                              <a:gd name="adj4" fmla="val 7380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A68CD" w14:textId="77777777" w:rsidR="00B652DC" w:rsidRDefault="00B652DC" w:rsidP="00442388">
                              <w:pPr>
                                <w:pStyle w:val="ListParagraph"/>
                                <w:numPr>
                                  <w:ilvl w:val="0"/>
                                  <w:numId w:val="7"/>
                                </w:numPr>
                                <w:ind w:left="0" w:hanging="284"/>
                                <w:jc w:val="center"/>
                                <w:rPr>
                                  <w:color w:val="000000" w:themeColor="text1"/>
                                </w:rPr>
                              </w:pPr>
                              <w:r w:rsidRPr="001063A7">
                                <w:rPr>
                                  <w:color w:val="000000" w:themeColor="text1"/>
                                </w:rPr>
                                <w:t>Descriptive Anal</w:t>
                              </w:r>
                              <w:r>
                                <w:rPr>
                                  <w:color w:val="000000" w:themeColor="text1"/>
                                </w:rPr>
                                <w:t>ysis</w:t>
                              </w:r>
                            </w:p>
                            <w:p w14:paraId="28F38480" w14:textId="77777777" w:rsidR="00B652DC" w:rsidRDefault="00B652DC" w:rsidP="00442388">
                              <w:pPr>
                                <w:pStyle w:val="ListParagraph"/>
                                <w:numPr>
                                  <w:ilvl w:val="0"/>
                                  <w:numId w:val="7"/>
                                </w:numPr>
                                <w:ind w:left="0" w:hanging="284"/>
                                <w:jc w:val="center"/>
                                <w:rPr>
                                  <w:color w:val="000000" w:themeColor="text1"/>
                                </w:rPr>
                              </w:pPr>
                              <w:r>
                                <w:rPr>
                                  <w:color w:val="000000" w:themeColor="text1"/>
                                </w:rPr>
                                <w:t xml:space="preserve">Content Analysis                 </w:t>
                              </w:r>
                            </w:p>
                            <w:p w14:paraId="212ED813" w14:textId="77777777" w:rsidR="00B652DC" w:rsidRPr="001063A7" w:rsidRDefault="00B652DC" w:rsidP="00442388">
                              <w:pPr>
                                <w:pStyle w:val="ListParagraph"/>
                                <w:numPr>
                                  <w:ilvl w:val="0"/>
                                  <w:numId w:val="7"/>
                                </w:numPr>
                                <w:ind w:left="0" w:hanging="284"/>
                                <w:jc w:val="center"/>
                                <w:rPr>
                                  <w:color w:val="000000" w:themeColor="text1"/>
                                </w:rPr>
                              </w:pPr>
                              <w:r>
                                <w:rPr>
                                  <w:color w:val="000000" w:themeColor="text1"/>
                                </w:rPr>
                                <w:t xml:space="preserve">Network Analysis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3505200" y="2600325"/>
                            <a:ext cx="1828800" cy="361950"/>
                          </a:xfrm>
                          <a:prstGeom prst="rect">
                            <a:avLst/>
                          </a:prstGeom>
                          <a:noFill/>
                          <a:ln w="6350">
                            <a:noFill/>
                          </a:ln>
                        </wps:spPr>
                        <wps:txbx>
                          <w:txbxContent>
                            <w:p w14:paraId="0ECDB51B" w14:textId="77777777" w:rsidR="00B652DC" w:rsidRPr="00AC0E03" w:rsidRDefault="00B652DC" w:rsidP="00442388">
                              <w:pPr>
                                <w:rPr>
                                  <w:b/>
                                  <w:bCs/>
                                  <w:sz w:val="18"/>
                                  <w:szCs w:val="18"/>
                                </w:rPr>
                              </w:pPr>
                              <w:r w:rsidRPr="00AC0E03">
                                <w:rPr>
                                  <w:rFonts w:ascii="Times New Roman" w:hAnsi="Times New Roman" w:cs="Times New Roman"/>
                                  <w:b/>
                                  <w:bCs/>
                                  <w:color w:val="000000" w:themeColor="text1"/>
                                  <w:sz w:val="20"/>
                                  <w:szCs w:val="20"/>
                                </w:rPr>
                                <w:t>Naïve Bayes Algorithm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Straight Connector 63"/>
                        <wps:cNvCnPr/>
                        <wps:spPr>
                          <a:xfrm>
                            <a:off x="638175" y="1000125"/>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3505200" y="1000125"/>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V="1">
                            <a:off x="2076450" y="314325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 name="Arrow: Down 66"/>
                        <wps:cNvSpPr/>
                        <wps:spPr>
                          <a:xfrm>
                            <a:off x="2009775" y="2428875"/>
                            <a:ext cx="171450" cy="2857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946346" id="Group 49" o:spid="_x0000_s1026" style="position:absolute;left:0;text-align:left;margin-left:10.5pt;margin-top:-5.5pt;width:420pt;height:318pt;z-index:251661312" coordsize="53340,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">
                <v:roundrect id="Rectangle: Rounded Corners 50" o:spid="_x0000_s1027" style="position:absolute;left:14859;top:12858;width:12096;height: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" fillcolor="white [3201]" strokecolor="black [3213]" strokeweight="1pt">
                  <v:stroke joinstyle="miter"/>
                  <v:textbox>
                    <w:txbxContent>
                      <w:p w14:paraId="584E60F5" w14:textId="77777777" w:rsidR="00B652DC" w:rsidRPr="007D34B3" w:rsidRDefault="00B652DC" w:rsidP="00442388">
                        <w:pPr>
                          <w:jc w:val="center"/>
                          <w:rPr>
                            <w:b/>
                            <w:bCs/>
                            <w:sz w:val="32"/>
                            <w:szCs w:val="32"/>
                          </w:rPr>
                        </w:pPr>
                        <w:r w:rsidRPr="007D34B3">
                          <w:rPr>
                            <w:b/>
                            <w:bCs/>
                            <w:sz w:val="32"/>
                            <w:szCs w:val="32"/>
                          </w:rPr>
                          <w:t>CAPTURE</w:t>
                        </w:r>
                      </w:p>
                    </w:txbxContent>
                  </v:textbox>
                </v:roundrect>
                <v:shapetype id="_x0000_t32" coordsize="21600,21600" o:spt="32" o:oned="t" path="m,l21600,21600e" filled="f">
                  <v:path arrowok="t" fillok="f" o:connecttype="none"/>
                  <o:lock v:ext="edit" shapetype="t"/>
                </v:shapetype>
                <v:shape id="Straight Arrow Connector 51" o:spid="_x0000_s1028" type="#_x0000_t32" style="position:absolute;left:20764;top:10001;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" strokecolor="#4472c4 [3204]" strokeweight=".5pt">
                  <v:stroke endarrow="block" joinstyle="miter"/>
                </v:shape>
                <v:roundrect id="Rectangle: Rounded Corners 52" o:spid="_x0000_s1029" style="position:absolute;left:13906;top:20002;width:14383;height:4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" fillcolor="white [3201]" strokecolor="black [3213]" strokeweight="1pt">
                  <v:stroke joinstyle="miter"/>
                  <v:textbox>
                    <w:txbxContent>
                      <w:p w14:paraId="2B92EDA6" w14:textId="77777777" w:rsidR="00B652DC" w:rsidRPr="00701DCA" w:rsidRDefault="00B652DC" w:rsidP="00442388">
                        <w:pPr>
                          <w:jc w:val="center"/>
                          <w:rPr>
                            <w:b/>
                            <w:bCs/>
                            <w:sz w:val="32"/>
                            <w:szCs w:val="32"/>
                          </w:rPr>
                        </w:pPr>
                        <w:r w:rsidRPr="00701DCA">
                          <w:rPr>
                            <w:b/>
                            <w:bCs/>
                            <w:sz w:val="32"/>
                            <w:szCs w:val="32"/>
                          </w:rPr>
                          <w:t>UNDERSTAND</w:t>
                        </w:r>
                      </w:p>
                    </w:txbxContent>
                  </v:textbox>
                </v:roundrect>
                <v:roundrect id="Rectangle: Rounded Corners 53" o:spid="_x0000_s1030" style="position:absolute;left:14859;top:27146;width:12096;height:4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" fillcolor="white [3201]" strokecolor="black [3213]" strokeweight="1pt">
                  <v:stroke joinstyle="miter"/>
                  <v:textbox>
                    <w:txbxContent>
                      <w:p w14:paraId="1192FCD1" w14:textId="77777777" w:rsidR="00B652DC" w:rsidRPr="00701DCA" w:rsidRDefault="00B652DC" w:rsidP="00442388">
                        <w:pPr>
                          <w:jc w:val="center"/>
                          <w:rPr>
                            <w:b/>
                            <w:bCs/>
                            <w:sz w:val="32"/>
                            <w:szCs w:val="32"/>
                          </w:rPr>
                        </w:pPr>
                        <w:r w:rsidRPr="00701DCA">
                          <w:rPr>
                            <w:b/>
                            <w:bCs/>
                            <w:sz w:val="32"/>
                            <w:szCs w:val="32"/>
                          </w:rPr>
                          <w:t>PRESENT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4" o:spid="_x0000_s1031" type="#_x0000_t67" style="position:absolute;left:20097;top:17145;width:171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" adj="15120" fillcolor="black [3200]" strokecolor="black [1600]" strokeweight="1pt"/>
                <v:rect id="Rectangle 55" o:spid="_x0000_s1032" style="position:absolute;left:12763;top:33432;width:16193;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" fillcolor="#b4c6e7 [1300]" stroked="f" strokeweight="1pt">
                  <v:textbox>
                    <w:txbxContent>
                      <w:p w14:paraId="5A346C98" w14:textId="77777777" w:rsidR="00B652DC" w:rsidRDefault="00B652DC" w:rsidP="00442388">
                        <w:pPr>
                          <w:spacing w:after="0" w:line="240" w:lineRule="auto"/>
                          <w:jc w:val="center"/>
                        </w:pPr>
                        <w:r>
                          <w:t>Real- time Presentation</w:t>
                        </w:r>
                      </w:p>
                      <w:p w14:paraId="2836E36E" w14:textId="77777777" w:rsidR="00B652DC" w:rsidRDefault="00B652DC" w:rsidP="00442388">
                        <w:pPr>
                          <w:spacing w:after="0" w:line="240" w:lineRule="auto"/>
                          <w:jc w:val="center"/>
                        </w:pPr>
                        <w:r>
                          <w:t>Visibility</w:t>
                        </w:r>
                      </w:p>
                      <w:p w14:paraId="5CBFAF20" w14:textId="77777777" w:rsidR="00B652DC" w:rsidRPr="00AC0E03" w:rsidRDefault="00B652DC" w:rsidP="00442388">
                        <w:pPr>
                          <w:spacing w:after="0" w:line="240" w:lineRule="auto"/>
                          <w:jc w:val="center"/>
                        </w:pPr>
                        <w:r>
                          <w:t>Information Flow</w:t>
                        </w:r>
                      </w:p>
                    </w:txbxContent>
                  </v:textbox>
                </v:rect>
                <v:rect id="Rectangle 56" o:spid="_x0000_s1033" style="position:absolute;left:11811;top:12096;width:18192;height:20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" filled="f" strokecolor="#a8d08d [1945]">
                  <v:stroke dashstyle="dash"/>
                </v:rect>
                <v:shapetype id="_x0000_t202" coordsize="21600,21600" o:spt="202" path="m,l,21600r21600,l21600,xe">
                  <v:stroke joinstyle="miter"/>
                  <v:path gradientshapeok="t" o:connecttype="rect"/>
                </v:shapetype>
                <v:shape id="Text Box 57" o:spid="_x0000_s1034" type="#_x0000_t202" style="position:absolute;left:15335;top:95;width:11049;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" fillcolor="#b4c6e7 [1300]" stroked="f" strokeweight=".5pt">
                  <v:textbox>
                    <w:txbxContent>
                      <w:p w14:paraId="7BA6E620" w14:textId="77777777" w:rsidR="00B652DC" w:rsidRPr="001063A7" w:rsidRDefault="00B652DC" w:rsidP="00442388">
                        <w:pPr>
                          <w:jc w:val="center"/>
                          <w:rPr>
                            <w:b/>
                            <w:bCs/>
                            <w:sz w:val="20"/>
                            <w:szCs w:val="20"/>
                          </w:rPr>
                        </w:pPr>
                        <w:r w:rsidRPr="001063A7">
                          <w:rPr>
                            <w:b/>
                            <w:bCs/>
                            <w:sz w:val="20"/>
                            <w:szCs w:val="20"/>
                          </w:rPr>
                          <w:t>DATA CLEANING</w:t>
                        </w:r>
                      </w:p>
                      <w:p w14:paraId="4CD7534F" w14:textId="77777777" w:rsidR="00B652DC" w:rsidRPr="00BE6270" w:rsidRDefault="00B652DC" w:rsidP="00442388">
                        <w:pPr>
                          <w:jc w:val="center"/>
                          <w:rPr>
                            <w:sz w:val="18"/>
                            <w:szCs w:val="18"/>
                          </w:rPr>
                        </w:pPr>
                        <w:r w:rsidRPr="00BE6270">
                          <w:rPr>
                            <w:sz w:val="18"/>
                            <w:szCs w:val="18"/>
                          </w:rPr>
                          <w:t xml:space="preserve">Removed low quality and </w:t>
                        </w:r>
                        <w:r>
                          <w:rPr>
                            <w:sz w:val="18"/>
                            <w:szCs w:val="18"/>
                          </w:rPr>
                          <w:t>less-information on COVID-19</w:t>
                        </w:r>
                        <w:r w:rsidRPr="00BE6270">
                          <w:rPr>
                            <w:sz w:val="18"/>
                            <w:szCs w:val="18"/>
                          </w:rPr>
                          <w:t xml:space="preserve"> tweets</w:t>
                        </w:r>
                      </w:p>
                      <w:p w14:paraId="7BA3D6EF" w14:textId="77777777" w:rsidR="00B652DC" w:rsidRDefault="00B652DC" w:rsidP="00442388"/>
                    </w:txbxContent>
                  </v:textbox>
                </v:shape>
                <v:shape id="Text Box 58" o:spid="_x0000_s1035" type="#_x0000_t202" style="position:absolute;top:95;width:13430;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" fillcolor="#b4c6e7 [1300]" stroked="f" strokeweight=".5pt">
                  <v:textbox>
                    <w:txbxContent>
                      <w:p w14:paraId="6F5C5B3F" w14:textId="77777777" w:rsidR="00B652DC" w:rsidRPr="001063A7" w:rsidRDefault="00B652DC" w:rsidP="00442388">
                        <w:pPr>
                          <w:jc w:val="center"/>
                          <w:rPr>
                            <w:b/>
                            <w:bCs/>
                            <w:sz w:val="20"/>
                            <w:szCs w:val="20"/>
                          </w:rPr>
                        </w:pPr>
                        <w:r w:rsidRPr="001063A7">
                          <w:rPr>
                            <w:b/>
                            <w:bCs/>
                            <w:sz w:val="20"/>
                            <w:szCs w:val="20"/>
                          </w:rPr>
                          <w:t>DATE EXTRACTION</w:t>
                        </w:r>
                      </w:p>
                      <w:p w14:paraId="45257F6A" w14:textId="77777777" w:rsidR="00B652DC" w:rsidRPr="007D34B3" w:rsidRDefault="00B652DC" w:rsidP="00442388">
                        <w:pPr>
                          <w:jc w:val="center"/>
                          <w:rPr>
                            <w:sz w:val="18"/>
                            <w:szCs w:val="18"/>
                          </w:rPr>
                        </w:pPr>
                        <w:r w:rsidRPr="007D34B3">
                          <w:rPr>
                            <w:sz w:val="18"/>
                            <w:szCs w:val="18"/>
                          </w:rPr>
                          <w:t xml:space="preserve">Extracted data from Twitter </w:t>
                        </w:r>
                        <w:r>
                          <w:rPr>
                            <w:sz w:val="18"/>
                            <w:szCs w:val="18"/>
                          </w:rPr>
                          <w:t>using Tweepy API from January, 2019 to December, 2019</w:t>
                        </w:r>
                      </w:p>
                      <w:p w14:paraId="4A95E557" w14:textId="77777777" w:rsidR="00B652DC" w:rsidRDefault="00B652DC" w:rsidP="00442388"/>
                    </w:txbxContent>
                  </v:textbox>
                </v:shape>
                <v:shape id="Text Box 59" o:spid="_x0000_s1036" type="#_x0000_t202" style="position:absolute;left:28765;width:12192;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" fillcolor="#b4c6e7 [1300]" stroked="f" strokeweight=".5pt">
                  <v:textbox>
                    <w:txbxContent>
                      <w:p w14:paraId="61CDB601" w14:textId="77777777" w:rsidR="00B652DC" w:rsidRPr="001063A7" w:rsidRDefault="00B652DC" w:rsidP="00442388">
                        <w:pPr>
                          <w:jc w:val="center"/>
                          <w:rPr>
                            <w:b/>
                            <w:bCs/>
                            <w:sz w:val="20"/>
                            <w:szCs w:val="20"/>
                          </w:rPr>
                        </w:pPr>
                        <w:r w:rsidRPr="001063A7">
                          <w:rPr>
                            <w:b/>
                            <w:bCs/>
                            <w:sz w:val="20"/>
                            <w:szCs w:val="20"/>
                          </w:rPr>
                          <w:t>DATA STEMMING</w:t>
                        </w:r>
                      </w:p>
                      <w:p w14:paraId="2BCC30A3" w14:textId="77777777" w:rsidR="00B652DC" w:rsidRPr="001063A7" w:rsidRDefault="00B652DC" w:rsidP="00442388">
                        <w:pPr>
                          <w:jc w:val="center"/>
                          <w:rPr>
                            <w:sz w:val="20"/>
                            <w:szCs w:val="20"/>
                          </w:rPr>
                        </w:pPr>
                        <w:r w:rsidRPr="00BE6270">
                          <w:rPr>
                            <w:sz w:val="20"/>
                            <w:szCs w:val="20"/>
                          </w:rPr>
                          <w:t>Reduced the word to its word root for analysis purpos</w:t>
                        </w:r>
                        <w:r>
                          <w:rPr>
                            <w:sz w:val="20"/>
                            <w:szCs w:val="20"/>
                          </w:rPr>
                          <w:t>e</w:t>
                        </w:r>
                      </w:p>
                    </w:txbxContent>
                  </v:textbox>
                </v:shape>
                <v:line id="Straight Connector 60" o:spid="_x0000_s1037" style="position:absolute;visibility:visible;mso-wrap-style:square" from="6381,11334" to="35052,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" strokecolor="#4472c4 [3204]" strokeweight=".5pt">
                  <v:stroke joinstyle="miter"/>
                </v:lin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61" o:spid="_x0000_s1038" type="#_x0000_t77" style="position:absolute;left:28289;top:18478;width:22669;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" adj="5659,,1838" fillcolor="#b4c6e7 [1300]" stroked="f" strokeweight="1pt">
                  <v:textbox>
                    <w:txbxContent>
                      <w:p w14:paraId="6FDA68CD" w14:textId="77777777" w:rsidR="00B652DC" w:rsidRDefault="00B652DC" w:rsidP="00442388">
                        <w:pPr>
                          <w:pStyle w:val="ListParagraph"/>
                          <w:numPr>
                            <w:ilvl w:val="0"/>
                            <w:numId w:val="7"/>
                          </w:numPr>
                          <w:ind w:left="0" w:hanging="284"/>
                          <w:jc w:val="center"/>
                          <w:rPr>
                            <w:color w:val="000000" w:themeColor="text1"/>
                          </w:rPr>
                        </w:pPr>
                        <w:r w:rsidRPr="001063A7">
                          <w:rPr>
                            <w:color w:val="000000" w:themeColor="text1"/>
                          </w:rPr>
                          <w:t>Descriptive Anal</w:t>
                        </w:r>
                        <w:r>
                          <w:rPr>
                            <w:color w:val="000000" w:themeColor="text1"/>
                          </w:rPr>
                          <w:t>ysis</w:t>
                        </w:r>
                      </w:p>
                      <w:p w14:paraId="28F38480" w14:textId="77777777" w:rsidR="00B652DC" w:rsidRDefault="00B652DC" w:rsidP="00442388">
                        <w:pPr>
                          <w:pStyle w:val="ListParagraph"/>
                          <w:numPr>
                            <w:ilvl w:val="0"/>
                            <w:numId w:val="7"/>
                          </w:numPr>
                          <w:ind w:left="0" w:hanging="284"/>
                          <w:jc w:val="center"/>
                          <w:rPr>
                            <w:color w:val="000000" w:themeColor="text1"/>
                          </w:rPr>
                        </w:pPr>
                        <w:r>
                          <w:rPr>
                            <w:color w:val="000000" w:themeColor="text1"/>
                          </w:rPr>
                          <w:t xml:space="preserve">Content Analysis                 </w:t>
                        </w:r>
                      </w:p>
                      <w:p w14:paraId="212ED813" w14:textId="77777777" w:rsidR="00B652DC" w:rsidRPr="001063A7" w:rsidRDefault="00B652DC" w:rsidP="00442388">
                        <w:pPr>
                          <w:pStyle w:val="ListParagraph"/>
                          <w:numPr>
                            <w:ilvl w:val="0"/>
                            <w:numId w:val="7"/>
                          </w:numPr>
                          <w:ind w:left="0" w:hanging="284"/>
                          <w:jc w:val="center"/>
                          <w:rPr>
                            <w:color w:val="000000" w:themeColor="text1"/>
                          </w:rPr>
                        </w:pPr>
                        <w:r>
                          <w:rPr>
                            <w:color w:val="000000" w:themeColor="text1"/>
                          </w:rPr>
                          <w:t xml:space="preserve">Network Analysis              </w:t>
                        </w:r>
                      </w:p>
                    </w:txbxContent>
                  </v:textbox>
                </v:shape>
                <v:shape id="Text Box 62" o:spid="_x0000_s1039" type="#_x0000_t202" style="position:absolute;left:35052;top:26003;width:1828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0ECDB51B" w14:textId="77777777" w:rsidR="00B652DC" w:rsidRPr="00AC0E03" w:rsidRDefault="00B652DC" w:rsidP="00442388">
                        <w:pPr>
                          <w:rPr>
                            <w:b/>
                            <w:bCs/>
                            <w:sz w:val="18"/>
                            <w:szCs w:val="18"/>
                          </w:rPr>
                        </w:pPr>
                        <w:r w:rsidRPr="00AC0E03">
                          <w:rPr>
                            <w:rFonts w:ascii="Times New Roman" w:hAnsi="Times New Roman" w:cs="Times New Roman"/>
                            <w:b/>
                            <w:bCs/>
                            <w:color w:val="000000" w:themeColor="text1"/>
                            <w:sz w:val="20"/>
                            <w:szCs w:val="20"/>
                          </w:rPr>
                          <w:t>Naïve Bayes Algorithm</w:t>
                        </w:r>
                      </w:p>
                    </w:txbxContent>
                  </v:textbox>
                </v:shape>
                <v:line id="Straight Connector 63" o:spid="_x0000_s1040" style="position:absolute;visibility:visible;mso-wrap-style:square" from="6381,10001" to="6381,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" strokecolor="#4472c4 [3204]" strokeweight=".5pt">
                  <v:stroke joinstyle="miter"/>
                </v:line>
                <v:line id="Straight Connector 64" o:spid="_x0000_s1041" style="position:absolute;visibility:visible;mso-wrap-style:square" from="35052,10001" to="35052,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" strokecolor="#4472c4 [3204]" strokeweight=".5pt">
                  <v:stroke joinstyle="miter"/>
                </v:line>
                <v:shape id="Straight Arrow Connector 65" o:spid="_x0000_s1042" type="#_x0000_t32" style="position:absolute;left:20764;top:31432;width:0;height: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" strokecolor="#4472c4 [3204]" strokeweight=".5pt">
                  <v:stroke endarrow="block" joinstyle="miter"/>
                </v:shape>
                <v:shape id="Arrow: Down 66" o:spid="_x0000_s1043" type="#_x0000_t67" style="position:absolute;left:20097;top:24288;width:171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" adj="15120" fillcolor="black [3200]" strokecolor="black [1600]" strokeweight="1pt"/>
              </v:group>
            </w:pict>
          </mc:Fallback>
        </mc:AlternateContent>
      </w:r>
    </w:p>
    <w:p w14:paraId="4992C3DD" w14:textId="77777777" w:rsidR="00442388" w:rsidRPr="001F2851" w:rsidRDefault="00442388" w:rsidP="0056258F">
      <w:pPr>
        <w:spacing w:before="100" w:beforeAutospacing="1" w:after="100" w:afterAutospacing="1" w:line="480" w:lineRule="auto"/>
        <w:jc w:val="both"/>
        <w:rPr>
          <w:rFonts w:ascii="Times New Roman" w:hAnsi="Times New Roman" w:cs="Times New Roman"/>
          <w:sz w:val="24"/>
          <w:szCs w:val="24"/>
          <w:lang w:val="en-US"/>
        </w:rPr>
      </w:pPr>
    </w:p>
    <w:p w14:paraId="1E70D0C6" w14:textId="77777777" w:rsidR="00442388" w:rsidRPr="001F2851" w:rsidRDefault="00442388" w:rsidP="0056258F">
      <w:pPr>
        <w:spacing w:before="100" w:beforeAutospacing="1" w:after="100" w:afterAutospacing="1" w:line="480" w:lineRule="auto"/>
        <w:jc w:val="both"/>
        <w:rPr>
          <w:rFonts w:ascii="Times New Roman" w:hAnsi="Times New Roman" w:cs="Times New Roman"/>
          <w:sz w:val="24"/>
          <w:szCs w:val="24"/>
          <w:lang w:val="en-US"/>
        </w:rPr>
      </w:pPr>
    </w:p>
    <w:p w14:paraId="69060D73" w14:textId="77777777" w:rsidR="00442388" w:rsidRPr="001F2851" w:rsidRDefault="00442388" w:rsidP="0056258F">
      <w:pPr>
        <w:spacing w:before="100" w:beforeAutospacing="1" w:after="100" w:afterAutospacing="1" w:line="480" w:lineRule="auto"/>
        <w:jc w:val="both"/>
        <w:rPr>
          <w:rFonts w:ascii="Times New Roman" w:hAnsi="Times New Roman" w:cs="Times New Roman"/>
          <w:sz w:val="24"/>
          <w:szCs w:val="24"/>
          <w:lang w:val="en-US"/>
        </w:rPr>
      </w:pPr>
    </w:p>
    <w:p w14:paraId="283EE698" w14:textId="77777777" w:rsidR="00442388" w:rsidRPr="001F2851" w:rsidRDefault="00442388" w:rsidP="0056258F">
      <w:pPr>
        <w:spacing w:before="100" w:beforeAutospacing="1" w:after="100" w:afterAutospacing="1" w:line="480" w:lineRule="auto"/>
        <w:jc w:val="both"/>
        <w:rPr>
          <w:rFonts w:ascii="Times New Roman" w:hAnsi="Times New Roman" w:cs="Times New Roman"/>
          <w:sz w:val="24"/>
          <w:szCs w:val="24"/>
          <w:lang w:val="en-US"/>
        </w:rPr>
      </w:pPr>
    </w:p>
    <w:p w14:paraId="10212BB0" w14:textId="77777777" w:rsidR="00442388" w:rsidRPr="001F2851" w:rsidRDefault="00442388" w:rsidP="0056258F">
      <w:pPr>
        <w:spacing w:before="100" w:beforeAutospacing="1" w:after="100" w:afterAutospacing="1" w:line="480" w:lineRule="auto"/>
        <w:jc w:val="both"/>
        <w:rPr>
          <w:rFonts w:ascii="Times New Roman" w:hAnsi="Times New Roman" w:cs="Times New Roman"/>
          <w:sz w:val="24"/>
          <w:szCs w:val="24"/>
          <w:lang w:val="en-US"/>
        </w:rPr>
      </w:pPr>
    </w:p>
    <w:p w14:paraId="6395C9F0" w14:textId="77777777" w:rsidR="00C83852" w:rsidRPr="001F2851" w:rsidRDefault="00C83852" w:rsidP="0056258F">
      <w:pPr>
        <w:spacing w:before="100" w:beforeAutospacing="1" w:after="100" w:afterAutospacing="1" w:line="480" w:lineRule="auto"/>
        <w:jc w:val="both"/>
        <w:rPr>
          <w:rFonts w:ascii="Times New Roman" w:hAnsi="Times New Roman" w:cs="Times New Roman"/>
          <w:sz w:val="24"/>
          <w:szCs w:val="24"/>
          <w:lang w:val="en-US"/>
        </w:rPr>
      </w:pPr>
    </w:p>
    <w:p w14:paraId="0470F593" w14:textId="77777777" w:rsidR="00C83852" w:rsidRPr="001F2851" w:rsidRDefault="00C83852" w:rsidP="0056258F">
      <w:pPr>
        <w:spacing w:before="100" w:beforeAutospacing="1" w:after="100" w:afterAutospacing="1" w:line="480" w:lineRule="auto"/>
        <w:jc w:val="both"/>
        <w:rPr>
          <w:rFonts w:ascii="Times New Roman" w:hAnsi="Times New Roman" w:cs="Times New Roman"/>
          <w:sz w:val="24"/>
          <w:szCs w:val="24"/>
          <w:lang w:val="en-US"/>
        </w:rPr>
      </w:pPr>
    </w:p>
    <w:p w14:paraId="7C89C5C4" w14:textId="77777777" w:rsidR="00C83852" w:rsidRPr="001F2851" w:rsidRDefault="00C83852" w:rsidP="0056258F">
      <w:pPr>
        <w:spacing w:before="100" w:beforeAutospacing="1" w:after="100" w:afterAutospacing="1" w:line="480" w:lineRule="auto"/>
        <w:jc w:val="both"/>
        <w:rPr>
          <w:rFonts w:ascii="Times New Roman" w:hAnsi="Times New Roman" w:cs="Times New Roman"/>
          <w:sz w:val="24"/>
          <w:szCs w:val="24"/>
          <w:lang w:val="en-US"/>
        </w:rPr>
      </w:pPr>
    </w:p>
    <w:p w14:paraId="3BDBC741" w14:textId="6B44E864" w:rsidR="00EF656C" w:rsidRPr="001F2851" w:rsidRDefault="001B5A0D"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After screening, a total of 58,320 tweets concerning 'COVID-19' or 'Coronavirus' were finally retained using </w:t>
      </w:r>
      <w:proofErr w:type="spellStart"/>
      <w:r w:rsidRPr="001F2851">
        <w:rPr>
          <w:rFonts w:ascii="Times New Roman" w:hAnsi="Times New Roman" w:cs="Times New Roman"/>
          <w:sz w:val="24"/>
          <w:szCs w:val="24"/>
          <w:lang w:val="en-US"/>
        </w:rPr>
        <w:t>Tweepy</w:t>
      </w:r>
      <w:proofErr w:type="spellEnd"/>
      <w:r w:rsidRPr="001F2851">
        <w:rPr>
          <w:rFonts w:ascii="Times New Roman" w:hAnsi="Times New Roman" w:cs="Times New Roman"/>
          <w:sz w:val="24"/>
          <w:szCs w:val="24"/>
          <w:lang w:val="en-US"/>
        </w:rPr>
        <w:t xml:space="preserve"> API from January 25, </w:t>
      </w:r>
      <w:proofErr w:type="gramStart"/>
      <w:r w:rsidRPr="001F2851">
        <w:rPr>
          <w:rFonts w:ascii="Times New Roman" w:hAnsi="Times New Roman" w:cs="Times New Roman"/>
          <w:sz w:val="24"/>
          <w:szCs w:val="24"/>
          <w:lang w:val="en-US"/>
        </w:rPr>
        <w:t>2020</w:t>
      </w:r>
      <w:proofErr w:type="gramEnd"/>
      <w:r w:rsidRPr="001F2851">
        <w:rPr>
          <w:rFonts w:ascii="Times New Roman" w:hAnsi="Times New Roman" w:cs="Times New Roman"/>
          <w:sz w:val="24"/>
          <w:szCs w:val="24"/>
          <w:lang w:val="en-US"/>
        </w:rPr>
        <w:t xml:space="preserve"> to April 4, 2020. Figure 6 presents details of the analysis performed under COVTA in three major steps. The first step of the CUP framework consisted of extracting, cleaning, and stemming data using capture. Step 2 analyzed the data at three levels: descriptive analysis, content analysis, and network analysis.</w:t>
      </w:r>
      <w:r w:rsidR="006A7F30" w:rsidRPr="001F2851">
        <w:rPr>
          <w:rFonts w:ascii="Times New Roman" w:hAnsi="Times New Roman" w:cs="Times New Roman"/>
          <w:sz w:val="24"/>
          <w:szCs w:val="24"/>
          <w:lang w:val="en-US"/>
        </w:rPr>
        <w:t xml:space="preserve"> </w:t>
      </w:r>
    </w:p>
    <w:p w14:paraId="0BF0D56C" w14:textId="77777777" w:rsidR="00005C4C" w:rsidRPr="001F2851" w:rsidRDefault="00005C4C"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lastRenderedPageBreak/>
        <w:t>RQ3: What are the emergent topics and themes highlighting the general public's sentiment towards COVID-19?</w:t>
      </w:r>
    </w:p>
    <w:p w14:paraId="037A18E2" w14:textId="4A83CDDC" w:rsidR="001500E2" w:rsidRPr="001F2851" w:rsidRDefault="002739F8"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Twitter content regarding the Covid-19 was studied by measuring the user frequency on tweets under descriptive analysis. Based on user frequency, hashtags were selected to perform further content analysis and network analysis. Figure 7 describes the words cloud analysis of COVTA by using tweets by different users. The word cloud analysis disclosed different positive outcomes through words such as health, government, information, social, weather, pollution, believe, unintentional, gracious, support, happy, accept, thank</w:t>
      </w:r>
      <w:r w:rsidR="00284FFE" w:rsidRPr="001F2851">
        <w:rPr>
          <w:rFonts w:ascii="Times New Roman" w:hAnsi="Times New Roman" w:cs="Times New Roman"/>
          <w:sz w:val="24"/>
          <w:szCs w:val="24"/>
          <w:lang w:val="en-US"/>
        </w:rPr>
        <w:t xml:space="preserve"> (Boon-</w:t>
      </w:r>
      <w:proofErr w:type="spellStart"/>
      <w:r w:rsidR="00284FFE" w:rsidRPr="001F2851">
        <w:rPr>
          <w:rFonts w:ascii="Times New Roman" w:hAnsi="Times New Roman" w:cs="Times New Roman"/>
          <w:sz w:val="24"/>
          <w:szCs w:val="24"/>
          <w:lang w:val="en-US"/>
        </w:rPr>
        <w:t>Itt</w:t>
      </w:r>
      <w:proofErr w:type="spellEnd"/>
      <w:r w:rsidR="00284FFE" w:rsidRPr="001F2851">
        <w:rPr>
          <w:rFonts w:ascii="Times New Roman" w:hAnsi="Times New Roman" w:cs="Times New Roman"/>
          <w:sz w:val="24"/>
          <w:szCs w:val="24"/>
          <w:lang w:val="en-US"/>
        </w:rPr>
        <w:t xml:space="preserve"> &amp; </w:t>
      </w:r>
      <w:proofErr w:type="spellStart"/>
      <w:r w:rsidR="00284FFE" w:rsidRPr="001F2851">
        <w:rPr>
          <w:rFonts w:ascii="Times New Roman" w:hAnsi="Times New Roman" w:cs="Times New Roman"/>
          <w:sz w:val="24"/>
          <w:szCs w:val="24"/>
          <w:lang w:val="en-US"/>
        </w:rPr>
        <w:t>Skunkan</w:t>
      </w:r>
      <w:proofErr w:type="spellEnd"/>
      <w:r w:rsidR="001166B9" w:rsidRPr="001F2851">
        <w:rPr>
          <w:rFonts w:ascii="Times New Roman" w:hAnsi="Times New Roman" w:cs="Times New Roman"/>
          <w:sz w:val="24"/>
          <w:szCs w:val="24"/>
          <w:lang w:val="en-US"/>
        </w:rPr>
        <w:t xml:space="preserve">, </w:t>
      </w:r>
      <w:r w:rsidR="00284FFE" w:rsidRPr="001F2851">
        <w:rPr>
          <w:rFonts w:ascii="Times New Roman" w:hAnsi="Times New Roman" w:cs="Times New Roman"/>
          <w:sz w:val="24"/>
          <w:szCs w:val="24"/>
          <w:lang w:val="en-US"/>
        </w:rPr>
        <w:t>2020)</w:t>
      </w:r>
      <w:r w:rsidRPr="001F2851">
        <w:rPr>
          <w:rFonts w:ascii="Times New Roman" w:hAnsi="Times New Roman" w:cs="Times New Roman"/>
          <w:sz w:val="24"/>
          <w:szCs w:val="24"/>
          <w:lang w:val="en-US"/>
        </w:rPr>
        <w:t>. In contrast, negative words included discrepancy, contagious, sad, crisis, emergency, pandemic, clueless. Word cloud analysis showed a marked disparity between the emotions and concerns of people during the COVID-19 crisis and people's feelings during past pandemic and epidemic outbreaks. In the current Covid-19 times, people's behavior has shifted from negative (according to the literature review) to neutral.  The cloud analysis indicated that words like positive, increased, information, media, and discrepancy are being more frequently used, which suggests that social media is the main source of information and that misinformation or discrepancy in information may experience changes according to such media sources.</w:t>
      </w:r>
      <w:r w:rsidR="00E2429F" w:rsidRPr="001F2851">
        <w:rPr>
          <w:rFonts w:ascii="Times New Roman" w:hAnsi="Times New Roman" w:cs="Times New Roman"/>
          <w:sz w:val="24"/>
          <w:szCs w:val="24"/>
          <w:lang w:val="en-US"/>
        </w:rPr>
        <w:t xml:space="preserve"> </w:t>
      </w:r>
    </w:p>
    <w:p w14:paraId="7E19406F" w14:textId="77777777" w:rsidR="00A210A7" w:rsidRPr="001F2851" w:rsidRDefault="00A210A7"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b/>
          <w:bCs/>
          <w:sz w:val="24"/>
          <w:szCs w:val="24"/>
          <w:lang w:val="en-US"/>
        </w:rPr>
        <w:t>Figure 7: Word cloud analysis of COVTA</w:t>
      </w:r>
    </w:p>
    <w:p w14:paraId="29C9D438" w14:textId="77777777" w:rsidR="00DD69B1" w:rsidRPr="001F2851" w:rsidRDefault="00924920" w:rsidP="0056258F">
      <w:pPr>
        <w:spacing w:before="100" w:beforeAutospacing="1" w:after="100" w:afterAutospacing="1" w:line="480" w:lineRule="auto"/>
        <w:jc w:val="center"/>
        <w:rPr>
          <w:rFonts w:ascii="Times New Roman" w:hAnsi="Times New Roman" w:cs="Times New Roman"/>
          <w:b/>
          <w:bCs/>
          <w:sz w:val="24"/>
          <w:szCs w:val="24"/>
          <w:lang w:val="en-US"/>
        </w:rPr>
      </w:pPr>
      <w:r w:rsidRPr="001F2851">
        <w:rPr>
          <w:rFonts w:ascii="Times New Roman" w:hAnsi="Times New Roman" w:cs="Times New Roman"/>
          <w:b/>
          <w:bCs/>
          <w:noProof/>
          <w:sz w:val="24"/>
          <w:szCs w:val="24"/>
          <w:lang w:eastAsia="en-IN"/>
        </w:rPr>
        <w:lastRenderedPageBreak/>
        <w:drawing>
          <wp:inline distT="0" distB="0" distL="0" distR="0" wp14:anchorId="6DB1341E" wp14:editId="42294BE0">
            <wp:extent cx="3456486" cy="338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094" r="22391"/>
                    <a:stretch/>
                  </pic:blipFill>
                  <pic:spPr bwMode="auto">
                    <a:xfrm>
                      <a:off x="0" y="0"/>
                      <a:ext cx="3490331" cy="3414484"/>
                    </a:xfrm>
                    <a:prstGeom prst="rect">
                      <a:avLst/>
                    </a:prstGeom>
                    <a:noFill/>
                    <a:ln>
                      <a:noFill/>
                    </a:ln>
                    <a:extLst>
                      <a:ext uri="{53640926-AAD7-44D8-BBD7-CCE9431645EC}">
                        <a14:shadowObscured xmlns:a14="http://schemas.microsoft.com/office/drawing/2010/main"/>
                      </a:ext>
                    </a:extLst>
                  </pic:spPr>
                </pic:pic>
              </a:graphicData>
            </a:graphic>
          </wp:inline>
        </w:drawing>
      </w:r>
    </w:p>
    <w:p w14:paraId="61D2DC90" w14:textId="77777777" w:rsidR="005F321B" w:rsidRPr="001F2851" w:rsidRDefault="005F321B"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The word cloud analysis displayed few words, like information, social, health, and public, and the results from the literature review looked </w:t>
      </w:r>
      <w:proofErr w:type="gramStart"/>
      <w:r w:rsidRPr="001F2851">
        <w:rPr>
          <w:rFonts w:ascii="Times New Roman" w:hAnsi="Times New Roman" w:cs="Times New Roman"/>
          <w:sz w:val="24"/>
          <w:szCs w:val="24"/>
          <w:lang w:val="en-US"/>
        </w:rPr>
        <w:t>similar to</w:t>
      </w:r>
      <w:proofErr w:type="gramEnd"/>
      <w:r w:rsidRPr="001F2851">
        <w:rPr>
          <w:rFonts w:ascii="Times New Roman" w:hAnsi="Times New Roman" w:cs="Times New Roman"/>
          <w:sz w:val="24"/>
          <w:szCs w:val="24"/>
          <w:lang w:val="en-US"/>
        </w:rPr>
        <w:t xml:space="preserve"> those of the word cloud analysis. </w:t>
      </w:r>
    </w:p>
    <w:p w14:paraId="71645BF2" w14:textId="77777777" w:rsidR="005F321B" w:rsidRPr="001F2851" w:rsidRDefault="005F321B"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COVTA user frequency shows information that is </w:t>
      </w:r>
      <w:proofErr w:type="gramStart"/>
      <w:r w:rsidRPr="001F2851">
        <w:rPr>
          <w:rFonts w:ascii="Times New Roman" w:hAnsi="Times New Roman" w:cs="Times New Roman"/>
          <w:sz w:val="24"/>
          <w:szCs w:val="24"/>
          <w:lang w:val="en-US"/>
        </w:rPr>
        <w:t>similar to</w:t>
      </w:r>
      <w:proofErr w:type="gramEnd"/>
      <w:r w:rsidRPr="001F2851">
        <w:rPr>
          <w:rFonts w:ascii="Times New Roman" w:hAnsi="Times New Roman" w:cs="Times New Roman"/>
          <w:sz w:val="24"/>
          <w:szCs w:val="24"/>
          <w:lang w:val="en-US"/>
        </w:rPr>
        <w:t xml:space="preserve"> those of the actual scenario. A full understanding of the user behavior required a review of user frequency based on the words that are being frequently used in people's tweets. Based on the time frame, the tweets were divided into three categories. In the first place, user frequency was investigated from January 25, </w:t>
      </w:r>
      <w:proofErr w:type="gramStart"/>
      <w:r w:rsidRPr="001F2851">
        <w:rPr>
          <w:rFonts w:ascii="Times New Roman" w:hAnsi="Times New Roman" w:cs="Times New Roman"/>
          <w:sz w:val="24"/>
          <w:szCs w:val="24"/>
          <w:lang w:val="en-US"/>
        </w:rPr>
        <w:t>2020</w:t>
      </w:r>
      <w:proofErr w:type="gramEnd"/>
      <w:r w:rsidRPr="001F2851">
        <w:rPr>
          <w:rFonts w:ascii="Times New Roman" w:hAnsi="Times New Roman" w:cs="Times New Roman"/>
          <w:sz w:val="24"/>
          <w:szCs w:val="24"/>
          <w:lang w:val="en-US"/>
        </w:rPr>
        <w:t xml:space="preserve"> to February 14, 2020. In this period, London appeared as the area with the highest number of tweets about coronavirus or COVID-19, followed by France and Madrid, as indicated by Figure 8. During the same period, the number of Covid-19 cases rose in Europe. As per WHO data (Organization, 2020c), the first case of coronavirus in Europe was discovered on January 24, 2020, and thereafter French officials announced three confirmed cases. So, the high user frequency during this period seemed to map the facts.</w:t>
      </w:r>
    </w:p>
    <w:p w14:paraId="736D4981" w14:textId="77777777" w:rsidR="00A210A7" w:rsidRPr="001F2851" w:rsidRDefault="00A210A7"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b/>
          <w:bCs/>
          <w:sz w:val="24"/>
          <w:szCs w:val="24"/>
          <w:lang w:val="en-US"/>
        </w:rPr>
        <w:t xml:space="preserve">Figure 8: User frequency based on location from January 25, </w:t>
      </w:r>
      <w:proofErr w:type="gramStart"/>
      <w:r w:rsidRPr="001F2851">
        <w:rPr>
          <w:rFonts w:ascii="Times New Roman" w:hAnsi="Times New Roman" w:cs="Times New Roman"/>
          <w:b/>
          <w:bCs/>
          <w:sz w:val="24"/>
          <w:szCs w:val="24"/>
          <w:lang w:val="en-US"/>
        </w:rPr>
        <w:t>2020</w:t>
      </w:r>
      <w:proofErr w:type="gramEnd"/>
      <w:r w:rsidRPr="001F2851">
        <w:rPr>
          <w:rFonts w:ascii="Times New Roman" w:hAnsi="Times New Roman" w:cs="Times New Roman"/>
          <w:b/>
          <w:bCs/>
          <w:sz w:val="24"/>
          <w:szCs w:val="24"/>
          <w:lang w:val="en-US"/>
        </w:rPr>
        <w:t xml:space="preserve"> to February 14, 2020</w:t>
      </w:r>
    </w:p>
    <w:p w14:paraId="42A9E06F" w14:textId="02D3635B" w:rsidR="00221B2C" w:rsidRPr="001F2851" w:rsidRDefault="002B5474"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noProof/>
        </w:rPr>
        <w:lastRenderedPageBreak/>
        <w:drawing>
          <wp:inline distT="0" distB="0" distL="0" distR="0" wp14:anchorId="408FF0D9" wp14:editId="3E8ED6D4">
            <wp:extent cx="5731510" cy="40271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027170"/>
                    </a:xfrm>
                    <a:prstGeom prst="rect">
                      <a:avLst/>
                    </a:prstGeom>
                    <a:noFill/>
                    <a:ln>
                      <a:noFill/>
                    </a:ln>
                  </pic:spPr>
                </pic:pic>
              </a:graphicData>
            </a:graphic>
          </wp:inline>
        </w:drawing>
      </w:r>
    </w:p>
    <w:p w14:paraId="383F79EE" w14:textId="2819A52E" w:rsidR="00063B03" w:rsidRPr="001F2851" w:rsidRDefault="00751BED"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sz w:val="24"/>
          <w:szCs w:val="24"/>
          <w:lang w:val="en-US"/>
        </w:rPr>
        <w:t xml:space="preserve">Following the verification of user frequency, cluster analysis relied on the same data for the time mentioned above period. It showed that people from different parts of the World are expressing themselves on social media. We observed that clustering is analogous to the spread of COVID-19, which means that expressing their feelings did so only if they had faced similar types of crises in terms of quantum and severity. </w:t>
      </w:r>
      <w:r w:rsidR="00622FE3" w:rsidRPr="001F2851">
        <w:rPr>
          <w:rFonts w:ascii="Times New Roman" w:hAnsi="Times New Roman" w:cs="Times New Roman"/>
          <w:sz w:val="24"/>
          <w:szCs w:val="24"/>
          <w:lang w:val="en-US"/>
        </w:rPr>
        <w:t>The data</w:t>
      </w:r>
      <w:r w:rsidRPr="001F2851">
        <w:rPr>
          <w:rFonts w:ascii="Times New Roman" w:hAnsi="Times New Roman" w:cs="Times New Roman"/>
          <w:sz w:val="24"/>
          <w:szCs w:val="24"/>
          <w:lang w:val="en-US"/>
        </w:rPr>
        <w:t xml:space="preserve"> presents the clustering of users based on their feelings, emotions, and concerns. All the clusters prove the coding similarity index based on Pearson's correlation coefficient.</w:t>
      </w:r>
    </w:p>
    <w:p w14:paraId="0EE2F7D3" w14:textId="6D07D551" w:rsidR="00BB3F04" w:rsidRPr="001F2851" w:rsidRDefault="00751BED"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sz w:val="24"/>
          <w:szCs w:val="24"/>
          <w:lang w:val="en-US"/>
        </w:rPr>
        <w:t xml:space="preserve">From February 15, </w:t>
      </w:r>
      <w:proofErr w:type="gramStart"/>
      <w:r w:rsidRPr="001F2851">
        <w:rPr>
          <w:rFonts w:ascii="Times New Roman" w:hAnsi="Times New Roman" w:cs="Times New Roman"/>
          <w:sz w:val="24"/>
          <w:szCs w:val="24"/>
          <w:lang w:val="en-US"/>
        </w:rPr>
        <w:t>2020</w:t>
      </w:r>
      <w:proofErr w:type="gramEnd"/>
      <w:r w:rsidRPr="001F2851">
        <w:rPr>
          <w:rFonts w:ascii="Times New Roman" w:hAnsi="Times New Roman" w:cs="Times New Roman"/>
          <w:sz w:val="24"/>
          <w:szCs w:val="24"/>
          <w:lang w:val="en-US"/>
        </w:rPr>
        <w:t xml:space="preserve"> to March 14, 2020, user frequency was examined in various locations. This accounted for the second step of the process. As shown in Figure </w:t>
      </w:r>
      <w:r w:rsidR="00622FE3" w:rsidRPr="001F2851">
        <w:rPr>
          <w:rFonts w:ascii="Times New Roman" w:hAnsi="Times New Roman" w:cs="Times New Roman"/>
          <w:sz w:val="24"/>
          <w:szCs w:val="24"/>
          <w:lang w:val="en-US"/>
        </w:rPr>
        <w:t>9</w:t>
      </w:r>
      <w:r w:rsidRPr="001F2851">
        <w:rPr>
          <w:rFonts w:ascii="Times New Roman" w:hAnsi="Times New Roman" w:cs="Times New Roman"/>
          <w:sz w:val="24"/>
          <w:szCs w:val="24"/>
          <w:lang w:val="en-US"/>
        </w:rPr>
        <w:t xml:space="preserve">, the United Kingdom (UK) produced the highest number of tweets pertaining to the coronavirus or COVID-19, followed by India—with Delhi (Capital of India) in the first row. COVTA user frequency </w:t>
      </w:r>
      <w:r w:rsidRPr="001F2851">
        <w:rPr>
          <w:rFonts w:ascii="Times New Roman" w:hAnsi="Times New Roman" w:cs="Times New Roman"/>
          <w:sz w:val="24"/>
          <w:szCs w:val="24"/>
          <w:lang w:val="en-US"/>
        </w:rPr>
        <w:lastRenderedPageBreak/>
        <w:t xml:space="preserve">describes insights similar to the actual scenario, mapping the occurrence of the first coronavirus case confirmed on January 30, </w:t>
      </w:r>
      <w:proofErr w:type="gramStart"/>
      <w:r w:rsidRPr="001F2851">
        <w:rPr>
          <w:rFonts w:ascii="Times New Roman" w:hAnsi="Times New Roman" w:cs="Times New Roman"/>
          <w:sz w:val="24"/>
          <w:szCs w:val="24"/>
          <w:lang w:val="en-US"/>
        </w:rPr>
        <w:t>2020</w:t>
      </w:r>
      <w:proofErr w:type="gramEnd"/>
      <w:r w:rsidRPr="001F2851">
        <w:rPr>
          <w:rFonts w:ascii="Times New Roman" w:hAnsi="Times New Roman" w:cs="Times New Roman"/>
          <w:sz w:val="24"/>
          <w:szCs w:val="24"/>
          <w:lang w:val="en-US"/>
        </w:rPr>
        <w:t xml:space="preserve"> by the WHO (Organization, 2020c).</w:t>
      </w:r>
    </w:p>
    <w:p w14:paraId="344A1B97" w14:textId="6710664B" w:rsidR="00D956FB" w:rsidRPr="001F2851" w:rsidRDefault="00A210A7" w:rsidP="0056258F">
      <w:pPr>
        <w:spacing w:before="100" w:beforeAutospacing="1" w:after="100" w:afterAutospacing="1" w:line="480" w:lineRule="auto"/>
        <w:jc w:val="both"/>
        <w:rPr>
          <w:rFonts w:ascii="Times New Roman" w:hAnsi="Times New Roman" w:cs="Times New Roman"/>
          <w:b/>
          <w:bCs/>
          <w:noProof/>
          <w:sz w:val="24"/>
          <w:szCs w:val="24"/>
          <w:lang w:eastAsia="en-IN"/>
        </w:rPr>
      </w:pPr>
      <w:r w:rsidRPr="001F2851">
        <w:rPr>
          <w:rFonts w:ascii="Times New Roman" w:hAnsi="Times New Roman" w:cs="Times New Roman"/>
          <w:b/>
          <w:bCs/>
          <w:sz w:val="24"/>
          <w:szCs w:val="24"/>
          <w:lang w:val="en-US"/>
        </w:rPr>
        <w:t xml:space="preserve">Figure </w:t>
      </w:r>
      <w:r w:rsidR="0035497F" w:rsidRPr="001F2851">
        <w:rPr>
          <w:rFonts w:ascii="Times New Roman" w:hAnsi="Times New Roman" w:cs="Times New Roman"/>
          <w:b/>
          <w:bCs/>
          <w:sz w:val="24"/>
          <w:szCs w:val="24"/>
          <w:lang w:val="en-US"/>
        </w:rPr>
        <w:t>9</w:t>
      </w:r>
      <w:r w:rsidRPr="001F2851">
        <w:rPr>
          <w:rFonts w:ascii="Times New Roman" w:hAnsi="Times New Roman" w:cs="Times New Roman"/>
          <w:b/>
          <w:bCs/>
          <w:sz w:val="24"/>
          <w:szCs w:val="24"/>
          <w:lang w:val="en-US"/>
        </w:rPr>
        <w:t>: User frequency</w:t>
      </w:r>
      <w:r w:rsidR="008C36FE" w:rsidRPr="001F2851">
        <w:rPr>
          <w:rFonts w:ascii="Times New Roman" w:hAnsi="Times New Roman" w:cs="Times New Roman"/>
          <w:b/>
          <w:bCs/>
          <w:sz w:val="24"/>
          <w:szCs w:val="24"/>
          <w:lang w:val="en-US"/>
        </w:rPr>
        <w:t xml:space="preserve"> of tweets</w:t>
      </w:r>
      <w:r w:rsidRPr="001F2851">
        <w:rPr>
          <w:rFonts w:ascii="Times New Roman" w:hAnsi="Times New Roman" w:cs="Times New Roman"/>
          <w:b/>
          <w:bCs/>
          <w:sz w:val="24"/>
          <w:szCs w:val="24"/>
          <w:lang w:val="en-US"/>
        </w:rPr>
        <w:t xml:space="preserve"> </w:t>
      </w:r>
      <w:r w:rsidR="00BB489B" w:rsidRPr="001F2851">
        <w:rPr>
          <w:rFonts w:ascii="Times New Roman" w:hAnsi="Times New Roman" w:cs="Times New Roman"/>
          <w:b/>
          <w:bCs/>
          <w:sz w:val="24"/>
          <w:szCs w:val="24"/>
          <w:lang w:val="en-US"/>
        </w:rPr>
        <w:t>per</w:t>
      </w:r>
      <w:r w:rsidRPr="001F2851">
        <w:rPr>
          <w:rFonts w:ascii="Times New Roman" w:hAnsi="Times New Roman" w:cs="Times New Roman"/>
          <w:b/>
          <w:bCs/>
          <w:sz w:val="24"/>
          <w:szCs w:val="24"/>
          <w:lang w:val="en-US"/>
        </w:rPr>
        <w:t xml:space="preserve"> location from February 15, </w:t>
      </w:r>
      <w:proofErr w:type="gramStart"/>
      <w:r w:rsidRPr="001F2851">
        <w:rPr>
          <w:rFonts w:ascii="Times New Roman" w:hAnsi="Times New Roman" w:cs="Times New Roman"/>
          <w:b/>
          <w:bCs/>
          <w:sz w:val="24"/>
          <w:szCs w:val="24"/>
          <w:lang w:val="en-US"/>
        </w:rPr>
        <w:t>2020</w:t>
      </w:r>
      <w:proofErr w:type="gramEnd"/>
      <w:r w:rsidRPr="001F2851">
        <w:rPr>
          <w:rFonts w:ascii="Times New Roman" w:hAnsi="Times New Roman" w:cs="Times New Roman"/>
          <w:b/>
          <w:bCs/>
          <w:sz w:val="24"/>
          <w:szCs w:val="24"/>
          <w:lang w:val="en-US"/>
        </w:rPr>
        <w:t xml:space="preserve"> to March 14, 2020</w:t>
      </w:r>
    </w:p>
    <w:p w14:paraId="7B3139FD" w14:textId="47AB5D44" w:rsidR="002350D7" w:rsidRPr="001F2851" w:rsidRDefault="002350D7"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noProof/>
        </w:rPr>
        <w:drawing>
          <wp:inline distT="0" distB="0" distL="0" distR="0" wp14:anchorId="36CAAD79" wp14:editId="4DDC58FA">
            <wp:extent cx="5731510" cy="40271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27170"/>
                    </a:xfrm>
                    <a:prstGeom prst="rect">
                      <a:avLst/>
                    </a:prstGeom>
                    <a:noFill/>
                    <a:ln>
                      <a:noFill/>
                    </a:ln>
                  </pic:spPr>
                </pic:pic>
              </a:graphicData>
            </a:graphic>
          </wp:inline>
        </w:drawing>
      </w:r>
    </w:p>
    <w:p w14:paraId="235F0DAF" w14:textId="16068EC0" w:rsidR="00D956CF" w:rsidRPr="001F2851" w:rsidRDefault="00622FE3"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sz w:val="24"/>
          <w:szCs w:val="24"/>
          <w:lang w:val="en-US"/>
        </w:rPr>
        <w:t>The data</w:t>
      </w:r>
      <w:r w:rsidR="00995912" w:rsidRPr="001F2851">
        <w:rPr>
          <w:rFonts w:ascii="Times New Roman" w:hAnsi="Times New Roman" w:cs="Times New Roman"/>
          <w:sz w:val="24"/>
          <w:szCs w:val="24"/>
          <w:lang w:val="en-US"/>
        </w:rPr>
        <w:t xml:space="preserve"> describes the cluster analysis as conducted between February 15, 2020, and March 14, 2020, and it shows that people from different parts of the World tend to express similar emotions and concerns.</w:t>
      </w:r>
    </w:p>
    <w:p w14:paraId="109CBC62" w14:textId="77777777" w:rsidR="00D956CF" w:rsidRPr="001F2851" w:rsidRDefault="00D956CF" w:rsidP="0056258F">
      <w:pPr>
        <w:spacing w:before="100" w:beforeAutospacing="1" w:after="100" w:afterAutospacing="1" w:line="480" w:lineRule="auto"/>
        <w:jc w:val="both"/>
        <w:rPr>
          <w:rFonts w:ascii="Times New Roman" w:hAnsi="Times New Roman" w:cs="Times New Roman"/>
          <w:b/>
          <w:bCs/>
          <w:sz w:val="24"/>
          <w:szCs w:val="24"/>
          <w:lang w:val="en-US"/>
        </w:rPr>
      </w:pPr>
    </w:p>
    <w:p w14:paraId="67F3ABDA" w14:textId="77777777" w:rsidR="00D956CF" w:rsidRPr="001F2851" w:rsidRDefault="00D956CF" w:rsidP="0056258F">
      <w:pPr>
        <w:spacing w:before="100" w:beforeAutospacing="1" w:after="100" w:afterAutospacing="1" w:line="480" w:lineRule="auto"/>
        <w:jc w:val="both"/>
        <w:rPr>
          <w:rFonts w:ascii="Times New Roman" w:hAnsi="Times New Roman" w:cs="Times New Roman"/>
          <w:b/>
          <w:bCs/>
          <w:sz w:val="24"/>
          <w:szCs w:val="24"/>
          <w:lang w:val="en-US"/>
        </w:rPr>
      </w:pPr>
    </w:p>
    <w:p w14:paraId="0A14C981" w14:textId="77777777" w:rsidR="00D956CF" w:rsidRPr="001F2851" w:rsidRDefault="00D956CF" w:rsidP="0056258F">
      <w:pPr>
        <w:spacing w:before="100" w:beforeAutospacing="1" w:after="100" w:afterAutospacing="1" w:line="480" w:lineRule="auto"/>
        <w:jc w:val="both"/>
        <w:rPr>
          <w:rFonts w:ascii="Times New Roman" w:hAnsi="Times New Roman" w:cs="Times New Roman"/>
          <w:b/>
          <w:bCs/>
          <w:sz w:val="24"/>
          <w:szCs w:val="24"/>
          <w:lang w:val="en-US"/>
        </w:rPr>
      </w:pPr>
    </w:p>
    <w:p w14:paraId="59934B0E" w14:textId="6069286E" w:rsidR="00566F07" w:rsidRPr="001F2851" w:rsidRDefault="00566F07"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lastRenderedPageBreak/>
        <w:t xml:space="preserve">In the last step of the process between March 15, </w:t>
      </w:r>
      <w:proofErr w:type="gramStart"/>
      <w:r w:rsidRPr="001F2851">
        <w:rPr>
          <w:rFonts w:ascii="Times New Roman" w:hAnsi="Times New Roman" w:cs="Times New Roman"/>
          <w:sz w:val="24"/>
          <w:szCs w:val="24"/>
          <w:lang w:val="en-US"/>
        </w:rPr>
        <w:t>2020</w:t>
      </w:r>
      <w:proofErr w:type="gramEnd"/>
      <w:r w:rsidRPr="001F2851">
        <w:rPr>
          <w:rFonts w:ascii="Times New Roman" w:hAnsi="Times New Roman" w:cs="Times New Roman"/>
          <w:sz w:val="24"/>
          <w:szCs w:val="24"/>
          <w:lang w:val="en-US"/>
        </w:rPr>
        <w:t xml:space="preserve"> and April 4, 2020, user frequency was reviewed based on locations. As indicated in Figure 1</w:t>
      </w:r>
      <w:r w:rsidR="0035497F" w:rsidRPr="001F2851">
        <w:rPr>
          <w:rFonts w:ascii="Times New Roman" w:hAnsi="Times New Roman" w:cs="Times New Roman"/>
          <w:sz w:val="24"/>
          <w:szCs w:val="24"/>
          <w:lang w:val="en-US"/>
        </w:rPr>
        <w:t>0</w:t>
      </w:r>
      <w:r w:rsidRPr="001F2851">
        <w:rPr>
          <w:rFonts w:ascii="Times New Roman" w:hAnsi="Times New Roman" w:cs="Times New Roman"/>
          <w:sz w:val="24"/>
          <w:szCs w:val="24"/>
          <w:lang w:val="en-US"/>
        </w:rPr>
        <w:t>, Florida (USA) recorded the highest number of tweets on coronavirus or COVID-19, followed by Los Angeles and New York. The COVTA user frequency evidenced similarities with the actual scenario, and major coronavirus cases were recorded during this period in Florida, Miami, and other parts of the United States (Organization, 2020c).</w:t>
      </w:r>
    </w:p>
    <w:p w14:paraId="1C63E671" w14:textId="110BFFA0" w:rsidR="005513F1" w:rsidRPr="001F2851" w:rsidRDefault="00A210A7" w:rsidP="0056258F">
      <w:pPr>
        <w:spacing w:before="100" w:beforeAutospacing="1" w:after="100" w:afterAutospacing="1" w:line="480" w:lineRule="auto"/>
        <w:jc w:val="both"/>
        <w:rPr>
          <w:rFonts w:ascii="Times New Roman" w:hAnsi="Times New Roman" w:cs="Times New Roman"/>
          <w:noProof/>
          <w:sz w:val="24"/>
          <w:szCs w:val="24"/>
          <w:lang w:eastAsia="en-IN"/>
        </w:rPr>
      </w:pPr>
      <w:r w:rsidRPr="001F2851">
        <w:rPr>
          <w:rFonts w:ascii="Times New Roman" w:hAnsi="Times New Roman" w:cs="Times New Roman"/>
          <w:b/>
          <w:bCs/>
          <w:sz w:val="24"/>
          <w:szCs w:val="24"/>
          <w:lang w:val="en-US"/>
        </w:rPr>
        <w:t>Figure 1</w:t>
      </w:r>
      <w:r w:rsidR="0035497F" w:rsidRPr="001F2851">
        <w:rPr>
          <w:rFonts w:ascii="Times New Roman" w:hAnsi="Times New Roman" w:cs="Times New Roman"/>
          <w:b/>
          <w:bCs/>
          <w:sz w:val="24"/>
          <w:szCs w:val="24"/>
          <w:lang w:val="en-US"/>
        </w:rPr>
        <w:t>0</w:t>
      </w:r>
      <w:r w:rsidRPr="001F2851">
        <w:rPr>
          <w:rFonts w:ascii="Times New Roman" w:hAnsi="Times New Roman" w:cs="Times New Roman"/>
          <w:b/>
          <w:bCs/>
          <w:sz w:val="24"/>
          <w:szCs w:val="24"/>
          <w:lang w:val="en-US"/>
        </w:rPr>
        <w:t>: User frequency based on location</w:t>
      </w:r>
      <w:r w:rsidR="00C8743A" w:rsidRPr="001F2851">
        <w:rPr>
          <w:rFonts w:ascii="Times New Roman" w:hAnsi="Times New Roman" w:cs="Times New Roman"/>
          <w:b/>
          <w:bCs/>
          <w:sz w:val="24"/>
          <w:szCs w:val="24"/>
          <w:lang w:val="en-US"/>
        </w:rPr>
        <w:t>s</w:t>
      </w:r>
      <w:r w:rsidRPr="001F2851">
        <w:rPr>
          <w:rFonts w:ascii="Times New Roman" w:hAnsi="Times New Roman" w:cs="Times New Roman"/>
          <w:b/>
          <w:bCs/>
          <w:sz w:val="24"/>
          <w:szCs w:val="24"/>
          <w:lang w:val="en-US"/>
        </w:rPr>
        <w:t xml:space="preserve"> from March 15, </w:t>
      </w:r>
      <w:proofErr w:type="gramStart"/>
      <w:r w:rsidRPr="001F2851">
        <w:rPr>
          <w:rFonts w:ascii="Times New Roman" w:hAnsi="Times New Roman" w:cs="Times New Roman"/>
          <w:b/>
          <w:bCs/>
          <w:sz w:val="24"/>
          <w:szCs w:val="24"/>
          <w:lang w:val="en-US"/>
        </w:rPr>
        <w:t>2020</w:t>
      </w:r>
      <w:proofErr w:type="gramEnd"/>
      <w:r w:rsidRPr="001F2851">
        <w:rPr>
          <w:rFonts w:ascii="Times New Roman" w:hAnsi="Times New Roman" w:cs="Times New Roman"/>
          <w:b/>
          <w:bCs/>
          <w:sz w:val="24"/>
          <w:szCs w:val="24"/>
          <w:lang w:val="en-US"/>
        </w:rPr>
        <w:t xml:space="preserve"> to April 4, 2020</w:t>
      </w:r>
    </w:p>
    <w:p w14:paraId="145A460A" w14:textId="40853DE0" w:rsidR="00E33002" w:rsidRPr="001F2851" w:rsidRDefault="00E33002" w:rsidP="0056258F">
      <w:pPr>
        <w:spacing w:before="100" w:beforeAutospacing="1" w:after="100" w:afterAutospacing="1" w:line="480" w:lineRule="auto"/>
        <w:jc w:val="both"/>
        <w:rPr>
          <w:rFonts w:ascii="Times New Roman" w:hAnsi="Times New Roman" w:cs="Times New Roman"/>
          <w:sz w:val="24"/>
          <w:szCs w:val="24"/>
          <w:lang w:val="en-US"/>
        </w:rPr>
      </w:pPr>
      <w:r w:rsidRPr="001F2851">
        <w:rPr>
          <w:noProof/>
        </w:rPr>
        <w:drawing>
          <wp:inline distT="0" distB="0" distL="0" distR="0" wp14:anchorId="0A82D1C5" wp14:editId="660A5068">
            <wp:extent cx="5731510" cy="40557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055745"/>
                    </a:xfrm>
                    <a:prstGeom prst="rect">
                      <a:avLst/>
                    </a:prstGeom>
                    <a:noFill/>
                    <a:ln>
                      <a:noFill/>
                    </a:ln>
                  </pic:spPr>
                </pic:pic>
              </a:graphicData>
            </a:graphic>
          </wp:inline>
        </w:drawing>
      </w:r>
    </w:p>
    <w:p w14:paraId="7F9EC32D" w14:textId="6EE06C5F" w:rsidR="00A210A7" w:rsidRPr="001F2851" w:rsidRDefault="0035497F"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The further analysis</w:t>
      </w:r>
      <w:r w:rsidR="00533EC3" w:rsidRPr="001F2851">
        <w:rPr>
          <w:rFonts w:ascii="Times New Roman" w:hAnsi="Times New Roman" w:cs="Times New Roman"/>
          <w:sz w:val="24"/>
          <w:szCs w:val="24"/>
          <w:lang w:val="en-US"/>
        </w:rPr>
        <w:t xml:space="preserve"> presents results from the cluster analysis conducted from March 15, </w:t>
      </w:r>
      <w:proofErr w:type="gramStart"/>
      <w:r w:rsidR="00533EC3" w:rsidRPr="001F2851">
        <w:rPr>
          <w:rFonts w:ascii="Times New Roman" w:hAnsi="Times New Roman" w:cs="Times New Roman"/>
          <w:sz w:val="24"/>
          <w:szCs w:val="24"/>
          <w:lang w:val="en-US"/>
        </w:rPr>
        <w:t>2020</w:t>
      </w:r>
      <w:proofErr w:type="gramEnd"/>
      <w:r w:rsidR="00533EC3" w:rsidRPr="001F2851">
        <w:rPr>
          <w:rFonts w:ascii="Times New Roman" w:hAnsi="Times New Roman" w:cs="Times New Roman"/>
          <w:sz w:val="24"/>
          <w:szCs w:val="24"/>
          <w:lang w:val="en-US"/>
        </w:rPr>
        <w:t xml:space="preserve"> to April 4, 2020. Such clusters show similarities in people's emotions and concerns.</w:t>
      </w:r>
    </w:p>
    <w:p w14:paraId="7FE97686" w14:textId="7C9DF23C" w:rsidR="002443B6" w:rsidRPr="001F2851" w:rsidRDefault="002443B6"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During the content analysis of COVTA, the sentiments of people as expressed in the selected tweets were examined using the Naïve Bayes Algorithm. People's perception was underscored </w:t>
      </w:r>
      <w:r w:rsidRPr="001F2851">
        <w:rPr>
          <w:rFonts w:ascii="Times New Roman" w:hAnsi="Times New Roman" w:cs="Times New Roman"/>
          <w:sz w:val="24"/>
          <w:szCs w:val="24"/>
          <w:lang w:val="en-US"/>
        </w:rPr>
        <w:lastRenderedPageBreak/>
        <w:t>through a user classification and classified their feelings into negative, positive, neutral, and mixed feelings. Figure 1</w:t>
      </w:r>
      <w:r w:rsidR="0035497F" w:rsidRPr="001F2851">
        <w:rPr>
          <w:rFonts w:ascii="Times New Roman" w:hAnsi="Times New Roman" w:cs="Times New Roman"/>
          <w:sz w:val="24"/>
          <w:szCs w:val="24"/>
          <w:lang w:val="en-US"/>
        </w:rPr>
        <w:t>1</w:t>
      </w:r>
      <w:r w:rsidRPr="001F2851">
        <w:rPr>
          <w:rFonts w:ascii="Times New Roman" w:hAnsi="Times New Roman" w:cs="Times New Roman"/>
          <w:sz w:val="24"/>
          <w:szCs w:val="24"/>
          <w:lang w:val="en-US"/>
        </w:rPr>
        <w:t xml:space="preserve"> describes the sentiment analysis based on the polarity of emotions and feelings. Sentiment analysis showed a maximum number of neutral, positive, and mixed sentiments, and fewer users expressed negative feelings. Moreover, it disclosed a high propensity of optimistic sentiments (a high number of tweets with neutral and mixed sentiments) and a behavioral shift from negative to optimistic sentiments.</w:t>
      </w:r>
    </w:p>
    <w:p w14:paraId="5B1E7D13" w14:textId="38C6EA06" w:rsidR="00A210A7" w:rsidRPr="001F2851" w:rsidRDefault="00A210A7" w:rsidP="0056258F">
      <w:pPr>
        <w:spacing w:before="100" w:beforeAutospacing="1" w:after="100" w:afterAutospacing="1" w:line="480" w:lineRule="auto"/>
        <w:jc w:val="both"/>
        <w:rPr>
          <w:rFonts w:ascii="Times New Roman" w:hAnsi="Times New Roman" w:cs="Times New Roman"/>
          <w:b/>
          <w:bCs/>
          <w:sz w:val="24"/>
          <w:szCs w:val="24"/>
          <w:lang w:val="fr-FR"/>
        </w:rPr>
      </w:pPr>
      <w:r w:rsidRPr="001F2851">
        <w:rPr>
          <w:rFonts w:ascii="Times New Roman" w:hAnsi="Times New Roman" w:cs="Times New Roman"/>
          <w:b/>
          <w:bCs/>
          <w:sz w:val="24"/>
          <w:szCs w:val="24"/>
          <w:lang w:val="fr-FR"/>
        </w:rPr>
        <w:t xml:space="preserve">Figure </w:t>
      </w:r>
      <w:proofErr w:type="gramStart"/>
      <w:r w:rsidRPr="001F2851">
        <w:rPr>
          <w:rFonts w:ascii="Times New Roman" w:hAnsi="Times New Roman" w:cs="Times New Roman"/>
          <w:b/>
          <w:bCs/>
          <w:sz w:val="24"/>
          <w:szCs w:val="24"/>
          <w:lang w:val="fr-FR"/>
        </w:rPr>
        <w:t>1</w:t>
      </w:r>
      <w:r w:rsidR="0035497F" w:rsidRPr="001F2851">
        <w:rPr>
          <w:rFonts w:ascii="Times New Roman" w:hAnsi="Times New Roman" w:cs="Times New Roman"/>
          <w:b/>
          <w:bCs/>
          <w:sz w:val="24"/>
          <w:szCs w:val="24"/>
          <w:lang w:val="fr-FR"/>
        </w:rPr>
        <w:t>1</w:t>
      </w:r>
      <w:r w:rsidRPr="001F2851">
        <w:rPr>
          <w:rFonts w:ascii="Times New Roman" w:hAnsi="Times New Roman" w:cs="Times New Roman"/>
          <w:b/>
          <w:bCs/>
          <w:sz w:val="24"/>
          <w:szCs w:val="24"/>
          <w:lang w:val="fr-FR"/>
        </w:rPr>
        <w:t>:</w:t>
      </w:r>
      <w:proofErr w:type="gramEnd"/>
      <w:r w:rsidRPr="001F2851">
        <w:rPr>
          <w:rFonts w:ascii="Times New Roman" w:hAnsi="Times New Roman" w:cs="Times New Roman"/>
          <w:b/>
          <w:bCs/>
          <w:sz w:val="24"/>
          <w:szCs w:val="24"/>
          <w:lang w:val="fr-FR"/>
        </w:rPr>
        <w:t xml:space="preserve"> </w:t>
      </w:r>
      <w:r w:rsidR="003C1EEE" w:rsidRPr="001F2851">
        <w:rPr>
          <w:rFonts w:ascii="Times New Roman" w:hAnsi="Times New Roman" w:cs="Times New Roman"/>
          <w:b/>
          <w:bCs/>
          <w:sz w:val="24"/>
          <w:szCs w:val="24"/>
          <w:lang w:val="fr-FR"/>
        </w:rPr>
        <w:t>User s</w:t>
      </w:r>
      <w:r w:rsidRPr="001F2851">
        <w:rPr>
          <w:rFonts w:ascii="Times New Roman" w:hAnsi="Times New Roman" w:cs="Times New Roman"/>
          <w:b/>
          <w:bCs/>
          <w:sz w:val="24"/>
          <w:szCs w:val="24"/>
          <w:lang w:val="fr-FR"/>
        </w:rPr>
        <w:t xml:space="preserve">entiment </w:t>
      </w:r>
      <w:proofErr w:type="spellStart"/>
      <w:r w:rsidRPr="001F2851">
        <w:rPr>
          <w:rFonts w:ascii="Times New Roman" w:hAnsi="Times New Roman" w:cs="Times New Roman"/>
          <w:b/>
          <w:bCs/>
          <w:sz w:val="24"/>
          <w:szCs w:val="24"/>
          <w:lang w:val="fr-FR"/>
        </w:rPr>
        <w:t>analysis</w:t>
      </w:r>
      <w:proofErr w:type="spellEnd"/>
      <w:r w:rsidRPr="001F2851">
        <w:rPr>
          <w:rFonts w:ascii="Times New Roman" w:hAnsi="Times New Roman" w:cs="Times New Roman"/>
          <w:b/>
          <w:bCs/>
          <w:sz w:val="24"/>
          <w:szCs w:val="24"/>
          <w:lang w:val="fr-FR"/>
        </w:rPr>
        <w:t xml:space="preserve"> </w:t>
      </w:r>
    </w:p>
    <w:p w14:paraId="3BB1391D" w14:textId="77777777" w:rsidR="00A940C6" w:rsidRPr="001F2851" w:rsidRDefault="00B11B93"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noProof/>
          <w:sz w:val="24"/>
          <w:szCs w:val="24"/>
          <w:lang w:eastAsia="en-IN"/>
        </w:rPr>
        <w:drawing>
          <wp:inline distT="0" distB="0" distL="0" distR="0" wp14:anchorId="423387AC" wp14:editId="4DE89A8A">
            <wp:extent cx="4933950" cy="351487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2715" cy="3535370"/>
                    </a:xfrm>
                    <a:prstGeom prst="rect">
                      <a:avLst/>
                    </a:prstGeom>
                    <a:noFill/>
                    <a:ln>
                      <a:noFill/>
                    </a:ln>
                  </pic:spPr>
                </pic:pic>
              </a:graphicData>
            </a:graphic>
          </wp:inline>
        </w:drawing>
      </w:r>
    </w:p>
    <w:p w14:paraId="2D78FE1D" w14:textId="7E6DAC22" w:rsidR="00F37874" w:rsidRPr="001F2851" w:rsidRDefault="00F37874"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Next, the various types of sentiments were classified to understand the different emotions carried along. Figure 1</w:t>
      </w:r>
      <w:r w:rsidR="0035497F" w:rsidRPr="001F2851">
        <w:rPr>
          <w:rFonts w:ascii="Times New Roman" w:hAnsi="Times New Roman" w:cs="Times New Roman"/>
          <w:sz w:val="24"/>
          <w:szCs w:val="24"/>
          <w:lang w:val="en-US"/>
        </w:rPr>
        <w:t>2</w:t>
      </w:r>
      <w:r w:rsidRPr="001F2851">
        <w:rPr>
          <w:rFonts w:ascii="Times New Roman" w:hAnsi="Times New Roman" w:cs="Times New Roman"/>
          <w:sz w:val="24"/>
          <w:szCs w:val="24"/>
          <w:lang w:val="en-US"/>
        </w:rPr>
        <w:t xml:space="preserve"> presents the related network diagram based on the outcome of the user sentiment analysis.</w:t>
      </w:r>
    </w:p>
    <w:p w14:paraId="39F2C032" w14:textId="2DA25CAF" w:rsidR="006F44BF" w:rsidRPr="001F2851" w:rsidRDefault="006F44BF" w:rsidP="0056258F">
      <w:pPr>
        <w:spacing w:before="100" w:beforeAutospacing="1" w:after="100" w:afterAutospacing="1" w:line="480" w:lineRule="auto"/>
        <w:jc w:val="both"/>
        <w:rPr>
          <w:rFonts w:ascii="Times New Roman" w:hAnsi="Times New Roman" w:cs="Times New Roman"/>
          <w:b/>
          <w:bCs/>
          <w:sz w:val="24"/>
          <w:szCs w:val="24"/>
          <w:lang w:val="en-US"/>
        </w:rPr>
      </w:pPr>
      <w:r w:rsidRPr="001F2851">
        <w:rPr>
          <w:rFonts w:ascii="Times New Roman" w:hAnsi="Times New Roman" w:cs="Times New Roman"/>
          <w:b/>
          <w:bCs/>
          <w:sz w:val="24"/>
          <w:szCs w:val="24"/>
          <w:lang w:val="en-US"/>
        </w:rPr>
        <w:t>Figure 1</w:t>
      </w:r>
      <w:r w:rsidR="0035497F" w:rsidRPr="001F2851">
        <w:rPr>
          <w:rFonts w:ascii="Times New Roman" w:hAnsi="Times New Roman" w:cs="Times New Roman"/>
          <w:b/>
          <w:bCs/>
          <w:sz w:val="24"/>
          <w:szCs w:val="24"/>
          <w:lang w:val="en-US"/>
        </w:rPr>
        <w:t>2</w:t>
      </w:r>
      <w:r w:rsidRPr="001F2851">
        <w:rPr>
          <w:rFonts w:ascii="Times New Roman" w:hAnsi="Times New Roman" w:cs="Times New Roman"/>
          <w:b/>
          <w:bCs/>
          <w:sz w:val="24"/>
          <w:szCs w:val="24"/>
          <w:lang w:val="en-US"/>
        </w:rPr>
        <w:t xml:space="preserve">: Network diagram based on </w:t>
      </w:r>
      <w:r w:rsidR="003C1EEE" w:rsidRPr="001F2851">
        <w:rPr>
          <w:rFonts w:ascii="Times New Roman" w:hAnsi="Times New Roman" w:cs="Times New Roman"/>
          <w:b/>
          <w:bCs/>
          <w:sz w:val="24"/>
          <w:szCs w:val="24"/>
          <w:lang w:val="en-US"/>
        </w:rPr>
        <w:t xml:space="preserve">user </w:t>
      </w:r>
      <w:r w:rsidRPr="001F2851">
        <w:rPr>
          <w:rFonts w:ascii="Times New Roman" w:hAnsi="Times New Roman" w:cs="Times New Roman"/>
          <w:b/>
          <w:bCs/>
          <w:sz w:val="24"/>
          <w:szCs w:val="24"/>
          <w:lang w:val="en-US"/>
        </w:rPr>
        <w:t>sentiments</w:t>
      </w:r>
    </w:p>
    <w:p w14:paraId="17FC86BE" w14:textId="755279E3" w:rsidR="0057339C" w:rsidRPr="001F2851" w:rsidRDefault="00E04A4C"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color w:val="000000" w:themeColor="text1"/>
          <w:sz w:val="24"/>
          <w:szCs w:val="24"/>
        </w:rPr>
        <w:lastRenderedPageBreak/>
        <w:t>The network analysis shows that there are eleven common codes between positive and negative sentiments, and they have a relationship with each other. However, all the codes show positive and moderately positive sentiment in these codes by different user handles. The frequency of hashtag and word cloud analysis provides deep insights into the frequently used words related to positive and negative sentiments.</w:t>
      </w:r>
    </w:p>
    <w:p w14:paraId="30C405CC" w14:textId="74D78B0E" w:rsidR="00D956FB" w:rsidRPr="001F2851" w:rsidRDefault="00C76B33" w:rsidP="0056258F">
      <w:pPr>
        <w:spacing w:before="100" w:beforeAutospacing="1" w:after="100" w:afterAutospacing="1" w:line="480" w:lineRule="auto"/>
        <w:jc w:val="center"/>
        <w:rPr>
          <w:rFonts w:ascii="Times New Roman" w:hAnsi="Times New Roman" w:cs="Times New Roman"/>
          <w:sz w:val="24"/>
          <w:szCs w:val="24"/>
          <w:lang w:val="en-US"/>
        </w:rPr>
      </w:pPr>
      <w:r w:rsidRPr="001F2851">
        <w:rPr>
          <w:noProof/>
        </w:rPr>
        <w:drawing>
          <wp:inline distT="0" distB="0" distL="0" distR="0" wp14:anchorId="7C2FD592" wp14:editId="4CCDDF69">
            <wp:extent cx="5734050" cy="616885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9877" cy="6175127"/>
                    </a:xfrm>
                    <a:prstGeom prst="rect">
                      <a:avLst/>
                    </a:prstGeom>
                    <a:noFill/>
                    <a:ln>
                      <a:noFill/>
                    </a:ln>
                  </pic:spPr>
                </pic:pic>
              </a:graphicData>
            </a:graphic>
          </wp:inline>
        </w:drawing>
      </w:r>
    </w:p>
    <w:p w14:paraId="278FDEE3" w14:textId="77777777" w:rsidR="0040416C" w:rsidRPr="001F2851" w:rsidRDefault="0040416C"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lastRenderedPageBreak/>
        <w:t>The diagram, as mentioned above, shows the major words expressing positive and negative feelings as indicated by the sentiments analysis. The same sentiments led to positive and negative emotions, but also neutral feelings for some cases. Further, the word-tree analysis was performed based on the top three positive and negative words to understand the sentiments of people.</w:t>
      </w:r>
    </w:p>
    <w:p w14:paraId="7E8AFD24" w14:textId="77777777" w:rsidR="0040416C" w:rsidRPr="001F2851" w:rsidRDefault="0040416C" w:rsidP="0056258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Researchers have investigated online reviews to observe user sentiments (Joseph et al., 2017). The study also processes the sentiments of people through the extracted tweets. It provides negative and positive verbatim based on the sentiment analysis. Very positive sentiments are related to health and economy, and it expresses the people feeling through the posting during the COVID-19 situation. Very negative sentiments refer to lockdown, about pandemic and breaking of virus that emphasize the polarity scoring to understand people's emotions better.</w:t>
      </w:r>
    </w:p>
    <w:p w14:paraId="57D3F3AD" w14:textId="394093BB" w:rsidR="00157D8B" w:rsidRPr="001F2851" w:rsidRDefault="0040416C" w:rsidP="0056258F">
      <w:pPr>
        <w:spacing w:before="100" w:beforeAutospacing="1" w:after="100" w:afterAutospacing="1" w:line="480" w:lineRule="auto"/>
        <w:jc w:val="both"/>
        <w:rPr>
          <w:rFonts w:ascii="Times New Roman" w:hAnsi="Times New Roman" w:cs="Times New Roman"/>
          <w:sz w:val="24"/>
          <w:szCs w:val="24"/>
        </w:rPr>
      </w:pPr>
      <w:bookmarkStart w:id="2" w:name="_Hlk37511839"/>
      <w:r w:rsidRPr="001F2851">
        <w:rPr>
          <w:rFonts w:ascii="Times New Roman" w:hAnsi="Times New Roman" w:cs="Times New Roman"/>
          <w:sz w:val="24"/>
          <w:szCs w:val="24"/>
          <w:lang w:val="en-US"/>
        </w:rPr>
        <w:t xml:space="preserve">The word-tree analysis relied on people's top positive and negative emotions, as it appeared from the network analysis of sentiments. The said network analysis highlighted top negative-emotion words such as positive, health, and economy and top positive emotion words such as breaking, pandemic, and lockdown. The word-tree analysis shows the verbatim of users based on user frequency. The emotional state expressed through postings contributes to understanding how people feel during the COVID-19 situation. Strong emotions are generally expressed by means of though words (adjectives, superlatives, etc.): "these dark days, let's stay positive"; "to keep them informed &amp; stay positive"; "The UK is not testing its health" (with health-related terms); "facts and the device of health"; and "health professionals are worth more than," etc. User verbatim may also rely on economic terms, such as: "lives are as normal and their economy"; "save lives and economy"; and "prioritize people's lives than the economy." A critical remark is that health-related terms typically express neutral emotions, whereas economic terms express mixed and positive emotions in COVID-19. Negative emotions have </w:t>
      </w:r>
      <w:r w:rsidRPr="001F2851">
        <w:rPr>
          <w:rFonts w:ascii="Times New Roman" w:hAnsi="Times New Roman" w:cs="Times New Roman"/>
          <w:sz w:val="24"/>
          <w:szCs w:val="24"/>
          <w:lang w:val="en-US"/>
        </w:rPr>
        <w:lastRenderedPageBreak/>
        <w:t>also been observed, which was expressed through concepts like breaking, pandemic, and lockdown. Terms related to "breaking" include "another virus breaks out" and "time of exercises to avoid," while those related to "pandemic" include "any knowledge over handling pandemic," "severe seasonal influenza or pandemic," and "human can be blamed for the natural pandemic." The "lockdown" has been expressed through expressions such as "fewer people than an indefinite lockdown," "lockdown is better to save peoples," and "cases decreases because of a city lockdown." Expressions of negative emotions look not very negative by nature, as they show more mixed or neutral behavior towards COVID-19, with some degree of hope. Text content with polarity scoring in terms of sentiments helps better understand people's emotions and concerns. So, the various performed analyses (thematic analysis, content analysis, and sentiment analysis) show a strong shift in people's emotions over the years. Through COVTA, it appeared that people are more optimistic about the current COVID-19 situation.</w:t>
      </w:r>
      <w:bookmarkEnd w:id="2"/>
    </w:p>
    <w:p w14:paraId="793809DD" w14:textId="77777777" w:rsidR="00003C9E" w:rsidRPr="001F2851" w:rsidRDefault="00003C9E" w:rsidP="0056258F">
      <w:pPr>
        <w:pStyle w:val="Heading1"/>
        <w:spacing w:before="100" w:beforeAutospacing="1" w:after="100" w:afterAutospacing="1" w:line="480" w:lineRule="auto"/>
        <w:rPr>
          <w:rFonts w:ascii="Times New Roman" w:hAnsi="Times New Roman" w:cs="Times New Roman"/>
          <w:b/>
          <w:bCs/>
          <w:color w:val="auto"/>
          <w:sz w:val="24"/>
          <w:szCs w:val="24"/>
        </w:rPr>
      </w:pPr>
      <w:r w:rsidRPr="001F2851">
        <w:rPr>
          <w:rFonts w:ascii="Times New Roman" w:hAnsi="Times New Roman" w:cs="Times New Roman"/>
          <w:b/>
          <w:bCs/>
          <w:color w:val="auto"/>
          <w:sz w:val="24"/>
          <w:szCs w:val="24"/>
        </w:rPr>
        <w:t>Discussion</w:t>
      </w:r>
    </w:p>
    <w:p w14:paraId="169D93EC" w14:textId="77777777" w:rsidR="0035497F" w:rsidRPr="001F2851" w:rsidRDefault="0035497F" w:rsidP="0035497F">
      <w:pPr>
        <w:spacing w:before="100" w:beforeAutospacing="1" w:after="100" w:afterAutospacing="1" w:line="480" w:lineRule="auto"/>
        <w:jc w:val="both"/>
        <w:rPr>
          <w:rFonts w:ascii="Times New Roman" w:hAnsi="Times New Roman" w:cs="Times New Roman"/>
          <w:sz w:val="24"/>
          <w:szCs w:val="24"/>
          <w:lang w:val="en-US"/>
        </w:rPr>
      </w:pPr>
      <w:bookmarkStart w:id="3" w:name="_Hlk89084855"/>
      <w:r w:rsidRPr="001F2851">
        <w:rPr>
          <w:rFonts w:ascii="Times New Roman" w:hAnsi="Times New Roman" w:cs="Times New Roman"/>
          <w:sz w:val="24"/>
          <w:szCs w:val="24"/>
          <w:lang w:val="en-US"/>
        </w:rPr>
        <w:t>Pandemics have generated considerable interest among researchers across the World, as shown in Figure 1 and Table 1. Researchers have extensively used data from Twitter to study various aspects of pandemics such as public perception, emotions, feelings, communication, health information, etc., as illustrated in Table 2. It should be noted that social media analytics has already been used to study people's negative emotions (</w:t>
      </w:r>
      <w:proofErr w:type="spellStart"/>
      <w:r w:rsidRPr="001F2851">
        <w:rPr>
          <w:rFonts w:ascii="Times New Roman" w:hAnsi="Times New Roman" w:cs="Times New Roman"/>
          <w:sz w:val="24"/>
          <w:szCs w:val="24"/>
          <w:lang w:val="en-US"/>
        </w:rPr>
        <w:t>Tsugawa</w:t>
      </w:r>
      <w:proofErr w:type="spellEnd"/>
      <w:r w:rsidRPr="001F2851">
        <w:rPr>
          <w:rFonts w:ascii="Times New Roman" w:hAnsi="Times New Roman" w:cs="Times New Roman"/>
          <w:sz w:val="24"/>
          <w:szCs w:val="24"/>
          <w:lang w:val="en-US"/>
        </w:rPr>
        <w:t xml:space="preserve"> et al., 2015; Chaudhary et al., 2013).  LBTA performed on research articles show that communities worldwide have always expressed their concerns for multiple pandemic and epidemic outbreaks, especially different types of flu, as depicted in Figures 3 and 4. The word cloud analysis (Figure 5) of past research showed that people's sentiments during pandemics are majorly negative. Communications are </w:t>
      </w:r>
      <w:r w:rsidRPr="001F2851">
        <w:rPr>
          <w:rFonts w:ascii="Times New Roman" w:hAnsi="Times New Roman" w:cs="Times New Roman"/>
          <w:sz w:val="24"/>
          <w:szCs w:val="24"/>
          <w:lang w:val="en-US"/>
        </w:rPr>
        <w:lastRenderedPageBreak/>
        <w:t>mostly concerned with viruses, infections, epidemics, and the seriousness of the disease. As a result, people's emotions in such circumstances are generally negative.</w:t>
      </w:r>
    </w:p>
    <w:p w14:paraId="36407D9B" w14:textId="77777777" w:rsidR="0035497F" w:rsidRPr="001F2851" w:rsidRDefault="0035497F" w:rsidP="0035497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Interestingly, according to the outcome of the word cloud analysis conducted for COVTA based on Twitter data between January 25, 2020, and April 4, 2020, people's emotions witnessed a significant change compared to the emotions expressed during past pandemics (from 2011 to 2019). Despite variations in emotions from negative (sad, crises) to neutral and positive (gracious, positive, pollution, thank, accept, support), noted an increased frequency of comforting words, as shown by the outcomes of the word cloud analysis.  Moreover, the presence of words like information and discrepancy in information indicates that social media has emerged as a prominent source of information.  However, the prospects for social media information being different from reality cannot be ignored.</w:t>
      </w:r>
    </w:p>
    <w:p w14:paraId="631F77FA" w14:textId="77777777" w:rsidR="0035497F" w:rsidRPr="001F2851" w:rsidRDefault="0035497F" w:rsidP="0035497F">
      <w:pPr>
        <w:spacing w:before="100" w:beforeAutospacing="1" w:after="100" w:afterAutospacing="1"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Based on user frequency in different time periods and locations, it is established that people tweet more on COVID 19 when they are affected the most (Figures 8, 9, and 10). For example, between January 25, </w:t>
      </w:r>
      <w:proofErr w:type="gramStart"/>
      <w:r w:rsidRPr="001F2851">
        <w:rPr>
          <w:rFonts w:ascii="Times New Roman" w:hAnsi="Times New Roman" w:cs="Times New Roman"/>
          <w:sz w:val="24"/>
          <w:szCs w:val="24"/>
          <w:lang w:val="en-US"/>
        </w:rPr>
        <w:t>2020</w:t>
      </w:r>
      <w:proofErr w:type="gramEnd"/>
      <w:r w:rsidRPr="001F2851">
        <w:rPr>
          <w:rFonts w:ascii="Times New Roman" w:hAnsi="Times New Roman" w:cs="Times New Roman"/>
          <w:sz w:val="24"/>
          <w:szCs w:val="24"/>
          <w:lang w:val="en-US"/>
        </w:rPr>
        <w:t xml:space="preserve"> and Februray14, 2020, people from London tweeted the most on COVID 19 (Figure 8), whereas very few people from India tweeted on the pandemic. People from the United Kingdom, India, and France communicated the most on COVID 19 on Twitter from February 15 to March 14, 2020 (Figure 9). Similarly, from March 15 to April 4, 2020, people from Florida, Los Angeles, and New York (USA) used Twitter to express themselves on the pandemic (figure 10). The cluster analysis conducted on tweets for different time periods revealed a fascinating discovery: people with similar situations express somewhat similar emotions all over the World.</w:t>
      </w:r>
    </w:p>
    <w:p w14:paraId="5ED5E5A4" w14:textId="523330F3" w:rsidR="00003C9E" w:rsidRPr="001F2851" w:rsidRDefault="0035497F" w:rsidP="0056258F">
      <w:pPr>
        <w:spacing w:before="100" w:beforeAutospacing="1" w:after="100" w:afterAutospacing="1" w:line="480" w:lineRule="auto"/>
        <w:jc w:val="both"/>
        <w:rPr>
          <w:rFonts w:ascii="Times New Roman" w:hAnsi="Times New Roman" w:cs="Times New Roman"/>
          <w:color w:val="000000" w:themeColor="text1"/>
          <w:sz w:val="24"/>
          <w:szCs w:val="24"/>
          <w:lang w:val="en-US"/>
        </w:rPr>
      </w:pPr>
      <w:r w:rsidRPr="001F2851">
        <w:rPr>
          <w:rFonts w:ascii="Times New Roman" w:hAnsi="Times New Roman" w:cs="Times New Roman"/>
          <w:sz w:val="24"/>
          <w:szCs w:val="24"/>
          <w:lang w:val="en-US"/>
        </w:rPr>
        <w:t xml:space="preserve">Sentiment analysis performed on tweets related to COVID 19 under COVTA classifies emotions into four categories, namely positive, negative, mixed, and neutral. Figure 11 shows that the propensity of such tweets to be non-negative, as they rather portray neutral, positive, </w:t>
      </w:r>
      <w:r w:rsidRPr="001F2851">
        <w:rPr>
          <w:rFonts w:ascii="Times New Roman" w:hAnsi="Times New Roman" w:cs="Times New Roman"/>
          <w:sz w:val="24"/>
          <w:szCs w:val="24"/>
          <w:lang w:val="en-US"/>
        </w:rPr>
        <w:lastRenderedPageBreak/>
        <w:t xml:space="preserve">and mixed emotions. The network diagram (Figure 12) based on emotions suggests that positive and neutral sentiments are connected. This also proves that over the years, Twitter-based expressions of emotions about epidemics have mellowed. Network analysis shows positive emotions (terms related to health and the economy are the top positive words) and mixed and neutral emotions. Terms such as "breaking," "pandemic," "lockdown" are the top words expressing negative emotions. The word-tree analysis (based on the world cloud results) gives further insights into emotions through user verbatim. For example, the user verbatim for positive emotions during the Covid-19 pandemic indicates that people are trying to remain positive. Verbatim for health shows mixed emotions as people are concerned about their health and, at the same time, are grateful to health workers. Verbatim for economy indicates that people are giving preference to lives rather than to the economy. Verbatim of top positive, mixed, and neutral emotions further strengthen our finding that the sentiments towards COVID 19 are predominantly positive, mixed, and neutral. </w:t>
      </w:r>
      <w:r w:rsidRPr="001F2851">
        <w:rPr>
          <w:rFonts w:ascii="Times New Roman" w:hAnsi="Times New Roman" w:cs="Times New Roman"/>
          <w:color w:val="000000" w:themeColor="text1"/>
          <w:sz w:val="24"/>
          <w:szCs w:val="24"/>
          <w:lang w:val="en-US"/>
        </w:rPr>
        <w:t xml:space="preserve">  </w:t>
      </w:r>
      <w:r w:rsidR="00E16E38" w:rsidRPr="001F2851">
        <w:rPr>
          <w:rFonts w:ascii="Times New Roman" w:hAnsi="Times New Roman" w:cs="Times New Roman"/>
          <w:sz w:val="24"/>
          <w:szCs w:val="24"/>
          <w:lang w:val="en-US"/>
        </w:rPr>
        <w:t xml:space="preserve"> </w:t>
      </w:r>
      <w:r w:rsidR="00003C9E" w:rsidRPr="001F2851">
        <w:rPr>
          <w:rFonts w:ascii="Times New Roman" w:hAnsi="Times New Roman" w:cs="Times New Roman"/>
          <w:color w:val="000000" w:themeColor="text1"/>
          <w:sz w:val="24"/>
          <w:szCs w:val="24"/>
          <w:lang w:val="en-US"/>
        </w:rPr>
        <w:t xml:space="preserve">  </w:t>
      </w:r>
    </w:p>
    <w:bookmarkEnd w:id="3"/>
    <w:p w14:paraId="7ABC7D09" w14:textId="77777777" w:rsidR="00B52165" w:rsidRPr="001F2851" w:rsidRDefault="00E236C5" w:rsidP="0056258F">
      <w:pPr>
        <w:pStyle w:val="Heading1"/>
        <w:spacing w:before="100" w:beforeAutospacing="1" w:after="100" w:afterAutospacing="1" w:line="480" w:lineRule="auto"/>
        <w:jc w:val="both"/>
        <w:rPr>
          <w:rFonts w:ascii="Times New Roman" w:hAnsi="Times New Roman" w:cs="Times New Roman"/>
          <w:b/>
          <w:bCs/>
          <w:color w:val="000000" w:themeColor="text1"/>
          <w:sz w:val="24"/>
          <w:szCs w:val="24"/>
        </w:rPr>
      </w:pPr>
      <w:r w:rsidRPr="001F2851">
        <w:rPr>
          <w:rFonts w:ascii="Times New Roman" w:hAnsi="Times New Roman" w:cs="Times New Roman"/>
          <w:b/>
          <w:bCs/>
          <w:color w:val="000000" w:themeColor="text1"/>
          <w:sz w:val="24"/>
          <w:szCs w:val="24"/>
          <w:lang w:val="en-US"/>
        </w:rPr>
        <w:t xml:space="preserve">Theoretical and Practical Implications </w:t>
      </w:r>
    </w:p>
    <w:p w14:paraId="68251F8E" w14:textId="6FACED61" w:rsidR="00013F26" w:rsidRPr="001F2851" w:rsidRDefault="00013F26" w:rsidP="0056258F">
      <w:pPr>
        <w:spacing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This study provides new insights into the sentiments of people on pandemics. And better still, it contributes to the general research methodology, relying on a thematic analysis of past studies and Twitter analytics on current data. The study suggests that Twitter data can be used for a better understanding of public sentiments on outbreaks. This can be used to gauge public sentiment in future </w:t>
      </w:r>
      <w:proofErr w:type="gramStart"/>
      <w:r w:rsidRPr="001F2851">
        <w:rPr>
          <w:rFonts w:ascii="Times New Roman" w:hAnsi="Times New Roman" w:cs="Times New Roman"/>
          <w:sz w:val="24"/>
          <w:szCs w:val="24"/>
          <w:lang w:val="en-US"/>
        </w:rPr>
        <w:t>researches</w:t>
      </w:r>
      <w:proofErr w:type="gramEnd"/>
      <w:r w:rsidRPr="001F2851">
        <w:rPr>
          <w:rFonts w:ascii="Times New Roman" w:hAnsi="Times New Roman" w:cs="Times New Roman"/>
          <w:sz w:val="24"/>
          <w:szCs w:val="24"/>
          <w:lang w:val="en-US"/>
        </w:rPr>
        <w:t xml:space="preserve">. </w:t>
      </w:r>
    </w:p>
    <w:p w14:paraId="73388038" w14:textId="3929BF8D" w:rsidR="00013F26" w:rsidRPr="001F2851" w:rsidRDefault="00216983" w:rsidP="0056258F">
      <w:pPr>
        <w:spacing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The pandemic has not only medical consequences, but also impacts people on a social and psychological level. The findings demonstrate that people reach out to social media to express themselves and to acquire information</w:t>
      </w:r>
      <w:r w:rsidR="003746DD" w:rsidRPr="001F2851">
        <w:rPr>
          <w:rFonts w:ascii="Times New Roman" w:hAnsi="Times New Roman" w:cs="Times New Roman"/>
          <w:sz w:val="24"/>
          <w:szCs w:val="24"/>
          <w:lang w:val="en-US"/>
        </w:rPr>
        <w:t xml:space="preserve">. This paper makes a theoretical contribution to the literature on social-techno realm during pandemic using twitter analytics. Twitter reflects the real time concerns of social media </w:t>
      </w:r>
      <w:proofErr w:type="gramStart"/>
      <w:r w:rsidR="003746DD" w:rsidRPr="001F2851">
        <w:rPr>
          <w:rFonts w:ascii="Times New Roman" w:hAnsi="Times New Roman" w:cs="Times New Roman"/>
          <w:sz w:val="24"/>
          <w:szCs w:val="24"/>
          <w:lang w:val="en-US"/>
        </w:rPr>
        <w:t>users</w:t>
      </w:r>
      <w:proofErr w:type="gramEnd"/>
      <w:r w:rsidR="003746DD" w:rsidRPr="001F2851">
        <w:rPr>
          <w:rFonts w:ascii="Times New Roman" w:hAnsi="Times New Roman" w:cs="Times New Roman"/>
          <w:sz w:val="24"/>
          <w:szCs w:val="24"/>
          <w:lang w:val="en-US"/>
        </w:rPr>
        <w:t xml:space="preserve"> and the social media platform is helpful to understand </w:t>
      </w:r>
      <w:r w:rsidR="003746DD" w:rsidRPr="001F2851">
        <w:rPr>
          <w:rFonts w:ascii="Times New Roman" w:hAnsi="Times New Roman" w:cs="Times New Roman"/>
          <w:sz w:val="24"/>
          <w:szCs w:val="24"/>
          <w:lang w:val="en-US"/>
        </w:rPr>
        <w:lastRenderedPageBreak/>
        <w:t xml:space="preserve">the psychological health of the users. </w:t>
      </w:r>
      <w:r w:rsidR="00013F26" w:rsidRPr="001F2851">
        <w:rPr>
          <w:rFonts w:ascii="Times New Roman" w:hAnsi="Times New Roman" w:cs="Times New Roman"/>
          <w:sz w:val="24"/>
          <w:szCs w:val="24"/>
          <w:lang w:val="en-US"/>
        </w:rPr>
        <w:t xml:space="preserve">Our findings that people are more expressive when they are the most affected and people across the World go through similar emotions while dealing with similar situations facilitate further discussions on mental and emotional health during the pandemic and the measures to deal with it. It also offers deliberations on how social media can be a powerful communication medium and a tool to provide social support to the needy during emergencies or pandemics. Yang et al. (2020) found out that social support reduces negative </w:t>
      </w:r>
      <w:proofErr w:type="gramStart"/>
      <w:r w:rsidR="00013F26" w:rsidRPr="001F2851">
        <w:rPr>
          <w:rFonts w:ascii="Times New Roman" w:hAnsi="Times New Roman" w:cs="Times New Roman"/>
          <w:sz w:val="24"/>
          <w:szCs w:val="24"/>
          <w:lang w:val="en-US"/>
        </w:rPr>
        <w:t>emotions,  anxiety</w:t>
      </w:r>
      <w:proofErr w:type="gramEnd"/>
      <w:r w:rsidR="00013F26" w:rsidRPr="001F2851">
        <w:rPr>
          <w:rFonts w:ascii="Times New Roman" w:hAnsi="Times New Roman" w:cs="Times New Roman"/>
          <w:sz w:val="24"/>
          <w:szCs w:val="24"/>
          <w:lang w:val="en-US"/>
        </w:rPr>
        <w:t>, and depression. In contrast, physical distance is recommended in Covid-19 situations; the importance of social support through social media for mental well-being offers some reprieve. The importance of mental well-being cannot be ignored, as World health organization prioritized mental well-being (Adhanom, 2020). The United Nations has particularly emphasized the collective approach by the society to take care of mental well-being (Nations, 202</w:t>
      </w:r>
      <w:r w:rsidR="00CB4A3F" w:rsidRPr="001F2851">
        <w:rPr>
          <w:rFonts w:ascii="Times New Roman" w:hAnsi="Times New Roman" w:cs="Times New Roman"/>
          <w:sz w:val="24"/>
          <w:szCs w:val="24"/>
          <w:lang w:val="en-US"/>
        </w:rPr>
        <w:t>2</w:t>
      </w:r>
      <w:r w:rsidR="00013F26" w:rsidRPr="001F2851">
        <w:rPr>
          <w:rFonts w:ascii="Times New Roman" w:hAnsi="Times New Roman" w:cs="Times New Roman"/>
          <w:sz w:val="24"/>
          <w:szCs w:val="24"/>
          <w:lang w:val="en-US"/>
        </w:rPr>
        <w:t>). An international commission on global mental health is being set up by Lancet (Kola, 2020; The Lancet 2020). As our findings suggest, social media could be the most potent medium to measure people's emotional and mental well-being. Real-time screening and assessing the people's emotions during a pandemic can put health agencies in order; their planning and responses could be need-based. This can also improve trust between the health care agencies and the people.</w:t>
      </w:r>
    </w:p>
    <w:p w14:paraId="599BEB4A" w14:textId="77777777" w:rsidR="00013F26" w:rsidRPr="001F2851" w:rsidRDefault="00013F26" w:rsidP="0056258F">
      <w:pPr>
        <w:spacing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Even though social media data helps monitor mental and emotional health during pandemics, our findings have important implications. From a theoretical point of view, the findings have enriched the RPA – COV model by identifying that people's emotions towards pandemics are changing and showing a tendency for more positive emotions.  This research aims to advance knowledge of the emotions of the people during pandemics and the role of social media in effective communication (Oh et al., 2020; El-</w:t>
      </w:r>
      <w:proofErr w:type="spellStart"/>
      <w:r w:rsidRPr="001F2851">
        <w:rPr>
          <w:rFonts w:ascii="Times New Roman" w:hAnsi="Times New Roman" w:cs="Times New Roman"/>
          <w:sz w:val="24"/>
          <w:szCs w:val="24"/>
          <w:lang w:val="en-US"/>
        </w:rPr>
        <w:t>Awaisi</w:t>
      </w:r>
      <w:proofErr w:type="spellEnd"/>
      <w:r w:rsidRPr="001F2851">
        <w:rPr>
          <w:rFonts w:ascii="Times New Roman" w:hAnsi="Times New Roman" w:cs="Times New Roman"/>
          <w:sz w:val="24"/>
          <w:szCs w:val="24"/>
          <w:lang w:val="en-US"/>
        </w:rPr>
        <w:t xml:space="preserve"> et al., 2020) during pandemics.</w:t>
      </w:r>
    </w:p>
    <w:p w14:paraId="4D9E54F7" w14:textId="77777777" w:rsidR="00013F26" w:rsidRPr="001F2851" w:rsidRDefault="00013F26" w:rsidP="0056258F">
      <w:pPr>
        <w:spacing w:line="480" w:lineRule="auto"/>
        <w:jc w:val="both"/>
        <w:rPr>
          <w:rFonts w:ascii="Times New Roman" w:hAnsi="Times New Roman" w:cs="Times New Roman"/>
          <w:sz w:val="24"/>
          <w:szCs w:val="24"/>
          <w:lang w:val="en-US"/>
        </w:rPr>
      </w:pPr>
      <w:r w:rsidRPr="001F2851">
        <w:rPr>
          <w:rFonts w:ascii="Times New Roman" w:hAnsi="Times New Roman" w:cs="Times New Roman"/>
          <w:sz w:val="24"/>
          <w:szCs w:val="24"/>
          <w:lang w:val="en-US"/>
        </w:rPr>
        <w:t xml:space="preserve">There is a serious need to apprehend the sentiment of people to deal with the connected socioeconomic factors. This would help craft better solutions and policies to combat this global </w:t>
      </w:r>
      <w:r w:rsidRPr="001F2851">
        <w:rPr>
          <w:rFonts w:ascii="Times New Roman" w:hAnsi="Times New Roman" w:cs="Times New Roman"/>
          <w:sz w:val="24"/>
          <w:szCs w:val="24"/>
          <w:lang w:val="en-US"/>
        </w:rPr>
        <w:lastRenderedPageBreak/>
        <w:t xml:space="preserve">crisis. All through COVID-19, people from the UK, France, London, Paris, Spain, Italy, India, and the USA mostly expressed their concerns on health, test, </w:t>
      </w:r>
      <w:proofErr w:type="gramStart"/>
      <w:r w:rsidRPr="001F2851">
        <w:rPr>
          <w:rFonts w:ascii="Times New Roman" w:hAnsi="Times New Roman" w:cs="Times New Roman"/>
          <w:sz w:val="24"/>
          <w:szCs w:val="24"/>
          <w:lang w:val="en-US"/>
        </w:rPr>
        <w:t>economy,  support</w:t>
      </w:r>
      <w:proofErr w:type="gramEnd"/>
      <w:r w:rsidRPr="001F2851">
        <w:rPr>
          <w:rFonts w:ascii="Times New Roman" w:hAnsi="Times New Roman" w:cs="Times New Roman"/>
          <w:sz w:val="24"/>
          <w:szCs w:val="24"/>
          <w:lang w:val="en-US"/>
        </w:rPr>
        <w:t xml:space="preserve">, information, etc.. They were gracious, thankful, and hopeful.  Past studies revealed that sentiments of people during Chikungunya, Dengue, Diphtheria, Ebola, Flu, HIV, Measles, Zika breakdown from the year 2002 to 2018 were mostly negative. This is contrary to the sentiments expressed during COVID-19. This suggests that the people stayed hopeful </w:t>
      </w:r>
      <w:proofErr w:type="gramStart"/>
      <w:r w:rsidRPr="001F2851">
        <w:rPr>
          <w:rFonts w:ascii="Times New Roman" w:hAnsi="Times New Roman" w:cs="Times New Roman"/>
          <w:sz w:val="24"/>
          <w:szCs w:val="24"/>
          <w:lang w:val="en-US"/>
        </w:rPr>
        <w:t>in the course of</w:t>
      </w:r>
      <w:proofErr w:type="gramEnd"/>
      <w:r w:rsidRPr="001F2851">
        <w:rPr>
          <w:rFonts w:ascii="Times New Roman" w:hAnsi="Times New Roman" w:cs="Times New Roman"/>
          <w:sz w:val="24"/>
          <w:szCs w:val="24"/>
          <w:lang w:val="en-US"/>
        </w:rPr>
        <w:t xml:space="preserve"> unprecedented health emergencies. People expressed gratitude towards health workers, police, community efforts, and other frontline workers. However, few keywords such as breaking, contagious, emergency, crises, lockdown, pandemic reported negative sentiments during COVID-19. However, positive sentiments overshadowed the negative sentiments. The study captured manifestations of people during COVID-19 and showed the change of public sentiments over the years towards pandemics. </w:t>
      </w:r>
    </w:p>
    <w:p w14:paraId="528B1464" w14:textId="40E75541" w:rsidR="008559B9" w:rsidRPr="001F2851" w:rsidRDefault="00013F26" w:rsidP="0056258F">
      <w:pPr>
        <w:spacing w:line="480" w:lineRule="auto"/>
        <w:jc w:val="both"/>
        <w:rPr>
          <w:rFonts w:ascii="Times New Roman" w:hAnsi="Times New Roman" w:cs="Times New Roman"/>
          <w:sz w:val="24"/>
          <w:szCs w:val="24"/>
        </w:rPr>
      </w:pPr>
      <w:r w:rsidRPr="001F2851">
        <w:rPr>
          <w:rFonts w:ascii="Times New Roman" w:hAnsi="Times New Roman" w:cs="Times New Roman"/>
          <w:sz w:val="24"/>
          <w:szCs w:val="24"/>
          <w:lang w:val="en-US"/>
        </w:rPr>
        <w:t>This is probably the first in-depth study of people's sentiments on pandemics, including the current Covid-19 outbreak. The findings of this study should serve as a starting block for developing strategies to deal with future infectious disease outbreaks. The study shows that people express their feelings and emotions (fear, hope, worry, etc.) by posting on Twitter. Health officials may rely on such information to better take care of people's physical and mental health during epidemics or pandemics. For instance, they can use these findings to formulate strategies that can help to reduce negative emotions among the population concerned. Several researchers (</w:t>
      </w:r>
      <w:proofErr w:type="spellStart"/>
      <w:r w:rsidRPr="001F2851">
        <w:rPr>
          <w:rFonts w:ascii="Times New Roman" w:hAnsi="Times New Roman" w:cs="Times New Roman"/>
          <w:sz w:val="24"/>
          <w:szCs w:val="24"/>
          <w:lang w:val="en-US"/>
        </w:rPr>
        <w:t>Geßler</w:t>
      </w:r>
      <w:proofErr w:type="spellEnd"/>
      <w:r w:rsidRPr="001F2851">
        <w:rPr>
          <w:rFonts w:ascii="Times New Roman" w:hAnsi="Times New Roman" w:cs="Times New Roman"/>
          <w:sz w:val="24"/>
          <w:szCs w:val="24"/>
          <w:lang w:val="en-US"/>
        </w:rPr>
        <w:t xml:space="preserve">, </w:t>
      </w:r>
      <w:proofErr w:type="spellStart"/>
      <w:r w:rsidRPr="001F2851">
        <w:rPr>
          <w:rFonts w:ascii="Times New Roman" w:hAnsi="Times New Roman" w:cs="Times New Roman"/>
          <w:sz w:val="24"/>
          <w:szCs w:val="24"/>
          <w:lang w:val="en-US"/>
        </w:rPr>
        <w:t>Nezlek</w:t>
      </w:r>
      <w:proofErr w:type="spellEnd"/>
      <w:r w:rsidRPr="001F2851">
        <w:rPr>
          <w:rFonts w:ascii="Times New Roman" w:hAnsi="Times New Roman" w:cs="Times New Roman"/>
          <w:sz w:val="24"/>
          <w:szCs w:val="24"/>
          <w:lang w:val="en-US"/>
        </w:rPr>
        <w:t xml:space="preserve">, &amp; </w:t>
      </w:r>
      <w:proofErr w:type="spellStart"/>
      <w:r w:rsidRPr="001F2851">
        <w:rPr>
          <w:rFonts w:ascii="Times New Roman" w:hAnsi="Times New Roman" w:cs="Times New Roman"/>
          <w:sz w:val="24"/>
          <w:szCs w:val="24"/>
          <w:lang w:val="en-US"/>
        </w:rPr>
        <w:t>Schütz</w:t>
      </w:r>
      <w:proofErr w:type="spellEnd"/>
      <w:r w:rsidRPr="001F2851">
        <w:rPr>
          <w:rFonts w:ascii="Times New Roman" w:hAnsi="Times New Roman" w:cs="Times New Roman"/>
          <w:sz w:val="24"/>
          <w:szCs w:val="24"/>
          <w:lang w:val="en-US"/>
        </w:rPr>
        <w:t xml:space="preserve">, 2020; 2019; </w:t>
      </w:r>
      <w:proofErr w:type="spellStart"/>
      <w:r w:rsidRPr="001F2851">
        <w:rPr>
          <w:rFonts w:ascii="Times New Roman" w:hAnsi="Times New Roman" w:cs="Times New Roman"/>
          <w:sz w:val="24"/>
          <w:szCs w:val="24"/>
          <w:lang w:val="en-US"/>
        </w:rPr>
        <w:t>Moroń</w:t>
      </w:r>
      <w:proofErr w:type="spellEnd"/>
      <w:r w:rsidRPr="001F2851">
        <w:rPr>
          <w:rFonts w:ascii="Times New Roman" w:hAnsi="Times New Roman" w:cs="Times New Roman"/>
          <w:sz w:val="24"/>
          <w:szCs w:val="24"/>
          <w:lang w:val="en-US"/>
        </w:rPr>
        <w:t xml:space="preserve"> and </w:t>
      </w:r>
      <w:proofErr w:type="spellStart"/>
      <w:r w:rsidRPr="001F2851">
        <w:rPr>
          <w:rFonts w:ascii="Times New Roman" w:hAnsi="Times New Roman" w:cs="Times New Roman"/>
          <w:sz w:val="24"/>
          <w:szCs w:val="24"/>
          <w:lang w:val="en-US"/>
        </w:rPr>
        <w:t>Biolik-Moroń</w:t>
      </w:r>
      <w:proofErr w:type="spellEnd"/>
      <w:r w:rsidRPr="001F2851">
        <w:rPr>
          <w:rFonts w:ascii="Times New Roman" w:hAnsi="Times New Roman" w:cs="Times New Roman"/>
          <w:sz w:val="24"/>
          <w:szCs w:val="24"/>
          <w:lang w:val="en-US"/>
        </w:rPr>
        <w:t xml:space="preserve">, 2021; </w:t>
      </w:r>
      <w:proofErr w:type="spellStart"/>
      <w:r w:rsidRPr="001F2851">
        <w:rPr>
          <w:rFonts w:ascii="Times New Roman" w:hAnsi="Times New Roman" w:cs="Times New Roman"/>
          <w:sz w:val="24"/>
          <w:szCs w:val="24"/>
          <w:lang w:val="en-US"/>
        </w:rPr>
        <w:t>Hodzic</w:t>
      </w:r>
      <w:proofErr w:type="spellEnd"/>
      <w:r w:rsidRPr="001F2851">
        <w:rPr>
          <w:rFonts w:ascii="Times New Roman" w:hAnsi="Times New Roman" w:cs="Times New Roman"/>
          <w:sz w:val="24"/>
          <w:szCs w:val="24"/>
          <w:lang w:val="en-US"/>
        </w:rPr>
        <w:t xml:space="preserve"> et al., 2018;</w:t>
      </w:r>
      <w:r w:rsidR="00491379" w:rsidRPr="001F2851">
        <w:rPr>
          <w:rFonts w:ascii="Times New Roman" w:hAnsi="Times New Roman" w:cs="Times New Roman"/>
          <w:sz w:val="24"/>
          <w:szCs w:val="24"/>
          <w:lang w:val="en-US"/>
        </w:rPr>
        <w:t xml:space="preserve"> </w:t>
      </w:r>
      <w:proofErr w:type="spellStart"/>
      <w:r w:rsidR="00491379" w:rsidRPr="001F2851">
        <w:rPr>
          <w:rFonts w:ascii="Times New Roman" w:hAnsi="Times New Roman" w:cs="Times New Roman"/>
          <w:sz w:val="24"/>
          <w:szCs w:val="24"/>
          <w:lang w:val="en-US"/>
        </w:rPr>
        <w:t>Elsotouhy</w:t>
      </w:r>
      <w:proofErr w:type="spellEnd"/>
      <w:r w:rsidR="00491379" w:rsidRPr="001F2851">
        <w:rPr>
          <w:rFonts w:ascii="Times New Roman" w:hAnsi="Times New Roman" w:cs="Times New Roman"/>
          <w:sz w:val="24"/>
          <w:szCs w:val="24"/>
          <w:lang w:val="en-US"/>
        </w:rPr>
        <w:t xml:space="preserve"> et al., 2021</w:t>
      </w:r>
      <w:r w:rsidRPr="001F2851">
        <w:rPr>
          <w:rFonts w:ascii="Times New Roman" w:hAnsi="Times New Roman" w:cs="Times New Roman"/>
          <w:sz w:val="24"/>
          <w:szCs w:val="24"/>
          <w:lang w:val="en-US"/>
        </w:rPr>
        <w:t xml:space="preserve">) stated that emotional intelligence of a person can predict his or her mental health.  Hence health officials can also offer emotional intelligence training to tone down negative emotions.  Such findings are useful not only to health professionals but also to policymakers and other stakeholders in outbreaks. Stakeholders and health officials can access the information and sentiments shared on Twitter in real-time, and accordingly, take </w:t>
      </w:r>
      <w:r w:rsidRPr="001F2851">
        <w:rPr>
          <w:rFonts w:ascii="Times New Roman" w:hAnsi="Times New Roman" w:cs="Times New Roman"/>
          <w:sz w:val="24"/>
          <w:szCs w:val="24"/>
          <w:lang w:val="en-US"/>
        </w:rPr>
        <w:lastRenderedPageBreak/>
        <w:t>preventive measures to better combat pandemics. Of course, this study can be of interest to researchers as well.</w:t>
      </w:r>
    </w:p>
    <w:p w14:paraId="3C9A1945" w14:textId="77777777" w:rsidR="00003C9E" w:rsidRPr="001F2851" w:rsidRDefault="00003C9E" w:rsidP="0056258F">
      <w:pPr>
        <w:pStyle w:val="Heading1"/>
        <w:spacing w:line="480" w:lineRule="auto"/>
        <w:rPr>
          <w:rFonts w:ascii="Times New Roman" w:hAnsi="Times New Roman" w:cs="Times New Roman"/>
          <w:color w:val="auto"/>
          <w:sz w:val="24"/>
          <w:szCs w:val="24"/>
        </w:rPr>
      </w:pPr>
      <w:r w:rsidRPr="001F2851">
        <w:rPr>
          <w:rFonts w:ascii="Times New Roman" w:hAnsi="Times New Roman" w:cs="Times New Roman"/>
          <w:b/>
          <w:bCs/>
          <w:color w:val="auto"/>
          <w:sz w:val="24"/>
          <w:szCs w:val="24"/>
          <w:lang w:val="en-US"/>
        </w:rPr>
        <w:t>Conclusion</w:t>
      </w:r>
    </w:p>
    <w:p w14:paraId="4982EFF7" w14:textId="77777777" w:rsidR="00D45430" w:rsidRPr="001F2851" w:rsidRDefault="00A35302" w:rsidP="00D45430">
      <w:pPr>
        <w:spacing w:before="100" w:beforeAutospacing="1" w:after="100" w:afterAutospacing="1" w:line="480" w:lineRule="auto"/>
        <w:jc w:val="both"/>
        <w:rPr>
          <w:rFonts w:ascii="Times New Roman" w:hAnsi="Times New Roman" w:cs="Times New Roman"/>
          <w:sz w:val="24"/>
          <w:szCs w:val="24"/>
        </w:rPr>
      </w:pPr>
      <w:r w:rsidRPr="001F2851">
        <w:rPr>
          <w:rFonts w:ascii="Times New Roman" w:hAnsi="Times New Roman" w:cs="Times New Roman"/>
          <w:sz w:val="24"/>
          <w:szCs w:val="24"/>
        </w:rPr>
        <w:t xml:space="preserve">This study has shown that, over the years, people's sentiments on pandemics as shared on Twitter are changing. Based on the LBTA and COVTA, </w:t>
      </w:r>
      <w:proofErr w:type="gramStart"/>
      <w:r w:rsidRPr="001F2851">
        <w:rPr>
          <w:rFonts w:ascii="Times New Roman" w:hAnsi="Times New Roman" w:cs="Times New Roman"/>
          <w:sz w:val="24"/>
          <w:szCs w:val="24"/>
        </w:rPr>
        <w:t>The</w:t>
      </w:r>
      <w:proofErr w:type="gramEnd"/>
      <w:r w:rsidRPr="001F2851">
        <w:rPr>
          <w:rFonts w:ascii="Times New Roman" w:hAnsi="Times New Roman" w:cs="Times New Roman"/>
          <w:sz w:val="24"/>
          <w:szCs w:val="24"/>
        </w:rPr>
        <w:t xml:space="preserve"> study considered 61 research articles published on pandemics, coupled with data from Twitter (for LBTA). A total of 58,320 tweets on COVID 19 was considered for COVTA. Big data analytics techniques were used for Twitter postings, while thematic analysis was performed on published papers to understand people's sentiments on pandemics. Only tweets posted between January 25, </w:t>
      </w:r>
      <w:proofErr w:type="gramStart"/>
      <w:r w:rsidRPr="001F2851">
        <w:rPr>
          <w:rFonts w:ascii="Times New Roman" w:hAnsi="Times New Roman" w:cs="Times New Roman"/>
          <w:sz w:val="24"/>
          <w:szCs w:val="24"/>
        </w:rPr>
        <w:t>2020</w:t>
      </w:r>
      <w:proofErr w:type="gramEnd"/>
      <w:r w:rsidRPr="001F2851">
        <w:rPr>
          <w:rFonts w:ascii="Times New Roman" w:hAnsi="Times New Roman" w:cs="Times New Roman"/>
          <w:sz w:val="24"/>
          <w:szCs w:val="24"/>
        </w:rPr>
        <w:t xml:space="preserve"> and April 4, 2020, were taken into account for this study. Future studies may consider </w:t>
      </w:r>
      <w:proofErr w:type="spellStart"/>
      <w:r w:rsidRPr="001F2851">
        <w:rPr>
          <w:rFonts w:ascii="Times New Roman" w:hAnsi="Times New Roman" w:cs="Times New Roman"/>
          <w:sz w:val="24"/>
          <w:szCs w:val="24"/>
        </w:rPr>
        <w:t>analyzing</w:t>
      </w:r>
      <w:proofErr w:type="spellEnd"/>
      <w:r w:rsidRPr="001F2851">
        <w:rPr>
          <w:rFonts w:ascii="Times New Roman" w:hAnsi="Times New Roman" w:cs="Times New Roman"/>
          <w:sz w:val="24"/>
          <w:szCs w:val="24"/>
        </w:rPr>
        <w:t xml:space="preserve"> Twitter content on COVID 19 for a more extended period to improve the results. People may react differently on Twitter as compared to real-life circumstances. Hence, this could be the limitation of the study.  However, the benefit of employing Twitter analytics is that it evades the biases of the researcher/interviewer. </w:t>
      </w:r>
    </w:p>
    <w:p w14:paraId="593EDA3E" w14:textId="7C1D624C" w:rsidR="00B25B69" w:rsidRPr="001F2851" w:rsidRDefault="00A35302" w:rsidP="00B25B69">
      <w:pPr>
        <w:spacing w:before="100" w:beforeAutospacing="1" w:after="100" w:afterAutospacing="1" w:line="480" w:lineRule="auto"/>
        <w:jc w:val="both"/>
        <w:rPr>
          <w:rFonts w:ascii="Times New Roman" w:hAnsi="Times New Roman" w:cs="Times New Roman"/>
          <w:sz w:val="24"/>
          <w:szCs w:val="24"/>
        </w:rPr>
      </w:pPr>
      <w:r w:rsidRPr="001F2851">
        <w:rPr>
          <w:rFonts w:ascii="Times New Roman" w:hAnsi="Times New Roman" w:cs="Times New Roman"/>
          <w:sz w:val="24"/>
          <w:szCs w:val="24"/>
        </w:rPr>
        <w:t xml:space="preserve">Overall, the complete analysis posits that people's sentiments towards pandemics have changed over ten years. Following a sentiment analysis for COVID 19 clearly shows a high propensity for optimistic sentiments (high number of tweets with neutral and mixed sentiments). </w:t>
      </w:r>
      <w:r w:rsidR="00B25B69" w:rsidRPr="001F2851">
        <w:rPr>
          <w:rFonts w:ascii="Times New Roman" w:hAnsi="Times New Roman" w:cs="Times New Roman"/>
          <w:sz w:val="24"/>
          <w:szCs w:val="24"/>
        </w:rPr>
        <w:t xml:space="preserve">It suggests that people are concerned about their health but are optimistic and show immense gratitude towards frontline workers. </w:t>
      </w:r>
    </w:p>
    <w:p w14:paraId="61ECE0F2" w14:textId="620E5226" w:rsidR="00EF7D05" w:rsidRPr="001F2851" w:rsidRDefault="00EF7D05" w:rsidP="00D45430">
      <w:pPr>
        <w:spacing w:before="100" w:beforeAutospacing="1" w:after="100" w:afterAutospacing="1" w:line="480" w:lineRule="auto"/>
        <w:jc w:val="both"/>
        <w:rPr>
          <w:rFonts w:ascii="Times New Roman" w:hAnsi="Times New Roman" w:cs="Times New Roman"/>
          <w:sz w:val="24"/>
          <w:szCs w:val="24"/>
          <w:lang w:val="en-US"/>
        </w:rPr>
      </w:pPr>
    </w:p>
    <w:p w14:paraId="577E9415" w14:textId="77777777" w:rsidR="001F7D23" w:rsidRPr="001F2851" w:rsidRDefault="00B773A3" w:rsidP="00685CEA">
      <w:pPr>
        <w:pStyle w:val="Heading1"/>
        <w:numPr>
          <w:ilvl w:val="0"/>
          <w:numId w:val="0"/>
        </w:numPr>
        <w:spacing w:line="360" w:lineRule="auto"/>
        <w:rPr>
          <w:rFonts w:ascii="Times New Roman" w:hAnsi="Times New Roman" w:cs="Times New Roman"/>
          <w:b/>
          <w:bCs/>
          <w:color w:val="auto"/>
          <w:sz w:val="24"/>
          <w:szCs w:val="24"/>
        </w:rPr>
      </w:pPr>
      <w:r w:rsidRPr="001F2851">
        <w:rPr>
          <w:rFonts w:ascii="Times New Roman" w:hAnsi="Times New Roman" w:cs="Times New Roman"/>
          <w:b/>
          <w:bCs/>
          <w:color w:val="auto"/>
          <w:sz w:val="24"/>
          <w:szCs w:val="24"/>
        </w:rPr>
        <w:t>References</w:t>
      </w:r>
    </w:p>
    <w:p w14:paraId="2E03C03F" w14:textId="77777777" w:rsidR="002D09CC" w:rsidRPr="001F2851" w:rsidRDefault="002D09CC" w:rsidP="00685CEA">
      <w:pPr>
        <w:pStyle w:val="ListParagraph"/>
        <w:jc w:val="both"/>
        <w:rPr>
          <w:rFonts w:ascii="Times New Roman" w:hAnsi="Times New Roman" w:cs="Times New Roman"/>
          <w:sz w:val="24"/>
          <w:szCs w:val="24"/>
        </w:rPr>
      </w:pPr>
      <w:bookmarkStart w:id="4" w:name="_Hlk37866799"/>
      <w:r w:rsidRPr="001F2851">
        <w:rPr>
          <w:rFonts w:ascii="Times New Roman" w:hAnsi="Times New Roman" w:cs="Times New Roman"/>
          <w:sz w:val="24"/>
          <w:szCs w:val="24"/>
        </w:rPr>
        <w:t xml:space="preserve">    </w:t>
      </w:r>
    </w:p>
    <w:p w14:paraId="60F309D3"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lastRenderedPageBreak/>
        <w:t>Achrekar</w:t>
      </w:r>
      <w:proofErr w:type="spellEnd"/>
      <w:r w:rsidRPr="001F2851">
        <w:rPr>
          <w:rFonts w:ascii="Times New Roman" w:hAnsi="Times New Roman" w:cs="Times New Roman"/>
          <w:color w:val="222222"/>
          <w:sz w:val="24"/>
          <w:szCs w:val="24"/>
          <w:shd w:val="clear" w:color="auto" w:fill="FFFFFF"/>
        </w:rPr>
        <w:t xml:space="preserve">, H., </w:t>
      </w:r>
      <w:proofErr w:type="spellStart"/>
      <w:r w:rsidRPr="001F2851">
        <w:rPr>
          <w:rFonts w:ascii="Times New Roman" w:hAnsi="Times New Roman" w:cs="Times New Roman"/>
          <w:color w:val="222222"/>
          <w:sz w:val="24"/>
          <w:szCs w:val="24"/>
          <w:shd w:val="clear" w:color="auto" w:fill="FFFFFF"/>
        </w:rPr>
        <w:t>Gandhe</w:t>
      </w:r>
      <w:proofErr w:type="spellEnd"/>
      <w:r w:rsidRPr="001F2851">
        <w:rPr>
          <w:rFonts w:ascii="Times New Roman" w:hAnsi="Times New Roman" w:cs="Times New Roman"/>
          <w:color w:val="222222"/>
          <w:sz w:val="24"/>
          <w:szCs w:val="24"/>
          <w:shd w:val="clear" w:color="auto" w:fill="FFFFFF"/>
        </w:rPr>
        <w:t>, A., Lazarus, R., Yu, S. H., &amp; Liu, B. (2011, April). Predicting flu trends using twitter data. In </w:t>
      </w:r>
      <w:r w:rsidRPr="001F2851">
        <w:rPr>
          <w:rFonts w:ascii="Times New Roman" w:hAnsi="Times New Roman" w:cs="Times New Roman"/>
          <w:i/>
          <w:iCs/>
          <w:color w:val="222222"/>
          <w:sz w:val="24"/>
          <w:szCs w:val="24"/>
          <w:shd w:val="clear" w:color="auto" w:fill="FFFFFF"/>
        </w:rPr>
        <w:t>2011 IEEE conference on computer communications workshops (INFOCOM WKSHPS)</w:t>
      </w:r>
      <w:r w:rsidRPr="001F2851">
        <w:rPr>
          <w:rFonts w:ascii="Times New Roman" w:hAnsi="Times New Roman" w:cs="Times New Roman"/>
          <w:color w:val="222222"/>
          <w:sz w:val="24"/>
          <w:szCs w:val="24"/>
          <w:shd w:val="clear" w:color="auto" w:fill="FFFFFF"/>
        </w:rPr>
        <w:t> (pp. 702-707). IEEE.</w:t>
      </w:r>
    </w:p>
    <w:p w14:paraId="66CCD4CB" w14:textId="02231337" w:rsidR="002D09CC" w:rsidRPr="001F2851" w:rsidRDefault="0077365A" w:rsidP="001F7D23">
      <w:pPr>
        <w:pStyle w:val="ListParagraph"/>
        <w:numPr>
          <w:ilvl w:val="0"/>
          <w:numId w:val="8"/>
        </w:numPr>
        <w:jc w:val="both"/>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Ghebreyesus, T. A. (2020). Addressing mental health needs: an integral part of COVID‐19 response. </w:t>
      </w:r>
      <w:r w:rsidRPr="001F2851">
        <w:rPr>
          <w:rFonts w:ascii="Times New Roman" w:hAnsi="Times New Roman" w:cs="Times New Roman"/>
          <w:i/>
          <w:iCs/>
          <w:color w:val="222222"/>
          <w:sz w:val="24"/>
          <w:szCs w:val="24"/>
          <w:shd w:val="clear" w:color="auto" w:fill="FFFFFF"/>
        </w:rPr>
        <w:t>World psychiatry</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19</w:t>
      </w:r>
      <w:r w:rsidRPr="001F2851">
        <w:rPr>
          <w:rFonts w:ascii="Times New Roman" w:hAnsi="Times New Roman" w:cs="Times New Roman"/>
          <w:color w:val="222222"/>
          <w:sz w:val="24"/>
          <w:szCs w:val="24"/>
          <w:shd w:val="clear" w:color="auto" w:fill="FFFFFF"/>
        </w:rPr>
        <w:t>(2), 129.</w:t>
      </w:r>
      <w:r w:rsidR="002D09CC" w:rsidRPr="001F2851">
        <w:rPr>
          <w:rFonts w:ascii="Times New Roman" w:hAnsi="Times New Roman" w:cs="Times New Roman"/>
          <w:sz w:val="24"/>
          <w:szCs w:val="24"/>
        </w:rPr>
        <w:t xml:space="preserve">   </w:t>
      </w:r>
    </w:p>
    <w:p w14:paraId="5B0C5439"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Ahmed, W. (2018). </w:t>
      </w:r>
      <w:r w:rsidRPr="001F2851">
        <w:rPr>
          <w:rFonts w:ascii="Times New Roman" w:hAnsi="Times New Roman" w:cs="Times New Roman"/>
          <w:i/>
          <w:iCs/>
          <w:color w:val="222222"/>
          <w:sz w:val="24"/>
          <w:szCs w:val="24"/>
          <w:shd w:val="clear" w:color="auto" w:fill="FFFFFF"/>
        </w:rPr>
        <w:t>Using Twitter data to provide qualitative insights into pandemics and epidemics</w:t>
      </w:r>
      <w:r w:rsidRPr="001F2851">
        <w:rPr>
          <w:rFonts w:ascii="Times New Roman" w:hAnsi="Times New Roman" w:cs="Times New Roman"/>
          <w:color w:val="222222"/>
          <w:sz w:val="24"/>
          <w:szCs w:val="24"/>
          <w:shd w:val="clear" w:color="auto" w:fill="FFFFFF"/>
        </w:rPr>
        <w:t> (Doctoral dissertation, University of Sheffield).</w:t>
      </w:r>
    </w:p>
    <w:p w14:paraId="0307FECE" w14:textId="77777777" w:rsidR="002D09CC" w:rsidRPr="001F2851" w:rsidRDefault="002D09CC" w:rsidP="00095E7A">
      <w:pPr>
        <w:pStyle w:val="ListParagraph"/>
        <w:numPr>
          <w:ilvl w:val="0"/>
          <w:numId w:val="8"/>
        </w:numPr>
        <w:spacing w:before="100" w:beforeAutospacing="1" w:after="100" w:afterAutospacing="1" w:line="360" w:lineRule="auto"/>
        <w:rPr>
          <w:rStyle w:val="hlfld-contribautho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Ahmed, W., Bath, P. A., </w:t>
      </w:r>
      <w:proofErr w:type="spellStart"/>
      <w:r w:rsidRPr="001F2851">
        <w:rPr>
          <w:rFonts w:ascii="Times New Roman" w:hAnsi="Times New Roman" w:cs="Times New Roman"/>
          <w:color w:val="222222"/>
          <w:sz w:val="24"/>
          <w:szCs w:val="24"/>
          <w:shd w:val="clear" w:color="auto" w:fill="FFFFFF"/>
        </w:rPr>
        <w:t>Sbaffi</w:t>
      </w:r>
      <w:proofErr w:type="spellEnd"/>
      <w:r w:rsidRPr="001F2851">
        <w:rPr>
          <w:rFonts w:ascii="Times New Roman" w:hAnsi="Times New Roman" w:cs="Times New Roman"/>
          <w:color w:val="222222"/>
          <w:sz w:val="24"/>
          <w:szCs w:val="24"/>
          <w:shd w:val="clear" w:color="auto" w:fill="FFFFFF"/>
        </w:rPr>
        <w:t xml:space="preserve">, L., &amp; </w:t>
      </w:r>
      <w:proofErr w:type="spellStart"/>
      <w:r w:rsidRPr="001F2851">
        <w:rPr>
          <w:rFonts w:ascii="Times New Roman" w:hAnsi="Times New Roman" w:cs="Times New Roman"/>
          <w:color w:val="222222"/>
          <w:sz w:val="24"/>
          <w:szCs w:val="24"/>
          <w:shd w:val="clear" w:color="auto" w:fill="FFFFFF"/>
        </w:rPr>
        <w:t>Demartini</w:t>
      </w:r>
      <w:proofErr w:type="spellEnd"/>
      <w:r w:rsidRPr="001F2851">
        <w:rPr>
          <w:rFonts w:ascii="Times New Roman" w:hAnsi="Times New Roman" w:cs="Times New Roman"/>
          <w:color w:val="222222"/>
          <w:sz w:val="24"/>
          <w:szCs w:val="24"/>
          <w:shd w:val="clear" w:color="auto" w:fill="FFFFFF"/>
        </w:rPr>
        <w:t>, G. (2018, March). Measuring the effect of public health campaigns on Twitter: the case of World Autism Awareness Day. In </w:t>
      </w:r>
      <w:r w:rsidRPr="001F2851">
        <w:rPr>
          <w:rFonts w:ascii="Times New Roman" w:hAnsi="Times New Roman" w:cs="Times New Roman"/>
          <w:i/>
          <w:iCs/>
          <w:color w:val="222222"/>
          <w:sz w:val="24"/>
          <w:szCs w:val="24"/>
          <w:shd w:val="clear" w:color="auto" w:fill="FFFFFF"/>
        </w:rPr>
        <w:t>International Conference on Information</w:t>
      </w:r>
      <w:r w:rsidRPr="001F2851">
        <w:rPr>
          <w:rFonts w:ascii="Times New Roman" w:hAnsi="Times New Roman" w:cs="Times New Roman"/>
          <w:color w:val="222222"/>
          <w:sz w:val="24"/>
          <w:szCs w:val="24"/>
          <w:shd w:val="clear" w:color="auto" w:fill="FFFFFF"/>
        </w:rPr>
        <w:t> (pp. 10-16). Springer, Cham.</w:t>
      </w:r>
    </w:p>
    <w:p w14:paraId="64C6CE1F"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Ahmed, W., Bath, P. A., </w:t>
      </w:r>
      <w:proofErr w:type="spellStart"/>
      <w:r w:rsidRPr="001F2851">
        <w:rPr>
          <w:rFonts w:ascii="Times New Roman" w:hAnsi="Times New Roman" w:cs="Times New Roman"/>
          <w:color w:val="222222"/>
          <w:sz w:val="24"/>
          <w:szCs w:val="24"/>
          <w:shd w:val="clear" w:color="auto" w:fill="FFFFFF"/>
        </w:rPr>
        <w:t>Sbaffi</w:t>
      </w:r>
      <w:proofErr w:type="spellEnd"/>
      <w:r w:rsidRPr="001F2851">
        <w:rPr>
          <w:rFonts w:ascii="Times New Roman" w:hAnsi="Times New Roman" w:cs="Times New Roman"/>
          <w:color w:val="222222"/>
          <w:sz w:val="24"/>
          <w:szCs w:val="24"/>
          <w:shd w:val="clear" w:color="auto" w:fill="FFFFFF"/>
        </w:rPr>
        <w:t xml:space="preserve">, L., &amp; </w:t>
      </w:r>
      <w:proofErr w:type="spellStart"/>
      <w:r w:rsidRPr="001F2851">
        <w:rPr>
          <w:rFonts w:ascii="Times New Roman" w:hAnsi="Times New Roman" w:cs="Times New Roman"/>
          <w:color w:val="222222"/>
          <w:sz w:val="24"/>
          <w:szCs w:val="24"/>
          <w:shd w:val="clear" w:color="auto" w:fill="FFFFFF"/>
        </w:rPr>
        <w:t>Demartini</w:t>
      </w:r>
      <w:proofErr w:type="spellEnd"/>
      <w:r w:rsidRPr="001F2851">
        <w:rPr>
          <w:rFonts w:ascii="Times New Roman" w:hAnsi="Times New Roman" w:cs="Times New Roman"/>
          <w:color w:val="222222"/>
          <w:sz w:val="24"/>
          <w:szCs w:val="24"/>
          <w:shd w:val="clear" w:color="auto" w:fill="FFFFFF"/>
        </w:rPr>
        <w:t>, G. (2019). Novel insights into views towards H1N1 during the 2009 Pandemic: a thematic analysis of Twitter data. </w:t>
      </w:r>
      <w:r w:rsidRPr="001F2851">
        <w:rPr>
          <w:rFonts w:ascii="Times New Roman" w:hAnsi="Times New Roman" w:cs="Times New Roman"/>
          <w:i/>
          <w:iCs/>
          <w:color w:val="222222"/>
          <w:sz w:val="24"/>
          <w:szCs w:val="24"/>
          <w:shd w:val="clear" w:color="auto" w:fill="FFFFFF"/>
        </w:rPr>
        <w:t>Health Information &amp; Libraries Journal</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36</w:t>
      </w:r>
      <w:r w:rsidRPr="001F2851">
        <w:rPr>
          <w:rFonts w:ascii="Times New Roman" w:hAnsi="Times New Roman" w:cs="Times New Roman"/>
          <w:color w:val="222222"/>
          <w:sz w:val="24"/>
          <w:szCs w:val="24"/>
          <w:shd w:val="clear" w:color="auto" w:fill="FFFFFF"/>
        </w:rPr>
        <w:t>(1), 60-72.</w:t>
      </w:r>
    </w:p>
    <w:p w14:paraId="39DE5853" w14:textId="77777777" w:rsidR="002D09CC" w:rsidRPr="001F2851" w:rsidRDefault="002D09CC" w:rsidP="00095E7A">
      <w:pPr>
        <w:pStyle w:val="ListParagraph"/>
        <w:numPr>
          <w:ilvl w:val="0"/>
          <w:numId w:val="8"/>
        </w:numPr>
        <w:spacing w:before="100" w:beforeAutospacing="1" w:after="100" w:afterAutospacing="1" w:line="360" w:lineRule="auto"/>
        <w:rPr>
          <w:rStyle w:val="hlfld-contribautho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Ahmed, W., Bath, P. A., </w:t>
      </w:r>
      <w:proofErr w:type="spellStart"/>
      <w:r w:rsidRPr="001F2851">
        <w:rPr>
          <w:rFonts w:ascii="Times New Roman" w:hAnsi="Times New Roman" w:cs="Times New Roman"/>
          <w:color w:val="222222"/>
          <w:sz w:val="24"/>
          <w:szCs w:val="24"/>
          <w:shd w:val="clear" w:color="auto" w:fill="FFFFFF"/>
        </w:rPr>
        <w:t>Sbaffi</w:t>
      </w:r>
      <w:proofErr w:type="spellEnd"/>
      <w:r w:rsidRPr="001F2851">
        <w:rPr>
          <w:rFonts w:ascii="Times New Roman" w:hAnsi="Times New Roman" w:cs="Times New Roman"/>
          <w:color w:val="222222"/>
          <w:sz w:val="24"/>
          <w:szCs w:val="24"/>
          <w:shd w:val="clear" w:color="auto" w:fill="FFFFFF"/>
        </w:rPr>
        <w:t xml:space="preserve">, L., &amp; </w:t>
      </w:r>
      <w:proofErr w:type="spellStart"/>
      <w:r w:rsidRPr="001F2851">
        <w:rPr>
          <w:rFonts w:ascii="Times New Roman" w:hAnsi="Times New Roman" w:cs="Times New Roman"/>
          <w:color w:val="222222"/>
          <w:sz w:val="24"/>
          <w:szCs w:val="24"/>
          <w:shd w:val="clear" w:color="auto" w:fill="FFFFFF"/>
        </w:rPr>
        <w:t>Demartini</w:t>
      </w:r>
      <w:proofErr w:type="spellEnd"/>
      <w:r w:rsidRPr="001F2851">
        <w:rPr>
          <w:rFonts w:ascii="Times New Roman" w:hAnsi="Times New Roman" w:cs="Times New Roman"/>
          <w:color w:val="222222"/>
          <w:sz w:val="24"/>
          <w:szCs w:val="24"/>
          <w:shd w:val="clear" w:color="auto" w:fill="FFFFFF"/>
        </w:rPr>
        <w:t>, G. (2019). Novel insights into views towards H1N1 during the 2009 Pandemic: a thematic analysis of Twitter data. </w:t>
      </w:r>
      <w:r w:rsidRPr="001F2851">
        <w:rPr>
          <w:rFonts w:ascii="Times New Roman" w:hAnsi="Times New Roman" w:cs="Times New Roman"/>
          <w:i/>
          <w:iCs/>
          <w:color w:val="222222"/>
          <w:sz w:val="24"/>
          <w:szCs w:val="24"/>
          <w:shd w:val="clear" w:color="auto" w:fill="FFFFFF"/>
        </w:rPr>
        <w:t>Health Information &amp; Libraries Journal</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36</w:t>
      </w:r>
      <w:r w:rsidRPr="001F2851">
        <w:rPr>
          <w:rFonts w:ascii="Times New Roman" w:hAnsi="Times New Roman" w:cs="Times New Roman"/>
          <w:color w:val="222222"/>
          <w:sz w:val="24"/>
          <w:szCs w:val="24"/>
          <w:shd w:val="clear" w:color="auto" w:fill="FFFFFF"/>
        </w:rPr>
        <w:t>(1), 60-72.</w:t>
      </w:r>
    </w:p>
    <w:p w14:paraId="21EF4990" w14:textId="77777777" w:rsidR="002D09CC" w:rsidRPr="001F2851" w:rsidRDefault="002D09CC" w:rsidP="00095E7A">
      <w:pPr>
        <w:pStyle w:val="ListParagraph"/>
        <w:numPr>
          <w:ilvl w:val="0"/>
          <w:numId w:val="8"/>
        </w:numPr>
        <w:spacing w:line="360" w:lineRule="auto"/>
        <w:rPr>
          <w:rFonts w:ascii="Times New Roman" w:hAnsi="Times New Roman" w:cs="Times New Roman"/>
          <w:color w:val="222222"/>
          <w:sz w:val="24"/>
          <w:szCs w:val="24"/>
          <w:shd w:val="clear" w:color="auto" w:fill="FFFFFF"/>
        </w:rPr>
      </w:pPr>
      <w:r w:rsidRPr="001F2851">
        <w:rPr>
          <w:rFonts w:ascii="Times New Roman" w:hAnsi="Times New Roman" w:cs="Times New Roman"/>
          <w:color w:val="222222"/>
          <w:sz w:val="24"/>
          <w:szCs w:val="24"/>
          <w:shd w:val="clear" w:color="auto" w:fill="FFFFFF"/>
        </w:rPr>
        <w:t xml:space="preserve">Alessa, A., &amp; </w:t>
      </w:r>
      <w:proofErr w:type="spellStart"/>
      <w:r w:rsidRPr="001F2851">
        <w:rPr>
          <w:rFonts w:ascii="Times New Roman" w:hAnsi="Times New Roman" w:cs="Times New Roman"/>
          <w:color w:val="222222"/>
          <w:sz w:val="24"/>
          <w:szCs w:val="24"/>
          <w:shd w:val="clear" w:color="auto" w:fill="FFFFFF"/>
        </w:rPr>
        <w:t>Faezipour</w:t>
      </w:r>
      <w:proofErr w:type="spellEnd"/>
      <w:r w:rsidRPr="001F2851">
        <w:rPr>
          <w:rFonts w:ascii="Times New Roman" w:hAnsi="Times New Roman" w:cs="Times New Roman"/>
          <w:color w:val="222222"/>
          <w:sz w:val="24"/>
          <w:szCs w:val="24"/>
          <w:shd w:val="clear" w:color="auto" w:fill="FFFFFF"/>
        </w:rPr>
        <w:t xml:space="preserve">, M. (2019). Preliminary Flu Outbreak Prediction Using Twitter Posts Classification and Linear Regression </w:t>
      </w:r>
      <w:proofErr w:type="gramStart"/>
      <w:r w:rsidRPr="001F2851">
        <w:rPr>
          <w:rFonts w:ascii="Times New Roman" w:hAnsi="Times New Roman" w:cs="Times New Roman"/>
          <w:color w:val="222222"/>
          <w:sz w:val="24"/>
          <w:szCs w:val="24"/>
          <w:shd w:val="clear" w:color="auto" w:fill="FFFFFF"/>
        </w:rPr>
        <w:t>With</w:t>
      </w:r>
      <w:proofErr w:type="gramEnd"/>
      <w:r w:rsidRPr="001F2851">
        <w:rPr>
          <w:rFonts w:ascii="Times New Roman" w:hAnsi="Times New Roman" w:cs="Times New Roman"/>
          <w:color w:val="222222"/>
          <w:sz w:val="24"/>
          <w:szCs w:val="24"/>
          <w:shd w:val="clear" w:color="auto" w:fill="FFFFFF"/>
        </w:rPr>
        <w:t xml:space="preserve"> Historical </w:t>
      </w:r>
      <w:proofErr w:type="spellStart"/>
      <w:r w:rsidRPr="001F2851">
        <w:rPr>
          <w:rFonts w:ascii="Times New Roman" w:hAnsi="Times New Roman" w:cs="Times New Roman"/>
          <w:color w:val="222222"/>
          <w:sz w:val="24"/>
          <w:szCs w:val="24"/>
          <w:shd w:val="clear" w:color="auto" w:fill="FFFFFF"/>
        </w:rPr>
        <w:t>Centers</w:t>
      </w:r>
      <w:proofErr w:type="spellEnd"/>
      <w:r w:rsidRPr="001F2851">
        <w:rPr>
          <w:rFonts w:ascii="Times New Roman" w:hAnsi="Times New Roman" w:cs="Times New Roman"/>
          <w:color w:val="222222"/>
          <w:sz w:val="24"/>
          <w:szCs w:val="24"/>
          <w:shd w:val="clear" w:color="auto" w:fill="FFFFFF"/>
        </w:rPr>
        <w:t xml:space="preserve"> for Disease Control and Prevention Reports: Prediction Framework Study. </w:t>
      </w:r>
      <w:r w:rsidRPr="001F2851">
        <w:rPr>
          <w:rFonts w:ascii="Times New Roman" w:hAnsi="Times New Roman" w:cs="Times New Roman"/>
          <w:i/>
          <w:iCs/>
          <w:color w:val="222222"/>
          <w:sz w:val="24"/>
          <w:szCs w:val="24"/>
          <w:shd w:val="clear" w:color="auto" w:fill="FFFFFF"/>
        </w:rPr>
        <w:t>JMIR public health and surveillance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w:t>
      </w:r>
      <w:r w:rsidRPr="001F2851">
        <w:rPr>
          <w:rFonts w:ascii="Times New Roman" w:hAnsi="Times New Roman" w:cs="Times New Roman"/>
          <w:color w:val="222222"/>
          <w:sz w:val="24"/>
          <w:szCs w:val="24"/>
          <w:shd w:val="clear" w:color="auto" w:fill="FFFFFF"/>
        </w:rPr>
        <w:t>(2), e12383.</w:t>
      </w:r>
    </w:p>
    <w:p w14:paraId="73E5D1E1" w14:textId="77777777" w:rsidR="002D09CC" w:rsidRPr="001F2851" w:rsidRDefault="002D09CC" w:rsidP="00095E7A">
      <w:pPr>
        <w:pStyle w:val="ListParagraph"/>
        <w:numPr>
          <w:ilvl w:val="0"/>
          <w:numId w:val="8"/>
        </w:numPr>
        <w:spacing w:before="100" w:beforeAutospacing="1" w:after="100" w:afterAutospacing="1" w:line="360" w:lineRule="auto"/>
        <w:rPr>
          <w:rStyle w:val="hlfld-contribautho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Alonso-Muñoz, L., Marcos-García, S., &amp; </w:t>
      </w:r>
      <w:proofErr w:type="spellStart"/>
      <w:r w:rsidRPr="001F2851">
        <w:rPr>
          <w:rFonts w:ascii="Times New Roman" w:hAnsi="Times New Roman" w:cs="Times New Roman"/>
          <w:color w:val="222222"/>
          <w:sz w:val="24"/>
          <w:szCs w:val="24"/>
          <w:shd w:val="clear" w:color="auto" w:fill="FFFFFF"/>
        </w:rPr>
        <w:t>Casero-Ripollés</w:t>
      </w:r>
      <w:proofErr w:type="spellEnd"/>
      <w:r w:rsidRPr="001F2851">
        <w:rPr>
          <w:rFonts w:ascii="Times New Roman" w:hAnsi="Times New Roman" w:cs="Times New Roman"/>
          <w:color w:val="222222"/>
          <w:sz w:val="24"/>
          <w:szCs w:val="24"/>
          <w:shd w:val="clear" w:color="auto" w:fill="FFFFFF"/>
        </w:rPr>
        <w:t>, A. (2017). Political leaders in (inter) action. Twitter as a strategic communication tool in electoral campaigns. </w:t>
      </w:r>
      <w:proofErr w:type="spellStart"/>
      <w:r w:rsidRPr="001F2851">
        <w:rPr>
          <w:rFonts w:ascii="Times New Roman" w:hAnsi="Times New Roman" w:cs="Times New Roman"/>
          <w:i/>
          <w:iCs/>
          <w:color w:val="222222"/>
          <w:sz w:val="24"/>
          <w:szCs w:val="24"/>
          <w:shd w:val="clear" w:color="auto" w:fill="FFFFFF"/>
        </w:rPr>
        <w:t>Trípodos</w:t>
      </w:r>
      <w:proofErr w:type="spellEnd"/>
      <w:r w:rsidRPr="001F2851">
        <w:rPr>
          <w:rFonts w:ascii="Times New Roman" w:hAnsi="Times New Roman" w:cs="Times New Roman"/>
          <w:color w:val="222222"/>
          <w:sz w:val="24"/>
          <w:szCs w:val="24"/>
          <w:shd w:val="clear" w:color="auto" w:fill="FFFFFF"/>
        </w:rPr>
        <w:t>, (39), 71-90.</w:t>
      </w:r>
    </w:p>
    <w:p w14:paraId="52B1AA42"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Alsudais</w:t>
      </w:r>
      <w:proofErr w:type="spellEnd"/>
      <w:r w:rsidRPr="001F2851">
        <w:rPr>
          <w:rFonts w:ascii="Times New Roman" w:hAnsi="Times New Roman" w:cs="Times New Roman"/>
          <w:color w:val="222222"/>
          <w:sz w:val="24"/>
          <w:szCs w:val="24"/>
          <w:shd w:val="clear" w:color="auto" w:fill="FFFFFF"/>
        </w:rPr>
        <w:t>, K., &amp; Corso, A. (2015). GIS, big data, and a tweet corpus operationalized via natural language processing.</w:t>
      </w:r>
    </w:p>
    <w:p w14:paraId="04DD9A32"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fr-FR"/>
        </w:rPr>
        <w:t>Al-</w:t>
      </w:r>
      <w:proofErr w:type="spellStart"/>
      <w:r w:rsidRPr="001F2851">
        <w:rPr>
          <w:rFonts w:ascii="Times New Roman" w:hAnsi="Times New Roman" w:cs="Times New Roman"/>
          <w:color w:val="222222"/>
          <w:sz w:val="24"/>
          <w:szCs w:val="24"/>
          <w:shd w:val="clear" w:color="auto" w:fill="FFFFFF"/>
          <w:lang w:val="fr-FR"/>
        </w:rPr>
        <w:t>Yafi</w:t>
      </w:r>
      <w:proofErr w:type="spellEnd"/>
      <w:r w:rsidRPr="001F2851">
        <w:rPr>
          <w:rFonts w:ascii="Times New Roman" w:hAnsi="Times New Roman" w:cs="Times New Roman"/>
          <w:color w:val="222222"/>
          <w:sz w:val="24"/>
          <w:szCs w:val="24"/>
          <w:shd w:val="clear" w:color="auto" w:fill="FFFFFF"/>
          <w:lang w:val="fr-FR"/>
        </w:rPr>
        <w:t>, K., El-</w:t>
      </w:r>
      <w:proofErr w:type="spellStart"/>
      <w:r w:rsidRPr="001F2851">
        <w:rPr>
          <w:rFonts w:ascii="Times New Roman" w:hAnsi="Times New Roman" w:cs="Times New Roman"/>
          <w:color w:val="222222"/>
          <w:sz w:val="24"/>
          <w:szCs w:val="24"/>
          <w:shd w:val="clear" w:color="auto" w:fill="FFFFFF"/>
          <w:lang w:val="fr-FR"/>
        </w:rPr>
        <w:t>Masri</w:t>
      </w:r>
      <w:proofErr w:type="spellEnd"/>
      <w:r w:rsidRPr="001F2851">
        <w:rPr>
          <w:rFonts w:ascii="Times New Roman" w:hAnsi="Times New Roman" w:cs="Times New Roman"/>
          <w:color w:val="222222"/>
          <w:sz w:val="24"/>
          <w:szCs w:val="24"/>
          <w:shd w:val="clear" w:color="auto" w:fill="FFFFFF"/>
          <w:lang w:val="fr-FR"/>
        </w:rPr>
        <w:t xml:space="preserve">, M., &amp; </w:t>
      </w:r>
      <w:proofErr w:type="spellStart"/>
      <w:r w:rsidRPr="001F2851">
        <w:rPr>
          <w:rFonts w:ascii="Times New Roman" w:hAnsi="Times New Roman" w:cs="Times New Roman"/>
          <w:color w:val="222222"/>
          <w:sz w:val="24"/>
          <w:szCs w:val="24"/>
          <w:shd w:val="clear" w:color="auto" w:fill="FFFFFF"/>
          <w:lang w:val="fr-FR"/>
        </w:rPr>
        <w:t>Tsai</w:t>
      </w:r>
      <w:proofErr w:type="spellEnd"/>
      <w:r w:rsidRPr="001F2851">
        <w:rPr>
          <w:rFonts w:ascii="Times New Roman" w:hAnsi="Times New Roman" w:cs="Times New Roman"/>
          <w:color w:val="222222"/>
          <w:sz w:val="24"/>
          <w:szCs w:val="24"/>
          <w:shd w:val="clear" w:color="auto" w:fill="FFFFFF"/>
          <w:lang w:val="fr-FR"/>
        </w:rPr>
        <w:t xml:space="preserve">, R. (2018). </w:t>
      </w:r>
      <w:r w:rsidRPr="001F2851">
        <w:rPr>
          <w:rFonts w:ascii="Times New Roman" w:hAnsi="Times New Roman" w:cs="Times New Roman"/>
          <w:color w:val="222222"/>
          <w:sz w:val="24"/>
          <w:szCs w:val="24"/>
          <w:shd w:val="clear" w:color="auto" w:fill="FFFFFF"/>
        </w:rPr>
        <w:t>The effects of using social network sites on academic performance: the case of Qatar. </w:t>
      </w:r>
      <w:r w:rsidRPr="001F2851">
        <w:rPr>
          <w:rFonts w:ascii="Times New Roman" w:hAnsi="Times New Roman" w:cs="Times New Roman"/>
          <w:i/>
          <w:iCs/>
          <w:color w:val="222222"/>
          <w:sz w:val="24"/>
          <w:szCs w:val="24"/>
          <w:shd w:val="clear" w:color="auto" w:fill="FFFFFF"/>
        </w:rPr>
        <w:t>Journal of Enterprise Information Management</w:t>
      </w:r>
      <w:r w:rsidRPr="001F2851">
        <w:rPr>
          <w:rFonts w:ascii="Times New Roman" w:hAnsi="Times New Roman" w:cs="Times New Roman"/>
          <w:color w:val="222222"/>
          <w:sz w:val="24"/>
          <w:szCs w:val="24"/>
          <w:shd w:val="clear" w:color="auto" w:fill="FFFFFF"/>
        </w:rPr>
        <w:t>.</w:t>
      </w:r>
    </w:p>
    <w:p w14:paraId="44711913"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Aramaki</w:t>
      </w:r>
      <w:proofErr w:type="spellEnd"/>
      <w:r w:rsidRPr="001F2851">
        <w:rPr>
          <w:rFonts w:ascii="Times New Roman" w:hAnsi="Times New Roman" w:cs="Times New Roman"/>
          <w:color w:val="222222"/>
          <w:sz w:val="24"/>
          <w:szCs w:val="24"/>
          <w:shd w:val="clear" w:color="auto" w:fill="FFFFFF"/>
        </w:rPr>
        <w:t xml:space="preserve">, E., </w:t>
      </w:r>
      <w:proofErr w:type="spellStart"/>
      <w:r w:rsidRPr="001F2851">
        <w:rPr>
          <w:rFonts w:ascii="Times New Roman" w:hAnsi="Times New Roman" w:cs="Times New Roman"/>
          <w:color w:val="222222"/>
          <w:sz w:val="24"/>
          <w:szCs w:val="24"/>
          <w:shd w:val="clear" w:color="auto" w:fill="FFFFFF"/>
        </w:rPr>
        <w:t>Maskawa</w:t>
      </w:r>
      <w:proofErr w:type="spellEnd"/>
      <w:r w:rsidRPr="001F2851">
        <w:rPr>
          <w:rFonts w:ascii="Times New Roman" w:hAnsi="Times New Roman" w:cs="Times New Roman"/>
          <w:color w:val="222222"/>
          <w:sz w:val="24"/>
          <w:szCs w:val="24"/>
          <w:shd w:val="clear" w:color="auto" w:fill="FFFFFF"/>
        </w:rPr>
        <w:t>, S., &amp; Morita, M. (2011, July). Twitter catches the flu: detecting influenza epidemics using Twitter. In </w:t>
      </w:r>
      <w:r w:rsidRPr="001F2851">
        <w:rPr>
          <w:rFonts w:ascii="Times New Roman" w:hAnsi="Times New Roman" w:cs="Times New Roman"/>
          <w:i/>
          <w:iCs/>
          <w:color w:val="222222"/>
          <w:sz w:val="24"/>
          <w:szCs w:val="24"/>
          <w:shd w:val="clear" w:color="auto" w:fill="FFFFFF"/>
        </w:rPr>
        <w:t>Proceedings of the conference on empirical methods in natural language processing</w:t>
      </w:r>
      <w:r w:rsidRPr="001F2851">
        <w:rPr>
          <w:rFonts w:ascii="Times New Roman" w:hAnsi="Times New Roman" w:cs="Times New Roman"/>
          <w:color w:val="222222"/>
          <w:sz w:val="24"/>
          <w:szCs w:val="24"/>
          <w:shd w:val="clear" w:color="auto" w:fill="FFFFFF"/>
        </w:rPr>
        <w:t> (pp. 1568-1576). Association for Computational Linguistics.</w:t>
      </w:r>
    </w:p>
    <w:p w14:paraId="41DBCE7C"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lastRenderedPageBreak/>
        <w:t xml:space="preserve">Baker, Q. B., </w:t>
      </w:r>
      <w:proofErr w:type="spellStart"/>
      <w:r w:rsidRPr="001F2851">
        <w:rPr>
          <w:rFonts w:ascii="Times New Roman" w:hAnsi="Times New Roman" w:cs="Times New Roman"/>
          <w:color w:val="222222"/>
          <w:sz w:val="24"/>
          <w:szCs w:val="24"/>
          <w:shd w:val="clear" w:color="auto" w:fill="FFFFFF"/>
        </w:rPr>
        <w:t>Shatnawi</w:t>
      </w:r>
      <w:proofErr w:type="spellEnd"/>
      <w:r w:rsidRPr="001F2851">
        <w:rPr>
          <w:rFonts w:ascii="Times New Roman" w:hAnsi="Times New Roman" w:cs="Times New Roman"/>
          <w:color w:val="222222"/>
          <w:sz w:val="24"/>
          <w:szCs w:val="24"/>
          <w:shd w:val="clear" w:color="auto" w:fill="FFFFFF"/>
        </w:rPr>
        <w:t xml:space="preserve">, F., </w:t>
      </w:r>
      <w:proofErr w:type="spellStart"/>
      <w:r w:rsidRPr="001F2851">
        <w:rPr>
          <w:rFonts w:ascii="Times New Roman" w:hAnsi="Times New Roman" w:cs="Times New Roman"/>
          <w:color w:val="222222"/>
          <w:sz w:val="24"/>
          <w:szCs w:val="24"/>
          <w:shd w:val="clear" w:color="auto" w:fill="FFFFFF"/>
        </w:rPr>
        <w:t>Rawashdeh</w:t>
      </w:r>
      <w:proofErr w:type="spellEnd"/>
      <w:r w:rsidRPr="001F2851">
        <w:rPr>
          <w:rFonts w:ascii="Times New Roman" w:hAnsi="Times New Roman" w:cs="Times New Roman"/>
          <w:color w:val="222222"/>
          <w:sz w:val="24"/>
          <w:szCs w:val="24"/>
          <w:shd w:val="clear" w:color="auto" w:fill="FFFFFF"/>
        </w:rPr>
        <w:t>, S., Al-</w:t>
      </w:r>
      <w:proofErr w:type="spellStart"/>
      <w:r w:rsidRPr="001F2851">
        <w:rPr>
          <w:rFonts w:ascii="Times New Roman" w:hAnsi="Times New Roman" w:cs="Times New Roman"/>
          <w:color w:val="222222"/>
          <w:sz w:val="24"/>
          <w:szCs w:val="24"/>
          <w:shd w:val="clear" w:color="auto" w:fill="FFFFFF"/>
        </w:rPr>
        <w:t>Smadi</w:t>
      </w:r>
      <w:proofErr w:type="spellEnd"/>
      <w:r w:rsidRPr="001F2851">
        <w:rPr>
          <w:rFonts w:ascii="Times New Roman" w:hAnsi="Times New Roman" w:cs="Times New Roman"/>
          <w:color w:val="222222"/>
          <w:sz w:val="24"/>
          <w:szCs w:val="24"/>
          <w:shd w:val="clear" w:color="auto" w:fill="FFFFFF"/>
        </w:rPr>
        <w:t xml:space="preserve">, M., &amp; </w:t>
      </w:r>
      <w:proofErr w:type="spellStart"/>
      <w:r w:rsidRPr="001F2851">
        <w:rPr>
          <w:rFonts w:ascii="Times New Roman" w:hAnsi="Times New Roman" w:cs="Times New Roman"/>
          <w:color w:val="222222"/>
          <w:sz w:val="24"/>
          <w:szCs w:val="24"/>
          <w:shd w:val="clear" w:color="auto" w:fill="FFFFFF"/>
        </w:rPr>
        <w:t>Jararweh</w:t>
      </w:r>
      <w:proofErr w:type="spellEnd"/>
      <w:r w:rsidRPr="001F2851">
        <w:rPr>
          <w:rFonts w:ascii="Times New Roman" w:hAnsi="Times New Roman" w:cs="Times New Roman"/>
          <w:color w:val="222222"/>
          <w:sz w:val="24"/>
          <w:szCs w:val="24"/>
          <w:shd w:val="clear" w:color="auto" w:fill="FFFFFF"/>
        </w:rPr>
        <w:t>, Y. (2020). Detecting Epidemic Diseases Using Sentiment Analysis of Arabic Tweets. </w:t>
      </w:r>
      <w:r w:rsidRPr="001F2851">
        <w:rPr>
          <w:rFonts w:ascii="Times New Roman" w:hAnsi="Times New Roman" w:cs="Times New Roman"/>
          <w:i/>
          <w:iCs/>
          <w:color w:val="222222"/>
          <w:sz w:val="24"/>
          <w:szCs w:val="24"/>
          <w:shd w:val="clear" w:color="auto" w:fill="FFFFFF"/>
        </w:rPr>
        <w:t>Journal of Universal Computer Science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26</w:t>
      </w:r>
      <w:r w:rsidRPr="001F2851">
        <w:rPr>
          <w:rFonts w:ascii="Times New Roman" w:hAnsi="Times New Roman" w:cs="Times New Roman"/>
          <w:color w:val="222222"/>
          <w:sz w:val="24"/>
          <w:szCs w:val="24"/>
          <w:shd w:val="clear" w:color="auto" w:fill="FFFFFF"/>
        </w:rPr>
        <w:t>(1), 50-70.</w:t>
      </w:r>
    </w:p>
    <w:p w14:paraId="288D4A0F"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Barros, J. M., Duggan, J., &amp; </w:t>
      </w:r>
      <w:proofErr w:type="spellStart"/>
      <w:r w:rsidRPr="001F2851">
        <w:rPr>
          <w:rFonts w:ascii="Times New Roman" w:hAnsi="Times New Roman" w:cs="Times New Roman"/>
          <w:color w:val="222222"/>
          <w:sz w:val="24"/>
          <w:szCs w:val="24"/>
          <w:shd w:val="clear" w:color="auto" w:fill="FFFFFF"/>
        </w:rPr>
        <w:t>Rebholz-Schuhmann</w:t>
      </w:r>
      <w:proofErr w:type="spellEnd"/>
      <w:r w:rsidRPr="001F2851">
        <w:rPr>
          <w:rFonts w:ascii="Times New Roman" w:hAnsi="Times New Roman" w:cs="Times New Roman"/>
          <w:color w:val="222222"/>
          <w:sz w:val="24"/>
          <w:szCs w:val="24"/>
          <w:shd w:val="clear" w:color="auto" w:fill="FFFFFF"/>
        </w:rPr>
        <w:t>, D. (2020). The Application of Internet-Based Sources for Public Health Surveillance (</w:t>
      </w:r>
      <w:proofErr w:type="spellStart"/>
      <w:r w:rsidRPr="001F2851">
        <w:rPr>
          <w:rFonts w:ascii="Times New Roman" w:hAnsi="Times New Roman" w:cs="Times New Roman"/>
          <w:color w:val="222222"/>
          <w:sz w:val="24"/>
          <w:szCs w:val="24"/>
          <w:shd w:val="clear" w:color="auto" w:fill="FFFFFF"/>
        </w:rPr>
        <w:t>Infoveillance</w:t>
      </w:r>
      <w:proofErr w:type="spellEnd"/>
      <w:r w:rsidRPr="001F2851">
        <w:rPr>
          <w:rFonts w:ascii="Times New Roman" w:hAnsi="Times New Roman" w:cs="Times New Roman"/>
          <w:color w:val="222222"/>
          <w:sz w:val="24"/>
          <w:szCs w:val="24"/>
          <w:shd w:val="clear" w:color="auto" w:fill="FFFFFF"/>
        </w:rPr>
        <w:t>): Systematic Review. </w:t>
      </w:r>
      <w:r w:rsidRPr="001F2851">
        <w:rPr>
          <w:rFonts w:ascii="Times New Roman" w:hAnsi="Times New Roman" w:cs="Times New Roman"/>
          <w:i/>
          <w:iCs/>
          <w:color w:val="222222"/>
          <w:sz w:val="24"/>
          <w:szCs w:val="24"/>
          <w:shd w:val="clear" w:color="auto" w:fill="FFFFFF"/>
        </w:rPr>
        <w:t>Journal of Medical Internet Research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22</w:t>
      </w:r>
      <w:r w:rsidRPr="001F2851">
        <w:rPr>
          <w:rFonts w:ascii="Times New Roman" w:hAnsi="Times New Roman" w:cs="Times New Roman"/>
          <w:color w:val="222222"/>
          <w:sz w:val="24"/>
          <w:szCs w:val="24"/>
          <w:shd w:val="clear" w:color="auto" w:fill="FFFFFF"/>
        </w:rPr>
        <w:t>(3), e13680.</w:t>
      </w:r>
    </w:p>
    <w:p w14:paraId="4F5EE136"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Bempong</w:t>
      </w:r>
      <w:proofErr w:type="spellEnd"/>
      <w:r w:rsidRPr="001F2851">
        <w:rPr>
          <w:rFonts w:ascii="Times New Roman" w:hAnsi="Times New Roman" w:cs="Times New Roman"/>
          <w:color w:val="222222"/>
          <w:sz w:val="24"/>
          <w:szCs w:val="24"/>
          <w:shd w:val="clear" w:color="auto" w:fill="FFFFFF"/>
        </w:rPr>
        <w:t xml:space="preserve">, N. E., De </w:t>
      </w:r>
      <w:proofErr w:type="spellStart"/>
      <w:r w:rsidRPr="001F2851">
        <w:rPr>
          <w:rFonts w:ascii="Times New Roman" w:hAnsi="Times New Roman" w:cs="Times New Roman"/>
          <w:color w:val="222222"/>
          <w:sz w:val="24"/>
          <w:szCs w:val="24"/>
          <w:shd w:val="clear" w:color="auto" w:fill="FFFFFF"/>
        </w:rPr>
        <w:t>Castañeda</w:t>
      </w:r>
      <w:proofErr w:type="spellEnd"/>
      <w:r w:rsidRPr="001F2851">
        <w:rPr>
          <w:rFonts w:ascii="Times New Roman" w:hAnsi="Times New Roman" w:cs="Times New Roman"/>
          <w:color w:val="222222"/>
          <w:sz w:val="24"/>
          <w:szCs w:val="24"/>
          <w:shd w:val="clear" w:color="auto" w:fill="FFFFFF"/>
        </w:rPr>
        <w:t xml:space="preserve">, R. R., </w:t>
      </w:r>
      <w:proofErr w:type="spellStart"/>
      <w:r w:rsidRPr="001F2851">
        <w:rPr>
          <w:rFonts w:ascii="Times New Roman" w:hAnsi="Times New Roman" w:cs="Times New Roman"/>
          <w:color w:val="222222"/>
          <w:sz w:val="24"/>
          <w:szCs w:val="24"/>
          <w:shd w:val="clear" w:color="auto" w:fill="FFFFFF"/>
        </w:rPr>
        <w:t>Schütte</w:t>
      </w:r>
      <w:proofErr w:type="spellEnd"/>
      <w:r w:rsidRPr="001F2851">
        <w:rPr>
          <w:rFonts w:ascii="Times New Roman" w:hAnsi="Times New Roman" w:cs="Times New Roman"/>
          <w:color w:val="222222"/>
          <w:sz w:val="24"/>
          <w:szCs w:val="24"/>
          <w:shd w:val="clear" w:color="auto" w:fill="FFFFFF"/>
        </w:rPr>
        <w:t xml:space="preserve">, S., Bolon, I., Keiser, O., Escher, G., &amp; </w:t>
      </w:r>
      <w:proofErr w:type="spellStart"/>
      <w:r w:rsidRPr="001F2851">
        <w:rPr>
          <w:rFonts w:ascii="Times New Roman" w:hAnsi="Times New Roman" w:cs="Times New Roman"/>
          <w:color w:val="222222"/>
          <w:sz w:val="24"/>
          <w:szCs w:val="24"/>
          <w:shd w:val="clear" w:color="auto" w:fill="FFFFFF"/>
        </w:rPr>
        <w:t>Flahault</w:t>
      </w:r>
      <w:proofErr w:type="spellEnd"/>
      <w:r w:rsidRPr="001F2851">
        <w:rPr>
          <w:rFonts w:ascii="Times New Roman" w:hAnsi="Times New Roman" w:cs="Times New Roman"/>
          <w:color w:val="222222"/>
          <w:sz w:val="24"/>
          <w:szCs w:val="24"/>
          <w:shd w:val="clear" w:color="auto" w:fill="FFFFFF"/>
        </w:rPr>
        <w:t>, A. (2019). Precision Global Health–The case of Ebola: a scoping review. </w:t>
      </w:r>
      <w:r w:rsidRPr="001F2851">
        <w:rPr>
          <w:rFonts w:ascii="Times New Roman" w:hAnsi="Times New Roman" w:cs="Times New Roman"/>
          <w:i/>
          <w:iCs/>
          <w:color w:val="222222"/>
          <w:sz w:val="24"/>
          <w:szCs w:val="24"/>
          <w:shd w:val="clear" w:color="auto" w:fill="FFFFFF"/>
        </w:rPr>
        <w:t>Journal of global health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9</w:t>
      </w:r>
      <w:r w:rsidRPr="001F2851">
        <w:rPr>
          <w:rFonts w:ascii="Times New Roman" w:hAnsi="Times New Roman" w:cs="Times New Roman"/>
          <w:color w:val="222222"/>
          <w:sz w:val="24"/>
          <w:szCs w:val="24"/>
          <w:shd w:val="clear" w:color="auto" w:fill="FFFFFF"/>
        </w:rPr>
        <w:t>(1).</w:t>
      </w:r>
    </w:p>
    <w:p w14:paraId="05F2C490" w14:textId="5B8F1C21"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Bendler</w:t>
      </w:r>
      <w:proofErr w:type="spellEnd"/>
      <w:r w:rsidRPr="001F2851">
        <w:rPr>
          <w:rFonts w:ascii="Times New Roman" w:hAnsi="Times New Roman" w:cs="Times New Roman"/>
          <w:color w:val="222222"/>
          <w:sz w:val="24"/>
          <w:szCs w:val="24"/>
          <w:shd w:val="clear" w:color="auto" w:fill="FFFFFF"/>
        </w:rPr>
        <w:t xml:space="preserve">, J., </w:t>
      </w:r>
      <w:proofErr w:type="spellStart"/>
      <w:r w:rsidRPr="001F2851">
        <w:rPr>
          <w:rFonts w:ascii="Times New Roman" w:hAnsi="Times New Roman" w:cs="Times New Roman"/>
          <w:color w:val="222222"/>
          <w:sz w:val="24"/>
          <w:szCs w:val="24"/>
          <w:shd w:val="clear" w:color="auto" w:fill="FFFFFF"/>
        </w:rPr>
        <w:t>Ratku</w:t>
      </w:r>
      <w:proofErr w:type="spellEnd"/>
      <w:r w:rsidRPr="001F2851">
        <w:rPr>
          <w:rFonts w:ascii="Times New Roman" w:hAnsi="Times New Roman" w:cs="Times New Roman"/>
          <w:color w:val="222222"/>
          <w:sz w:val="24"/>
          <w:szCs w:val="24"/>
          <w:shd w:val="clear" w:color="auto" w:fill="FFFFFF"/>
        </w:rPr>
        <w:t>, A., &amp; Neumann, D. (2014). Crime mapping through geo-spatial social media activity.</w:t>
      </w:r>
    </w:p>
    <w:p w14:paraId="06D0AF08" w14:textId="77777777" w:rsidR="00E24E90" w:rsidRPr="001F2851" w:rsidRDefault="00E24E90" w:rsidP="00E24E90">
      <w:pPr>
        <w:pStyle w:val="ListParagraph"/>
        <w:numPr>
          <w:ilvl w:val="0"/>
          <w:numId w:val="8"/>
        </w:numPr>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Boon-</w:t>
      </w:r>
      <w:proofErr w:type="spellStart"/>
      <w:r w:rsidRPr="001F2851">
        <w:rPr>
          <w:rFonts w:ascii="Times New Roman" w:hAnsi="Times New Roman" w:cs="Times New Roman"/>
          <w:color w:val="222222"/>
          <w:sz w:val="24"/>
          <w:szCs w:val="24"/>
          <w:shd w:val="clear" w:color="auto" w:fill="FFFFFF"/>
        </w:rPr>
        <w:t>Itt</w:t>
      </w:r>
      <w:proofErr w:type="spellEnd"/>
      <w:r w:rsidRPr="001F2851">
        <w:rPr>
          <w:rFonts w:ascii="Times New Roman" w:hAnsi="Times New Roman" w:cs="Times New Roman"/>
          <w:color w:val="222222"/>
          <w:sz w:val="24"/>
          <w:szCs w:val="24"/>
          <w:shd w:val="clear" w:color="auto" w:fill="FFFFFF"/>
        </w:rPr>
        <w:t xml:space="preserve">, S., &amp; </w:t>
      </w:r>
      <w:proofErr w:type="spellStart"/>
      <w:r w:rsidRPr="001F2851">
        <w:rPr>
          <w:rFonts w:ascii="Times New Roman" w:hAnsi="Times New Roman" w:cs="Times New Roman"/>
          <w:color w:val="222222"/>
          <w:sz w:val="24"/>
          <w:szCs w:val="24"/>
          <w:shd w:val="clear" w:color="auto" w:fill="FFFFFF"/>
        </w:rPr>
        <w:t>Skunkan</w:t>
      </w:r>
      <w:proofErr w:type="spellEnd"/>
      <w:r w:rsidRPr="001F2851">
        <w:rPr>
          <w:rFonts w:ascii="Times New Roman" w:hAnsi="Times New Roman" w:cs="Times New Roman"/>
          <w:color w:val="222222"/>
          <w:sz w:val="24"/>
          <w:szCs w:val="24"/>
          <w:shd w:val="clear" w:color="auto" w:fill="FFFFFF"/>
        </w:rPr>
        <w:t xml:space="preserve">, Y. (2020). Public perception of the COVID-19 pandemic on Twitter: sentiment analysis and topic </w:t>
      </w:r>
      <w:proofErr w:type="spellStart"/>
      <w:r w:rsidRPr="001F2851">
        <w:rPr>
          <w:rFonts w:ascii="Times New Roman" w:hAnsi="Times New Roman" w:cs="Times New Roman"/>
          <w:color w:val="222222"/>
          <w:sz w:val="24"/>
          <w:szCs w:val="24"/>
          <w:shd w:val="clear" w:color="auto" w:fill="FFFFFF"/>
        </w:rPr>
        <w:t>modeling</w:t>
      </w:r>
      <w:proofErr w:type="spellEnd"/>
      <w:r w:rsidRPr="001F2851">
        <w:rPr>
          <w:rFonts w:ascii="Times New Roman" w:hAnsi="Times New Roman" w:cs="Times New Roman"/>
          <w:color w:val="222222"/>
          <w:sz w:val="24"/>
          <w:szCs w:val="24"/>
          <w:shd w:val="clear" w:color="auto" w:fill="FFFFFF"/>
        </w:rPr>
        <w:t xml:space="preserve"> study. </w:t>
      </w:r>
      <w:r w:rsidRPr="001F2851">
        <w:rPr>
          <w:rFonts w:ascii="Times New Roman" w:hAnsi="Times New Roman" w:cs="Times New Roman"/>
          <w:i/>
          <w:iCs/>
          <w:color w:val="222222"/>
          <w:sz w:val="24"/>
          <w:szCs w:val="24"/>
          <w:shd w:val="clear" w:color="auto" w:fill="FFFFFF"/>
        </w:rPr>
        <w:t>JMIR Public Health and Surveillance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6</w:t>
      </w:r>
      <w:r w:rsidRPr="001F2851">
        <w:rPr>
          <w:rFonts w:ascii="Times New Roman" w:hAnsi="Times New Roman" w:cs="Times New Roman"/>
          <w:color w:val="222222"/>
          <w:sz w:val="24"/>
          <w:szCs w:val="24"/>
          <w:shd w:val="clear" w:color="auto" w:fill="FFFFFF"/>
        </w:rPr>
        <w:t>(4), e21978.</w:t>
      </w:r>
    </w:p>
    <w:p w14:paraId="4D6B8A06"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Bora, K., Das, D., Barman, B., &amp; Borah, P. (2018). Are internet videos useful sources of information during global public health emergencies? A case study of YouTube videos during the 2015–16 Zika virus pandemic. </w:t>
      </w:r>
      <w:r w:rsidRPr="001F2851">
        <w:rPr>
          <w:rFonts w:ascii="Times New Roman" w:hAnsi="Times New Roman" w:cs="Times New Roman"/>
          <w:i/>
          <w:iCs/>
          <w:color w:val="222222"/>
          <w:sz w:val="24"/>
          <w:szCs w:val="24"/>
          <w:shd w:val="clear" w:color="auto" w:fill="FFFFFF"/>
        </w:rPr>
        <w:t>Pathogens and global health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112</w:t>
      </w:r>
      <w:r w:rsidRPr="001F2851">
        <w:rPr>
          <w:rFonts w:ascii="Times New Roman" w:hAnsi="Times New Roman" w:cs="Times New Roman"/>
          <w:color w:val="222222"/>
          <w:sz w:val="24"/>
          <w:szCs w:val="24"/>
          <w:shd w:val="clear" w:color="auto" w:fill="FFFFFF"/>
        </w:rPr>
        <w:t>(6), 320-328.</w:t>
      </w:r>
    </w:p>
    <w:p w14:paraId="319AED7C"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da-DK"/>
        </w:rPr>
        <w:t xml:space="preserve">Brandt, T., Bendler, J., &amp; Neumann, D. (2017). </w:t>
      </w:r>
      <w:r w:rsidRPr="001F2851">
        <w:rPr>
          <w:rFonts w:ascii="Times New Roman" w:hAnsi="Times New Roman" w:cs="Times New Roman"/>
          <w:color w:val="222222"/>
          <w:sz w:val="24"/>
          <w:szCs w:val="24"/>
          <w:shd w:val="clear" w:color="auto" w:fill="FFFFFF"/>
        </w:rPr>
        <w:t>Social media analytics and value creation in urban smart tourism ecosystems. </w:t>
      </w:r>
      <w:r w:rsidRPr="001F2851">
        <w:rPr>
          <w:rFonts w:ascii="Times New Roman" w:hAnsi="Times New Roman" w:cs="Times New Roman"/>
          <w:i/>
          <w:iCs/>
          <w:color w:val="222222"/>
          <w:sz w:val="24"/>
          <w:szCs w:val="24"/>
          <w:shd w:val="clear" w:color="auto" w:fill="FFFFFF"/>
        </w:rPr>
        <w:t>Information &amp; Management</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54</w:t>
      </w:r>
      <w:r w:rsidRPr="001F2851">
        <w:rPr>
          <w:rFonts w:ascii="Times New Roman" w:hAnsi="Times New Roman" w:cs="Times New Roman"/>
          <w:color w:val="222222"/>
          <w:sz w:val="24"/>
          <w:szCs w:val="24"/>
          <w:shd w:val="clear" w:color="auto" w:fill="FFFFFF"/>
        </w:rPr>
        <w:t>(6), 703-713.</w:t>
      </w:r>
    </w:p>
    <w:p w14:paraId="1F9577B4"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Braun, V., &amp; Clarke, V. (2006). Using thematic analysis in psychology. Qualitative research in psychology. </w:t>
      </w:r>
      <w:r w:rsidRPr="001F2851">
        <w:rPr>
          <w:rFonts w:ascii="Times New Roman" w:hAnsi="Times New Roman" w:cs="Times New Roman"/>
          <w:i/>
          <w:iCs/>
          <w:color w:val="222222"/>
          <w:sz w:val="24"/>
          <w:szCs w:val="24"/>
          <w:shd w:val="clear" w:color="auto" w:fill="FFFFFF"/>
        </w:rPr>
        <w:t>Qualitative Research in Psychology</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3</w:t>
      </w:r>
      <w:r w:rsidRPr="001F2851">
        <w:rPr>
          <w:rFonts w:ascii="Times New Roman" w:hAnsi="Times New Roman" w:cs="Times New Roman"/>
          <w:color w:val="222222"/>
          <w:sz w:val="24"/>
          <w:szCs w:val="24"/>
          <w:shd w:val="clear" w:color="auto" w:fill="FFFFFF"/>
        </w:rPr>
        <w:t>(2), 77-101.</w:t>
      </w:r>
    </w:p>
    <w:p w14:paraId="441DFD12" w14:textId="77777777" w:rsidR="002D09CC" w:rsidRPr="001F2851" w:rsidRDefault="002D09CC" w:rsidP="00095E7A">
      <w:pPr>
        <w:pStyle w:val="ListParagraph"/>
        <w:numPr>
          <w:ilvl w:val="0"/>
          <w:numId w:val="8"/>
        </w:numPr>
        <w:spacing w:line="360" w:lineRule="auto"/>
        <w:rPr>
          <w:rFonts w:ascii="Times New Roman" w:hAnsi="Times New Roman" w:cs="Times New Roman"/>
          <w:color w:val="222222"/>
          <w:sz w:val="24"/>
          <w:szCs w:val="24"/>
          <w:shd w:val="clear" w:color="auto" w:fill="FFFFFF"/>
        </w:rPr>
      </w:pPr>
      <w:proofErr w:type="spellStart"/>
      <w:r w:rsidRPr="001F2851">
        <w:rPr>
          <w:rFonts w:ascii="Times New Roman" w:hAnsi="Times New Roman" w:cs="Times New Roman"/>
          <w:color w:val="222222"/>
          <w:sz w:val="24"/>
          <w:szCs w:val="24"/>
          <w:shd w:val="clear" w:color="auto" w:fill="FFFFFF"/>
        </w:rPr>
        <w:t>Broniatowski</w:t>
      </w:r>
      <w:proofErr w:type="spellEnd"/>
      <w:r w:rsidRPr="001F2851">
        <w:rPr>
          <w:rFonts w:ascii="Times New Roman" w:hAnsi="Times New Roman" w:cs="Times New Roman"/>
          <w:color w:val="222222"/>
          <w:sz w:val="24"/>
          <w:szCs w:val="24"/>
          <w:shd w:val="clear" w:color="auto" w:fill="FFFFFF"/>
        </w:rPr>
        <w:t xml:space="preserve">, D. A., Paul, M. J., &amp; </w:t>
      </w:r>
      <w:proofErr w:type="spellStart"/>
      <w:r w:rsidRPr="001F2851">
        <w:rPr>
          <w:rFonts w:ascii="Times New Roman" w:hAnsi="Times New Roman" w:cs="Times New Roman"/>
          <w:color w:val="222222"/>
          <w:sz w:val="24"/>
          <w:szCs w:val="24"/>
          <w:shd w:val="clear" w:color="auto" w:fill="FFFFFF"/>
        </w:rPr>
        <w:t>Dredze</w:t>
      </w:r>
      <w:proofErr w:type="spellEnd"/>
      <w:r w:rsidRPr="001F2851">
        <w:rPr>
          <w:rFonts w:ascii="Times New Roman" w:hAnsi="Times New Roman" w:cs="Times New Roman"/>
          <w:color w:val="222222"/>
          <w:sz w:val="24"/>
          <w:szCs w:val="24"/>
          <w:shd w:val="clear" w:color="auto" w:fill="FFFFFF"/>
        </w:rPr>
        <w:t>, M. (2013). National and local influenza surveillance through Twitter: an analysis of the 2012-2013 influenza epidemic. </w:t>
      </w:r>
      <w:proofErr w:type="spellStart"/>
      <w:r w:rsidRPr="001F2851">
        <w:rPr>
          <w:rFonts w:ascii="Times New Roman" w:hAnsi="Times New Roman" w:cs="Times New Roman"/>
          <w:i/>
          <w:iCs/>
          <w:color w:val="222222"/>
          <w:sz w:val="24"/>
          <w:szCs w:val="24"/>
          <w:shd w:val="clear" w:color="auto" w:fill="FFFFFF"/>
        </w:rPr>
        <w:t>PloS</w:t>
      </w:r>
      <w:proofErr w:type="spellEnd"/>
      <w:r w:rsidRPr="001F2851">
        <w:rPr>
          <w:rFonts w:ascii="Times New Roman" w:hAnsi="Times New Roman" w:cs="Times New Roman"/>
          <w:i/>
          <w:iCs/>
          <w:color w:val="222222"/>
          <w:sz w:val="24"/>
          <w:szCs w:val="24"/>
          <w:shd w:val="clear" w:color="auto" w:fill="FFFFFF"/>
        </w:rPr>
        <w:t xml:space="preserve"> one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8</w:t>
      </w:r>
      <w:r w:rsidRPr="001F2851">
        <w:rPr>
          <w:rFonts w:ascii="Times New Roman" w:hAnsi="Times New Roman" w:cs="Times New Roman"/>
          <w:color w:val="222222"/>
          <w:sz w:val="24"/>
          <w:szCs w:val="24"/>
          <w:shd w:val="clear" w:color="auto" w:fill="FFFFFF"/>
        </w:rPr>
        <w:t>(12).</w:t>
      </w:r>
    </w:p>
    <w:p w14:paraId="4D827CB8"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Chew, C., &amp; </w:t>
      </w:r>
      <w:proofErr w:type="spellStart"/>
      <w:r w:rsidRPr="001F2851">
        <w:rPr>
          <w:rFonts w:ascii="Times New Roman" w:hAnsi="Times New Roman" w:cs="Times New Roman"/>
          <w:color w:val="222222"/>
          <w:sz w:val="24"/>
          <w:szCs w:val="24"/>
          <w:shd w:val="clear" w:color="auto" w:fill="FFFFFF"/>
        </w:rPr>
        <w:t>Eysenbach</w:t>
      </w:r>
      <w:proofErr w:type="spellEnd"/>
      <w:r w:rsidRPr="001F2851">
        <w:rPr>
          <w:rFonts w:ascii="Times New Roman" w:hAnsi="Times New Roman" w:cs="Times New Roman"/>
          <w:color w:val="222222"/>
          <w:sz w:val="24"/>
          <w:szCs w:val="24"/>
          <w:shd w:val="clear" w:color="auto" w:fill="FFFFFF"/>
        </w:rPr>
        <w:t>, G. (2010). Pandemics in the age of Twitter: content analysis of Tweets during the 2009 H1N1 outbreak. </w:t>
      </w:r>
      <w:proofErr w:type="spellStart"/>
      <w:r w:rsidRPr="001F2851">
        <w:rPr>
          <w:rFonts w:ascii="Times New Roman" w:hAnsi="Times New Roman" w:cs="Times New Roman"/>
          <w:i/>
          <w:iCs/>
          <w:color w:val="222222"/>
          <w:sz w:val="24"/>
          <w:szCs w:val="24"/>
          <w:shd w:val="clear" w:color="auto" w:fill="FFFFFF"/>
        </w:rPr>
        <w:t>PloS</w:t>
      </w:r>
      <w:proofErr w:type="spellEnd"/>
      <w:r w:rsidRPr="001F2851">
        <w:rPr>
          <w:rFonts w:ascii="Times New Roman" w:hAnsi="Times New Roman" w:cs="Times New Roman"/>
          <w:i/>
          <w:iCs/>
          <w:color w:val="222222"/>
          <w:sz w:val="24"/>
          <w:szCs w:val="24"/>
          <w:shd w:val="clear" w:color="auto" w:fill="FFFFFF"/>
        </w:rPr>
        <w:t xml:space="preserve"> one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w:t>
      </w:r>
      <w:r w:rsidRPr="001F2851">
        <w:rPr>
          <w:rFonts w:ascii="Times New Roman" w:hAnsi="Times New Roman" w:cs="Times New Roman"/>
          <w:color w:val="222222"/>
          <w:sz w:val="24"/>
          <w:szCs w:val="24"/>
          <w:shd w:val="clear" w:color="auto" w:fill="FFFFFF"/>
        </w:rPr>
        <w:t>(11).</w:t>
      </w:r>
    </w:p>
    <w:p w14:paraId="21F78F3D"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Culotta</w:t>
      </w:r>
      <w:proofErr w:type="spellEnd"/>
      <w:r w:rsidRPr="001F2851">
        <w:rPr>
          <w:rFonts w:ascii="Times New Roman" w:hAnsi="Times New Roman" w:cs="Times New Roman"/>
          <w:color w:val="222222"/>
          <w:sz w:val="24"/>
          <w:szCs w:val="24"/>
          <w:shd w:val="clear" w:color="auto" w:fill="FFFFFF"/>
        </w:rPr>
        <w:t xml:space="preserve">, A. (2010, July). Towards detecting influenza epidemics by </w:t>
      </w:r>
      <w:proofErr w:type="spellStart"/>
      <w:r w:rsidRPr="001F2851">
        <w:rPr>
          <w:rFonts w:ascii="Times New Roman" w:hAnsi="Times New Roman" w:cs="Times New Roman"/>
          <w:color w:val="222222"/>
          <w:sz w:val="24"/>
          <w:szCs w:val="24"/>
          <w:shd w:val="clear" w:color="auto" w:fill="FFFFFF"/>
        </w:rPr>
        <w:t>analyzing</w:t>
      </w:r>
      <w:proofErr w:type="spellEnd"/>
      <w:r w:rsidRPr="001F2851">
        <w:rPr>
          <w:rFonts w:ascii="Times New Roman" w:hAnsi="Times New Roman" w:cs="Times New Roman"/>
          <w:color w:val="222222"/>
          <w:sz w:val="24"/>
          <w:szCs w:val="24"/>
          <w:shd w:val="clear" w:color="auto" w:fill="FFFFFF"/>
        </w:rPr>
        <w:t xml:space="preserve"> Twitter messages. In </w:t>
      </w:r>
      <w:r w:rsidRPr="001F2851">
        <w:rPr>
          <w:rFonts w:ascii="Times New Roman" w:hAnsi="Times New Roman" w:cs="Times New Roman"/>
          <w:i/>
          <w:iCs/>
          <w:color w:val="222222"/>
          <w:sz w:val="24"/>
          <w:szCs w:val="24"/>
          <w:shd w:val="clear" w:color="auto" w:fill="FFFFFF"/>
        </w:rPr>
        <w:t>Proceedings of the first workshop on social media analytics</w:t>
      </w:r>
      <w:r w:rsidRPr="001F2851">
        <w:rPr>
          <w:rFonts w:ascii="Times New Roman" w:hAnsi="Times New Roman" w:cs="Times New Roman"/>
          <w:color w:val="222222"/>
          <w:sz w:val="24"/>
          <w:szCs w:val="24"/>
          <w:shd w:val="clear" w:color="auto" w:fill="FFFFFF"/>
        </w:rPr>
        <w:t> (pp. 115-122).</w:t>
      </w:r>
    </w:p>
    <w:p w14:paraId="313EDC52"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Darrow, W., Bhatt, C., Rene, C., &amp; Thomas, L. (2018). Zika virus awareness and prevention practices Among University students in Miami: fall 2016. </w:t>
      </w:r>
      <w:r w:rsidRPr="001F2851">
        <w:rPr>
          <w:rFonts w:ascii="Times New Roman" w:hAnsi="Times New Roman" w:cs="Times New Roman"/>
          <w:i/>
          <w:iCs/>
          <w:color w:val="222222"/>
          <w:sz w:val="24"/>
          <w:szCs w:val="24"/>
          <w:shd w:val="clear" w:color="auto" w:fill="FFFFFF"/>
        </w:rPr>
        <w:t xml:space="preserve">Health Education &amp; </w:t>
      </w:r>
      <w:proofErr w:type="spellStart"/>
      <w:r w:rsidRPr="001F2851">
        <w:rPr>
          <w:rFonts w:ascii="Times New Roman" w:hAnsi="Times New Roman" w:cs="Times New Roman"/>
          <w:i/>
          <w:iCs/>
          <w:color w:val="222222"/>
          <w:sz w:val="24"/>
          <w:szCs w:val="24"/>
          <w:shd w:val="clear" w:color="auto" w:fill="FFFFFF"/>
        </w:rPr>
        <w:t>Behavior</w:t>
      </w:r>
      <w:proofErr w:type="spellEnd"/>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45</w:t>
      </w:r>
      <w:r w:rsidRPr="001F2851">
        <w:rPr>
          <w:rFonts w:ascii="Times New Roman" w:hAnsi="Times New Roman" w:cs="Times New Roman"/>
          <w:color w:val="222222"/>
          <w:sz w:val="24"/>
          <w:szCs w:val="24"/>
          <w:shd w:val="clear" w:color="auto" w:fill="FFFFFF"/>
        </w:rPr>
        <w:t>(6), 967-976.</w:t>
      </w:r>
    </w:p>
    <w:p w14:paraId="5397025D"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lastRenderedPageBreak/>
        <w:t>Daughton</w:t>
      </w:r>
      <w:proofErr w:type="spellEnd"/>
      <w:r w:rsidRPr="001F2851">
        <w:rPr>
          <w:rFonts w:ascii="Times New Roman" w:hAnsi="Times New Roman" w:cs="Times New Roman"/>
          <w:color w:val="222222"/>
          <w:sz w:val="24"/>
          <w:szCs w:val="24"/>
          <w:shd w:val="clear" w:color="auto" w:fill="FFFFFF"/>
        </w:rPr>
        <w:t xml:space="preserve">, A. R., &amp; Paul, M. J. (2019). Identifying protective health </w:t>
      </w:r>
      <w:proofErr w:type="spellStart"/>
      <w:r w:rsidRPr="001F2851">
        <w:rPr>
          <w:rFonts w:ascii="Times New Roman" w:hAnsi="Times New Roman" w:cs="Times New Roman"/>
          <w:color w:val="222222"/>
          <w:sz w:val="24"/>
          <w:szCs w:val="24"/>
          <w:shd w:val="clear" w:color="auto" w:fill="FFFFFF"/>
        </w:rPr>
        <w:t>behaviors</w:t>
      </w:r>
      <w:proofErr w:type="spellEnd"/>
      <w:r w:rsidRPr="001F2851">
        <w:rPr>
          <w:rFonts w:ascii="Times New Roman" w:hAnsi="Times New Roman" w:cs="Times New Roman"/>
          <w:color w:val="222222"/>
          <w:sz w:val="24"/>
          <w:szCs w:val="24"/>
          <w:shd w:val="clear" w:color="auto" w:fill="FFFFFF"/>
        </w:rPr>
        <w:t xml:space="preserve"> on Twitter: observational study of travel advisories and Zika virus. </w:t>
      </w:r>
      <w:r w:rsidRPr="001F2851">
        <w:rPr>
          <w:rFonts w:ascii="Times New Roman" w:hAnsi="Times New Roman" w:cs="Times New Roman"/>
          <w:i/>
          <w:iCs/>
          <w:color w:val="222222"/>
          <w:sz w:val="24"/>
          <w:szCs w:val="24"/>
          <w:shd w:val="clear" w:color="auto" w:fill="FFFFFF"/>
        </w:rPr>
        <w:t>Journal of medical Internet research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21</w:t>
      </w:r>
      <w:r w:rsidRPr="001F2851">
        <w:rPr>
          <w:rFonts w:ascii="Times New Roman" w:hAnsi="Times New Roman" w:cs="Times New Roman"/>
          <w:color w:val="222222"/>
          <w:sz w:val="24"/>
          <w:szCs w:val="24"/>
          <w:shd w:val="clear" w:color="auto" w:fill="FFFFFF"/>
        </w:rPr>
        <w:t>(5), e13090.</w:t>
      </w:r>
    </w:p>
    <w:p w14:paraId="63429C0D"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De Choudhury, M., </w:t>
      </w:r>
      <w:proofErr w:type="spellStart"/>
      <w:r w:rsidRPr="001F2851">
        <w:rPr>
          <w:rFonts w:ascii="Times New Roman" w:hAnsi="Times New Roman" w:cs="Times New Roman"/>
          <w:color w:val="222222"/>
          <w:sz w:val="24"/>
          <w:szCs w:val="24"/>
          <w:shd w:val="clear" w:color="auto" w:fill="FFFFFF"/>
        </w:rPr>
        <w:t>Gamon</w:t>
      </w:r>
      <w:proofErr w:type="spellEnd"/>
      <w:r w:rsidRPr="001F2851">
        <w:rPr>
          <w:rFonts w:ascii="Times New Roman" w:hAnsi="Times New Roman" w:cs="Times New Roman"/>
          <w:color w:val="222222"/>
          <w:sz w:val="24"/>
          <w:szCs w:val="24"/>
          <w:shd w:val="clear" w:color="auto" w:fill="FFFFFF"/>
        </w:rPr>
        <w:t>, M., Counts, S., &amp; Horvitz, E. (2013, June). Predicting depression via social media. In </w:t>
      </w:r>
      <w:r w:rsidRPr="001F2851">
        <w:rPr>
          <w:rFonts w:ascii="Times New Roman" w:hAnsi="Times New Roman" w:cs="Times New Roman"/>
          <w:i/>
          <w:iCs/>
          <w:color w:val="222222"/>
          <w:sz w:val="24"/>
          <w:szCs w:val="24"/>
          <w:shd w:val="clear" w:color="auto" w:fill="FFFFFF"/>
        </w:rPr>
        <w:t>Seventh international AAAI conference on weblogs and social media</w:t>
      </w:r>
      <w:r w:rsidRPr="001F2851">
        <w:rPr>
          <w:rFonts w:ascii="Times New Roman" w:hAnsi="Times New Roman" w:cs="Times New Roman"/>
          <w:color w:val="222222"/>
          <w:sz w:val="24"/>
          <w:szCs w:val="24"/>
          <w:shd w:val="clear" w:color="auto" w:fill="FFFFFF"/>
        </w:rPr>
        <w:t>.</w:t>
      </w:r>
    </w:p>
    <w:p w14:paraId="0D6978A4"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Deiner</w:t>
      </w:r>
      <w:proofErr w:type="spellEnd"/>
      <w:r w:rsidRPr="001F2851">
        <w:rPr>
          <w:rFonts w:ascii="Times New Roman" w:hAnsi="Times New Roman" w:cs="Times New Roman"/>
          <w:color w:val="222222"/>
          <w:sz w:val="24"/>
          <w:szCs w:val="24"/>
          <w:shd w:val="clear" w:color="auto" w:fill="FFFFFF"/>
        </w:rPr>
        <w:t xml:space="preserve">, M. S., McLeod, S. D., Wong, J., Chodosh, J., </w:t>
      </w:r>
      <w:proofErr w:type="spellStart"/>
      <w:r w:rsidRPr="001F2851">
        <w:rPr>
          <w:rFonts w:ascii="Times New Roman" w:hAnsi="Times New Roman" w:cs="Times New Roman"/>
          <w:color w:val="222222"/>
          <w:sz w:val="24"/>
          <w:szCs w:val="24"/>
          <w:shd w:val="clear" w:color="auto" w:fill="FFFFFF"/>
        </w:rPr>
        <w:t>Lietman</w:t>
      </w:r>
      <w:proofErr w:type="spellEnd"/>
      <w:r w:rsidRPr="001F2851">
        <w:rPr>
          <w:rFonts w:ascii="Times New Roman" w:hAnsi="Times New Roman" w:cs="Times New Roman"/>
          <w:color w:val="222222"/>
          <w:sz w:val="24"/>
          <w:szCs w:val="24"/>
          <w:shd w:val="clear" w:color="auto" w:fill="FFFFFF"/>
        </w:rPr>
        <w:t xml:space="preserve">, T. M., &amp; </w:t>
      </w:r>
      <w:proofErr w:type="spellStart"/>
      <w:r w:rsidRPr="001F2851">
        <w:rPr>
          <w:rFonts w:ascii="Times New Roman" w:hAnsi="Times New Roman" w:cs="Times New Roman"/>
          <w:color w:val="222222"/>
          <w:sz w:val="24"/>
          <w:szCs w:val="24"/>
          <w:shd w:val="clear" w:color="auto" w:fill="FFFFFF"/>
        </w:rPr>
        <w:t>Porco</w:t>
      </w:r>
      <w:proofErr w:type="spellEnd"/>
      <w:r w:rsidRPr="001F2851">
        <w:rPr>
          <w:rFonts w:ascii="Times New Roman" w:hAnsi="Times New Roman" w:cs="Times New Roman"/>
          <w:color w:val="222222"/>
          <w:sz w:val="24"/>
          <w:szCs w:val="24"/>
          <w:shd w:val="clear" w:color="auto" w:fill="FFFFFF"/>
        </w:rPr>
        <w:t>, T. C. (2019). Google Searches and Detection of Conjunctivitis Epidemics Worldwide. </w:t>
      </w:r>
      <w:r w:rsidRPr="001F2851">
        <w:rPr>
          <w:rFonts w:ascii="Times New Roman" w:hAnsi="Times New Roman" w:cs="Times New Roman"/>
          <w:i/>
          <w:iCs/>
          <w:color w:val="222222"/>
          <w:sz w:val="24"/>
          <w:szCs w:val="24"/>
          <w:shd w:val="clear" w:color="auto" w:fill="FFFFFF"/>
        </w:rPr>
        <w:t>Ophthalmology</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126</w:t>
      </w:r>
      <w:r w:rsidRPr="001F2851">
        <w:rPr>
          <w:rFonts w:ascii="Times New Roman" w:hAnsi="Times New Roman" w:cs="Times New Roman"/>
          <w:color w:val="222222"/>
          <w:sz w:val="24"/>
          <w:szCs w:val="24"/>
          <w:shd w:val="clear" w:color="auto" w:fill="FFFFFF"/>
        </w:rPr>
        <w:t>(9), 1219-1229.</w:t>
      </w:r>
    </w:p>
    <w:p w14:paraId="2245DDDB"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lang w:val="fr-FR"/>
        </w:rPr>
        <w:t>Devika</w:t>
      </w:r>
      <w:proofErr w:type="spellEnd"/>
      <w:r w:rsidRPr="001F2851">
        <w:rPr>
          <w:rFonts w:ascii="Times New Roman" w:hAnsi="Times New Roman" w:cs="Times New Roman"/>
          <w:color w:val="222222"/>
          <w:sz w:val="24"/>
          <w:szCs w:val="24"/>
          <w:shd w:val="clear" w:color="auto" w:fill="FFFFFF"/>
          <w:lang w:val="fr-FR"/>
        </w:rPr>
        <w:t xml:space="preserve">, R., </w:t>
      </w:r>
      <w:proofErr w:type="spellStart"/>
      <w:r w:rsidRPr="001F2851">
        <w:rPr>
          <w:rFonts w:ascii="Times New Roman" w:hAnsi="Times New Roman" w:cs="Times New Roman"/>
          <w:color w:val="222222"/>
          <w:sz w:val="24"/>
          <w:szCs w:val="24"/>
          <w:shd w:val="clear" w:color="auto" w:fill="FFFFFF"/>
          <w:lang w:val="fr-FR"/>
        </w:rPr>
        <w:t>Sinduja</w:t>
      </w:r>
      <w:proofErr w:type="spellEnd"/>
      <w:r w:rsidRPr="001F2851">
        <w:rPr>
          <w:rFonts w:ascii="Times New Roman" w:hAnsi="Times New Roman" w:cs="Times New Roman"/>
          <w:color w:val="222222"/>
          <w:sz w:val="24"/>
          <w:szCs w:val="24"/>
          <w:shd w:val="clear" w:color="auto" w:fill="FFFFFF"/>
          <w:lang w:val="fr-FR"/>
        </w:rPr>
        <w:t xml:space="preserve">, S., &amp; </w:t>
      </w:r>
      <w:proofErr w:type="spellStart"/>
      <w:r w:rsidRPr="001F2851">
        <w:rPr>
          <w:rFonts w:ascii="Times New Roman" w:hAnsi="Times New Roman" w:cs="Times New Roman"/>
          <w:color w:val="222222"/>
          <w:sz w:val="24"/>
          <w:szCs w:val="24"/>
          <w:shd w:val="clear" w:color="auto" w:fill="FFFFFF"/>
          <w:lang w:val="fr-FR"/>
        </w:rPr>
        <w:t>Subramaniyaswamy</w:t>
      </w:r>
      <w:proofErr w:type="spellEnd"/>
      <w:r w:rsidRPr="001F2851">
        <w:rPr>
          <w:rFonts w:ascii="Times New Roman" w:hAnsi="Times New Roman" w:cs="Times New Roman"/>
          <w:color w:val="222222"/>
          <w:sz w:val="24"/>
          <w:szCs w:val="24"/>
          <w:shd w:val="clear" w:color="auto" w:fill="FFFFFF"/>
          <w:lang w:val="fr-FR"/>
        </w:rPr>
        <w:t xml:space="preserve">, V. (2019). </w:t>
      </w:r>
      <w:r w:rsidRPr="001F2851">
        <w:rPr>
          <w:rFonts w:ascii="Times New Roman" w:hAnsi="Times New Roman" w:cs="Times New Roman"/>
          <w:color w:val="222222"/>
          <w:sz w:val="24"/>
          <w:szCs w:val="24"/>
          <w:shd w:val="clear" w:color="auto" w:fill="FFFFFF"/>
        </w:rPr>
        <w:t>A Novel Method to Detect Public Health in Online Social Network Using Graph-based Algorithm. </w:t>
      </w:r>
      <w:r w:rsidRPr="001F2851">
        <w:rPr>
          <w:rFonts w:ascii="Times New Roman" w:hAnsi="Times New Roman" w:cs="Times New Roman"/>
          <w:i/>
          <w:iCs/>
          <w:color w:val="222222"/>
          <w:sz w:val="24"/>
          <w:szCs w:val="24"/>
          <w:shd w:val="clear" w:color="auto" w:fill="FFFFFF"/>
        </w:rPr>
        <w:t>EAI Endorsed Transactions on Pervasive Health and Technology</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w:t>
      </w:r>
      <w:r w:rsidRPr="001F2851">
        <w:rPr>
          <w:rFonts w:ascii="Times New Roman" w:hAnsi="Times New Roman" w:cs="Times New Roman"/>
          <w:color w:val="222222"/>
          <w:sz w:val="24"/>
          <w:szCs w:val="24"/>
          <w:shd w:val="clear" w:color="auto" w:fill="FFFFFF"/>
        </w:rPr>
        <w:t>(18).</w:t>
      </w:r>
    </w:p>
    <w:p w14:paraId="6D5CEFD3"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da-DK"/>
        </w:rPr>
        <w:t xml:space="preserve">Diaz-Aviles, E., Stewart, A., Velasco, E., Denecke, K., &amp; Nejdl, W. (2012, May). </w:t>
      </w:r>
      <w:r w:rsidRPr="001F2851">
        <w:rPr>
          <w:rFonts w:ascii="Times New Roman" w:hAnsi="Times New Roman" w:cs="Times New Roman"/>
          <w:color w:val="222222"/>
          <w:sz w:val="24"/>
          <w:szCs w:val="24"/>
          <w:shd w:val="clear" w:color="auto" w:fill="FFFFFF"/>
        </w:rPr>
        <w:t>Epidemic Intelligence for the Crowd, by the Crowd. In </w:t>
      </w:r>
      <w:r w:rsidRPr="001F2851">
        <w:rPr>
          <w:rFonts w:ascii="Times New Roman" w:hAnsi="Times New Roman" w:cs="Times New Roman"/>
          <w:i/>
          <w:iCs/>
          <w:color w:val="222222"/>
          <w:sz w:val="24"/>
          <w:szCs w:val="24"/>
          <w:shd w:val="clear" w:color="auto" w:fill="FFFFFF"/>
        </w:rPr>
        <w:t xml:space="preserve">Sixth International AAAI Conference on Weblogs and </w:t>
      </w:r>
      <w:proofErr w:type="gramStart"/>
      <w:r w:rsidRPr="001F2851">
        <w:rPr>
          <w:rFonts w:ascii="Times New Roman" w:hAnsi="Times New Roman" w:cs="Times New Roman"/>
          <w:i/>
          <w:iCs/>
          <w:color w:val="222222"/>
          <w:sz w:val="24"/>
          <w:szCs w:val="24"/>
          <w:shd w:val="clear" w:color="auto" w:fill="FFFFFF"/>
        </w:rPr>
        <w:t>Social Media</w:t>
      </w:r>
      <w:proofErr w:type="gramEnd"/>
      <w:r w:rsidRPr="001F2851">
        <w:rPr>
          <w:rFonts w:ascii="Times New Roman" w:hAnsi="Times New Roman" w:cs="Times New Roman"/>
          <w:color w:val="222222"/>
          <w:sz w:val="24"/>
          <w:szCs w:val="24"/>
          <w:shd w:val="clear" w:color="auto" w:fill="FFFFFF"/>
        </w:rPr>
        <w:t>.</w:t>
      </w:r>
    </w:p>
    <w:p w14:paraId="0EC41110" w14:textId="77777777" w:rsidR="0077365A" w:rsidRPr="001F2851" w:rsidRDefault="0077365A" w:rsidP="00537B78">
      <w:pPr>
        <w:pStyle w:val="ListParagraph"/>
        <w:numPr>
          <w:ilvl w:val="0"/>
          <w:numId w:val="8"/>
        </w:numPr>
        <w:spacing w:line="360" w:lineRule="auto"/>
        <w:jc w:val="both"/>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El-</w:t>
      </w:r>
      <w:proofErr w:type="spellStart"/>
      <w:r w:rsidRPr="001F2851">
        <w:rPr>
          <w:rFonts w:ascii="Times New Roman" w:hAnsi="Times New Roman" w:cs="Times New Roman"/>
          <w:color w:val="222222"/>
          <w:sz w:val="24"/>
          <w:szCs w:val="24"/>
          <w:shd w:val="clear" w:color="auto" w:fill="FFFFFF"/>
        </w:rPr>
        <w:t>Awaisi</w:t>
      </w:r>
      <w:proofErr w:type="spellEnd"/>
      <w:r w:rsidRPr="001F2851">
        <w:rPr>
          <w:rFonts w:ascii="Times New Roman" w:hAnsi="Times New Roman" w:cs="Times New Roman"/>
          <w:color w:val="222222"/>
          <w:sz w:val="24"/>
          <w:szCs w:val="24"/>
          <w:shd w:val="clear" w:color="auto" w:fill="FFFFFF"/>
        </w:rPr>
        <w:t xml:space="preserve">, A., O’Carroll, V., </w:t>
      </w:r>
      <w:proofErr w:type="spellStart"/>
      <w:r w:rsidRPr="001F2851">
        <w:rPr>
          <w:rFonts w:ascii="Times New Roman" w:hAnsi="Times New Roman" w:cs="Times New Roman"/>
          <w:color w:val="222222"/>
          <w:sz w:val="24"/>
          <w:szCs w:val="24"/>
          <w:shd w:val="clear" w:color="auto" w:fill="FFFFFF"/>
        </w:rPr>
        <w:t>Koraysh</w:t>
      </w:r>
      <w:proofErr w:type="spellEnd"/>
      <w:r w:rsidRPr="001F2851">
        <w:rPr>
          <w:rFonts w:ascii="Times New Roman" w:hAnsi="Times New Roman" w:cs="Times New Roman"/>
          <w:color w:val="222222"/>
          <w:sz w:val="24"/>
          <w:szCs w:val="24"/>
          <w:shd w:val="clear" w:color="auto" w:fill="FFFFFF"/>
        </w:rPr>
        <w:t xml:space="preserve">, S., </w:t>
      </w:r>
      <w:proofErr w:type="spellStart"/>
      <w:r w:rsidRPr="001F2851">
        <w:rPr>
          <w:rFonts w:ascii="Times New Roman" w:hAnsi="Times New Roman" w:cs="Times New Roman"/>
          <w:color w:val="222222"/>
          <w:sz w:val="24"/>
          <w:szCs w:val="24"/>
          <w:shd w:val="clear" w:color="auto" w:fill="FFFFFF"/>
        </w:rPr>
        <w:t>Koummich</w:t>
      </w:r>
      <w:proofErr w:type="spellEnd"/>
      <w:r w:rsidRPr="001F2851">
        <w:rPr>
          <w:rFonts w:ascii="Times New Roman" w:hAnsi="Times New Roman" w:cs="Times New Roman"/>
          <w:color w:val="222222"/>
          <w:sz w:val="24"/>
          <w:szCs w:val="24"/>
          <w:shd w:val="clear" w:color="auto" w:fill="FFFFFF"/>
        </w:rPr>
        <w:t>, S., &amp; Huber, M. (2020). Perceptions of who is in the healthcare team? A content analysis of social media posts during COVID-19 pandemic. </w:t>
      </w:r>
      <w:r w:rsidRPr="001F2851">
        <w:rPr>
          <w:rFonts w:ascii="Times New Roman" w:hAnsi="Times New Roman" w:cs="Times New Roman"/>
          <w:i/>
          <w:iCs/>
          <w:color w:val="222222"/>
          <w:sz w:val="24"/>
          <w:szCs w:val="24"/>
          <w:shd w:val="clear" w:color="auto" w:fill="FFFFFF"/>
        </w:rPr>
        <w:t>Journal of Interprofessional Care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34</w:t>
      </w:r>
      <w:r w:rsidRPr="001F2851">
        <w:rPr>
          <w:rFonts w:ascii="Times New Roman" w:hAnsi="Times New Roman" w:cs="Times New Roman"/>
          <w:color w:val="222222"/>
          <w:sz w:val="24"/>
          <w:szCs w:val="24"/>
          <w:shd w:val="clear" w:color="auto" w:fill="FFFFFF"/>
        </w:rPr>
        <w:t>(5), 622-632.</w:t>
      </w:r>
    </w:p>
    <w:p w14:paraId="2BA7CE8E" w14:textId="52B898A0" w:rsidR="00537B78" w:rsidRPr="001F2851" w:rsidRDefault="00537B78" w:rsidP="00537B78">
      <w:pPr>
        <w:pStyle w:val="ListParagraph"/>
        <w:numPr>
          <w:ilvl w:val="0"/>
          <w:numId w:val="8"/>
        </w:numPr>
        <w:spacing w:line="360" w:lineRule="auto"/>
        <w:jc w:val="both"/>
        <w:rPr>
          <w:rFonts w:ascii="Times New Roman" w:hAnsi="Times New Roman" w:cs="Times New Roman"/>
          <w:sz w:val="24"/>
          <w:szCs w:val="24"/>
        </w:rPr>
      </w:pPr>
      <w:proofErr w:type="spellStart"/>
      <w:r w:rsidRPr="001F2851">
        <w:rPr>
          <w:rFonts w:ascii="Times New Roman" w:hAnsi="Times New Roman" w:cs="Times New Roman"/>
          <w:sz w:val="24"/>
          <w:szCs w:val="24"/>
        </w:rPr>
        <w:t>Elsotouhy</w:t>
      </w:r>
      <w:proofErr w:type="spellEnd"/>
      <w:r w:rsidRPr="001F2851">
        <w:rPr>
          <w:rFonts w:ascii="Times New Roman" w:hAnsi="Times New Roman" w:cs="Times New Roman"/>
          <w:sz w:val="24"/>
          <w:szCs w:val="24"/>
        </w:rPr>
        <w:t xml:space="preserve">, M., Jain, G., &amp; Shrivastava, A. (2021). Disaster Management during Pandemic: A Big Data-Centric Approach. </w:t>
      </w:r>
      <w:r w:rsidRPr="001F2851">
        <w:rPr>
          <w:rFonts w:ascii="Times New Roman" w:hAnsi="Times New Roman" w:cs="Times New Roman"/>
          <w:i/>
          <w:iCs/>
          <w:sz w:val="24"/>
          <w:szCs w:val="24"/>
        </w:rPr>
        <w:t>International Journal of Innovation and Technology Management</w:t>
      </w:r>
      <w:r w:rsidRPr="001F2851">
        <w:rPr>
          <w:rFonts w:ascii="Times New Roman" w:hAnsi="Times New Roman" w:cs="Times New Roman"/>
          <w:sz w:val="24"/>
          <w:szCs w:val="24"/>
        </w:rPr>
        <w:t>, 2140003.</w:t>
      </w:r>
    </w:p>
    <w:p w14:paraId="639283B4" w14:textId="77777777" w:rsidR="002D09CC" w:rsidRPr="001F2851" w:rsidRDefault="002D09CC" w:rsidP="00537B78">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Fan, W., &amp; Gordon, M. D. (2014). The power of social media analytics. </w:t>
      </w:r>
      <w:r w:rsidRPr="001F2851">
        <w:rPr>
          <w:rFonts w:ascii="Times New Roman" w:hAnsi="Times New Roman" w:cs="Times New Roman"/>
          <w:i/>
          <w:iCs/>
          <w:color w:val="222222"/>
          <w:sz w:val="24"/>
          <w:szCs w:val="24"/>
          <w:shd w:val="clear" w:color="auto" w:fill="FFFFFF"/>
        </w:rPr>
        <w:t>Communications of the ACM</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57</w:t>
      </w:r>
      <w:r w:rsidRPr="001F2851">
        <w:rPr>
          <w:rFonts w:ascii="Times New Roman" w:hAnsi="Times New Roman" w:cs="Times New Roman"/>
          <w:color w:val="222222"/>
          <w:sz w:val="24"/>
          <w:szCs w:val="24"/>
          <w:shd w:val="clear" w:color="auto" w:fill="FFFFFF"/>
        </w:rPr>
        <w:t>(6), 74-81.</w:t>
      </w:r>
    </w:p>
    <w:p w14:paraId="06D37519"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Feng, H., Tian, J., Wang, H. J., &amp; Li, M. (2015). Personalized recommendations based on time-weighted overlapping community detection. </w:t>
      </w:r>
      <w:r w:rsidRPr="001F2851">
        <w:rPr>
          <w:rFonts w:ascii="Times New Roman" w:hAnsi="Times New Roman" w:cs="Times New Roman"/>
          <w:i/>
          <w:iCs/>
          <w:color w:val="222222"/>
          <w:sz w:val="24"/>
          <w:szCs w:val="24"/>
          <w:shd w:val="clear" w:color="auto" w:fill="FFFFFF"/>
        </w:rPr>
        <w:t>Information &amp; Management</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52</w:t>
      </w:r>
      <w:r w:rsidRPr="001F2851">
        <w:rPr>
          <w:rFonts w:ascii="Times New Roman" w:hAnsi="Times New Roman" w:cs="Times New Roman"/>
          <w:color w:val="222222"/>
          <w:sz w:val="24"/>
          <w:szCs w:val="24"/>
          <w:shd w:val="clear" w:color="auto" w:fill="FFFFFF"/>
        </w:rPr>
        <w:t>(7), 789-800.</w:t>
      </w:r>
    </w:p>
    <w:p w14:paraId="793FF85A" w14:textId="77777777" w:rsidR="002D09CC" w:rsidRPr="001F2851" w:rsidRDefault="002D09CC" w:rsidP="00095E7A">
      <w:pPr>
        <w:pStyle w:val="ListParagraph"/>
        <w:numPr>
          <w:ilvl w:val="0"/>
          <w:numId w:val="8"/>
        </w:numPr>
        <w:spacing w:line="360" w:lineRule="auto"/>
        <w:rPr>
          <w:rFonts w:ascii="Times New Roman" w:hAnsi="Times New Roman" w:cs="Times New Roman"/>
          <w:color w:val="222222"/>
          <w:sz w:val="24"/>
          <w:szCs w:val="24"/>
          <w:shd w:val="clear" w:color="auto" w:fill="FFFFFF"/>
        </w:rPr>
      </w:pPr>
      <w:r w:rsidRPr="001F2851">
        <w:rPr>
          <w:rFonts w:ascii="Times New Roman" w:hAnsi="Times New Roman" w:cs="Times New Roman"/>
          <w:color w:val="222222"/>
          <w:sz w:val="24"/>
          <w:szCs w:val="24"/>
          <w:shd w:val="clear" w:color="auto" w:fill="FFFFFF"/>
        </w:rPr>
        <w:t xml:space="preserve">Gallivan, M., Oppenheim, B., &amp; Madhav, N. K. (2019). Using social media to estimate Zika's impact on </w:t>
      </w:r>
      <w:proofErr w:type="gramStart"/>
      <w:r w:rsidRPr="001F2851">
        <w:rPr>
          <w:rFonts w:ascii="Times New Roman" w:hAnsi="Times New Roman" w:cs="Times New Roman"/>
          <w:color w:val="222222"/>
          <w:sz w:val="24"/>
          <w:szCs w:val="24"/>
          <w:shd w:val="clear" w:color="auto" w:fill="FFFFFF"/>
        </w:rPr>
        <w:t>tourism:#</w:t>
      </w:r>
      <w:proofErr w:type="gramEnd"/>
      <w:r w:rsidRPr="001F2851">
        <w:rPr>
          <w:rFonts w:ascii="Times New Roman" w:hAnsi="Times New Roman" w:cs="Times New Roman"/>
          <w:color w:val="222222"/>
          <w:sz w:val="24"/>
          <w:szCs w:val="24"/>
          <w:shd w:val="clear" w:color="auto" w:fill="FFFFFF"/>
        </w:rPr>
        <w:t xml:space="preserve"> babymoon, 2014-2017. </w:t>
      </w:r>
      <w:proofErr w:type="spellStart"/>
      <w:r w:rsidRPr="001F2851">
        <w:rPr>
          <w:rFonts w:ascii="Times New Roman" w:hAnsi="Times New Roman" w:cs="Times New Roman"/>
          <w:i/>
          <w:iCs/>
          <w:color w:val="222222"/>
          <w:sz w:val="24"/>
          <w:szCs w:val="24"/>
          <w:shd w:val="clear" w:color="auto" w:fill="FFFFFF"/>
        </w:rPr>
        <w:t>PloS</w:t>
      </w:r>
      <w:proofErr w:type="spellEnd"/>
      <w:r w:rsidRPr="001F2851">
        <w:rPr>
          <w:rFonts w:ascii="Times New Roman" w:hAnsi="Times New Roman" w:cs="Times New Roman"/>
          <w:i/>
          <w:iCs/>
          <w:color w:val="222222"/>
          <w:sz w:val="24"/>
          <w:szCs w:val="24"/>
          <w:shd w:val="clear" w:color="auto" w:fill="FFFFFF"/>
        </w:rPr>
        <w:t xml:space="preserve"> one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14</w:t>
      </w:r>
      <w:r w:rsidRPr="001F2851">
        <w:rPr>
          <w:rFonts w:ascii="Times New Roman" w:hAnsi="Times New Roman" w:cs="Times New Roman"/>
          <w:color w:val="222222"/>
          <w:sz w:val="24"/>
          <w:szCs w:val="24"/>
          <w:shd w:val="clear" w:color="auto" w:fill="FFFFFF"/>
        </w:rPr>
        <w:t>(2).</w:t>
      </w:r>
    </w:p>
    <w:p w14:paraId="26277E59" w14:textId="77777777" w:rsidR="002D09CC" w:rsidRPr="001F2851" w:rsidRDefault="002D09CC" w:rsidP="002D4C8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Georgiadou</w:t>
      </w:r>
      <w:proofErr w:type="spellEnd"/>
      <w:r w:rsidRPr="001F2851">
        <w:rPr>
          <w:rFonts w:ascii="Times New Roman" w:hAnsi="Times New Roman" w:cs="Times New Roman"/>
          <w:color w:val="222222"/>
          <w:sz w:val="24"/>
          <w:szCs w:val="24"/>
          <w:shd w:val="clear" w:color="auto" w:fill="FFFFFF"/>
        </w:rPr>
        <w:t>, E., Angelopoulos, S., &amp; Drake, H. (2020). Big data analytics and international negotiations: Sentiment analysis of Brexit negotiating outcomes. </w:t>
      </w:r>
      <w:r w:rsidRPr="001F2851">
        <w:rPr>
          <w:rFonts w:ascii="Times New Roman" w:hAnsi="Times New Roman" w:cs="Times New Roman"/>
          <w:i/>
          <w:iCs/>
          <w:color w:val="222222"/>
          <w:sz w:val="24"/>
          <w:szCs w:val="24"/>
          <w:shd w:val="clear" w:color="auto" w:fill="FFFFFF"/>
        </w:rPr>
        <w:t>International Journal of Information Management</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51</w:t>
      </w:r>
      <w:r w:rsidRPr="001F2851">
        <w:rPr>
          <w:rFonts w:ascii="Times New Roman" w:hAnsi="Times New Roman" w:cs="Times New Roman"/>
          <w:color w:val="222222"/>
          <w:sz w:val="24"/>
          <w:szCs w:val="24"/>
          <w:shd w:val="clear" w:color="auto" w:fill="FFFFFF"/>
        </w:rPr>
        <w:t>, 102048.</w:t>
      </w:r>
    </w:p>
    <w:p w14:paraId="24F4FB4D" w14:textId="77777777" w:rsidR="0077365A" w:rsidRPr="001F2851" w:rsidRDefault="0077365A" w:rsidP="002D4C8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Geßler</w:t>
      </w:r>
      <w:proofErr w:type="spellEnd"/>
      <w:r w:rsidRPr="001F2851">
        <w:rPr>
          <w:rFonts w:ascii="Times New Roman" w:hAnsi="Times New Roman" w:cs="Times New Roman"/>
          <w:color w:val="222222"/>
          <w:sz w:val="24"/>
          <w:szCs w:val="24"/>
          <w:shd w:val="clear" w:color="auto" w:fill="FFFFFF"/>
        </w:rPr>
        <w:t xml:space="preserve">, S., </w:t>
      </w:r>
      <w:proofErr w:type="spellStart"/>
      <w:r w:rsidRPr="001F2851">
        <w:rPr>
          <w:rFonts w:ascii="Times New Roman" w:hAnsi="Times New Roman" w:cs="Times New Roman"/>
          <w:color w:val="222222"/>
          <w:sz w:val="24"/>
          <w:szCs w:val="24"/>
          <w:shd w:val="clear" w:color="auto" w:fill="FFFFFF"/>
        </w:rPr>
        <w:t>Nezlek</w:t>
      </w:r>
      <w:proofErr w:type="spellEnd"/>
      <w:r w:rsidRPr="001F2851">
        <w:rPr>
          <w:rFonts w:ascii="Times New Roman" w:hAnsi="Times New Roman" w:cs="Times New Roman"/>
          <w:color w:val="222222"/>
          <w:sz w:val="24"/>
          <w:szCs w:val="24"/>
          <w:shd w:val="clear" w:color="auto" w:fill="FFFFFF"/>
        </w:rPr>
        <w:t xml:space="preserve">, J. B., &amp; </w:t>
      </w:r>
      <w:proofErr w:type="spellStart"/>
      <w:r w:rsidRPr="001F2851">
        <w:rPr>
          <w:rFonts w:ascii="Times New Roman" w:hAnsi="Times New Roman" w:cs="Times New Roman"/>
          <w:color w:val="222222"/>
          <w:sz w:val="24"/>
          <w:szCs w:val="24"/>
          <w:shd w:val="clear" w:color="auto" w:fill="FFFFFF"/>
        </w:rPr>
        <w:t>Schütz</w:t>
      </w:r>
      <w:proofErr w:type="spellEnd"/>
      <w:r w:rsidRPr="001F2851">
        <w:rPr>
          <w:rFonts w:ascii="Times New Roman" w:hAnsi="Times New Roman" w:cs="Times New Roman"/>
          <w:color w:val="222222"/>
          <w:sz w:val="24"/>
          <w:szCs w:val="24"/>
          <w:shd w:val="clear" w:color="auto" w:fill="FFFFFF"/>
        </w:rPr>
        <w:t xml:space="preserve">, A. (2021). Training emotional intelligence: Does training in basic emotional abilities help people to improve higher emotional </w:t>
      </w:r>
      <w:proofErr w:type="gramStart"/>
      <w:r w:rsidRPr="001F2851">
        <w:rPr>
          <w:rFonts w:ascii="Times New Roman" w:hAnsi="Times New Roman" w:cs="Times New Roman"/>
          <w:color w:val="222222"/>
          <w:sz w:val="24"/>
          <w:szCs w:val="24"/>
          <w:shd w:val="clear" w:color="auto" w:fill="FFFFFF"/>
        </w:rPr>
        <w:t>abilities?.</w:t>
      </w:r>
      <w:proofErr w:type="gramEnd"/>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The Journal of Positive Psychology</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16</w:t>
      </w:r>
      <w:r w:rsidRPr="001F2851">
        <w:rPr>
          <w:rFonts w:ascii="Times New Roman" w:hAnsi="Times New Roman" w:cs="Times New Roman"/>
          <w:color w:val="222222"/>
          <w:sz w:val="24"/>
          <w:szCs w:val="24"/>
          <w:shd w:val="clear" w:color="auto" w:fill="FFFFFF"/>
        </w:rPr>
        <w:t>(4), 455-464.</w:t>
      </w:r>
    </w:p>
    <w:p w14:paraId="70AB821C" w14:textId="53CAC504" w:rsidR="002D09CC" w:rsidRPr="001F2851" w:rsidRDefault="002D09CC" w:rsidP="002D4C8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lastRenderedPageBreak/>
        <w:t xml:space="preserve">Gill, A. Q., </w:t>
      </w:r>
      <w:proofErr w:type="spellStart"/>
      <w:r w:rsidRPr="001F2851">
        <w:rPr>
          <w:rFonts w:ascii="Times New Roman" w:hAnsi="Times New Roman" w:cs="Times New Roman"/>
          <w:color w:val="222222"/>
          <w:sz w:val="24"/>
          <w:szCs w:val="24"/>
          <w:shd w:val="clear" w:color="auto" w:fill="FFFFFF"/>
        </w:rPr>
        <w:t>Alam</w:t>
      </w:r>
      <w:proofErr w:type="spellEnd"/>
      <w:r w:rsidRPr="001F2851">
        <w:rPr>
          <w:rFonts w:ascii="Times New Roman" w:hAnsi="Times New Roman" w:cs="Times New Roman"/>
          <w:color w:val="222222"/>
          <w:sz w:val="24"/>
          <w:szCs w:val="24"/>
          <w:shd w:val="clear" w:color="auto" w:fill="FFFFFF"/>
        </w:rPr>
        <w:t xml:space="preserve">, S. L., &amp; Eustace, J. (2014, January). Using social architecture to </w:t>
      </w:r>
      <w:proofErr w:type="spellStart"/>
      <w:r w:rsidRPr="001F2851">
        <w:rPr>
          <w:rFonts w:ascii="Times New Roman" w:hAnsi="Times New Roman" w:cs="Times New Roman"/>
          <w:color w:val="222222"/>
          <w:sz w:val="24"/>
          <w:szCs w:val="24"/>
          <w:shd w:val="clear" w:color="auto" w:fill="FFFFFF"/>
        </w:rPr>
        <w:t>analyzing</w:t>
      </w:r>
      <w:proofErr w:type="spellEnd"/>
      <w:r w:rsidRPr="001F2851">
        <w:rPr>
          <w:rFonts w:ascii="Times New Roman" w:hAnsi="Times New Roman" w:cs="Times New Roman"/>
          <w:color w:val="222222"/>
          <w:sz w:val="24"/>
          <w:szCs w:val="24"/>
          <w:shd w:val="clear" w:color="auto" w:fill="FFFFFF"/>
        </w:rPr>
        <w:t xml:space="preserve"> online social network use in emergency management. In </w:t>
      </w:r>
      <w:r w:rsidRPr="001F2851">
        <w:rPr>
          <w:rFonts w:ascii="Times New Roman" w:hAnsi="Times New Roman" w:cs="Times New Roman"/>
          <w:i/>
          <w:iCs/>
          <w:color w:val="222222"/>
          <w:sz w:val="24"/>
          <w:szCs w:val="24"/>
          <w:shd w:val="clear" w:color="auto" w:fill="FFFFFF"/>
        </w:rPr>
        <w:t>20th Americas Conference on Information Systems, AMCIS 2014</w:t>
      </w:r>
      <w:r w:rsidRPr="001F2851">
        <w:rPr>
          <w:rFonts w:ascii="Times New Roman" w:hAnsi="Times New Roman" w:cs="Times New Roman"/>
          <w:color w:val="222222"/>
          <w:sz w:val="24"/>
          <w:szCs w:val="24"/>
          <w:shd w:val="clear" w:color="auto" w:fill="FFFFFF"/>
        </w:rPr>
        <w:t>.</w:t>
      </w:r>
    </w:p>
    <w:p w14:paraId="7EAB5AD6" w14:textId="77777777" w:rsidR="002D09CC" w:rsidRPr="001F2851" w:rsidRDefault="002D09CC" w:rsidP="002D4C8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Glowacki</w:t>
      </w:r>
      <w:proofErr w:type="spellEnd"/>
      <w:r w:rsidRPr="001F2851">
        <w:rPr>
          <w:rFonts w:ascii="Times New Roman" w:hAnsi="Times New Roman" w:cs="Times New Roman"/>
          <w:color w:val="222222"/>
          <w:sz w:val="24"/>
          <w:szCs w:val="24"/>
          <w:shd w:val="clear" w:color="auto" w:fill="FFFFFF"/>
        </w:rPr>
        <w:t xml:space="preserve">, E. M., </w:t>
      </w:r>
      <w:proofErr w:type="spellStart"/>
      <w:r w:rsidRPr="001F2851">
        <w:rPr>
          <w:rFonts w:ascii="Times New Roman" w:hAnsi="Times New Roman" w:cs="Times New Roman"/>
          <w:color w:val="222222"/>
          <w:sz w:val="24"/>
          <w:szCs w:val="24"/>
          <w:shd w:val="clear" w:color="auto" w:fill="FFFFFF"/>
        </w:rPr>
        <w:t>Glowacki</w:t>
      </w:r>
      <w:proofErr w:type="spellEnd"/>
      <w:r w:rsidRPr="001F2851">
        <w:rPr>
          <w:rFonts w:ascii="Times New Roman" w:hAnsi="Times New Roman" w:cs="Times New Roman"/>
          <w:color w:val="222222"/>
          <w:sz w:val="24"/>
          <w:szCs w:val="24"/>
          <w:shd w:val="clear" w:color="auto" w:fill="FFFFFF"/>
        </w:rPr>
        <w:t>, J. B., Chung, A. D., &amp; Wilcox, G. B. (2019). Reactions to foodborne Escherichia coli outbreaks: A text-mining analysis of the public's response. </w:t>
      </w:r>
      <w:r w:rsidRPr="001F2851">
        <w:rPr>
          <w:rFonts w:ascii="Times New Roman" w:hAnsi="Times New Roman" w:cs="Times New Roman"/>
          <w:i/>
          <w:iCs/>
          <w:color w:val="222222"/>
          <w:sz w:val="24"/>
          <w:szCs w:val="24"/>
          <w:shd w:val="clear" w:color="auto" w:fill="FFFFFF"/>
        </w:rPr>
        <w:t>American journal of infection control</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47</w:t>
      </w:r>
      <w:r w:rsidRPr="001F2851">
        <w:rPr>
          <w:rFonts w:ascii="Times New Roman" w:hAnsi="Times New Roman" w:cs="Times New Roman"/>
          <w:color w:val="222222"/>
          <w:sz w:val="24"/>
          <w:szCs w:val="24"/>
          <w:shd w:val="clear" w:color="auto" w:fill="FFFFFF"/>
        </w:rPr>
        <w:t>(10), 1280-1282.</w:t>
      </w:r>
    </w:p>
    <w:p w14:paraId="0EC8CEE3"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Godes</w:t>
      </w:r>
      <w:proofErr w:type="spellEnd"/>
      <w:r w:rsidRPr="001F2851">
        <w:rPr>
          <w:rFonts w:ascii="Times New Roman" w:hAnsi="Times New Roman" w:cs="Times New Roman"/>
          <w:color w:val="222222"/>
          <w:sz w:val="24"/>
          <w:szCs w:val="24"/>
          <w:shd w:val="clear" w:color="auto" w:fill="FFFFFF"/>
        </w:rPr>
        <w:t xml:space="preserve">, D., &amp; </w:t>
      </w:r>
      <w:proofErr w:type="spellStart"/>
      <w:r w:rsidRPr="001F2851">
        <w:rPr>
          <w:rFonts w:ascii="Times New Roman" w:hAnsi="Times New Roman" w:cs="Times New Roman"/>
          <w:color w:val="222222"/>
          <w:sz w:val="24"/>
          <w:szCs w:val="24"/>
          <w:shd w:val="clear" w:color="auto" w:fill="FFFFFF"/>
        </w:rPr>
        <w:t>Mayzlin</w:t>
      </w:r>
      <w:proofErr w:type="spellEnd"/>
      <w:r w:rsidRPr="001F2851">
        <w:rPr>
          <w:rFonts w:ascii="Times New Roman" w:hAnsi="Times New Roman" w:cs="Times New Roman"/>
          <w:color w:val="222222"/>
          <w:sz w:val="24"/>
          <w:szCs w:val="24"/>
          <w:shd w:val="clear" w:color="auto" w:fill="FFFFFF"/>
        </w:rPr>
        <w:t>, D. (2004). Using online conversations to study word-of-mouth communication. </w:t>
      </w:r>
      <w:r w:rsidRPr="001F2851">
        <w:rPr>
          <w:rFonts w:ascii="Times New Roman" w:hAnsi="Times New Roman" w:cs="Times New Roman"/>
          <w:i/>
          <w:iCs/>
          <w:color w:val="222222"/>
          <w:sz w:val="24"/>
          <w:szCs w:val="24"/>
          <w:shd w:val="clear" w:color="auto" w:fill="FFFFFF"/>
        </w:rPr>
        <w:t>Marketing science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23</w:t>
      </w:r>
      <w:r w:rsidRPr="001F2851">
        <w:rPr>
          <w:rFonts w:ascii="Times New Roman" w:hAnsi="Times New Roman" w:cs="Times New Roman"/>
          <w:color w:val="222222"/>
          <w:sz w:val="24"/>
          <w:szCs w:val="24"/>
          <w:shd w:val="clear" w:color="auto" w:fill="FFFFFF"/>
        </w:rPr>
        <w:t>(4), 545-560.</w:t>
      </w:r>
    </w:p>
    <w:p w14:paraId="48B599C7"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Golder, S. A., &amp; Macy, M. W. (2011). Diurnal and seasonal mood vary with work, sleep, and daylength across diverse cultures. </w:t>
      </w:r>
      <w:r w:rsidRPr="001F2851">
        <w:rPr>
          <w:rFonts w:ascii="Times New Roman" w:hAnsi="Times New Roman" w:cs="Times New Roman"/>
          <w:i/>
          <w:iCs/>
          <w:color w:val="222222"/>
          <w:sz w:val="24"/>
          <w:szCs w:val="24"/>
          <w:shd w:val="clear" w:color="auto" w:fill="FFFFFF"/>
        </w:rPr>
        <w:t>Science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333</w:t>
      </w:r>
      <w:r w:rsidRPr="001F2851">
        <w:rPr>
          <w:rFonts w:ascii="Times New Roman" w:hAnsi="Times New Roman" w:cs="Times New Roman"/>
          <w:color w:val="222222"/>
          <w:sz w:val="24"/>
          <w:szCs w:val="24"/>
          <w:shd w:val="clear" w:color="auto" w:fill="FFFFFF"/>
        </w:rPr>
        <w:t>(6051), 1878-1881.</w:t>
      </w:r>
    </w:p>
    <w:p w14:paraId="79D953C9" w14:textId="4FF45134" w:rsidR="002D09CC" w:rsidRPr="001F2851" w:rsidRDefault="002D09CC" w:rsidP="00095E7A">
      <w:pPr>
        <w:pStyle w:val="ListParagraph"/>
        <w:numPr>
          <w:ilvl w:val="0"/>
          <w:numId w:val="8"/>
        </w:numPr>
        <w:spacing w:line="360" w:lineRule="auto"/>
        <w:rPr>
          <w:rFonts w:ascii="Times New Roman" w:hAnsi="Times New Roman" w:cs="Times New Roman"/>
          <w:color w:val="222222"/>
          <w:sz w:val="24"/>
          <w:szCs w:val="24"/>
          <w:shd w:val="clear" w:color="auto" w:fill="FFFFFF"/>
        </w:rPr>
      </w:pPr>
      <w:proofErr w:type="spellStart"/>
      <w:r w:rsidRPr="001F2851">
        <w:rPr>
          <w:rFonts w:ascii="Times New Roman" w:hAnsi="Times New Roman" w:cs="Times New Roman"/>
          <w:color w:val="222222"/>
          <w:sz w:val="24"/>
          <w:szCs w:val="24"/>
          <w:shd w:val="clear" w:color="auto" w:fill="FFFFFF"/>
        </w:rPr>
        <w:t>Gomide</w:t>
      </w:r>
      <w:proofErr w:type="spellEnd"/>
      <w:r w:rsidRPr="001F2851">
        <w:rPr>
          <w:rFonts w:ascii="Times New Roman" w:hAnsi="Times New Roman" w:cs="Times New Roman"/>
          <w:color w:val="222222"/>
          <w:sz w:val="24"/>
          <w:szCs w:val="24"/>
          <w:shd w:val="clear" w:color="auto" w:fill="FFFFFF"/>
        </w:rPr>
        <w:t xml:space="preserve">, J., Veloso, A., Meira Jr, W., Almeida, V., </w:t>
      </w:r>
      <w:proofErr w:type="spellStart"/>
      <w:r w:rsidRPr="001F2851">
        <w:rPr>
          <w:rFonts w:ascii="Times New Roman" w:hAnsi="Times New Roman" w:cs="Times New Roman"/>
          <w:color w:val="222222"/>
          <w:sz w:val="24"/>
          <w:szCs w:val="24"/>
          <w:shd w:val="clear" w:color="auto" w:fill="FFFFFF"/>
        </w:rPr>
        <w:t>Benevenuto</w:t>
      </w:r>
      <w:proofErr w:type="spellEnd"/>
      <w:r w:rsidRPr="001F2851">
        <w:rPr>
          <w:rFonts w:ascii="Times New Roman" w:hAnsi="Times New Roman" w:cs="Times New Roman"/>
          <w:color w:val="222222"/>
          <w:sz w:val="24"/>
          <w:szCs w:val="24"/>
          <w:shd w:val="clear" w:color="auto" w:fill="FFFFFF"/>
        </w:rPr>
        <w:t xml:space="preserve">, F., </w:t>
      </w:r>
      <w:proofErr w:type="spellStart"/>
      <w:r w:rsidRPr="001F2851">
        <w:rPr>
          <w:rFonts w:ascii="Times New Roman" w:hAnsi="Times New Roman" w:cs="Times New Roman"/>
          <w:color w:val="222222"/>
          <w:sz w:val="24"/>
          <w:szCs w:val="24"/>
          <w:shd w:val="clear" w:color="auto" w:fill="FFFFFF"/>
        </w:rPr>
        <w:t>Ferraz</w:t>
      </w:r>
      <w:proofErr w:type="spellEnd"/>
      <w:r w:rsidRPr="001F2851">
        <w:rPr>
          <w:rFonts w:ascii="Times New Roman" w:hAnsi="Times New Roman" w:cs="Times New Roman"/>
          <w:color w:val="222222"/>
          <w:sz w:val="24"/>
          <w:szCs w:val="24"/>
          <w:shd w:val="clear" w:color="auto" w:fill="FFFFFF"/>
        </w:rPr>
        <w:t xml:space="preserve">, F., &amp; Teixeira, M. (2011, June). Dengue surveillance based on a computational model of </w:t>
      </w:r>
      <w:proofErr w:type="spellStart"/>
      <w:r w:rsidRPr="001F2851">
        <w:rPr>
          <w:rFonts w:ascii="Times New Roman" w:hAnsi="Times New Roman" w:cs="Times New Roman"/>
          <w:color w:val="222222"/>
          <w:sz w:val="24"/>
          <w:szCs w:val="24"/>
          <w:shd w:val="clear" w:color="auto" w:fill="FFFFFF"/>
        </w:rPr>
        <w:t>spatio</w:t>
      </w:r>
      <w:proofErr w:type="spellEnd"/>
      <w:r w:rsidRPr="001F2851">
        <w:rPr>
          <w:rFonts w:ascii="Times New Roman" w:hAnsi="Times New Roman" w:cs="Times New Roman"/>
          <w:color w:val="222222"/>
          <w:sz w:val="24"/>
          <w:szCs w:val="24"/>
          <w:shd w:val="clear" w:color="auto" w:fill="FFFFFF"/>
        </w:rPr>
        <w:t>-temporal locality of Twitter. In </w:t>
      </w:r>
      <w:r w:rsidRPr="001F2851">
        <w:rPr>
          <w:rFonts w:ascii="Times New Roman" w:hAnsi="Times New Roman" w:cs="Times New Roman"/>
          <w:i/>
          <w:iCs/>
          <w:color w:val="222222"/>
          <w:sz w:val="24"/>
          <w:szCs w:val="24"/>
          <w:shd w:val="clear" w:color="auto" w:fill="FFFFFF"/>
        </w:rPr>
        <w:t>Proceedings of the 3rd international web science conference</w:t>
      </w:r>
      <w:r w:rsidRPr="001F2851">
        <w:rPr>
          <w:rFonts w:ascii="Times New Roman" w:hAnsi="Times New Roman" w:cs="Times New Roman"/>
          <w:color w:val="222222"/>
          <w:sz w:val="24"/>
          <w:szCs w:val="24"/>
          <w:shd w:val="clear" w:color="auto" w:fill="FFFFFF"/>
        </w:rPr>
        <w:t> (pp. 1-8).</w:t>
      </w:r>
    </w:p>
    <w:p w14:paraId="6ADC2057" w14:textId="4D4D5D29" w:rsidR="00A4451B" w:rsidRPr="001F2851" w:rsidRDefault="00A4451B" w:rsidP="00095E7A">
      <w:pPr>
        <w:pStyle w:val="ListParagraph"/>
        <w:numPr>
          <w:ilvl w:val="0"/>
          <w:numId w:val="8"/>
        </w:numPr>
        <w:spacing w:line="360" w:lineRule="auto"/>
        <w:rPr>
          <w:rFonts w:ascii="Times New Roman" w:hAnsi="Times New Roman" w:cs="Times New Roman"/>
          <w:color w:val="222222"/>
          <w:sz w:val="24"/>
          <w:szCs w:val="24"/>
          <w:shd w:val="clear" w:color="auto" w:fill="FFFFFF"/>
        </w:rPr>
      </w:pPr>
      <w:proofErr w:type="spellStart"/>
      <w:r w:rsidRPr="001F2851">
        <w:rPr>
          <w:rFonts w:ascii="Times New Roman" w:hAnsi="Times New Roman" w:cs="Times New Roman"/>
          <w:color w:val="222222"/>
          <w:sz w:val="24"/>
          <w:szCs w:val="24"/>
          <w:shd w:val="clear" w:color="auto" w:fill="FFFFFF"/>
        </w:rPr>
        <w:t>Grandjean</w:t>
      </w:r>
      <w:proofErr w:type="spellEnd"/>
      <w:r w:rsidRPr="001F2851">
        <w:rPr>
          <w:rFonts w:ascii="Times New Roman" w:hAnsi="Times New Roman" w:cs="Times New Roman"/>
          <w:color w:val="222222"/>
          <w:sz w:val="24"/>
          <w:szCs w:val="24"/>
          <w:shd w:val="clear" w:color="auto" w:fill="FFFFFF"/>
        </w:rPr>
        <w:t>, M. (2016). A social network analysis of Twitter: Mapping the digital humanities community. </w:t>
      </w:r>
      <w:r w:rsidRPr="001F2851">
        <w:rPr>
          <w:rFonts w:ascii="Times New Roman" w:hAnsi="Times New Roman" w:cs="Times New Roman"/>
          <w:i/>
          <w:iCs/>
          <w:color w:val="222222"/>
          <w:sz w:val="24"/>
          <w:szCs w:val="24"/>
          <w:shd w:val="clear" w:color="auto" w:fill="FFFFFF"/>
        </w:rPr>
        <w:t>Cogent Arts &amp; Humanities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3</w:t>
      </w:r>
      <w:r w:rsidRPr="001F2851">
        <w:rPr>
          <w:rFonts w:ascii="Times New Roman" w:hAnsi="Times New Roman" w:cs="Times New Roman"/>
          <w:color w:val="222222"/>
          <w:sz w:val="24"/>
          <w:szCs w:val="24"/>
          <w:shd w:val="clear" w:color="auto" w:fill="FFFFFF"/>
        </w:rPr>
        <w:t>(1), 1171458.</w:t>
      </w:r>
    </w:p>
    <w:p w14:paraId="217046D3"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Guidry, J. P., </w:t>
      </w:r>
      <w:proofErr w:type="spellStart"/>
      <w:r w:rsidRPr="001F2851">
        <w:rPr>
          <w:rFonts w:ascii="Times New Roman" w:hAnsi="Times New Roman" w:cs="Times New Roman"/>
          <w:color w:val="222222"/>
          <w:sz w:val="24"/>
          <w:szCs w:val="24"/>
          <w:shd w:val="clear" w:color="auto" w:fill="FFFFFF"/>
        </w:rPr>
        <w:t>Meganck</w:t>
      </w:r>
      <w:proofErr w:type="spellEnd"/>
      <w:r w:rsidRPr="001F2851">
        <w:rPr>
          <w:rFonts w:ascii="Times New Roman" w:hAnsi="Times New Roman" w:cs="Times New Roman"/>
          <w:color w:val="222222"/>
          <w:sz w:val="24"/>
          <w:szCs w:val="24"/>
          <w:shd w:val="clear" w:color="auto" w:fill="FFFFFF"/>
        </w:rPr>
        <w:t>, S. L., Perrin, P. B., Messner, M., Lovari, A., &amp; Carlyle, K. E. (2020). # Ebola: Tweeting and Pinning an Epidemic. </w:t>
      </w:r>
      <w:r w:rsidRPr="001F2851">
        <w:rPr>
          <w:rFonts w:ascii="Times New Roman" w:hAnsi="Times New Roman" w:cs="Times New Roman"/>
          <w:i/>
          <w:iCs/>
          <w:color w:val="222222"/>
          <w:sz w:val="24"/>
          <w:szCs w:val="24"/>
          <w:shd w:val="clear" w:color="auto" w:fill="FFFFFF"/>
        </w:rPr>
        <w:t>Atlantic Journal of Communication</w:t>
      </w:r>
      <w:r w:rsidRPr="001F2851">
        <w:rPr>
          <w:rFonts w:ascii="Times New Roman" w:hAnsi="Times New Roman" w:cs="Times New Roman"/>
          <w:color w:val="222222"/>
          <w:sz w:val="24"/>
          <w:szCs w:val="24"/>
          <w:shd w:val="clear" w:color="auto" w:fill="FFFFFF"/>
        </w:rPr>
        <w:t>, 1-14.</w:t>
      </w:r>
    </w:p>
    <w:p w14:paraId="6E90F39F" w14:textId="36B511E6"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Hamouda</w:t>
      </w:r>
      <w:proofErr w:type="spellEnd"/>
      <w:r w:rsidRPr="001F2851">
        <w:rPr>
          <w:rFonts w:ascii="Times New Roman" w:hAnsi="Times New Roman" w:cs="Times New Roman"/>
          <w:color w:val="222222"/>
          <w:sz w:val="24"/>
          <w:szCs w:val="24"/>
          <w:shd w:val="clear" w:color="auto" w:fill="FFFFFF"/>
        </w:rPr>
        <w:t>, M. (2018). Understanding social media advertising effect on consumers’ responses. </w:t>
      </w:r>
      <w:r w:rsidRPr="001F2851">
        <w:rPr>
          <w:rFonts w:ascii="Times New Roman" w:hAnsi="Times New Roman" w:cs="Times New Roman"/>
          <w:i/>
          <w:iCs/>
          <w:color w:val="222222"/>
          <w:sz w:val="24"/>
          <w:szCs w:val="24"/>
          <w:shd w:val="clear" w:color="auto" w:fill="FFFFFF"/>
        </w:rPr>
        <w:t>Journal of Enterprise Information Management</w:t>
      </w:r>
      <w:r w:rsidRPr="001F2851">
        <w:rPr>
          <w:rFonts w:ascii="Times New Roman" w:hAnsi="Times New Roman" w:cs="Times New Roman"/>
          <w:color w:val="222222"/>
          <w:sz w:val="24"/>
          <w:szCs w:val="24"/>
          <w:shd w:val="clear" w:color="auto" w:fill="FFFFFF"/>
        </w:rPr>
        <w:t>.</w:t>
      </w:r>
    </w:p>
    <w:p w14:paraId="5B7C7C5F" w14:textId="3B0079C5" w:rsidR="00F81600" w:rsidRPr="001F2851" w:rsidRDefault="00F81600"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Hashimy</w:t>
      </w:r>
      <w:proofErr w:type="spellEnd"/>
      <w:r w:rsidRPr="001F2851">
        <w:rPr>
          <w:rFonts w:ascii="Times New Roman" w:hAnsi="Times New Roman" w:cs="Times New Roman"/>
          <w:color w:val="222222"/>
          <w:sz w:val="24"/>
          <w:szCs w:val="24"/>
          <w:shd w:val="clear" w:color="auto" w:fill="FFFFFF"/>
        </w:rPr>
        <w:t xml:space="preserve">, L., </w:t>
      </w:r>
      <w:proofErr w:type="spellStart"/>
      <w:r w:rsidRPr="001F2851">
        <w:rPr>
          <w:rFonts w:ascii="Times New Roman" w:hAnsi="Times New Roman" w:cs="Times New Roman"/>
          <w:color w:val="222222"/>
          <w:sz w:val="24"/>
          <w:szCs w:val="24"/>
          <w:shd w:val="clear" w:color="auto" w:fill="FFFFFF"/>
        </w:rPr>
        <w:t>Treiblmaier</w:t>
      </w:r>
      <w:proofErr w:type="spellEnd"/>
      <w:r w:rsidRPr="001F2851">
        <w:rPr>
          <w:rFonts w:ascii="Times New Roman" w:hAnsi="Times New Roman" w:cs="Times New Roman"/>
          <w:color w:val="222222"/>
          <w:sz w:val="24"/>
          <w:szCs w:val="24"/>
          <w:shd w:val="clear" w:color="auto" w:fill="FFFFFF"/>
        </w:rPr>
        <w:t>, H., &amp; Jain, G. (2021). Distributed ledger technology as a catalyst for open innovation adoption among small and medium-sized enterprises. </w:t>
      </w:r>
      <w:r w:rsidRPr="001F2851">
        <w:rPr>
          <w:rFonts w:ascii="Times New Roman" w:hAnsi="Times New Roman" w:cs="Times New Roman"/>
          <w:i/>
          <w:iCs/>
          <w:color w:val="222222"/>
          <w:sz w:val="24"/>
          <w:szCs w:val="24"/>
          <w:shd w:val="clear" w:color="auto" w:fill="FFFFFF"/>
        </w:rPr>
        <w:t>The Journal of High Technology Management Research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32</w:t>
      </w:r>
      <w:r w:rsidRPr="001F2851">
        <w:rPr>
          <w:rFonts w:ascii="Times New Roman" w:hAnsi="Times New Roman" w:cs="Times New Roman"/>
          <w:color w:val="222222"/>
          <w:sz w:val="24"/>
          <w:szCs w:val="24"/>
          <w:shd w:val="clear" w:color="auto" w:fill="FFFFFF"/>
        </w:rPr>
        <w:t>(1),</w:t>
      </w:r>
      <w:r w:rsidRPr="001F2851">
        <w:rPr>
          <w:rFonts w:ascii="Arial" w:hAnsi="Arial" w:cs="Arial"/>
          <w:color w:val="222222"/>
          <w:sz w:val="20"/>
          <w:szCs w:val="20"/>
          <w:shd w:val="clear" w:color="auto" w:fill="FFFFFF"/>
        </w:rPr>
        <w:t xml:space="preserve"> 100405.</w:t>
      </w:r>
    </w:p>
    <w:p w14:paraId="49DF0E60"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Hellsten</w:t>
      </w:r>
      <w:proofErr w:type="spellEnd"/>
      <w:r w:rsidRPr="001F2851">
        <w:rPr>
          <w:rFonts w:ascii="Times New Roman" w:hAnsi="Times New Roman" w:cs="Times New Roman"/>
          <w:color w:val="222222"/>
          <w:sz w:val="24"/>
          <w:szCs w:val="24"/>
          <w:shd w:val="clear" w:color="auto" w:fill="FFFFFF"/>
        </w:rPr>
        <w:t xml:space="preserve">, I., &amp; </w:t>
      </w:r>
      <w:proofErr w:type="spellStart"/>
      <w:r w:rsidRPr="001F2851">
        <w:rPr>
          <w:rFonts w:ascii="Times New Roman" w:hAnsi="Times New Roman" w:cs="Times New Roman"/>
          <w:color w:val="222222"/>
          <w:sz w:val="24"/>
          <w:szCs w:val="24"/>
          <w:shd w:val="clear" w:color="auto" w:fill="FFFFFF"/>
        </w:rPr>
        <w:t>Leydesdorff</w:t>
      </w:r>
      <w:proofErr w:type="spellEnd"/>
      <w:r w:rsidRPr="001F2851">
        <w:rPr>
          <w:rFonts w:ascii="Times New Roman" w:hAnsi="Times New Roman" w:cs="Times New Roman"/>
          <w:color w:val="222222"/>
          <w:sz w:val="24"/>
          <w:szCs w:val="24"/>
          <w:shd w:val="clear" w:color="auto" w:fill="FFFFFF"/>
        </w:rPr>
        <w:t xml:space="preserve">, L. (2020). Automated analysis of actor–topic networks on twitter: </w:t>
      </w:r>
      <w:proofErr w:type="gramStart"/>
      <w:r w:rsidRPr="001F2851">
        <w:rPr>
          <w:rFonts w:ascii="Times New Roman" w:hAnsi="Times New Roman" w:cs="Times New Roman"/>
          <w:color w:val="222222"/>
          <w:sz w:val="24"/>
          <w:szCs w:val="24"/>
          <w:shd w:val="clear" w:color="auto" w:fill="FFFFFF"/>
        </w:rPr>
        <w:t>New</w:t>
      </w:r>
      <w:proofErr w:type="gramEnd"/>
      <w:r w:rsidRPr="001F2851">
        <w:rPr>
          <w:rFonts w:ascii="Times New Roman" w:hAnsi="Times New Roman" w:cs="Times New Roman"/>
          <w:color w:val="222222"/>
          <w:sz w:val="24"/>
          <w:szCs w:val="24"/>
          <w:shd w:val="clear" w:color="auto" w:fill="FFFFFF"/>
        </w:rPr>
        <w:t xml:space="preserve"> approaches to the analysis of socio‐semantic networks. </w:t>
      </w:r>
      <w:r w:rsidRPr="001F2851">
        <w:rPr>
          <w:rFonts w:ascii="Times New Roman" w:hAnsi="Times New Roman" w:cs="Times New Roman"/>
          <w:i/>
          <w:iCs/>
          <w:color w:val="222222"/>
          <w:sz w:val="24"/>
          <w:szCs w:val="24"/>
          <w:shd w:val="clear" w:color="auto" w:fill="FFFFFF"/>
        </w:rPr>
        <w:t>Journal of the Association for Information Science and Technology</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71</w:t>
      </w:r>
      <w:r w:rsidRPr="001F2851">
        <w:rPr>
          <w:rFonts w:ascii="Times New Roman" w:hAnsi="Times New Roman" w:cs="Times New Roman"/>
          <w:color w:val="222222"/>
          <w:sz w:val="24"/>
          <w:szCs w:val="24"/>
          <w:shd w:val="clear" w:color="auto" w:fill="FFFFFF"/>
        </w:rPr>
        <w:t>(1), 3-15.</w:t>
      </w:r>
    </w:p>
    <w:p w14:paraId="0D375D35"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Hellsten</w:t>
      </w:r>
      <w:proofErr w:type="spellEnd"/>
      <w:r w:rsidRPr="001F2851">
        <w:rPr>
          <w:rFonts w:ascii="Times New Roman" w:hAnsi="Times New Roman" w:cs="Times New Roman"/>
          <w:color w:val="222222"/>
          <w:sz w:val="24"/>
          <w:szCs w:val="24"/>
          <w:shd w:val="clear" w:color="auto" w:fill="FFFFFF"/>
        </w:rPr>
        <w:t xml:space="preserve">, I., Jacobs, S., &amp; </w:t>
      </w:r>
      <w:proofErr w:type="spellStart"/>
      <w:r w:rsidRPr="001F2851">
        <w:rPr>
          <w:rFonts w:ascii="Times New Roman" w:hAnsi="Times New Roman" w:cs="Times New Roman"/>
          <w:color w:val="222222"/>
          <w:sz w:val="24"/>
          <w:szCs w:val="24"/>
          <w:shd w:val="clear" w:color="auto" w:fill="FFFFFF"/>
        </w:rPr>
        <w:t>Wonneberger</w:t>
      </w:r>
      <w:proofErr w:type="spellEnd"/>
      <w:r w:rsidRPr="001F2851">
        <w:rPr>
          <w:rFonts w:ascii="Times New Roman" w:hAnsi="Times New Roman" w:cs="Times New Roman"/>
          <w:color w:val="222222"/>
          <w:sz w:val="24"/>
          <w:szCs w:val="24"/>
          <w:shd w:val="clear" w:color="auto" w:fill="FFFFFF"/>
        </w:rPr>
        <w:t>, A. (2019). Active and passive stakeholders in issue arenas: A communication network approach to the bird flu debate on Twitter. </w:t>
      </w:r>
      <w:r w:rsidRPr="001F2851">
        <w:rPr>
          <w:rFonts w:ascii="Times New Roman" w:hAnsi="Times New Roman" w:cs="Times New Roman"/>
          <w:i/>
          <w:iCs/>
          <w:color w:val="222222"/>
          <w:sz w:val="24"/>
          <w:szCs w:val="24"/>
          <w:shd w:val="clear" w:color="auto" w:fill="FFFFFF"/>
        </w:rPr>
        <w:t>Public Relations Review</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45</w:t>
      </w:r>
      <w:r w:rsidRPr="001F2851">
        <w:rPr>
          <w:rFonts w:ascii="Times New Roman" w:hAnsi="Times New Roman" w:cs="Times New Roman"/>
          <w:color w:val="222222"/>
          <w:sz w:val="24"/>
          <w:szCs w:val="24"/>
          <w:shd w:val="clear" w:color="auto" w:fill="FFFFFF"/>
        </w:rPr>
        <w:t>(1), 35-48.</w:t>
      </w:r>
    </w:p>
    <w:p w14:paraId="1FFF760D" w14:textId="77777777" w:rsidR="002D09CC" w:rsidRPr="001F2851" w:rsidRDefault="002D09CC" w:rsidP="002D4C8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333333"/>
          <w:sz w:val="24"/>
          <w:szCs w:val="24"/>
          <w:shd w:val="clear" w:color="auto" w:fill="FFFFFF"/>
        </w:rPr>
        <w:t>Higgins, T. (2020). Coronavirus pandemic could inflict emotional trauma and PTSD on an unprecedented scale, scientists warn. Retrieved April 14, 2020, from https://www.who.int/docs/default-source/coronaviruse/situation-reports/20200127-sitrep-7-2019--ncov.pdf?sfvrsn=98ef79f5_2</w:t>
      </w:r>
      <w:r w:rsidRPr="001F2851">
        <w:rPr>
          <w:rFonts w:ascii="Times New Roman" w:hAnsi="Times New Roman" w:cs="Times New Roman"/>
          <w:color w:val="222222"/>
          <w:sz w:val="24"/>
          <w:szCs w:val="24"/>
          <w:shd w:val="clear" w:color="auto" w:fill="FFFFFF"/>
        </w:rPr>
        <w:t xml:space="preserve"> </w:t>
      </w:r>
    </w:p>
    <w:p w14:paraId="26608241" w14:textId="77777777" w:rsidR="002D09CC" w:rsidRPr="001F2851" w:rsidRDefault="002D09CC" w:rsidP="002D4C8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lastRenderedPageBreak/>
        <w:t>Ho, C. S., Chee, C. Y., &amp; Ho, R. C. (2020). Mental Health Strategies to Combat the Psychological Impact of COVID-19 Beyond Paranoia and Panic. </w:t>
      </w:r>
      <w:r w:rsidRPr="001F2851">
        <w:rPr>
          <w:rFonts w:ascii="Times New Roman" w:hAnsi="Times New Roman" w:cs="Times New Roman"/>
          <w:i/>
          <w:iCs/>
          <w:color w:val="222222"/>
          <w:sz w:val="24"/>
          <w:szCs w:val="24"/>
          <w:shd w:val="clear" w:color="auto" w:fill="FFFFFF"/>
        </w:rPr>
        <w:t xml:space="preserve">Ann </w:t>
      </w:r>
      <w:proofErr w:type="spellStart"/>
      <w:r w:rsidRPr="001F2851">
        <w:rPr>
          <w:rFonts w:ascii="Times New Roman" w:hAnsi="Times New Roman" w:cs="Times New Roman"/>
          <w:i/>
          <w:iCs/>
          <w:color w:val="222222"/>
          <w:sz w:val="24"/>
          <w:szCs w:val="24"/>
          <w:shd w:val="clear" w:color="auto" w:fill="FFFFFF"/>
        </w:rPr>
        <w:t>Acad</w:t>
      </w:r>
      <w:proofErr w:type="spellEnd"/>
      <w:r w:rsidRPr="001F2851">
        <w:rPr>
          <w:rFonts w:ascii="Times New Roman" w:hAnsi="Times New Roman" w:cs="Times New Roman"/>
          <w:i/>
          <w:iCs/>
          <w:color w:val="222222"/>
          <w:sz w:val="24"/>
          <w:szCs w:val="24"/>
          <w:shd w:val="clear" w:color="auto" w:fill="FFFFFF"/>
        </w:rPr>
        <w:t xml:space="preserve"> Med Singapore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49</w:t>
      </w:r>
      <w:r w:rsidRPr="001F2851">
        <w:rPr>
          <w:rFonts w:ascii="Times New Roman" w:hAnsi="Times New Roman" w:cs="Times New Roman"/>
          <w:color w:val="222222"/>
          <w:sz w:val="24"/>
          <w:szCs w:val="24"/>
          <w:shd w:val="clear" w:color="auto" w:fill="FFFFFF"/>
        </w:rPr>
        <w:t>(1), 1-3.</w:t>
      </w:r>
    </w:p>
    <w:p w14:paraId="4E2E5888" w14:textId="77777777" w:rsidR="00127530" w:rsidRPr="001F2851" w:rsidRDefault="00127530" w:rsidP="002D4C8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Hodžić</w:t>
      </w:r>
      <w:proofErr w:type="spellEnd"/>
      <w:r w:rsidRPr="001F2851">
        <w:rPr>
          <w:rFonts w:ascii="Times New Roman" w:hAnsi="Times New Roman" w:cs="Times New Roman"/>
          <w:color w:val="222222"/>
          <w:sz w:val="24"/>
          <w:szCs w:val="24"/>
          <w:shd w:val="clear" w:color="auto" w:fill="FFFFFF"/>
        </w:rPr>
        <w:t xml:space="preserve">, V., </w:t>
      </w:r>
      <w:proofErr w:type="spellStart"/>
      <w:r w:rsidRPr="001F2851">
        <w:rPr>
          <w:rFonts w:ascii="Times New Roman" w:hAnsi="Times New Roman" w:cs="Times New Roman"/>
          <w:color w:val="222222"/>
          <w:sz w:val="24"/>
          <w:szCs w:val="24"/>
          <w:shd w:val="clear" w:color="auto" w:fill="FFFFFF"/>
        </w:rPr>
        <w:t>Triaud</w:t>
      </w:r>
      <w:proofErr w:type="spellEnd"/>
      <w:r w:rsidRPr="001F2851">
        <w:rPr>
          <w:rFonts w:ascii="Times New Roman" w:hAnsi="Times New Roman" w:cs="Times New Roman"/>
          <w:color w:val="222222"/>
          <w:sz w:val="24"/>
          <w:szCs w:val="24"/>
          <w:shd w:val="clear" w:color="auto" w:fill="FFFFFF"/>
        </w:rPr>
        <w:t xml:space="preserve">, A. H., Anderson, D. R., </w:t>
      </w:r>
      <w:proofErr w:type="spellStart"/>
      <w:r w:rsidRPr="001F2851">
        <w:rPr>
          <w:rFonts w:ascii="Times New Roman" w:hAnsi="Times New Roman" w:cs="Times New Roman"/>
          <w:color w:val="222222"/>
          <w:sz w:val="24"/>
          <w:szCs w:val="24"/>
          <w:shd w:val="clear" w:color="auto" w:fill="FFFFFF"/>
        </w:rPr>
        <w:t>Bouchy</w:t>
      </w:r>
      <w:proofErr w:type="spellEnd"/>
      <w:r w:rsidRPr="001F2851">
        <w:rPr>
          <w:rFonts w:ascii="Times New Roman" w:hAnsi="Times New Roman" w:cs="Times New Roman"/>
          <w:color w:val="222222"/>
          <w:sz w:val="24"/>
          <w:szCs w:val="24"/>
          <w:shd w:val="clear" w:color="auto" w:fill="FFFFFF"/>
        </w:rPr>
        <w:t xml:space="preserve">, F., Cameron, A. C., </w:t>
      </w:r>
      <w:proofErr w:type="spellStart"/>
      <w:r w:rsidRPr="001F2851">
        <w:rPr>
          <w:rFonts w:ascii="Times New Roman" w:hAnsi="Times New Roman" w:cs="Times New Roman"/>
          <w:color w:val="222222"/>
          <w:sz w:val="24"/>
          <w:szCs w:val="24"/>
          <w:shd w:val="clear" w:color="auto" w:fill="FFFFFF"/>
        </w:rPr>
        <w:t>Delrez</w:t>
      </w:r>
      <w:proofErr w:type="spellEnd"/>
      <w:r w:rsidRPr="001F2851">
        <w:rPr>
          <w:rFonts w:ascii="Times New Roman" w:hAnsi="Times New Roman" w:cs="Times New Roman"/>
          <w:color w:val="222222"/>
          <w:sz w:val="24"/>
          <w:szCs w:val="24"/>
          <w:shd w:val="clear" w:color="auto" w:fill="FFFFFF"/>
        </w:rPr>
        <w:t>, L., ... &amp; West, R. (2018). WASP-128b: a transiting brown dwarf in the dynamical-tide regime. </w:t>
      </w:r>
      <w:r w:rsidRPr="001F2851">
        <w:rPr>
          <w:rFonts w:ascii="Times New Roman" w:hAnsi="Times New Roman" w:cs="Times New Roman"/>
          <w:i/>
          <w:iCs/>
          <w:color w:val="222222"/>
          <w:sz w:val="24"/>
          <w:szCs w:val="24"/>
          <w:shd w:val="clear" w:color="auto" w:fill="FFFFFF"/>
        </w:rPr>
        <w:t>Monthly Notices of the Royal Astronomical Society</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481</w:t>
      </w:r>
      <w:r w:rsidRPr="001F2851">
        <w:rPr>
          <w:rFonts w:ascii="Times New Roman" w:hAnsi="Times New Roman" w:cs="Times New Roman"/>
          <w:color w:val="222222"/>
          <w:sz w:val="24"/>
          <w:szCs w:val="24"/>
          <w:shd w:val="clear" w:color="auto" w:fill="FFFFFF"/>
        </w:rPr>
        <w:t>(4), 5091-5097.</w:t>
      </w:r>
    </w:p>
    <w:p w14:paraId="271C3EC3" w14:textId="78862B0C" w:rsidR="002D09CC" w:rsidRPr="001F2851" w:rsidRDefault="002D09CC" w:rsidP="002D4C8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Hu, H., Wang, H., Wang, F., Langley, D., Avram, A., &amp; Liu, M. (2018). Prediction of influenza-like illness based on the improved artificial tree algorithm and artificial neural network. </w:t>
      </w:r>
      <w:r w:rsidRPr="001F2851">
        <w:rPr>
          <w:rFonts w:ascii="Times New Roman" w:hAnsi="Times New Roman" w:cs="Times New Roman"/>
          <w:i/>
          <w:iCs/>
          <w:color w:val="222222"/>
          <w:sz w:val="24"/>
          <w:szCs w:val="24"/>
          <w:shd w:val="clear" w:color="auto" w:fill="FFFFFF"/>
        </w:rPr>
        <w:t>Scientific reports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8</w:t>
      </w:r>
      <w:r w:rsidRPr="001F2851">
        <w:rPr>
          <w:rFonts w:ascii="Times New Roman" w:hAnsi="Times New Roman" w:cs="Times New Roman"/>
          <w:color w:val="222222"/>
          <w:sz w:val="24"/>
          <w:szCs w:val="24"/>
          <w:shd w:val="clear" w:color="auto" w:fill="FFFFFF"/>
        </w:rPr>
        <w:t>(1), 1-8.</w:t>
      </w:r>
    </w:p>
    <w:p w14:paraId="01A08354" w14:textId="77777777" w:rsidR="002D09CC" w:rsidRPr="001F2851" w:rsidRDefault="002D09CC" w:rsidP="002D4C8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Huang, J., Zhao, H., &amp; Zhang, J. (2013, August). Detecting flu transmission by social sensor in China. In </w:t>
      </w:r>
      <w:r w:rsidRPr="001F2851">
        <w:rPr>
          <w:rFonts w:ascii="Times New Roman" w:hAnsi="Times New Roman" w:cs="Times New Roman"/>
          <w:i/>
          <w:iCs/>
          <w:color w:val="222222"/>
          <w:sz w:val="24"/>
          <w:szCs w:val="24"/>
          <w:shd w:val="clear" w:color="auto" w:fill="FFFFFF"/>
        </w:rPr>
        <w:t>2013 IEEE International Conference on Green Computing and Communications and IEEE Internet of Things and IEEE Cyber, Physical and Social Computing</w:t>
      </w:r>
      <w:r w:rsidRPr="001F2851">
        <w:rPr>
          <w:rFonts w:ascii="Times New Roman" w:hAnsi="Times New Roman" w:cs="Times New Roman"/>
          <w:color w:val="222222"/>
          <w:sz w:val="24"/>
          <w:szCs w:val="24"/>
          <w:shd w:val="clear" w:color="auto" w:fill="FFFFFF"/>
        </w:rPr>
        <w:t> (pp. 1242-1247). IEEE.</w:t>
      </w:r>
    </w:p>
    <w:p w14:paraId="05DAE1BF"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Hutto, C. J., &amp; Gilbert, E. (2014, May). Vader: A parsimonious rule-based model for sentiment analysis of social media text. In </w:t>
      </w:r>
      <w:r w:rsidRPr="001F2851">
        <w:rPr>
          <w:rFonts w:ascii="Times New Roman" w:hAnsi="Times New Roman" w:cs="Times New Roman"/>
          <w:i/>
          <w:iCs/>
          <w:color w:val="222222"/>
          <w:sz w:val="24"/>
          <w:szCs w:val="24"/>
          <w:shd w:val="clear" w:color="auto" w:fill="FFFFFF"/>
        </w:rPr>
        <w:t>Eighth international AAAI conference on weblogs and social media</w:t>
      </w:r>
      <w:r w:rsidRPr="001F2851">
        <w:rPr>
          <w:rFonts w:ascii="Times New Roman" w:hAnsi="Times New Roman" w:cs="Times New Roman"/>
          <w:color w:val="222222"/>
          <w:sz w:val="24"/>
          <w:szCs w:val="24"/>
          <w:shd w:val="clear" w:color="auto" w:fill="FFFFFF"/>
        </w:rPr>
        <w:t>.</w:t>
      </w:r>
    </w:p>
    <w:p w14:paraId="391300A7"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da-DK"/>
        </w:rPr>
        <w:t xml:space="preserve">Ji, X., Chun, S. A., Wei, Z., &amp; Geller, J. (2015). </w:t>
      </w:r>
      <w:r w:rsidRPr="001F2851">
        <w:rPr>
          <w:rFonts w:ascii="Times New Roman" w:hAnsi="Times New Roman" w:cs="Times New Roman"/>
          <w:color w:val="222222"/>
          <w:sz w:val="24"/>
          <w:szCs w:val="24"/>
          <w:shd w:val="clear" w:color="auto" w:fill="FFFFFF"/>
        </w:rPr>
        <w:t>Twitter sentiment classification for measuring public health concerns. </w:t>
      </w:r>
      <w:r w:rsidRPr="001F2851">
        <w:rPr>
          <w:rFonts w:ascii="Times New Roman" w:hAnsi="Times New Roman" w:cs="Times New Roman"/>
          <w:i/>
          <w:iCs/>
          <w:color w:val="222222"/>
          <w:sz w:val="24"/>
          <w:szCs w:val="24"/>
          <w:shd w:val="clear" w:color="auto" w:fill="FFFFFF"/>
        </w:rPr>
        <w:t>Social Network Analysis and Mining</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w:t>
      </w:r>
      <w:r w:rsidRPr="001F2851">
        <w:rPr>
          <w:rFonts w:ascii="Times New Roman" w:hAnsi="Times New Roman" w:cs="Times New Roman"/>
          <w:color w:val="222222"/>
          <w:sz w:val="24"/>
          <w:szCs w:val="24"/>
          <w:shd w:val="clear" w:color="auto" w:fill="FFFFFF"/>
        </w:rPr>
        <w:t>(1), 13.</w:t>
      </w:r>
    </w:p>
    <w:p w14:paraId="290CE8B5"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Jones, L., Brown, D., &amp; Palumbo, D. (2020). Coronavirus: A visual guide to the economic impact. </w:t>
      </w:r>
      <w:r w:rsidRPr="001F2851">
        <w:rPr>
          <w:rFonts w:ascii="Times New Roman" w:hAnsi="Times New Roman" w:cs="Times New Roman"/>
          <w:i/>
          <w:iCs/>
          <w:color w:val="222222"/>
          <w:sz w:val="24"/>
          <w:szCs w:val="24"/>
          <w:shd w:val="clear" w:color="auto" w:fill="FFFFFF"/>
        </w:rPr>
        <w:t>BBC News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28</w:t>
      </w:r>
      <w:r w:rsidRPr="001F2851">
        <w:rPr>
          <w:rFonts w:ascii="Times New Roman" w:hAnsi="Times New Roman" w:cs="Times New Roman"/>
          <w:color w:val="222222"/>
          <w:sz w:val="24"/>
          <w:szCs w:val="24"/>
          <w:shd w:val="clear" w:color="auto" w:fill="FFFFFF"/>
        </w:rPr>
        <w:t>.</w:t>
      </w:r>
    </w:p>
    <w:p w14:paraId="6F4840C4"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Joshi, A., Sparks, R., Karimi, S., Yan, S. L. J., </w:t>
      </w:r>
      <w:proofErr w:type="spellStart"/>
      <w:r w:rsidRPr="001F2851">
        <w:rPr>
          <w:rFonts w:ascii="Times New Roman" w:hAnsi="Times New Roman" w:cs="Times New Roman"/>
          <w:color w:val="222222"/>
          <w:sz w:val="24"/>
          <w:szCs w:val="24"/>
          <w:shd w:val="clear" w:color="auto" w:fill="FFFFFF"/>
        </w:rPr>
        <w:t>Chughtai</w:t>
      </w:r>
      <w:proofErr w:type="spellEnd"/>
      <w:r w:rsidRPr="001F2851">
        <w:rPr>
          <w:rFonts w:ascii="Times New Roman" w:hAnsi="Times New Roman" w:cs="Times New Roman"/>
          <w:color w:val="222222"/>
          <w:sz w:val="24"/>
          <w:szCs w:val="24"/>
          <w:shd w:val="clear" w:color="auto" w:fill="FFFFFF"/>
        </w:rPr>
        <w:t xml:space="preserve">, A. A., Paris, C., &amp; </w:t>
      </w:r>
      <w:proofErr w:type="spellStart"/>
      <w:r w:rsidRPr="001F2851">
        <w:rPr>
          <w:rFonts w:ascii="Times New Roman" w:hAnsi="Times New Roman" w:cs="Times New Roman"/>
          <w:color w:val="222222"/>
          <w:sz w:val="24"/>
          <w:szCs w:val="24"/>
          <w:shd w:val="clear" w:color="auto" w:fill="FFFFFF"/>
        </w:rPr>
        <w:t>MacIntyre</w:t>
      </w:r>
      <w:proofErr w:type="spellEnd"/>
      <w:r w:rsidRPr="001F2851">
        <w:rPr>
          <w:rFonts w:ascii="Times New Roman" w:hAnsi="Times New Roman" w:cs="Times New Roman"/>
          <w:color w:val="222222"/>
          <w:sz w:val="24"/>
          <w:szCs w:val="24"/>
          <w:shd w:val="clear" w:color="auto" w:fill="FFFFFF"/>
        </w:rPr>
        <w:t>, C. R. (2020). Automated monitoring of tweets for early detection of the 2014 Ebola epidemic. </w:t>
      </w:r>
      <w:proofErr w:type="spellStart"/>
      <w:r w:rsidRPr="001F2851">
        <w:rPr>
          <w:rFonts w:ascii="Times New Roman" w:hAnsi="Times New Roman" w:cs="Times New Roman"/>
          <w:i/>
          <w:iCs/>
          <w:color w:val="222222"/>
          <w:sz w:val="24"/>
          <w:szCs w:val="24"/>
          <w:shd w:val="clear" w:color="auto" w:fill="FFFFFF"/>
        </w:rPr>
        <w:t>PloS</w:t>
      </w:r>
      <w:proofErr w:type="spellEnd"/>
      <w:r w:rsidRPr="001F2851">
        <w:rPr>
          <w:rFonts w:ascii="Times New Roman" w:hAnsi="Times New Roman" w:cs="Times New Roman"/>
          <w:i/>
          <w:iCs/>
          <w:color w:val="222222"/>
          <w:sz w:val="24"/>
          <w:szCs w:val="24"/>
          <w:shd w:val="clear" w:color="auto" w:fill="FFFFFF"/>
        </w:rPr>
        <w:t xml:space="preserve"> one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15</w:t>
      </w:r>
      <w:r w:rsidRPr="001F2851">
        <w:rPr>
          <w:rFonts w:ascii="Times New Roman" w:hAnsi="Times New Roman" w:cs="Times New Roman"/>
          <w:color w:val="222222"/>
          <w:sz w:val="24"/>
          <w:szCs w:val="24"/>
          <w:shd w:val="clear" w:color="auto" w:fill="FFFFFF"/>
        </w:rPr>
        <w:t>(3), e0230322.</w:t>
      </w:r>
    </w:p>
    <w:p w14:paraId="41E99750" w14:textId="01A63663" w:rsidR="002D09CC" w:rsidRPr="001F2851" w:rsidRDefault="002D09CC" w:rsidP="00095E7A">
      <w:pPr>
        <w:pStyle w:val="ListParagraph"/>
        <w:numPr>
          <w:ilvl w:val="0"/>
          <w:numId w:val="8"/>
        </w:numPr>
        <w:spacing w:line="360" w:lineRule="auto"/>
        <w:rPr>
          <w:rFonts w:ascii="Times New Roman" w:hAnsi="Times New Roman" w:cs="Times New Roman"/>
          <w:color w:val="222222"/>
          <w:sz w:val="24"/>
          <w:szCs w:val="24"/>
          <w:shd w:val="clear" w:color="auto" w:fill="FFFFFF"/>
        </w:rPr>
      </w:pPr>
      <w:r w:rsidRPr="001F2851">
        <w:rPr>
          <w:rFonts w:ascii="Times New Roman" w:hAnsi="Times New Roman" w:cs="Times New Roman"/>
          <w:color w:val="222222"/>
          <w:sz w:val="24"/>
          <w:szCs w:val="24"/>
          <w:shd w:val="clear" w:color="auto" w:fill="FFFFFF"/>
          <w:lang w:val="da-DK"/>
        </w:rPr>
        <w:t xml:space="preserve">Jovanoski, D., Pachovski, V., &amp; Nakov, P. (2015, September). </w:t>
      </w:r>
      <w:r w:rsidRPr="001F2851">
        <w:rPr>
          <w:rFonts w:ascii="Times New Roman" w:hAnsi="Times New Roman" w:cs="Times New Roman"/>
          <w:color w:val="222222"/>
          <w:sz w:val="24"/>
          <w:szCs w:val="24"/>
          <w:shd w:val="clear" w:color="auto" w:fill="FFFFFF"/>
        </w:rPr>
        <w:t>Sentiment analysis in Twitter for Macedonian. In </w:t>
      </w:r>
      <w:r w:rsidRPr="001F2851">
        <w:rPr>
          <w:rFonts w:ascii="Times New Roman" w:hAnsi="Times New Roman" w:cs="Times New Roman"/>
          <w:i/>
          <w:iCs/>
          <w:color w:val="222222"/>
          <w:sz w:val="24"/>
          <w:szCs w:val="24"/>
          <w:shd w:val="clear" w:color="auto" w:fill="FFFFFF"/>
        </w:rPr>
        <w:t>Proceedings of the International Conference Recent Advances in Natural Language Processing</w:t>
      </w:r>
      <w:r w:rsidRPr="001F2851">
        <w:rPr>
          <w:rFonts w:ascii="Times New Roman" w:hAnsi="Times New Roman" w:cs="Times New Roman"/>
          <w:color w:val="222222"/>
          <w:sz w:val="24"/>
          <w:szCs w:val="24"/>
          <w:shd w:val="clear" w:color="auto" w:fill="FFFFFF"/>
        </w:rPr>
        <w:t> (pp. 249-257).</w:t>
      </w:r>
    </w:p>
    <w:p w14:paraId="395EB87F"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Kallur</w:t>
      </w:r>
      <w:proofErr w:type="spellEnd"/>
      <w:r w:rsidRPr="001F2851">
        <w:rPr>
          <w:rFonts w:ascii="Times New Roman" w:hAnsi="Times New Roman" w:cs="Times New Roman"/>
          <w:color w:val="222222"/>
          <w:sz w:val="24"/>
          <w:szCs w:val="24"/>
          <w:shd w:val="clear" w:color="auto" w:fill="FFFFFF"/>
        </w:rPr>
        <w:t xml:space="preserve">, A., </w:t>
      </w:r>
      <w:proofErr w:type="spellStart"/>
      <w:r w:rsidRPr="001F2851">
        <w:rPr>
          <w:rFonts w:ascii="Times New Roman" w:hAnsi="Times New Roman" w:cs="Times New Roman"/>
          <w:color w:val="222222"/>
          <w:sz w:val="24"/>
          <w:szCs w:val="24"/>
          <w:shd w:val="clear" w:color="auto" w:fill="FFFFFF"/>
        </w:rPr>
        <w:t>Albalbissi</w:t>
      </w:r>
      <w:proofErr w:type="spellEnd"/>
      <w:r w:rsidRPr="001F2851">
        <w:rPr>
          <w:rFonts w:ascii="Times New Roman" w:hAnsi="Times New Roman" w:cs="Times New Roman"/>
          <w:color w:val="222222"/>
          <w:sz w:val="24"/>
          <w:szCs w:val="24"/>
          <w:shd w:val="clear" w:color="auto" w:fill="FFFFFF"/>
        </w:rPr>
        <w:t xml:space="preserve">, A., </w:t>
      </w:r>
      <w:proofErr w:type="spellStart"/>
      <w:r w:rsidRPr="001F2851">
        <w:rPr>
          <w:rFonts w:ascii="Times New Roman" w:hAnsi="Times New Roman" w:cs="Times New Roman"/>
          <w:color w:val="222222"/>
          <w:sz w:val="24"/>
          <w:szCs w:val="24"/>
          <w:shd w:val="clear" w:color="auto" w:fill="FFFFFF"/>
        </w:rPr>
        <w:t>Carillo</w:t>
      </w:r>
      <w:proofErr w:type="spellEnd"/>
      <w:r w:rsidRPr="001F2851">
        <w:rPr>
          <w:rFonts w:ascii="Times New Roman" w:hAnsi="Times New Roman" w:cs="Times New Roman"/>
          <w:color w:val="222222"/>
          <w:sz w:val="24"/>
          <w:szCs w:val="24"/>
          <w:shd w:val="clear" w:color="auto" w:fill="FFFFFF"/>
        </w:rPr>
        <w:t xml:space="preserve">-Martin, I., </w:t>
      </w:r>
      <w:proofErr w:type="spellStart"/>
      <w:r w:rsidRPr="001F2851">
        <w:rPr>
          <w:rFonts w:ascii="Times New Roman" w:hAnsi="Times New Roman" w:cs="Times New Roman"/>
          <w:color w:val="222222"/>
          <w:sz w:val="24"/>
          <w:szCs w:val="24"/>
          <w:shd w:val="clear" w:color="auto" w:fill="FFFFFF"/>
        </w:rPr>
        <w:t>Boonpheng</w:t>
      </w:r>
      <w:proofErr w:type="spellEnd"/>
      <w:r w:rsidRPr="001F2851">
        <w:rPr>
          <w:rFonts w:ascii="Times New Roman" w:hAnsi="Times New Roman" w:cs="Times New Roman"/>
          <w:color w:val="222222"/>
          <w:sz w:val="24"/>
          <w:szCs w:val="24"/>
          <w:shd w:val="clear" w:color="auto" w:fill="FFFFFF"/>
        </w:rPr>
        <w:t xml:space="preserve">, B., </w:t>
      </w:r>
      <w:proofErr w:type="spellStart"/>
      <w:r w:rsidRPr="001F2851">
        <w:rPr>
          <w:rFonts w:ascii="Times New Roman" w:hAnsi="Times New Roman" w:cs="Times New Roman"/>
          <w:color w:val="222222"/>
          <w:sz w:val="24"/>
          <w:szCs w:val="24"/>
          <w:shd w:val="clear" w:color="auto" w:fill="FFFFFF"/>
        </w:rPr>
        <w:t>Kallur</w:t>
      </w:r>
      <w:proofErr w:type="spellEnd"/>
      <w:r w:rsidRPr="001F2851">
        <w:rPr>
          <w:rFonts w:ascii="Times New Roman" w:hAnsi="Times New Roman" w:cs="Times New Roman"/>
          <w:color w:val="222222"/>
          <w:sz w:val="24"/>
          <w:szCs w:val="24"/>
          <w:shd w:val="clear" w:color="auto" w:fill="FFFFFF"/>
        </w:rPr>
        <w:t xml:space="preserve">, L., </w:t>
      </w:r>
      <w:proofErr w:type="spellStart"/>
      <w:r w:rsidRPr="001F2851">
        <w:rPr>
          <w:rFonts w:ascii="Times New Roman" w:hAnsi="Times New Roman" w:cs="Times New Roman"/>
          <w:color w:val="222222"/>
          <w:sz w:val="24"/>
          <w:szCs w:val="24"/>
          <w:shd w:val="clear" w:color="auto" w:fill="FFFFFF"/>
        </w:rPr>
        <w:t>Kherallah</w:t>
      </w:r>
      <w:proofErr w:type="spellEnd"/>
      <w:r w:rsidRPr="001F2851">
        <w:rPr>
          <w:rFonts w:ascii="Times New Roman" w:hAnsi="Times New Roman" w:cs="Times New Roman"/>
          <w:color w:val="222222"/>
          <w:sz w:val="24"/>
          <w:szCs w:val="24"/>
          <w:shd w:val="clear" w:color="auto" w:fill="FFFFFF"/>
        </w:rPr>
        <w:t>, Y., ... &amp; Reddy, K. (2020). Doctor YouTube’s opinion on seasonal influenza: A critical appraisal of the information available to patients. </w:t>
      </w:r>
      <w:r w:rsidRPr="001F2851">
        <w:rPr>
          <w:rFonts w:ascii="Times New Roman" w:hAnsi="Times New Roman" w:cs="Times New Roman"/>
          <w:i/>
          <w:iCs/>
          <w:color w:val="222222"/>
          <w:sz w:val="24"/>
          <w:szCs w:val="24"/>
          <w:shd w:val="clear" w:color="auto" w:fill="FFFFFF"/>
        </w:rPr>
        <w:t>Digital health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6</w:t>
      </w:r>
      <w:r w:rsidRPr="001F2851">
        <w:rPr>
          <w:rFonts w:ascii="Times New Roman" w:hAnsi="Times New Roman" w:cs="Times New Roman"/>
          <w:color w:val="222222"/>
          <w:sz w:val="24"/>
          <w:szCs w:val="24"/>
          <w:shd w:val="clear" w:color="auto" w:fill="FFFFFF"/>
        </w:rPr>
        <w:t>, 2055207620906968.</w:t>
      </w:r>
    </w:p>
    <w:p w14:paraId="01D8B137"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sz w:val="24"/>
          <w:szCs w:val="24"/>
        </w:rPr>
        <w:t>Kecmanovic</w:t>
      </w:r>
      <w:proofErr w:type="spellEnd"/>
      <w:r w:rsidRPr="001F2851">
        <w:rPr>
          <w:rFonts w:ascii="Times New Roman" w:hAnsi="Times New Roman" w:cs="Times New Roman"/>
          <w:sz w:val="24"/>
          <w:szCs w:val="24"/>
        </w:rPr>
        <w:t>, J. (2020). A psychologist’s science-based tips for emotional resilience during the coronavirus crisis. Retrieved April 14, 2020, from https://www.washingtonpost.com/lifestyle/wellness/anxiety-coronavirus-mental-</w:t>
      </w:r>
      <w:r w:rsidRPr="001F2851">
        <w:rPr>
          <w:rFonts w:ascii="Times New Roman" w:hAnsi="Times New Roman" w:cs="Times New Roman"/>
          <w:sz w:val="24"/>
          <w:szCs w:val="24"/>
        </w:rPr>
        <w:lastRenderedPageBreak/>
        <w:t xml:space="preserve">wellness-tips/2020/03/16/f187faf2-67b8-11ea-9923-57073adce27c_story.html (Accessed: 14 </w:t>
      </w:r>
      <w:proofErr w:type="gramStart"/>
      <w:r w:rsidRPr="001F2851">
        <w:rPr>
          <w:rFonts w:ascii="Times New Roman" w:hAnsi="Times New Roman" w:cs="Times New Roman"/>
          <w:sz w:val="24"/>
          <w:szCs w:val="24"/>
        </w:rPr>
        <w:t>April,</w:t>
      </w:r>
      <w:proofErr w:type="gramEnd"/>
      <w:r w:rsidRPr="001F2851">
        <w:rPr>
          <w:rFonts w:ascii="Times New Roman" w:hAnsi="Times New Roman" w:cs="Times New Roman"/>
          <w:sz w:val="24"/>
          <w:szCs w:val="24"/>
        </w:rPr>
        <w:t xml:space="preserve"> 2020).</w:t>
      </w:r>
    </w:p>
    <w:p w14:paraId="71132C9F"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Khatua</w:t>
      </w:r>
      <w:proofErr w:type="spellEnd"/>
      <w:r w:rsidRPr="001F2851">
        <w:rPr>
          <w:rFonts w:ascii="Times New Roman" w:hAnsi="Times New Roman" w:cs="Times New Roman"/>
          <w:color w:val="222222"/>
          <w:sz w:val="24"/>
          <w:szCs w:val="24"/>
          <w:shd w:val="clear" w:color="auto" w:fill="FFFFFF"/>
        </w:rPr>
        <w:t xml:space="preserve">, A., </w:t>
      </w:r>
      <w:proofErr w:type="spellStart"/>
      <w:r w:rsidRPr="001F2851">
        <w:rPr>
          <w:rFonts w:ascii="Times New Roman" w:hAnsi="Times New Roman" w:cs="Times New Roman"/>
          <w:color w:val="222222"/>
          <w:sz w:val="24"/>
          <w:szCs w:val="24"/>
          <w:shd w:val="clear" w:color="auto" w:fill="FFFFFF"/>
        </w:rPr>
        <w:t>Khatua</w:t>
      </w:r>
      <w:proofErr w:type="spellEnd"/>
      <w:r w:rsidRPr="001F2851">
        <w:rPr>
          <w:rFonts w:ascii="Times New Roman" w:hAnsi="Times New Roman" w:cs="Times New Roman"/>
          <w:color w:val="222222"/>
          <w:sz w:val="24"/>
          <w:szCs w:val="24"/>
          <w:shd w:val="clear" w:color="auto" w:fill="FFFFFF"/>
        </w:rPr>
        <w:t>, A., &amp; Cambria, E. (2019). A tale of two epidemics: Contextual Word2Vec for classifying twitter streams during outbreaks. </w:t>
      </w:r>
      <w:r w:rsidRPr="001F2851">
        <w:rPr>
          <w:rFonts w:ascii="Times New Roman" w:hAnsi="Times New Roman" w:cs="Times New Roman"/>
          <w:i/>
          <w:iCs/>
          <w:color w:val="222222"/>
          <w:sz w:val="24"/>
          <w:szCs w:val="24"/>
          <w:shd w:val="clear" w:color="auto" w:fill="FFFFFF"/>
        </w:rPr>
        <w:t>Information Processing &amp; Management</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56</w:t>
      </w:r>
      <w:r w:rsidRPr="001F2851">
        <w:rPr>
          <w:rFonts w:ascii="Times New Roman" w:hAnsi="Times New Roman" w:cs="Times New Roman"/>
          <w:color w:val="222222"/>
          <w:sz w:val="24"/>
          <w:szCs w:val="24"/>
          <w:shd w:val="clear" w:color="auto" w:fill="FFFFFF"/>
        </w:rPr>
        <w:t>(1), 247-257.</w:t>
      </w:r>
    </w:p>
    <w:p w14:paraId="07A3BEF6"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fr-FR"/>
        </w:rPr>
        <w:t xml:space="preserve">KIM, Y. S., Choi, K. S., &amp; </w:t>
      </w:r>
      <w:proofErr w:type="spellStart"/>
      <w:r w:rsidRPr="001F2851">
        <w:rPr>
          <w:rFonts w:ascii="Times New Roman" w:hAnsi="Times New Roman" w:cs="Times New Roman"/>
          <w:color w:val="222222"/>
          <w:sz w:val="24"/>
          <w:szCs w:val="24"/>
          <w:shd w:val="clear" w:color="auto" w:fill="FFFFFF"/>
          <w:lang w:val="fr-FR"/>
        </w:rPr>
        <w:t>Natali</w:t>
      </w:r>
      <w:proofErr w:type="spellEnd"/>
      <w:r w:rsidRPr="001F2851">
        <w:rPr>
          <w:rFonts w:ascii="Times New Roman" w:hAnsi="Times New Roman" w:cs="Times New Roman"/>
          <w:color w:val="222222"/>
          <w:sz w:val="24"/>
          <w:szCs w:val="24"/>
          <w:shd w:val="clear" w:color="auto" w:fill="FFFFFF"/>
          <w:lang w:val="fr-FR"/>
        </w:rPr>
        <w:t xml:space="preserve">, F. (2016). </w:t>
      </w:r>
      <w:r w:rsidRPr="001F2851">
        <w:rPr>
          <w:rFonts w:ascii="Times New Roman" w:hAnsi="Times New Roman" w:cs="Times New Roman"/>
          <w:color w:val="222222"/>
          <w:sz w:val="24"/>
          <w:szCs w:val="24"/>
          <w:shd w:val="clear" w:color="auto" w:fill="FFFFFF"/>
        </w:rPr>
        <w:t>Extending the network: The influence of offline friendship on Twitter network. AIS.</w:t>
      </w:r>
    </w:p>
    <w:p w14:paraId="05E9B17B" w14:textId="77777777" w:rsidR="005C4B37" w:rsidRPr="001F2851" w:rsidRDefault="005C4B37" w:rsidP="005C4B37">
      <w:pPr>
        <w:pStyle w:val="ListParagraph"/>
        <w:numPr>
          <w:ilvl w:val="0"/>
          <w:numId w:val="8"/>
        </w:numPr>
        <w:rPr>
          <w:rFonts w:ascii="Times New Roman" w:hAnsi="Times New Roman" w:cs="Times New Roman"/>
          <w:color w:val="333333"/>
          <w:sz w:val="24"/>
          <w:szCs w:val="24"/>
        </w:rPr>
      </w:pPr>
      <w:r w:rsidRPr="001F2851">
        <w:rPr>
          <w:rFonts w:ascii="Times New Roman" w:hAnsi="Times New Roman" w:cs="Times New Roman"/>
          <w:color w:val="333333"/>
          <w:sz w:val="24"/>
          <w:szCs w:val="24"/>
        </w:rPr>
        <w:t>Kola, L. (2020). Global mental health and COVID-19. </w:t>
      </w:r>
      <w:r w:rsidRPr="001F2851">
        <w:rPr>
          <w:rStyle w:val="Emphasis"/>
          <w:rFonts w:ascii="Times New Roman" w:hAnsi="Times New Roman" w:cs="Times New Roman"/>
          <w:color w:val="333333"/>
          <w:sz w:val="24"/>
          <w:szCs w:val="24"/>
        </w:rPr>
        <w:t>The Lancet Psychiatry, 7</w:t>
      </w:r>
      <w:r w:rsidRPr="001F2851">
        <w:rPr>
          <w:rFonts w:ascii="Times New Roman" w:hAnsi="Times New Roman" w:cs="Times New Roman"/>
          <w:color w:val="333333"/>
          <w:sz w:val="24"/>
          <w:szCs w:val="24"/>
        </w:rPr>
        <w:t>(8), 655–657. </w:t>
      </w:r>
      <w:hyperlink r:id="rId21" w:tgtFrame="_blank" w:history="1">
        <w:r w:rsidRPr="001F2851">
          <w:rPr>
            <w:rStyle w:val="Hyperlink"/>
            <w:rFonts w:ascii="Times New Roman" w:hAnsi="Times New Roman" w:cs="Times New Roman"/>
            <w:color w:val="2C72B7"/>
            <w:sz w:val="24"/>
            <w:szCs w:val="24"/>
          </w:rPr>
          <w:t>https://doi.org/10.1016/S2215-0366(20)30235-2</w:t>
        </w:r>
      </w:hyperlink>
    </w:p>
    <w:p w14:paraId="7D4AA3CB"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Kostkova</w:t>
      </w:r>
      <w:proofErr w:type="spellEnd"/>
      <w:r w:rsidRPr="001F2851">
        <w:rPr>
          <w:rFonts w:ascii="Times New Roman" w:hAnsi="Times New Roman" w:cs="Times New Roman"/>
          <w:color w:val="222222"/>
          <w:sz w:val="24"/>
          <w:szCs w:val="24"/>
          <w:shd w:val="clear" w:color="auto" w:fill="FFFFFF"/>
        </w:rPr>
        <w:t xml:space="preserve">, P., </w:t>
      </w:r>
      <w:proofErr w:type="spellStart"/>
      <w:r w:rsidRPr="001F2851">
        <w:rPr>
          <w:rFonts w:ascii="Times New Roman" w:hAnsi="Times New Roman" w:cs="Times New Roman"/>
          <w:color w:val="222222"/>
          <w:sz w:val="24"/>
          <w:szCs w:val="24"/>
          <w:shd w:val="clear" w:color="auto" w:fill="FFFFFF"/>
        </w:rPr>
        <w:t>Szomszor</w:t>
      </w:r>
      <w:proofErr w:type="spellEnd"/>
      <w:r w:rsidRPr="001F2851">
        <w:rPr>
          <w:rFonts w:ascii="Times New Roman" w:hAnsi="Times New Roman" w:cs="Times New Roman"/>
          <w:color w:val="222222"/>
          <w:sz w:val="24"/>
          <w:szCs w:val="24"/>
          <w:shd w:val="clear" w:color="auto" w:fill="FFFFFF"/>
        </w:rPr>
        <w:t xml:space="preserve">, M., &amp; St. Louis, C. (2014). # </w:t>
      </w:r>
      <w:proofErr w:type="spellStart"/>
      <w:proofErr w:type="gramStart"/>
      <w:r w:rsidRPr="001F2851">
        <w:rPr>
          <w:rFonts w:ascii="Times New Roman" w:hAnsi="Times New Roman" w:cs="Times New Roman"/>
          <w:color w:val="222222"/>
          <w:sz w:val="24"/>
          <w:szCs w:val="24"/>
          <w:shd w:val="clear" w:color="auto" w:fill="FFFFFF"/>
        </w:rPr>
        <w:t>swineflu</w:t>
      </w:r>
      <w:proofErr w:type="spellEnd"/>
      <w:proofErr w:type="gramEnd"/>
      <w:r w:rsidRPr="001F2851">
        <w:rPr>
          <w:rFonts w:ascii="Times New Roman" w:hAnsi="Times New Roman" w:cs="Times New Roman"/>
          <w:color w:val="222222"/>
          <w:sz w:val="24"/>
          <w:szCs w:val="24"/>
          <w:shd w:val="clear" w:color="auto" w:fill="FFFFFF"/>
        </w:rPr>
        <w:t>: The use of twitter as an early warning and risk communication tool in the 2009 swine flu pandemic. </w:t>
      </w:r>
      <w:r w:rsidRPr="001F2851">
        <w:rPr>
          <w:rFonts w:ascii="Times New Roman" w:hAnsi="Times New Roman" w:cs="Times New Roman"/>
          <w:i/>
          <w:iCs/>
          <w:color w:val="222222"/>
          <w:sz w:val="24"/>
          <w:szCs w:val="24"/>
          <w:shd w:val="clear" w:color="auto" w:fill="FFFFFF"/>
        </w:rPr>
        <w:t>ACM Transactions on Management Information Systems (TMIS)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w:t>
      </w:r>
      <w:r w:rsidRPr="001F2851">
        <w:rPr>
          <w:rFonts w:ascii="Times New Roman" w:hAnsi="Times New Roman" w:cs="Times New Roman"/>
          <w:color w:val="222222"/>
          <w:sz w:val="24"/>
          <w:szCs w:val="24"/>
          <w:shd w:val="clear" w:color="auto" w:fill="FFFFFF"/>
        </w:rPr>
        <w:t>(2), 1-25.</w:t>
      </w:r>
    </w:p>
    <w:p w14:paraId="337A8BB9"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Kostkova</w:t>
      </w:r>
      <w:proofErr w:type="spellEnd"/>
      <w:r w:rsidRPr="001F2851">
        <w:rPr>
          <w:rFonts w:ascii="Times New Roman" w:hAnsi="Times New Roman" w:cs="Times New Roman"/>
          <w:color w:val="222222"/>
          <w:sz w:val="24"/>
          <w:szCs w:val="24"/>
          <w:shd w:val="clear" w:color="auto" w:fill="FFFFFF"/>
        </w:rPr>
        <w:t xml:space="preserve">, P., </w:t>
      </w:r>
      <w:proofErr w:type="spellStart"/>
      <w:r w:rsidRPr="001F2851">
        <w:rPr>
          <w:rFonts w:ascii="Times New Roman" w:hAnsi="Times New Roman" w:cs="Times New Roman"/>
          <w:color w:val="222222"/>
          <w:sz w:val="24"/>
          <w:szCs w:val="24"/>
          <w:shd w:val="clear" w:color="auto" w:fill="FFFFFF"/>
        </w:rPr>
        <w:t>Szomszor</w:t>
      </w:r>
      <w:proofErr w:type="spellEnd"/>
      <w:r w:rsidRPr="001F2851">
        <w:rPr>
          <w:rFonts w:ascii="Times New Roman" w:hAnsi="Times New Roman" w:cs="Times New Roman"/>
          <w:color w:val="222222"/>
          <w:sz w:val="24"/>
          <w:szCs w:val="24"/>
          <w:shd w:val="clear" w:color="auto" w:fill="FFFFFF"/>
        </w:rPr>
        <w:t xml:space="preserve">, M., &amp; St. Louis, C. (2014). # </w:t>
      </w:r>
      <w:proofErr w:type="spellStart"/>
      <w:proofErr w:type="gramStart"/>
      <w:r w:rsidRPr="001F2851">
        <w:rPr>
          <w:rFonts w:ascii="Times New Roman" w:hAnsi="Times New Roman" w:cs="Times New Roman"/>
          <w:color w:val="222222"/>
          <w:sz w:val="24"/>
          <w:szCs w:val="24"/>
          <w:shd w:val="clear" w:color="auto" w:fill="FFFFFF"/>
        </w:rPr>
        <w:t>swineflu</w:t>
      </w:r>
      <w:proofErr w:type="spellEnd"/>
      <w:proofErr w:type="gramEnd"/>
      <w:r w:rsidRPr="001F2851">
        <w:rPr>
          <w:rFonts w:ascii="Times New Roman" w:hAnsi="Times New Roman" w:cs="Times New Roman"/>
          <w:color w:val="222222"/>
          <w:sz w:val="24"/>
          <w:szCs w:val="24"/>
          <w:shd w:val="clear" w:color="auto" w:fill="FFFFFF"/>
        </w:rPr>
        <w:t>: The use of twitter as an early warning and risk communication tool in the 2009 swine flu pandemic. </w:t>
      </w:r>
      <w:r w:rsidRPr="001F2851">
        <w:rPr>
          <w:rFonts w:ascii="Times New Roman" w:hAnsi="Times New Roman" w:cs="Times New Roman"/>
          <w:i/>
          <w:iCs/>
          <w:color w:val="222222"/>
          <w:sz w:val="24"/>
          <w:szCs w:val="24"/>
          <w:shd w:val="clear" w:color="auto" w:fill="FFFFFF"/>
        </w:rPr>
        <w:t>ACM Transactions on Management Information Systems (TMIS)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w:t>
      </w:r>
      <w:r w:rsidRPr="001F2851">
        <w:rPr>
          <w:rFonts w:ascii="Times New Roman" w:hAnsi="Times New Roman" w:cs="Times New Roman"/>
          <w:color w:val="222222"/>
          <w:sz w:val="24"/>
          <w:szCs w:val="24"/>
          <w:shd w:val="clear" w:color="auto" w:fill="FFFFFF"/>
        </w:rPr>
        <w:t>(2), 1-25.</w:t>
      </w:r>
    </w:p>
    <w:p w14:paraId="7F4EFE1D"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Kraemer, M. U., </w:t>
      </w:r>
      <w:proofErr w:type="spellStart"/>
      <w:r w:rsidRPr="001F2851">
        <w:rPr>
          <w:rFonts w:ascii="Times New Roman" w:hAnsi="Times New Roman" w:cs="Times New Roman"/>
          <w:color w:val="222222"/>
          <w:sz w:val="24"/>
          <w:szCs w:val="24"/>
          <w:shd w:val="clear" w:color="auto" w:fill="FFFFFF"/>
        </w:rPr>
        <w:t>Bisanzio</w:t>
      </w:r>
      <w:proofErr w:type="spellEnd"/>
      <w:r w:rsidRPr="001F2851">
        <w:rPr>
          <w:rFonts w:ascii="Times New Roman" w:hAnsi="Times New Roman" w:cs="Times New Roman"/>
          <w:color w:val="222222"/>
          <w:sz w:val="24"/>
          <w:szCs w:val="24"/>
          <w:shd w:val="clear" w:color="auto" w:fill="FFFFFF"/>
        </w:rPr>
        <w:t xml:space="preserve">, D., Reiner, R. C., </w:t>
      </w:r>
      <w:proofErr w:type="spellStart"/>
      <w:r w:rsidRPr="001F2851">
        <w:rPr>
          <w:rFonts w:ascii="Times New Roman" w:hAnsi="Times New Roman" w:cs="Times New Roman"/>
          <w:color w:val="222222"/>
          <w:sz w:val="24"/>
          <w:szCs w:val="24"/>
          <w:shd w:val="clear" w:color="auto" w:fill="FFFFFF"/>
        </w:rPr>
        <w:t>Zakar</w:t>
      </w:r>
      <w:proofErr w:type="spellEnd"/>
      <w:r w:rsidRPr="001F2851">
        <w:rPr>
          <w:rFonts w:ascii="Times New Roman" w:hAnsi="Times New Roman" w:cs="Times New Roman"/>
          <w:color w:val="222222"/>
          <w:sz w:val="24"/>
          <w:szCs w:val="24"/>
          <w:shd w:val="clear" w:color="auto" w:fill="FFFFFF"/>
        </w:rPr>
        <w:t xml:space="preserve">, R., Hawkins, J. B., </w:t>
      </w:r>
      <w:proofErr w:type="spellStart"/>
      <w:r w:rsidRPr="001F2851">
        <w:rPr>
          <w:rFonts w:ascii="Times New Roman" w:hAnsi="Times New Roman" w:cs="Times New Roman"/>
          <w:color w:val="222222"/>
          <w:sz w:val="24"/>
          <w:szCs w:val="24"/>
          <w:shd w:val="clear" w:color="auto" w:fill="FFFFFF"/>
        </w:rPr>
        <w:t>Freifeld</w:t>
      </w:r>
      <w:proofErr w:type="spellEnd"/>
      <w:r w:rsidRPr="001F2851">
        <w:rPr>
          <w:rFonts w:ascii="Times New Roman" w:hAnsi="Times New Roman" w:cs="Times New Roman"/>
          <w:color w:val="222222"/>
          <w:sz w:val="24"/>
          <w:szCs w:val="24"/>
          <w:shd w:val="clear" w:color="auto" w:fill="FFFFFF"/>
        </w:rPr>
        <w:t>, C. C., ... &amp; Perkins, T. A. (2018). Inferences about spatiotemporal variation in dengue virus transmission are sensitive to assumptions about human mobility: a case study using geolocated tweets from Lahore, Pakistan. </w:t>
      </w:r>
      <w:r w:rsidRPr="001F2851">
        <w:rPr>
          <w:rFonts w:ascii="Times New Roman" w:hAnsi="Times New Roman" w:cs="Times New Roman"/>
          <w:i/>
          <w:iCs/>
          <w:color w:val="222222"/>
          <w:sz w:val="24"/>
          <w:szCs w:val="24"/>
          <w:shd w:val="clear" w:color="auto" w:fill="FFFFFF"/>
        </w:rPr>
        <w:t>EPJ Data Science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7</w:t>
      </w:r>
      <w:r w:rsidRPr="001F2851">
        <w:rPr>
          <w:rFonts w:ascii="Times New Roman" w:hAnsi="Times New Roman" w:cs="Times New Roman"/>
          <w:color w:val="222222"/>
          <w:sz w:val="24"/>
          <w:szCs w:val="24"/>
          <w:shd w:val="clear" w:color="auto" w:fill="FFFFFF"/>
        </w:rPr>
        <w:t>(1), 16.</w:t>
      </w:r>
    </w:p>
    <w:p w14:paraId="14778A6F"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Kuckartz</w:t>
      </w:r>
      <w:proofErr w:type="spellEnd"/>
      <w:r w:rsidRPr="001F2851">
        <w:rPr>
          <w:rFonts w:ascii="Times New Roman" w:hAnsi="Times New Roman" w:cs="Times New Roman"/>
          <w:color w:val="222222"/>
          <w:sz w:val="24"/>
          <w:szCs w:val="24"/>
          <w:shd w:val="clear" w:color="auto" w:fill="FFFFFF"/>
        </w:rPr>
        <w:t>, U. (2019). Qualitative text analysis: A systematic approach. In </w:t>
      </w:r>
      <w:r w:rsidRPr="001F2851">
        <w:rPr>
          <w:rFonts w:ascii="Times New Roman" w:hAnsi="Times New Roman" w:cs="Times New Roman"/>
          <w:i/>
          <w:iCs/>
          <w:color w:val="222222"/>
          <w:sz w:val="24"/>
          <w:szCs w:val="24"/>
          <w:shd w:val="clear" w:color="auto" w:fill="FFFFFF"/>
        </w:rPr>
        <w:t>Compendium for Early Career Researchers in Mathematics Education</w:t>
      </w:r>
      <w:r w:rsidRPr="001F2851">
        <w:rPr>
          <w:rFonts w:ascii="Times New Roman" w:hAnsi="Times New Roman" w:cs="Times New Roman"/>
          <w:color w:val="222222"/>
          <w:sz w:val="24"/>
          <w:szCs w:val="24"/>
          <w:shd w:val="clear" w:color="auto" w:fill="FFFFFF"/>
        </w:rPr>
        <w:t> (pp. 181-197). Springer, Cham.</w:t>
      </w:r>
    </w:p>
    <w:p w14:paraId="49068D61"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Lamb, A., Paul, M., &amp; </w:t>
      </w:r>
      <w:proofErr w:type="spellStart"/>
      <w:r w:rsidRPr="001F2851">
        <w:rPr>
          <w:rFonts w:ascii="Times New Roman" w:hAnsi="Times New Roman" w:cs="Times New Roman"/>
          <w:color w:val="222222"/>
          <w:sz w:val="24"/>
          <w:szCs w:val="24"/>
          <w:shd w:val="clear" w:color="auto" w:fill="FFFFFF"/>
        </w:rPr>
        <w:t>Dredze</w:t>
      </w:r>
      <w:proofErr w:type="spellEnd"/>
      <w:r w:rsidRPr="001F2851">
        <w:rPr>
          <w:rFonts w:ascii="Times New Roman" w:hAnsi="Times New Roman" w:cs="Times New Roman"/>
          <w:color w:val="222222"/>
          <w:sz w:val="24"/>
          <w:szCs w:val="24"/>
          <w:shd w:val="clear" w:color="auto" w:fill="FFFFFF"/>
        </w:rPr>
        <w:t>, M. (2013, June). Separating fact from fear: Tracking flu infections on twitter. In </w:t>
      </w:r>
      <w:r w:rsidRPr="001F2851">
        <w:rPr>
          <w:rFonts w:ascii="Times New Roman" w:hAnsi="Times New Roman" w:cs="Times New Roman"/>
          <w:i/>
          <w:iCs/>
          <w:color w:val="222222"/>
          <w:sz w:val="24"/>
          <w:szCs w:val="24"/>
          <w:shd w:val="clear" w:color="auto" w:fill="FFFFFF"/>
        </w:rPr>
        <w:t>Proceedings of the 2013 Conference of the North American Chapter of the Association for Computational Linguistics: Human Language Technologies</w:t>
      </w:r>
      <w:r w:rsidRPr="001F2851">
        <w:rPr>
          <w:rFonts w:ascii="Times New Roman" w:hAnsi="Times New Roman" w:cs="Times New Roman"/>
          <w:color w:val="222222"/>
          <w:sz w:val="24"/>
          <w:szCs w:val="24"/>
          <w:shd w:val="clear" w:color="auto" w:fill="FFFFFF"/>
        </w:rPr>
        <w:t> (pp. 789-795).</w:t>
      </w:r>
    </w:p>
    <w:p w14:paraId="1B6A9FE7"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lang w:val="fr-FR"/>
        </w:rPr>
        <w:t>Lampos</w:t>
      </w:r>
      <w:proofErr w:type="spellEnd"/>
      <w:r w:rsidRPr="001F2851">
        <w:rPr>
          <w:rFonts w:ascii="Times New Roman" w:hAnsi="Times New Roman" w:cs="Times New Roman"/>
          <w:color w:val="222222"/>
          <w:sz w:val="24"/>
          <w:szCs w:val="24"/>
          <w:shd w:val="clear" w:color="auto" w:fill="FFFFFF"/>
          <w:lang w:val="fr-FR"/>
        </w:rPr>
        <w:t xml:space="preserve">, V., &amp; </w:t>
      </w:r>
      <w:proofErr w:type="spellStart"/>
      <w:r w:rsidRPr="001F2851">
        <w:rPr>
          <w:rFonts w:ascii="Times New Roman" w:hAnsi="Times New Roman" w:cs="Times New Roman"/>
          <w:color w:val="222222"/>
          <w:sz w:val="24"/>
          <w:szCs w:val="24"/>
          <w:shd w:val="clear" w:color="auto" w:fill="FFFFFF"/>
          <w:lang w:val="fr-FR"/>
        </w:rPr>
        <w:t>Cristianini</w:t>
      </w:r>
      <w:proofErr w:type="spellEnd"/>
      <w:r w:rsidRPr="001F2851">
        <w:rPr>
          <w:rFonts w:ascii="Times New Roman" w:hAnsi="Times New Roman" w:cs="Times New Roman"/>
          <w:color w:val="222222"/>
          <w:sz w:val="24"/>
          <w:szCs w:val="24"/>
          <w:shd w:val="clear" w:color="auto" w:fill="FFFFFF"/>
          <w:lang w:val="fr-FR"/>
        </w:rPr>
        <w:t xml:space="preserve">, N. (2010, June). </w:t>
      </w:r>
      <w:r w:rsidRPr="001F2851">
        <w:rPr>
          <w:rFonts w:ascii="Times New Roman" w:hAnsi="Times New Roman" w:cs="Times New Roman"/>
          <w:color w:val="222222"/>
          <w:sz w:val="24"/>
          <w:szCs w:val="24"/>
          <w:shd w:val="clear" w:color="auto" w:fill="FFFFFF"/>
        </w:rPr>
        <w:t>Tracking the flu pandemic by monitoring the social web. In </w:t>
      </w:r>
      <w:r w:rsidRPr="001F2851">
        <w:rPr>
          <w:rFonts w:ascii="Times New Roman" w:hAnsi="Times New Roman" w:cs="Times New Roman"/>
          <w:i/>
          <w:iCs/>
          <w:color w:val="222222"/>
          <w:sz w:val="24"/>
          <w:szCs w:val="24"/>
          <w:shd w:val="clear" w:color="auto" w:fill="FFFFFF"/>
        </w:rPr>
        <w:t>2010 2nd international workshop on cognitive information processing</w:t>
      </w:r>
      <w:r w:rsidRPr="001F2851">
        <w:rPr>
          <w:rFonts w:ascii="Times New Roman" w:hAnsi="Times New Roman" w:cs="Times New Roman"/>
          <w:color w:val="222222"/>
          <w:sz w:val="24"/>
          <w:szCs w:val="24"/>
          <w:shd w:val="clear" w:color="auto" w:fill="FFFFFF"/>
        </w:rPr>
        <w:t> (pp. 411-416). IEEE.</w:t>
      </w:r>
    </w:p>
    <w:p w14:paraId="64851657"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Leonardi, P. M. (2017). The social media revolution: Sharing and learning in the age of leaky knowledge. </w:t>
      </w:r>
      <w:r w:rsidRPr="001F2851">
        <w:rPr>
          <w:rFonts w:ascii="Times New Roman" w:hAnsi="Times New Roman" w:cs="Times New Roman"/>
          <w:i/>
          <w:iCs/>
          <w:color w:val="222222"/>
          <w:sz w:val="24"/>
          <w:szCs w:val="24"/>
          <w:shd w:val="clear" w:color="auto" w:fill="FFFFFF"/>
        </w:rPr>
        <w:t>Information and Organization</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27</w:t>
      </w:r>
      <w:r w:rsidRPr="001F2851">
        <w:rPr>
          <w:rFonts w:ascii="Times New Roman" w:hAnsi="Times New Roman" w:cs="Times New Roman"/>
          <w:color w:val="222222"/>
          <w:sz w:val="24"/>
          <w:szCs w:val="24"/>
          <w:shd w:val="clear" w:color="auto" w:fill="FFFFFF"/>
        </w:rPr>
        <w:t>(1), 47-59.</w:t>
      </w:r>
    </w:p>
    <w:p w14:paraId="60B6F500"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Li, J., &amp; Cardie, C. (2013). </w:t>
      </w:r>
      <w:proofErr w:type="gramStart"/>
      <w:r w:rsidRPr="001F2851">
        <w:rPr>
          <w:rFonts w:ascii="Times New Roman" w:hAnsi="Times New Roman" w:cs="Times New Roman"/>
          <w:color w:val="222222"/>
          <w:sz w:val="24"/>
          <w:szCs w:val="24"/>
          <w:shd w:val="clear" w:color="auto" w:fill="FFFFFF"/>
        </w:rPr>
        <w:t>Early stage</w:t>
      </w:r>
      <w:proofErr w:type="gramEnd"/>
      <w:r w:rsidRPr="001F2851">
        <w:rPr>
          <w:rFonts w:ascii="Times New Roman" w:hAnsi="Times New Roman" w:cs="Times New Roman"/>
          <w:color w:val="222222"/>
          <w:sz w:val="24"/>
          <w:szCs w:val="24"/>
          <w:shd w:val="clear" w:color="auto" w:fill="FFFFFF"/>
        </w:rPr>
        <w:t xml:space="preserve"> influenza detection from twitter. </w:t>
      </w:r>
      <w:proofErr w:type="spellStart"/>
      <w:r w:rsidRPr="001F2851">
        <w:rPr>
          <w:rFonts w:ascii="Times New Roman" w:hAnsi="Times New Roman" w:cs="Times New Roman"/>
          <w:i/>
          <w:iCs/>
          <w:color w:val="222222"/>
          <w:sz w:val="24"/>
          <w:szCs w:val="24"/>
          <w:shd w:val="clear" w:color="auto" w:fill="FFFFFF"/>
        </w:rPr>
        <w:t>arXiv</w:t>
      </w:r>
      <w:proofErr w:type="spellEnd"/>
      <w:r w:rsidRPr="001F2851">
        <w:rPr>
          <w:rFonts w:ascii="Times New Roman" w:hAnsi="Times New Roman" w:cs="Times New Roman"/>
          <w:i/>
          <w:iCs/>
          <w:color w:val="222222"/>
          <w:sz w:val="24"/>
          <w:szCs w:val="24"/>
          <w:shd w:val="clear" w:color="auto" w:fill="FFFFFF"/>
        </w:rPr>
        <w:t xml:space="preserve"> preprint arXiv:1309.7340</w:t>
      </w:r>
      <w:r w:rsidRPr="001F2851">
        <w:rPr>
          <w:rFonts w:ascii="Times New Roman" w:hAnsi="Times New Roman" w:cs="Times New Roman"/>
          <w:color w:val="222222"/>
          <w:sz w:val="24"/>
          <w:szCs w:val="24"/>
          <w:shd w:val="clear" w:color="auto" w:fill="FFFFFF"/>
        </w:rPr>
        <w:t>.</w:t>
      </w:r>
    </w:p>
    <w:p w14:paraId="65E1E254"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fr-FR"/>
        </w:rPr>
        <w:lastRenderedPageBreak/>
        <w:t xml:space="preserve">Li, S., Liu, Z., &amp; Li, Y. (2020). </w:t>
      </w:r>
      <w:r w:rsidRPr="001F2851">
        <w:rPr>
          <w:rFonts w:ascii="Times New Roman" w:hAnsi="Times New Roman" w:cs="Times New Roman"/>
          <w:color w:val="222222"/>
          <w:sz w:val="24"/>
          <w:szCs w:val="24"/>
          <w:shd w:val="clear" w:color="auto" w:fill="FFFFFF"/>
        </w:rPr>
        <w:t>Temporal and spatial evolution of online public sentiment on emergencies. </w:t>
      </w:r>
      <w:r w:rsidRPr="001F2851">
        <w:rPr>
          <w:rFonts w:ascii="Times New Roman" w:hAnsi="Times New Roman" w:cs="Times New Roman"/>
          <w:i/>
          <w:iCs/>
          <w:color w:val="222222"/>
          <w:sz w:val="24"/>
          <w:szCs w:val="24"/>
          <w:shd w:val="clear" w:color="auto" w:fill="FFFFFF"/>
        </w:rPr>
        <w:t>Information Processing &amp; Management</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57</w:t>
      </w:r>
      <w:r w:rsidRPr="001F2851">
        <w:rPr>
          <w:rFonts w:ascii="Times New Roman" w:hAnsi="Times New Roman" w:cs="Times New Roman"/>
          <w:color w:val="222222"/>
          <w:sz w:val="24"/>
          <w:szCs w:val="24"/>
          <w:shd w:val="clear" w:color="auto" w:fill="FFFFFF"/>
        </w:rPr>
        <w:t>(2), 102177.</w:t>
      </w:r>
    </w:p>
    <w:p w14:paraId="25B4AED9"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Li, Y., Pan, Q., Yang, T., Wang, S., Tang, J., &amp; Cambria, E. (2017). Learning word representations for sentiment analysis. </w:t>
      </w:r>
      <w:r w:rsidRPr="001F2851">
        <w:rPr>
          <w:rFonts w:ascii="Times New Roman" w:hAnsi="Times New Roman" w:cs="Times New Roman"/>
          <w:i/>
          <w:iCs/>
          <w:color w:val="222222"/>
          <w:sz w:val="24"/>
          <w:szCs w:val="24"/>
          <w:shd w:val="clear" w:color="auto" w:fill="FFFFFF"/>
        </w:rPr>
        <w:t>Cognitive Computation</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9</w:t>
      </w:r>
      <w:r w:rsidRPr="001F2851">
        <w:rPr>
          <w:rFonts w:ascii="Times New Roman" w:hAnsi="Times New Roman" w:cs="Times New Roman"/>
          <w:color w:val="222222"/>
          <w:sz w:val="24"/>
          <w:szCs w:val="24"/>
          <w:shd w:val="clear" w:color="auto" w:fill="FFFFFF"/>
        </w:rPr>
        <w:t>(6), 843-851.</w:t>
      </w:r>
    </w:p>
    <w:p w14:paraId="2E20759B" w14:textId="77777777" w:rsidR="005C4B37" w:rsidRPr="001F2851" w:rsidRDefault="005C4B37"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Lipizzi</w:t>
      </w:r>
      <w:proofErr w:type="spellEnd"/>
      <w:r w:rsidRPr="001F2851">
        <w:rPr>
          <w:rFonts w:ascii="Times New Roman" w:hAnsi="Times New Roman" w:cs="Times New Roman"/>
          <w:color w:val="222222"/>
          <w:sz w:val="24"/>
          <w:szCs w:val="24"/>
          <w:shd w:val="clear" w:color="auto" w:fill="FFFFFF"/>
        </w:rPr>
        <w:t xml:space="preserve">, C., </w:t>
      </w:r>
      <w:proofErr w:type="spellStart"/>
      <w:r w:rsidRPr="001F2851">
        <w:rPr>
          <w:rFonts w:ascii="Times New Roman" w:hAnsi="Times New Roman" w:cs="Times New Roman"/>
          <w:color w:val="222222"/>
          <w:sz w:val="24"/>
          <w:szCs w:val="24"/>
          <w:shd w:val="clear" w:color="auto" w:fill="FFFFFF"/>
        </w:rPr>
        <w:t>Dessavre</w:t>
      </w:r>
      <w:proofErr w:type="spellEnd"/>
      <w:r w:rsidRPr="001F2851">
        <w:rPr>
          <w:rFonts w:ascii="Times New Roman" w:hAnsi="Times New Roman" w:cs="Times New Roman"/>
          <w:color w:val="222222"/>
          <w:sz w:val="24"/>
          <w:szCs w:val="24"/>
          <w:shd w:val="clear" w:color="auto" w:fill="FFFFFF"/>
        </w:rPr>
        <w:t xml:space="preserve">, D. G., </w:t>
      </w:r>
      <w:proofErr w:type="spellStart"/>
      <w:r w:rsidRPr="001F2851">
        <w:rPr>
          <w:rFonts w:ascii="Times New Roman" w:hAnsi="Times New Roman" w:cs="Times New Roman"/>
          <w:color w:val="222222"/>
          <w:sz w:val="24"/>
          <w:szCs w:val="24"/>
          <w:shd w:val="clear" w:color="auto" w:fill="FFFFFF"/>
        </w:rPr>
        <w:t>Iandoli</w:t>
      </w:r>
      <w:proofErr w:type="spellEnd"/>
      <w:r w:rsidRPr="001F2851">
        <w:rPr>
          <w:rFonts w:ascii="Times New Roman" w:hAnsi="Times New Roman" w:cs="Times New Roman"/>
          <w:color w:val="222222"/>
          <w:sz w:val="24"/>
          <w:szCs w:val="24"/>
          <w:shd w:val="clear" w:color="auto" w:fill="FFFFFF"/>
        </w:rPr>
        <w:t>, L., &amp; Marquez, J. E. R. (2016). Towards computational discourse analysis: A methodology for mining twitter backchanneling conversations. </w:t>
      </w:r>
      <w:r w:rsidRPr="001F2851">
        <w:rPr>
          <w:rFonts w:ascii="Times New Roman" w:hAnsi="Times New Roman" w:cs="Times New Roman"/>
          <w:i/>
          <w:iCs/>
          <w:color w:val="222222"/>
          <w:sz w:val="24"/>
          <w:szCs w:val="24"/>
          <w:shd w:val="clear" w:color="auto" w:fill="FFFFFF"/>
        </w:rPr>
        <w:t xml:space="preserve">Computers in Human </w:t>
      </w:r>
      <w:proofErr w:type="spellStart"/>
      <w:r w:rsidRPr="001F2851">
        <w:rPr>
          <w:rFonts w:ascii="Times New Roman" w:hAnsi="Times New Roman" w:cs="Times New Roman"/>
          <w:i/>
          <w:iCs/>
          <w:color w:val="222222"/>
          <w:sz w:val="24"/>
          <w:szCs w:val="24"/>
          <w:shd w:val="clear" w:color="auto" w:fill="FFFFFF"/>
        </w:rPr>
        <w:t>Behavior</w:t>
      </w:r>
      <w:proofErr w:type="spellEnd"/>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64</w:t>
      </w:r>
      <w:r w:rsidRPr="001F2851">
        <w:rPr>
          <w:rFonts w:ascii="Times New Roman" w:hAnsi="Times New Roman" w:cs="Times New Roman"/>
          <w:color w:val="222222"/>
          <w:sz w:val="24"/>
          <w:szCs w:val="24"/>
          <w:shd w:val="clear" w:color="auto" w:fill="FFFFFF"/>
        </w:rPr>
        <w:t>, 782-792.</w:t>
      </w:r>
    </w:p>
    <w:p w14:paraId="0392CE14" w14:textId="33967558"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Lischke</w:t>
      </w:r>
      <w:proofErr w:type="spellEnd"/>
      <w:r w:rsidRPr="001F2851">
        <w:rPr>
          <w:rFonts w:ascii="Times New Roman" w:hAnsi="Times New Roman" w:cs="Times New Roman"/>
          <w:color w:val="222222"/>
          <w:sz w:val="24"/>
          <w:szCs w:val="24"/>
          <w:shd w:val="clear" w:color="auto" w:fill="FFFFFF"/>
        </w:rPr>
        <w:t xml:space="preserve">, L., Hoffmann, J., </w:t>
      </w:r>
      <w:proofErr w:type="spellStart"/>
      <w:r w:rsidRPr="001F2851">
        <w:rPr>
          <w:rFonts w:ascii="Times New Roman" w:hAnsi="Times New Roman" w:cs="Times New Roman"/>
          <w:color w:val="222222"/>
          <w:sz w:val="24"/>
          <w:szCs w:val="24"/>
          <w:shd w:val="clear" w:color="auto" w:fill="FFFFFF"/>
        </w:rPr>
        <w:t>Krüger</w:t>
      </w:r>
      <w:proofErr w:type="spellEnd"/>
      <w:r w:rsidRPr="001F2851">
        <w:rPr>
          <w:rFonts w:ascii="Times New Roman" w:hAnsi="Times New Roman" w:cs="Times New Roman"/>
          <w:color w:val="222222"/>
          <w:sz w:val="24"/>
          <w:szCs w:val="24"/>
          <w:shd w:val="clear" w:color="auto" w:fill="FFFFFF"/>
        </w:rPr>
        <w:t>, R., Bader, P., Wozniak, P. W., &amp; Schmidt, A. (2017, May). Towards Interaction Techniques for Social Media Data Exploration on Large High-Resolution Displays. In </w:t>
      </w:r>
      <w:r w:rsidRPr="001F2851">
        <w:rPr>
          <w:rFonts w:ascii="Times New Roman" w:hAnsi="Times New Roman" w:cs="Times New Roman"/>
          <w:i/>
          <w:iCs/>
          <w:color w:val="222222"/>
          <w:sz w:val="24"/>
          <w:szCs w:val="24"/>
          <w:shd w:val="clear" w:color="auto" w:fill="FFFFFF"/>
        </w:rPr>
        <w:t>Proceedings of the 2017 CHI Conference Extended Abstracts on Human Factors in Computing Systems</w:t>
      </w:r>
      <w:r w:rsidRPr="001F2851">
        <w:rPr>
          <w:rFonts w:ascii="Times New Roman" w:hAnsi="Times New Roman" w:cs="Times New Roman"/>
          <w:color w:val="222222"/>
          <w:sz w:val="24"/>
          <w:szCs w:val="24"/>
          <w:shd w:val="clear" w:color="auto" w:fill="FFFFFF"/>
        </w:rPr>
        <w:t> (pp. 2752-2759).</w:t>
      </w:r>
    </w:p>
    <w:p w14:paraId="31F89A20" w14:textId="77777777" w:rsidR="002D09CC" w:rsidRPr="001F2851" w:rsidRDefault="002D09CC" w:rsidP="00095E7A">
      <w:pPr>
        <w:pStyle w:val="ListParagraph"/>
        <w:numPr>
          <w:ilvl w:val="0"/>
          <w:numId w:val="8"/>
        </w:numPr>
        <w:spacing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Liu, F. (2015). Retransmitting Messages Online in Evolving Disasters: A Scenario Simulation.</w:t>
      </w:r>
    </w:p>
    <w:p w14:paraId="293D94B2"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da-DK"/>
        </w:rPr>
        <w:t xml:space="preserve">Mamidi, R., Miller, M., Banerjee, T., Romine, W., &amp; Sheth, A. (2019). </w:t>
      </w:r>
      <w:r w:rsidRPr="001F2851">
        <w:rPr>
          <w:rFonts w:ascii="Times New Roman" w:hAnsi="Times New Roman" w:cs="Times New Roman"/>
          <w:color w:val="222222"/>
          <w:sz w:val="24"/>
          <w:szCs w:val="24"/>
          <w:shd w:val="clear" w:color="auto" w:fill="FFFFFF"/>
        </w:rPr>
        <w:t>Identifying Key Topics Bearing Negative Sentiment on Twitter: Insights Concerning the 2015-2016 Zika Epidemic. </w:t>
      </w:r>
      <w:r w:rsidRPr="001F2851">
        <w:rPr>
          <w:rFonts w:ascii="Times New Roman" w:hAnsi="Times New Roman" w:cs="Times New Roman"/>
          <w:i/>
          <w:iCs/>
          <w:color w:val="222222"/>
          <w:sz w:val="24"/>
          <w:szCs w:val="24"/>
          <w:shd w:val="clear" w:color="auto" w:fill="FFFFFF"/>
        </w:rPr>
        <w:t>JMIR public health and surveillance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w:t>
      </w:r>
      <w:r w:rsidRPr="001F2851">
        <w:rPr>
          <w:rFonts w:ascii="Times New Roman" w:hAnsi="Times New Roman" w:cs="Times New Roman"/>
          <w:color w:val="222222"/>
          <w:sz w:val="24"/>
          <w:szCs w:val="24"/>
          <w:shd w:val="clear" w:color="auto" w:fill="FFFFFF"/>
        </w:rPr>
        <w:t>(2), e11036.</w:t>
      </w:r>
    </w:p>
    <w:p w14:paraId="3A7E26B0"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Masri</w:t>
      </w:r>
      <w:proofErr w:type="spellEnd"/>
      <w:r w:rsidRPr="001F2851">
        <w:rPr>
          <w:rFonts w:ascii="Times New Roman" w:hAnsi="Times New Roman" w:cs="Times New Roman"/>
          <w:color w:val="222222"/>
          <w:sz w:val="24"/>
          <w:szCs w:val="24"/>
          <w:shd w:val="clear" w:color="auto" w:fill="FFFFFF"/>
        </w:rPr>
        <w:t>, S., Jia, J., Li, C., Zhou, G., Lee, M. C., Yan, G., &amp; Wu, J. (2019). Use of Twitter data to improve Zika virus surveillance in the United States during the 2016 epidemic. </w:t>
      </w:r>
      <w:r w:rsidRPr="001F2851">
        <w:rPr>
          <w:rFonts w:ascii="Times New Roman" w:hAnsi="Times New Roman" w:cs="Times New Roman"/>
          <w:i/>
          <w:iCs/>
          <w:color w:val="222222"/>
          <w:sz w:val="24"/>
          <w:szCs w:val="24"/>
          <w:shd w:val="clear" w:color="auto" w:fill="FFFFFF"/>
        </w:rPr>
        <w:t>BMC public health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19</w:t>
      </w:r>
      <w:r w:rsidRPr="001F2851">
        <w:rPr>
          <w:rFonts w:ascii="Times New Roman" w:hAnsi="Times New Roman" w:cs="Times New Roman"/>
          <w:color w:val="222222"/>
          <w:sz w:val="24"/>
          <w:szCs w:val="24"/>
          <w:shd w:val="clear" w:color="auto" w:fill="FFFFFF"/>
        </w:rPr>
        <w:t>(1), 761.</w:t>
      </w:r>
    </w:p>
    <w:p w14:paraId="149F065B"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da-DK"/>
        </w:rPr>
        <w:t xml:space="preserve">McClellan, C., Ali, M. M., Mutter, R., Kroutil, L., &amp; Landwehr, J. (2017). </w:t>
      </w:r>
      <w:r w:rsidRPr="001F2851">
        <w:rPr>
          <w:rFonts w:ascii="Times New Roman" w:hAnsi="Times New Roman" w:cs="Times New Roman"/>
          <w:color w:val="222222"/>
          <w:sz w:val="24"/>
          <w:szCs w:val="24"/>
          <w:shd w:val="clear" w:color="auto" w:fill="FFFFFF"/>
        </w:rPr>
        <w:t>Using social media to monitor mental health discussions− evidence from Twitter. </w:t>
      </w:r>
      <w:r w:rsidRPr="001F2851">
        <w:rPr>
          <w:rFonts w:ascii="Times New Roman" w:hAnsi="Times New Roman" w:cs="Times New Roman"/>
          <w:i/>
          <w:iCs/>
          <w:color w:val="222222"/>
          <w:sz w:val="24"/>
          <w:szCs w:val="24"/>
          <w:shd w:val="clear" w:color="auto" w:fill="FFFFFF"/>
        </w:rPr>
        <w:t>Journal of the American Medical Informatics Association</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24</w:t>
      </w:r>
      <w:r w:rsidRPr="001F2851">
        <w:rPr>
          <w:rFonts w:ascii="Times New Roman" w:hAnsi="Times New Roman" w:cs="Times New Roman"/>
          <w:color w:val="222222"/>
          <w:sz w:val="24"/>
          <w:szCs w:val="24"/>
          <w:shd w:val="clear" w:color="auto" w:fill="FFFFFF"/>
        </w:rPr>
        <w:t>(3), 496-502.</w:t>
      </w:r>
    </w:p>
    <w:p w14:paraId="33C3916C" w14:textId="24977FFC"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Meadows, C. Z., Tang, L., &amp; Liu, W. (2019). Twitter message types, health beliefs, and vaccine attitudes during the 2015 measles outbreak in California. </w:t>
      </w:r>
      <w:r w:rsidRPr="001F2851">
        <w:rPr>
          <w:rFonts w:ascii="Times New Roman" w:hAnsi="Times New Roman" w:cs="Times New Roman"/>
          <w:i/>
          <w:iCs/>
          <w:color w:val="222222"/>
          <w:sz w:val="24"/>
          <w:szCs w:val="24"/>
          <w:shd w:val="clear" w:color="auto" w:fill="FFFFFF"/>
        </w:rPr>
        <w:t>American journal of infection control</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47</w:t>
      </w:r>
      <w:r w:rsidRPr="001F2851">
        <w:rPr>
          <w:rFonts w:ascii="Times New Roman" w:hAnsi="Times New Roman" w:cs="Times New Roman"/>
          <w:color w:val="222222"/>
          <w:sz w:val="24"/>
          <w:szCs w:val="24"/>
          <w:shd w:val="clear" w:color="auto" w:fill="FFFFFF"/>
        </w:rPr>
        <w:t>(11), 1314-1318.</w:t>
      </w:r>
    </w:p>
    <w:p w14:paraId="6315B226" w14:textId="348D5899" w:rsidR="0096495B" w:rsidRPr="001F2851" w:rsidRDefault="0096495B"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sz w:val="24"/>
          <w:szCs w:val="24"/>
        </w:rPr>
        <w:t xml:space="preserve">Min, H., Peng, Y., </w:t>
      </w:r>
      <w:proofErr w:type="spellStart"/>
      <w:r w:rsidRPr="001F2851">
        <w:rPr>
          <w:rFonts w:ascii="Times New Roman" w:hAnsi="Times New Roman" w:cs="Times New Roman"/>
          <w:sz w:val="24"/>
          <w:szCs w:val="24"/>
        </w:rPr>
        <w:t>Shoss</w:t>
      </w:r>
      <w:proofErr w:type="spellEnd"/>
      <w:r w:rsidRPr="001F2851">
        <w:rPr>
          <w:rFonts w:ascii="Times New Roman" w:hAnsi="Times New Roman" w:cs="Times New Roman"/>
          <w:sz w:val="24"/>
          <w:szCs w:val="24"/>
        </w:rPr>
        <w:t xml:space="preserve">, M., &amp; Yang, B. (2021). Using machine learning to investigate the public’s emotional responses to work from home during the COVID-19 pandemic. </w:t>
      </w:r>
      <w:r w:rsidRPr="001F2851">
        <w:rPr>
          <w:rFonts w:ascii="Times New Roman" w:hAnsi="Times New Roman" w:cs="Times New Roman"/>
          <w:i/>
          <w:iCs/>
          <w:sz w:val="24"/>
          <w:szCs w:val="24"/>
        </w:rPr>
        <w:t>Journal of Applied Psychology, 106(2),</w:t>
      </w:r>
      <w:r w:rsidRPr="001F2851">
        <w:rPr>
          <w:rFonts w:ascii="Times New Roman" w:hAnsi="Times New Roman" w:cs="Times New Roman"/>
          <w:sz w:val="24"/>
          <w:szCs w:val="24"/>
        </w:rPr>
        <w:t xml:space="preserve"> 214.</w:t>
      </w:r>
    </w:p>
    <w:p w14:paraId="70AEB732"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da-DK"/>
        </w:rPr>
        <w:t xml:space="preserve">Mirbabaie, M., Ehnis, C., Stieglitz, S., &amp; Bunker, D. (2014, December). </w:t>
      </w:r>
      <w:r w:rsidRPr="001F2851">
        <w:rPr>
          <w:rFonts w:ascii="Times New Roman" w:hAnsi="Times New Roman" w:cs="Times New Roman"/>
          <w:color w:val="222222"/>
          <w:sz w:val="24"/>
          <w:szCs w:val="24"/>
          <w:shd w:val="clear" w:color="auto" w:fill="FFFFFF"/>
        </w:rPr>
        <w:t>Communication roles in public events. In </w:t>
      </w:r>
      <w:r w:rsidRPr="001F2851">
        <w:rPr>
          <w:rFonts w:ascii="Times New Roman" w:hAnsi="Times New Roman" w:cs="Times New Roman"/>
          <w:i/>
          <w:iCs/>
          <w:color w:val="222222"/>
          <w:sz w:val="24"/>
          <w:szCs w:val="24"/>
          <w:shd w:val="clear" w:color="auto" w:fill="FFFFFF"/>
        </w:rPr>
        <w:t>Working Conference on Information Systems and Organizations</w:t>
      </w:r>
      <w:r w:rsidRPr="001F2851">
        <w:rPr>
          <w:rFonts w:ascii="Times New Roman" w:hAnsi="Times New Roman" w:cs="Times New Roman"/>
          <w:color w:val="222222"/>
          <w:sz w:val="24"/>
          <w:szCs w:val="24"/>
          <w:shd w:val="clear" w:color="auto" w:fill="FFFFFF"/>
        </w:rPr>
        <w:t> (pp. 207-218). Springer, Berlin, Heidelberg.</w:t>
      </w:r>
    </w:p>
    <w:p w14:paraId="79B6E6A2"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lang w:val="fr-FR"/>
        </w:rPr>
        <w:t>Molaei</w:t>
      </w:r>
      <w:proofErr w:type="spellEnd"/>
      <w:r w:rsidRPr="001F2851">
        <w:rPr>
          <w:rFonts w:ascii="Times New Roman" w:hAnsi="Times New Roman" w:cs="Times New Roman"/>
          <w:color w:val="222222"/>
          <w:sz w:val="24"/>
          <w:szCs w:val="24"/>
          <w:shd w:val="clear" w:color="auto" w:fill="FFFFFF"/>
          <w:lang w:val="fr-FR"/>
        </w:rPr>
        <w:t xml:space="preserve">, S., </w:t>
      </w:r>
      <w:proofErr w:type="spellStart"/>
      <w:r w:rsidRPr="001F2851">
        <w:rPr>
          <w:rFonts w:ascii="Times New Roman" w:hAnsi="Times New Roman" w:cs="Times New Roman"/>
          <w:color w:val="222222"/>
          <w:sz w:val="24"/>
          <w:szCs w:val="24"/>
          <w:shd w:val="clear" w:color="auto" w:fill="FFFFFF"/>
          <w:lang w:val="fr-FR"/>
        </w:rPr>
        <w:t>Khansari</w:t>
      </w:r>
      <w:proofErr w:type="spellEnd"/>
      <w:r w:rsidRPr="001F2851">
        <w:rPr>
          <w:rFonts w:ascii="Times New Roman" w:hAnsi="Times New Roman" w:cs="Times New Roman"/>
          <w:color w:val="222222"/>
          <w:sz w:val="24"/>
          <w:szCs w:val="24"/>
          <w:shd w:val="clear" w:color="auto" w:fill="FFFFFF"/>
          <w:lang w:val="fr-FR"/>
        </w:rPr>
        <w:t xml:space="preserve">, M., </w:t>
      </w:r>
      <w:proofErr w:type="spellStart"/>
      <w:r w:rsidRPr="001F2851">
        <w:rPr>
          <w:rFonts w:ascii="Times New Roman" w:hAnsi="Times New Roman" w:cs="Times New Roman"/>
          <w:color w:val="222222"/>
          <w:sz w:val="24"/>
          <w:szCs w:val="24"/>
          <w:shd w:val="clear" w:color="auto" w:fill="FFFFFF"/>
          <w:lang w:val="fr-FR"/>
        </w:rPr>
        <w:t>Veisi</w:t>
      </w:r>
      <w:proofErr w:type="spellEnd"/>
      <w:r w:rsidRPr="001F2851">
        <w:rPr>
          <w:rFonts w:ascii="Times New Roman" w:hAnsi="Times New Roman" w:cs="Times New Roman"/>
          <w:color w:val="222222"/>
          <w:sz w:val="24"/>
          <w:szCs w:val="24"/>
          <w:shd w:val="clear" w:color="auto" w:fill="FFFFFF"/>
          <w:lang w:val="fr-FR"/>
        </w:rPr>
        <w:t xml:space="preserve">, H., &amp; Salehi, M. (2019). </w:t>
      </w:r>
      <w:r w:rsidRPr="001F2851">
        <w:rPr>
          <w:rFonts w:ascii="Times New Roman" w:hAnsi="Times New Roman" w:cs="Times New Roman"/>
          <w:color w:val="222222"/>
          <w:sz w:val="24"/>
          <w:szCs w:val="24"/>
          <w:shd w:val="clear" w:color="auto" w:fill="FFFFFF"/>
        </w:rPr>
        <w:t xml:space="preserve">Predicting the spread of influenza epidemics by </w:t>
      </w:r>
      <w:proofErr w:type="spellStart"/>
      <w:r w:rsidRPr="001F2851">
        <w:rPr>
          <w:rFonts w:ascii="Times New Roman" w:hAnsi="Times New Roman" w:cs="Times New Roman"/>
          <w:color w:val="222222"/>
          <w:sz w:val="24"/>
          <w:szCs w:val="24"/>
          <w:shd w:val="clear" w:color="auto" w:fill="FFFFFF"/>
        </w:rPr>
        <w:t>analyzing</w:t>
      </w:r>
      <w:proofErr w:type="spellEnd"/>
      <w:r w:rsidRPr="001F2851">
        <w:rPr>
          <w:rFonts w:ascii="Times New Roman" w:hAnsi="Times New Roman" w:cs="Times New Roman"/>
          <w:color w:val="222222"/>
          <w:sz w:val="24"/>
          <w:szCs w:val="24"/>
          <w:shd w:val="clear" w:color="auto" w:fill="FFFFFF"/>
        </w:rPr>
        <w:t xml:space="preserve"> twitter messages. </w:t>
      </w:r>
      <w:r w:rsidRPr="001F2851">
        <w:rPr>
          <w:rFonts w:ascii="Times New Roman" w:hAnsi="Times New Roman" w:cs="Times New Roman"/>
          <w:i/>
          <w:iCs/>
          <w:color w:val="222222"/>
          <w:sz w:val="24"/>
          <w:szCs w:val="24"/>
          <w:shd w:val="clear" w:color="auto" w:fill="FFFFFF"/>
        </w:rPr>
        <w:t>Health and Technology</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9</w:t>
      </w:r>
      <w:r w:rsidRPr="001F2851">
        <w:rPr>
          <w:rFonts w:ascii="Times New Roman" w:hAnsi="Times New Roman" w:cs="Times New Roman"/>
          <w:color w:val="222222"/>
          <w:sz w:val="24"/>
          <w:szCs w:val="24"/>
          <w:shd w:val="clear" w:color="auto" w:fill="FFFFFF"/>
        </w:rPr>
        <w:t>(4), 517-532.</w:t>
      </w:r>
    </w:p>
    <w:p w14:paraId="78BABD39" w14:textId="77777777" w:rsidR="002D09CC" w:rsidRPr="001F2851" w:rsidRDefault="002D09CC" w:rsidP="00095E7A">
      <w:pPr>
        <w:pStyle w:val="ListParagraph"/>
        <w:numPr>
          <w:ilvl w:val="0"/>
          <w:numId w:val="8"/>
        </w:numPr>
        <w:spacing w:before="100" w:beforeAutospacing="1" w:after="100" w:afterAutospacing="1" w:line="360" w:lineRule="auto"/>
        <w:rPr>
          <w:rStyle w:val="hlfld-contribautho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lastRenderedPageBreak/>
        <w:t xml:space="preserve">Moreau, N., Roy, M., Wilson, A., &amp; </w:t>
      </w:r>
      <w:proofErr w:type="spellStart"/>
      <w:r w:rsidRPr="001F2851">
        <w:rPr>
          <w:rFonts w:ascii="Times New Roman" w:hAnsi="Times New Roman" w:cs="Times New Roman"/>
          <w:color w:val="222222"/>
          <w:sz w:val="24"/>
          <w:szCs w:val="24"/>
          <w:shd w:val="clear" w:color="auto" w:fill="FFFFFF"/>
        </w:rPr>
        <w:t>Atlani</w:t>
      </w:r>
      <w:proofErr w:type="spellEnd"/>
      <w:r w:rsidRPr="001F2851">
        <w:rPr>
          <w:rFonts w:ascii="Times New Roman" w:hAnsi="Times New Roman" w:cs="Times New Roman"/>
          <w:color w:val="222222"/>
          <w:sz w:val="24"/>
          <w:szCs w:val="24"/>
          <w:shd w:val="clear" w:color="auto" w:fill="FFFFFF"/>
        </w:rPr>
        <w:t xml:space="preserve"> </w:t>
      </w:r>
      <w:proofErr w:type="spellStart"/>
      <w:r w:rsidRPr="001F2851">
        <w:rPr>
          <w:rFonts w:ascii="Times New Roman" w:hAnsi="Times New Roman" w:cs="Times New Roman"/>
          <w:color w:val="222222"/>
          <w:sz w:val="24"/>
          <w:szCs w:val="24"/>
          <w:shd w:val="clear" w:color="auto" w:fill="FFFFFF"/>
        </w:rPr>
        <w:t>Duault</w:t>
      </w:r>
      <w:proofErr w:type="spellEnd"/>
      <w:r w:rsidRPr="001F2851">
        <w:rPr>
          <w:rFonts w:ascii="Times New Roman" w:hAnsi="Times New Roman" w:cs="Times New Roman"/>
          <w:color w:val="222222"/>
          <w:sz w:val="24"/>
          <w:szCs w:val="24"/>
          <w:shd w:val="clear" w:color="auto" w:fill="FFFFFF"/>
        </w:rPr>
        <w:t>, L. (2020). “Life is more important than football”: Comparative analysis of Tweets and Facebook comments regarding the cancellation of the 2015 African Cup of Nations in Morocco. </w:t>
      </w:r>
      <w:r w:rsidRPr="001F2851">
        <w:rPr>
          <w:rFonts w:ascii="Times New Roman" w:hAnsi="Times New Roman" w:cs="Times New Roman"/>
          <w:i/>
          <w:iCs/>
          <w:color w:val="222222"/>
          <w:sz w:val="24"/>
          <w:szCs w:val="24"/>
          <w:shd w:val="clear" w:color="auto" w:fill="FFFFFF"/>
        </w:rPr>
        <w:t>International Review for the Sociology of Sport</w:t>
      </w:r>
      <w:r w:rsidRPr="001F2851">
        <w:rPr>
          <w:rFonts w:ascii="Times New Roman" w:hAnsi="Times New Roman" w:cs="Times New Roman"/>
          <w:color w:val="222222"/>
          <w:sz w:val="24"/>
          <w:szCs w:val="24"/>
          <w:shd w:val="clear" w:color="auto" w:fill="FFFFFF"/>
        </w:rPr>
        <w:t>, 1012690219899610.</w:t>
      </w:r>
    </w:p>
    <w:p w14:paraId="2EFA34F6" w14:textId="154401F0" w:rsidR="002D09CC" w:rsidRPr="001F2851" w:rsidRDefault="002D09CC" w:rsidP="001F7D23">
      <w:pPr>
        <w:pStyle w:val="ListParagraph"/>
        <w:numPr>
          <w:ilvl w:val="0"/>
          <w:numId w:val="8"/>
        </w:numPr>
        <w:jc w:val="both"/>
        <w:rPr>
          <w:rFonts w:ascii="Times New Roman" w:hAnsi="Times New Roman" w:cs="Times New Roman"/>
          <w:sz w:val="24"/>
          <w:szCs w:val="24"/>
        </w:rPr>
      </w:pPr>
      <w:proofErr w:type="spellStart"/>
      <w:r w:rsidRPr="001F2851">
        <w:rPr>
          <w:rFonts w:ascii="Times New Roman" w:hAnsi="Times New Roman" w:cs="Times New Roman"/>
          <w:sz w:val="24"/>
          <w:szCs w:val="24"/>
        </w:rPr>
        <w:t>Moroń</w:t>
      </w:r>
      <w:proofErr w:type="spellEnd"/>
      <w:r w:rsidRPr="001F2851">
        <w:rPr>
          <w:rFonts w:ascii="Times New Roman" w:hAnsi="Times New Roman" w:cs="Times New Roman"/>
          <w:sz w:val="24"/>
          <w:szCs w:val="24"/>
        </w:rPr>
        <w:t xml:space="preserve">, M. and </w:t>
      </w:r>
      <w:proofErr w:type="spellStart"/>
      <w:r w:rsidRPr="001F2851">
        <w:rPr>
          <w:rFonts w:ascii="Times New Roman" w:hAnsi="Times New Roman" w:cs="Times New Roman"/>
          <w:sz w:val="24"/>
          <w:szCs w:val="24"/>
        </w:rPr>
        <w:t>Biolik-Moroń</w:t>
      </w:r>
      <w:proofErr w:type="spellEnd"/>
      <w:r w:rsidRPr="001F2851">
        <w:rPr>
          <w:rFonts w:ascii="Times New Roman" w:hAnsi="Times New Roman" w:cs="Times New Roman"/>
          <w:sz w:val="24"/>
          <w:szCs w:val="24"/>
        </w:rPr>
        <w:t>, M., 2021. Trait emotional intelligence and emotional experiences during the COVID-19 pandemic outbreak in Poland: A daily diary study. Personality and Individual Differences, 168, p.110348.</w:t>
      </w:r>
    </w:p>
    <w:p w14:paraId="6D0B0CE8" w14:textId="487E8CF8" w:rsidR="009D2FD1" w:rsidRPr="001F2851" w:rsidRDefault="009D2FD1" w:rsidP="001F7D23">
      <w:pPr>
        <w:pStyle w:val="ListParagraph"/>
        <w:numPr>
          <w:ilvl w:val="0"/>
          <w:numId w:val="8"/>
        </w:numPr>
        <w:jc w:val="both"/>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Mostafa, M. M. (2019). Clustering halal food consumers: A Twitter sentiment analysis. </w:t>
      </w:r>
      <w:r w:rsidRPr="001F2851">
        <w:rPr>
          <w:rFonts w:ascii="Times New Roman" w:hAnsi="Times New Roman" w:cs="Times New Roman"/>
          <w:i/>
          <w:iCs/>
          <w:color w:val="222222"/>
          <w:sz w:val="24"/>
          <w:szCs w:val="24"/>
          <w:shd w:val="clear" w:color="auto" w:fill="FFFFFF"/>
        </w:rPr>
        <w:t>International Journal of Market Research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61</w:t>
      </w:r>
      <w:r w:rsidRPr="001F2851">
        <w:rPr>
          <w:rFonts w:ascii="Times New Roman" w:hAnsi="Times New Roman" w:cs="Times New Roman"/>
          <w:color w:val="222222"/>
          <w:sz w:val="24"/>
          <w:szCs w:val="24"/>
          <w:shd w:val="clear" w:color="auto" w:fill="FFFFFF"/>
        </w:rPr>
        <w:t>(3), 320-337.</w:t>
      </w:r>
    </w:p>
    <w:p w14:paraId="4FCE8195" w14:textId="77777777" w:rsidR="002D09CC" w:rsidRPr="001F2851" w:rsidRDefault="002D09CC" w:rsidP="00095E7A">
      <w:pPr>
        <w:pStyle w:val="ListParagraph"/>
        <w:numPr>
          <w:ilvl w:val="0"/>
          <w:numId w:val="8"/>
        </w:numPr>
        <w:spacing w:before="100" w:beforeAutospacing="1" w:after="100" w:afterAutospacing="1" w:line="360" w:lineRule="auto"/>
        <w:rPr>
          <w:rStyle w:val="hlfld-contribautho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Mukherjee, S. (2017). Emerging infectious diseases: epidemiological perspective. </w:t>
      </w:r>
      <w:r w:rsidRPr="001F2851">
        <w:rPr>
          <w:rFonts w:ascii="Times New Roman" w:hAnsi="Times New Roman" w:cs="Times New Roman"/>
          <w:i/>
          <w:iCs/>
          <w:color w:val="222222"/>
          <w:sz w:val="24"/>
          <w:szCs w:val="24"/>
          <w:shd w:val="clear" w:color="auto" w:fill="FFFFFF"/>
        </w:rPr>
        <w:t>Indian journal of dermatology</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62</w:t>
      </w:r>
      <w:r w:rsidRPr="001F2851">
        <w:rPr>
          <w:rFonts w:ascii="Times New Roman" w:hAnsi="Times New Roman" w:cs="Times New Roman"/>
          <w:color w:val="222222"/>
          <w:sz w:val="24"/>
          <w:szCs w:val="24"/>
          <w:shd w:val="clear" w:color="auto" w:fill="FFFFFF"/>
        </w:rPr>
        <w:t>(5), 459.</w:t>
      </w:r>
    </w:p>
    <w:p w14:paraId="404DFE28"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Ng, K. W. (2014). </w:t>
      </w:r>
      <w:r w:rsidRPr="001F2851">
        <w:rPr>
          <w:rFonts w:ascii="Times New Roman" w:hAnsi="Times New Roman" w:cs="Times New Roman"/>
          <w:i/>
          <w:iCs/>
          <w:color w:val="222222"/>
          <w:sz w:val="24"/>
          <w:szCs w:val="24"/>
          <w:shd w:val="clear" w:color="auto" w:fill="FFFFFF"/>
        </w:rPr>
        <w:t>The use of Twitter to predict the level of influenza activity in the United States</w:t>
      </w:r>
      <w:r w:rsidRPr="001F2851">
        <w:rPr>
          <w:rFonts w:ascii="Times New Roman" w:hAnsi="Times New Roman" w:cs="Times New Roman"/>
          <w:color w:val="222222"/>
          <w:sz w:val="24"/>
          <w:szCs w:val="24"/>
          <w:shd w:val="clear" w:color="auto" w:fill="FFFFFF"/>
        </w:rPr>
        <w:t>. NAVAL POSTGRADUATE SCHOOL MONTEREY CA.</w:t>
      </w:r>
    </w:p>
    <w:p w14:paraId="0B1C13E2" w14:textId="77777777" w:rsidR="002D09CC" w:rsidRPr="001F2851" w:rsidRDefault="002D09CC" w:rsidP="00A16FE5">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Nguyen, T. H., &amp; Shirai, K. (2015, July). Topic </w:t>
      </w:r>
      <w:proofErr w:type="spellStart"/>
      <w:r w:rsidRPr="001F2851">
        <w:rPr>
          <w:rFonts w:ascii="Times New Roman" w:hAnsi="Times New Roman" w:cs="Times New Roman"/>
          <w:color w:val="222222"/>
          <w:sz w:val="24"/>
          <w:szCs w:val="24"/>
          <w:shd w:val="clear" w:color="auto" w:fill="FFFFFF"/>
        </w:rPr>
        <w:t>modeling</w:t>
      </w:r>
      <w:proofErr w:type="spellEnd"/>
      <w:r w:rsidRPr="001F2851">
        <w:rPr>
          <w:rFonts w:ascii="Times New Roman" w:hAnsi="Times New Roman" w:cs="Times New Roman"/>
          <w:color w:val="222222"/>
          <w:sz w:val="24"/>
          <w:szCs w:val="24"/>
          <w:shd w:val="clear" w:color="auto" w:fill="FFFFFF"/>
        </w:rPr>
        <w:t xml:space="preserve"> based sentiment analysis on social media for stock market prediction. In </w:t>
      </w:r>
      <w:r w:rsidRPr="001F2851">
        <w:rPr>
          <w:rFonts w:ascii="Times New Roman" w:hAnsi="Times New Roman" w:cs="Times New Roman"/>
          <w:i/>
          <w:iCs/>
          <w:color w:val="222222"/>
          <w:sz w:val="24"/>
          <w:szCs w:val="24"/>
          <w:shd w:val="clear" w:color="auto" w:fill="FFFFFF"/>
        </w:rPr>
        <w:t>Proceedings of the 53rd Annual Meeting of the Association for Computational Linguistics and the 7th International Joint Conference on Natural Language Processing (Volume 1: Long Papers)</w:t>
      </w:r>
      <w:r w:rsidRPr="001F2851">
        <w:rPr>
          <w:rFonts w:ascii="Times New Roman" w:hAnsi="Times New Roman" w:cs="Times New Roman"/>
          <w:color w:val="222222"/>
          <w:sz w:val="24"/>
          <w:szCs w:val="24"/>
          <w:shd w:val="clear" w:color="auto" w:fill="FFFFFF"/>
        </w:rPr>
        <w:t> (pp. 1354-1364).</w:t>
      </w:r>
    </w:p>
    <w:p w14:paraId="39E35200" w14:textId="77777777" w:rsidR="005C4B37" w:rsidRPr="001F2851" w:rsidRDefault="005C4B37" w:rsidP="00A16FE5">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Ni, M. Y., Yang, L., Leung, C. M., Li, N., Yao, X. I., Wang, Y., ... &amp; Liao, Q. (2020). Mental health, risk factors, and social media use during the COVID-19 epidemic and cordon sanitaire among the community and health professionals in Wuhan, China: cross-sectional survey. </w:t>
      </w:r>
      <w:r w:rsidRPr="001F2851">
        <w:rPr>
          <w:rFonts w:ascii="Times New Roman" w:hAnsi="Times New Roman" w:cs="Times New Roman"/>
          <w:i/>
          <w:iCs/>
          <w:color w:val="222222"/>
          <w:sz w:val="24"/>
          <w:szCs w:val="24"/>
          <w:shd w:val="clear" w:color="auto" w:fill="FFFFFF"/>
        </w:rPr>
        <w:t>JMIR mental health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7</w:t>
      </w:r>
      <w:r w:rsidRPr="001F2851">
        <w:rPr>
          <w:rFonts w:ascii="Times New Roman" w:hAnsi="Times New Roman" w:cs="Times New Roman"/>
          <w:color w:val="222222"/>
          <w:sz w:val="24"/>
          <w:szCs w:val="24"/>
          <w:shd w:val="clear" w:color="auto" w:fill="FFFFFF"/>
        </w:rPr>
        <w:t>(5), e19009.</w:t>
      </w:r>
    </w:p>
    <w:p w14:paraId="06B39FC6" w14:textId="0B96F936" w:rsidR="002D09CC" w:rsidRPr="001F2851" w:rsidRDefault="002D09CC" w:rsidP="00A16FE5">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Nolasco, D., &amp; Oliveira, J. (2020). Mining social influence in science and vice-versa: A topic correlation approach. </w:t>
      </w:r>
      <w:r w:rsidRPr="001F2851">
        <w:rPr>
          <w:rFonts w:ascii="Times New Roman" w:hAnsi="Times New Roman" w:cs="Times New Roman"/>
          <w:i/>
          <w:iCs/>
          <w:color w:val="222222"/>
          <w:sz w:val="24"/>
          <w:szCs w:val="24"/>
          <w:shd w:val="clear" w:color="auto" w:fill="FFFFFF"/>
        </w:rPr>
        <w:t>International Journal of Information Management</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51</w:t>
      </w:r>
      <w:r w:rsidRPr="001F2851">
        <w:rPr>
          <w:rFonts w:ascii="Times New Roman" w:hAnsi="Times New Roman" w:cs="Times New Roman"/>
          <w:color w:val="222222"/>
          <w:sz w:val="24"/>
          <w:szCs w:val="24"/>
          <w:shd w:val="clear" w:color="auto" w:fill="FFFFFF"/>
        </w:rPr>
        <w:t>, 102017.</w:t>
      </w:r>
    </w:p>
    <w:p w14:paraId="34052F12" w14:textId="77777777" w:rsidR="002D09CC" w:rsidRPr="001F2851" w:rsidRDefault="002D09CC" w:rsidP="00A16FE5">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Odoom</w:t>
      </w:r>
      <w:proofErr w:type="spellEnd"/>
      <w:r w:rsidRPr="001F2851">
        <w:rPr>
          <w:rFonts w:ascii="Times New Roman" w:hAnsi="Times New Roman" w:cs="Times New Roman"/>
          <w:color w:val="222222"/>
          <w:sz w:val="24"/>
          <w:szCs w:val="24"/>
          <w:shd w:val="clear" w:color="auto" w:fill="FFFFFF"/>
        </w:rPr>
        <w:t>, R., Anning-Dorson, T., &amp; Acheampong, G. (2017). Antecedents of social media usage and performance benefits in small-and medium-sized enterprises (SMEs). </w:t>
      </w:r>
      <w:r w:rsidRPr="001F2851">
        <w:rPr>
          <w:rFonts w:ascii="Times New Roman" w:hAnsi="Times New Roman" w:cs="Times New Roman"/>
          <w:i/>
          <w:iCs/>
          <w:color w:val="222222"/>
          <w:sz w:val="24"/>
          <w:szCs w:val="24"/>
          <w:shd w:val="clear" w:color="auto" w:fill="FFFFFF"/>
        </w:rPr>
        <w:t>Journal of Enterprise Information Management</w:t>
      </w:r>
      <w:r w:rsidRPr="001F2851">
        <w:rPr>
          <w:rFonts w:ascii="Times New Roman" w:hAnsi="Times New Roman" w:cs="Times New Roman"/>
          <w:color w:val="222222"/>
          <w:sz w:val="24"/>
          <w:szCs w:val="24"/>
          <w:shd w:val="clear" w:color="auto" w:fill="FFFFFF"/>
        </w:rPr>
        <w:t>.</w:t>
      </w:r>
    </w:p>
    <w:p w14:paraId="45EB8B99" w14:textId="1FDF7527" w:rsidR="002D09CC" w:rsidRPr="001F2851" w:rsidRDefault="005C4B37" w:rsidP="001F7D23">
      <w:pPr>
        <w:pStyle w:val="ListParagraph"/>
        <w:numPr>
          <w:ilvl w:val="0"/>
          <w:numId w:val="8"/>
        </w:numPr>
        <w:spacing w:before="100" w:beforeAutospacing="1" w:after="100" w:afterAutospacing="1" w:line="360" w:lineRule="auto"/>
        <w:jc w:val="both"/>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Oh, S. H., Lee, S. Y., &amp; Han, C. (2021). The effects of social media use on preventive </w:t>
      </w:r>
      <w:proofErr w:type="spellStart"/>
      <w:r w:rsidRPr="001F2851">
        <w:rPr>
          <w:rFonts w:ascii="Times New Roman" w:hAnsi="Times New Roman" w:cs="Times New Roman"/>
          <w:color w:val="222222"/>
          <w:sz w:val="24"/>
          <w:szCs w:val="24"/>
          <w:shd w:val="clear" w:color="auto" w:fill="FFFFFF"/>
        </w:rPr>
        <w:t>behaviors</w:t>
      </w:r>
      <w:proofErr w:type="spellEnd"/>
      <w:r w:rsidRPr="001F2851">
        <w:rPr>
          <w:rFonts w:ascii="Times New Roman" w:hAnsi="Times New Roman" w:cs="Times New Roman"/>
          <w:color w:val="222222"/>
          <w:sz w:val="24"/>
          <w:szCs w:val="24"/>
          <w:shd w:val="clear" w:color="auto" w:fill="FFFFFF"/>
        </w:rPr>
        <w:t xml:space="preserve"> during infectious disease outbreaks: The mediating role of self-relevant emotions and public risk perception. </w:t>
      </w:r>
      <w:r w:rsidRPr="001F2851">
        <w:rPr>
          <w:rFonts w:ascii="Times New Roman" w:hAnsi="Times New Roman" w:cs="Times New Roman"/>
          <w:i/>
          <w:iCs/>
          <w:color w:val="222222"/>
          <w:sz w:val="24"/>
          <w:szCs w:val="24"/>
          <w:shd w:val="clear" w:color="auto" w:fill="FFFFFF"/>
        </w:rPr>
        <w:t>Health communication</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36</w:t>
      </w:r>
      <w:r w:rsidRPr="001F2851">
        <w:rPr>
          <w:rFonts w:ascii="Times New Roman" w:hAnsi="Times New Roman" w:cs="Times New Roman"/>
          <w:color w:val="222222"/>
          <w:sz w:val="24"/>
          <w:szCs w:val="24"/>
          <w:shd w:val="clear" w:color="auto" w:fill="FFFFFF"/>
        </w:rPr>
        <w:t>(8), 972-981.</w:t>
      </w:r>
      <w:r w:rsidR="002D09CC" w:rsidRPr="001F2851">
        <w:rPr>
          <w:rFonts w:ascii="Times New Roman" w:hAnsi="Times New Roman" w:cs="Times New Roman"/>
          <w:sz w:val="24"/>
          <w:szCs w:val="24"/>
        </w:rPr>
        <w:tab/>
        <w:t xml:space="preserve"> </w:t>
      </w:r>
    </w:p>
    <w:p w14:paraId="7857400D" w14:textId="77777777" w:rsidR="002D09CC" w:rsidRPr="001F2851" w:rsidRDefault="002D09CC" w:rsidP="00095E7A">
      <w:pPr>
        <w:pStyle w:val="ListParagraph"/>
        <w:numPr>
          <w:ilvl w:val="0"/>
          <w:numId w:val="8"/>
        </w:numPr>
        <w:spacing w:line="360" w:lineRule="auto"/>
        <w:rPr>
          <w:rFonts w:ascii="Times New Roman" w:hAnsi="Times New Roman" w:cs="Times New Roman"/>
          <w:color w:val="333333"/>
          <w:sz w:val="24"/>
          <w:szCs w:val="24"/>
          <w:shd w:val="clear" w:color="auto" w:fill="FFFFFF"/>
        </w:rPr>
      </w:pPr>
      <w:r w:rsidRPr="001F2851">
        <w:rPr>
          <w:rFonts w:ascii="Times New Roman" w:hAnsi="Times New Roman" w:cs="Times New Roman"/>
          <w:color w:val="333333"/>
          <w:sz w:val="24"/>
          <w:szCs w:val="24"/>
          <w:shd w:val="clear" w:color="auto" w:fill="FFFFFF"/>
        </w:rPr>
        <w:t xml:space="preserve">Organization, W. H. (2020a). Novel Coronavirus(2019-nCoV) Situation Report - 1. Retrieved April 14, 2020, from </w:t>
      </w:r>
      <w:hyperlink r:id="rId22" w:history="1">
        <w:r w:rsidRPr="001F2851">
          <w:rPr>
            <w:rStyle w:val="Hyperlink"/>
            <w:rFonts w:ascii="Times New Roman" w:hAnsi="Times New Roman" w:cs="Times New Roman"/>
            <w:sz w:val="24"/>
            <w:szCs w:val="24"/>
            <w:shd w:val="clear" w:color="auto" w:fill="FFFFFF"/>
          </w:rPr>
          <w:t>https://www.who.int/docs/default-source/coronaviruse/situation-reports/20200127-sitrep-7-2019--ncov.pdf?sfvrsn=98ef79f5_2</w:t>
        </w:r>
      </w:hyperlink>
    </w:p>
    <w:p w14:paraId="464119E6" w14:textId="77777777" w:rsidR="002D09CC" w:rsidRPr="001F2851" w:rsidRDefault="002D09CC" w:rsidP="00095E7A">
      <w:pPr>
        <w:pStyle w:val="ListParagraph"/>
        <w:numPr>
          <w:ilvl w:val="0"/>
          <w:numId w:val="8"/>
        </w:numPr>
        <w:spacing w:line="360" w:lineRule="auto"/>
        <w:rPr>
          <w:rFonts w:ascii="Times New Roman" w:hAnsi="Times New Roman" w:cs="Times New Roman"/>
          <w:color w:val="333333"/>
          <w:sz w:val="24"/>
          <w:szCs w:val="24"/>
          <w:shd w:val="clear" w:color="auto" w:fill="FFFFFF"/>
        </w:rPr>
      </w:pPr>
      <w:r w:rsidRPr="001F2851">
        <w:rPr>
          <w:rFonts w:ascii="Times New Roman" w:hAnsi="Times New Roman" w:cs="Times New Roman"/>
          <w:color w:val="333333"/>
          <w:sz w:val="24"/>
          <w:szCs w:val="24"/>
          <w:shd w:val="clear" w:color="auto" w:fill="FFFFFF"/>
        </w:rPr>
        <w:lastRenderedPageBreak/>
        <w:t xml:space="preserve">Organization, W. H. (2020b). Novel Coronavirus(2019-nCoV) Situation Report - 7. Retrieved April 14, 2020, from </w:t>
      </w:r>
      <w:hyperlink r:id="rId23" w:history="1">
        <w:r w:rsidRPr="001F2851">
          <w:rPr>
            <w:rStyle w:val="Hyperlink"/>
            <w:rFonts w:ascii="Times New Roman" w:hAnsi="Times New Roman" w:cs="Times New Roman"/>
            <w:sz w:val="24"/>
            <w:szCs w:val="24"/>
            <w:shd w:val="clear" w:color="auto" w:fill="FFFFFF"/>
          </w:rPr>
          <w:t>https://www.who.int/docs/default-source/coronaviruse/situation-reports/20200127-sitrep-7-2019--ncov.pdf?sfvrsn=98ef79f5_2</w:t>
        </w:r>
      </w:hyperlink>
    </w:p>
    <w:p w14:paraId="4A8B6B0A" w14:textId="77777777" w:rsidR="002D09CC" w:rsidRPr="001F2851" w:rsidRDefault="002D09CC" w:rsidP="00095E7A">
      <w:pPr>
        <w:pStyle w:val="ListParagraph"/>
        <w:numPr>
          <w:ilvl w:val="0"/>
          <w:numId w:val="8"/>
        </w:numPr>
        <w:spacing w:line="360" w:lineRule="auto"/>
        <w:rPr>
          <w:rFonts w:ascii="Times New Roman" w:hAnsi="Times New Roman" w:cs="Times New Roman"/>
          <w:color w:val="333333"/>
          <w:sz w:val="24"/>
          <w:szCs w:val="24"/>
          <w:shd w:val="clear" w:color="auto" w:fill="FFFFFF"/>
        </w:rPr>
      </w:pPr>
      <w:r w:rsidRPr="001F2851">
        <w:rPr>
          <w:rFonts w:ascii="Times New Roman" w:hAnsi="Times New Roman" w:cs="Times New Roman"/>
          <w:color w:val="333333"/>
          <w:sz w:val="24"/>
          <w:szCs w:val="24"/>
          <w:shd w:val="clear" w:color="auto" w:fill="FFFFFF"/>
        </w:rPr>
        <w:t xml:space="preserve">Organization, W. H. (2020c). Novel Coronavirus(2019-nCoV) Situation Report - 78. Retrieved April 14, 2020, from </w:t>
      </w:r>
      <w:hyperlink r:id="rId24" w:history="1">
        <w:r w:rsidRPr="001F2851">
          <w:rPr>
            <w:rStyle w:val="Hyperlink"/>
            <w:rFonts w:ascii="Times New Roman" w:hAnsi="Times New Roman" w:cs="Times New Roman"/>
            <w:sz w:val="24"/>
            <w:szCs w:val="24"/>
            <w:shd w:val="clear" w:color="auto" w:fill="FFFFFF"/>
          </w:rPr>
          <w:t>https://www.who.int/docs/default-source/coronaviruse/situation-reports/20200127-sitrep-7-2019--ncov.pdf?sfvrsn=98ef79f5_2</w:t>
        </w:r>
      </w:hyperlink>
    </w:p>
    <w:p w14:paraId="61963A58" w14:textId="77777777" w:rsidR="002D09CC" w:rsidRPr="001F2851" w:rsidRDefault="002D09CC" w:rsidP="00095E7A">
      <w:pPr>
        <w:pStyle w:val="ListParagraph"/>
        <w:numPr>
          <w:ilvl w:val="0"/>
          <w:numId w:val="8"/>
        </w:numPr>
        <w:spacing w:line="360" w:lineRule="auto"/>
        <w:rPr>
          <w:rFonts w:ascii="Times New Roman" w:hAnsi="Times New Roman" w:cs="Times New Roman"/>
          <w:color w:val="333333"/>
          <w:sz w:val="24"/>
          <w:szCs w:val="24"/>
          <w:shd w:val="clear" w:color="auto" w:fill="FFFFFF"/>
        </w:rPr>
      </w:pPr>
      <w:r w:rsidRPr="001F2851">
        <w:rPr>
          <w:rFonts w:ascii="Times New Roman" w:hAnsi="Times New Roman" w:cs="Times New Roman"/>
          <w:color w:val="333333"/>
          <w:sz w:val="24"/>
          <w:szCs w:val="24"/>
          <w:shd w:val="clear" w:color="auto" w:fill="FFFFFF"/>
        </w:rPr>
        <w:t xml:space="preserve">Organization, W. H. (2020d). Novel Coronavirus(2019-nCoV) Situation Report - 83. Retrieved April 14, 2020, from </w:t>
      </w:r>
      <w:hyperlink r:id="rId25" w:history="1">
        <w:r w:rsidRPr="001F2851">
          <w:rPr>
            <w:rStyle w:val="Hyperlink"/>
            <w:rFonts w:ascii="Times New Roman" w:hAnsi="Times New Roman" w:cs="Times New Roman"/>
            <w:sz w:val="24"/>
            <w:szCs w:val="24"/>
            <w:shd w:val="clear" w:color="auto" w:fill="FFFFFF"/>
          </w:rPr>
          <w:t>https://www.who.int/docs/default-source/coronaviruse/situation-reports/20200127-sitrep-7-2019--ncov.pdf?sfvrsn=98ef79f5_2</w:t>
        </w:r>
      </w:hyperlink>
    </w:p>
    <w:p w14:paraId="5B492865"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Oyeyemi, S. O., </w:t>
      </w:r>
      <w:proofErr w:type="spellStart"/>
      <w:r w:rsidRPr="001F2851">
        <w:rPr>
          <w:rFonts w:ascii="Times New Roman" w:hAnsi="Times New Roman" w:cs="Times New Roman"/>
          <w:color w:val="222222"/>
          <w:sz w:val="24"/>
          <w:szCs w:val="24"/>
          <w:shd w:val="clear" w:color="auto" w:fill="FFFFFF"/>
        </w:rPr>
        <w:t>Gabarron</w:t>
      </w:r>
      <w:proofErr w:type="spellEnd"/>
      <w:r w:rsidRPr="001F2851">
        <w:rPr>
          <w:rFonts w:ascii="Times New Roman" w:hAnsi="Times New Roman" w:cs="Times New Roman"/>
          <w:color w:val="222222"/>
          <w:sz w:val="24"/>
          <w:szCs w:val="24"/>
          <w:shd w:val="clear" w:color="auto" w:fill="FFFFFF"/>
        </w:rPr>
        <w:t xml:space="preserve">, E., &amp; Wynn, R. (2014). Ebola, Twitter, and misinformation: a dangerous </w:t>
      </w:r>
      <w:proofErr w:type="gramStart"/>
      <w:r w:rsidRPr="001F2851">
        <w:rPr>
          <w:rFonts w:ascii="Times New Roman" w:hAnsi="Times New Roman" w:cs="Times New Roman"/>
          <w:color w:val="222222"/>
          <w:sz w:val="24"/>
          <w:szCs w:val="24"/>
          <w:shd w:val="clear" w:color="auto" w:fill="FFFFFF"/>
        </w:rPr>
        <w:t>combination?.</w:t>
      </w:r>
      <w:proofErr w:type="gramEnd"/>
      <w:r w:rsidRPr="001F2851">
        <w:rPr>
          <w:rFonts w:ascii="Times New Roman" w:hAnsi="Times New Roman" w:cs="Times New Roman"/>
          <w:color w:val="222222"/>
          <w:sz w:val="24"/>
          <w:szCs w:val="24"/>
          <w:shd w:val="clear" w:color="auto" w:fill="FFFFFF"/>
        </w:rPr>
        <w:t> </w:t>
      </w:r>
      <w:proofErr w:type="spellStart"/>
      <w:r w:rsidRPr="001F2851">
        <w:rPr>
          <w:rFonts w:ascii="Times New Roman" w:hAnsi="Times New Roman" w:cs="Times New Roman"/>
          <w:i/>
          <w:iCs/>
          <w:color w:val="222222"/>
          <w:sz w:val="24"/>
          <w:szCs w:val="24"/>
          <w:shd w:val="clear" w:color="auto" w:fill="FFFFFF"/>
        </w:rPr>
        <w:t>Bmj</w:t>
      </w:r>
      <w:proofErr w:type="spellEnd"/>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349</w:t>
      </w:r>
      <w:r w:rsidRPr="001F2851">
        <w:rPr>
          <w:rFonts w:ascii="Times New Roman" w:hAnsi="Times New Roman" w:cs="Times New Roman"/>
          <w:color w:val="222222"/>
          <w:sz w:val="24"/>
          <w:szCs w:val="24"/>
          <w:shd w:val="clear" w:color="auto" w:fill="FFFFFF"/>
        </w:rPr>
        <w:t>, g6178.</w:t>
      </w:r>
    </w:p>
    <w:p w14:paraId="209F9026"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Porat</w:t>
      </w:r>
      <w:proofErr w:type="spellEnd"/>
      <w:r w:rsidRPr="001F2851">
        <w:rPr>
          <w:rFonts w:ascii="Times New Roman" w:hAnsi="Times New Roman" w:cs="Times New Roman"/>
          <w:color w:val="222222"/>
          <w:sz w:val="24"/>
          <w:szCs w:val="24"/>
          <w:shd w:val="clear" w:color="auto" w:fill="FFFFFF"/>
        </w:rPr>
        <w:t xml:space="preserve">, T., </w:t>
      </w:r>
      <w:proofErr w:type="spellStart"/>
      <w:r w:rsidRPr="001F2851">
        <w:rPr>
          <w:rFonts w:ascii="Times New Roman" w:hAnsi="Times New Roman" w:cs="Times New Roman"/>
          <w:color w:val="222222"/>
          <w:sz w:val="24"/>
          <w:szCs w:val="24"/>
          <w:shd w:val="clear" w:color="auto" w:fill="FFFFFF"/>
        </w:rPr>
        <w:t>Garaizar</w:t>
      </w:r>
      <w:proofErr w:type="spellEnd"/>
      <w:r w:rsidRPr="001F2851">
        <w:rPr>
          <w:rFonts w:ascii="Times New Roman" w:hAnsi="Times New Roman" w:cs="Times New Roman"/>
          <w:color w:val="222222"/>
          <w:sz w:val="24"/>
          <w:szCs w:val="24"/>
          <w:shd w:val="clear" w:color="auto" w:fill="FFFFFF"/>
        </w:rPr>
        <w:t xml:space="preserve">, P., Ferrero, M., Jones, H., Ashworth, M., &amp; </w:t>
      </w:r>
      <w:proofErr w:type="spellStart"/>
      <w:r w:rsidRPr="001F2851">
        <w:rPr>
          <w:rFonts w:ascii="Times New Roman" w:hAnsi="Times New Roman" w:cs="Times New Roman"/>
          <w:color w:val="222222"/>
          <w:sz w:val="24"/>
          <w:szCs w:val="24"/>
          <w:shd w:val="clear" w:color="auto" w:fill="FFFFFF"/>
        </w:rPr>
        <w:t>Vadillo</w:t>
      </w:r>
      <w:proofErr w:type="spellEnd"/>
      <w:r w:rsidRPr="001F2851">
        <w:rPr>
          <w:rFonts w:ascii="Times New Roman" w:hAnsi="Times New Roman" w:cs="Times New Roman"/>
          <w:color w:val="222222"/>
          <w:sz w:val="24"/>
          <w:szCs w:val="24"/>
          <w:shd w:val="clear" w:color="auto" w:fill="FFFFFF"/>
        </w:rPr>
        <w:t>, M. A. (2019). Content and source analysis of popular tweets following a recent case of diphtheria in Spain. </w:t>
      </w:r>
      <w:r w:rsidRPr="001F2851">
        <w:rPr>
          <w:rFonts w:ascii="Times New Roman" w:hAnsi="Times New Roman" w:cs="Times New Roman"/>
          <w:i/>
          <w:iCs/>
          <w:color w:val="222222"/>
          <w:sz w:val="24"/>
          <w:szCs w:val="24"/>
          <w:shd w:val="clear" w:color="auto" w:fill="FFFFFF"/>
        </w:rPr>
        <w:t>European journal of public health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29</w:t>
      </w:r>
      <w:r w:rsidRPr="001F2851">
        <w:rPr>
          <w:rFonts w:ascii="Times New Roman" w:hAnsi="Times New Roman" w:cs="Times New Roman"/>
          <w:color w:val="222222"/>
          <w:sz w:val="24"/>
          <w:szCs w:val="24"/>
          <w:shd w:val="clear" w:color="auto" w:fill="FFFFFF"/>
        </w:rPr>
        <w:t>(1), 117-122.</w:t>
      </w:r>
    </w:p>
    <w:p w14:paraId="2469B309" w14:textId="77777777" w:rsidR="002D09CC" w:rsidRPr="001F2851" w:rsidRDefault="002D09CC" w:rsidP="00095E7A">
      <w:pPr>
        <w:pStyle w:val="ListParagraph"/>
        <w:numPr>
          <w:ilvl w:val="0"/>
          <w:numId w:val="8"/>
        </w:numPr>
        <w:spacing w:line="360" w:lineRule="auto"/>
        <w:rPr>
          <w:rFonts w:ascii="Times New Roman" w:hAnsi="Times New Roman" w:cs="Times New Roman"/>
          <w:color w:val="222222"/>
          <w:sz w:val="24"/>
          <w:szCs w:val="24"/>
          <w:shd w:val="clear" w:color="auto" w:fill="FFFFFF"/>
        </w:rPr>
      </w:pPr>
      <w:r w:rsidRPr="001F2851">
        <w:rPr>
          <w:rFonts w:ascii="Times New Roman" w:hAnsi="Times New Roman" w:cs="Times New Roman"/>
          <w:color w:val="222222"/>
          <w:sz w:val="24"/>
          <w:szCs w:val="24"/>
          <w:shd w:val="clear" w:color="auto" w:fill="FFFFFF"/>
        </w:rPr>
        <w:t xml:space="preserve">Rathore, A. K., Kar, A. K., &amp; </w:t>
      </w:r>
      <w:proofErr w:type="spellStart"/>
      <w:r w:rsidRPr="001F2851">
        <w:rPr>
          <w:rFonts w:ascii="Times New Roman" w:hAnsi="Times New Roman" w:cs="Times New Roman"/>
          <w:color w:val="222222"/>
          <w:sz w:val="24"/>
          <w:szCs w:val="24"/>
          <w:shd w:val="clear" w:color="auto" w:fill="FFFFFF"/>
        </w:rPr>
        <w:t>Ilavarasan</w:t>
      </w:r>
      <w:proofErr w:type="spellEnd"/>
      <w:r w:rsidRPr="001F2851">
        <w:rPr>
          <w:rFonts w:ascii="Times New Roman" w:hAnsi="Times New Roman" w:cs="Times New Roman"/>
          <w:color w:val="222222"/>
          <w:sz w:val="24"/>
          <w:szCs w:val="24"/>
          <w:shd w:val="clear" w:color="auto" w:fill="FFFFFF"/>
        </w:rPr>
        <w:t>, P. V. (2017). Social media analytics: Literature review and directions for future research. </w:t>
      </w:r>
      <w:r w:rsidRPr="001F2851">
        <w:rPr>
          <w:rFonts w:ascii="Times New Roman" w:hAnsi="Times New Roman" w:cs="Times New Roman"/>
          <w:i/>
          <w:iCs/>
          <w:color w:val="222222"/>
          <w:sz w:val="24"/>
          <w:szCs w:val="24"/>
          <w:shd w:val="clear" w:color="auto" w:fill="FFFFFF"/>
        </w:rPr>
        <w:t>Decision Analysis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14</w:t>
      </w:r>
      <w:r w:rsidRPr="001F2851">
        <w:rPr>
          <w:rFonts w:ascii="Times New Roman" w:hAnsi="Times New Roman" w:cs="Times New Roman"/>
          <w:color w:val="222222"/>
          <w:sz w:val="24"/>
          <w:szCs w:val="24"/>
          <w:shd w:val="clear" w:color="auto" w:fill="FFFFFF"/>
        </w:rPr>
        <w:t>(4), 229-249.</w:t>
      </w:r>
    </w:p>
    <w:p w14:paraId="060620B6"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Rocklöv</w:t>
      </w:r>
      <w:proofErr w:type="spellEnd"/>
      <w:r w:rsidRPr="001F2851">
        <w:rPr>
          <w:rFonts w:ascii="Times New Roman" w:hAnsi="Times New Roman" w:cs="Times New Roman"/>
          <w:color w:val="222222"/>
          <w:sz w:val="24"/>
          <w:szCs w:val="24"/>
          <w:shd w:val="clear" w:color="auto" w:fill="FFFFFF"/>
        </w:rPr>
        <w:t xml:space="preserve">, J., Tozan, Y., </w:t>
      </w:r>
      <w:proofErr w:type="spellStart"/>
      <w:r w:rsidRPr="001F2851">
        <w:rPr>
          <w:rFonts w:ascii="Times New Roman" w:hAnsi="Times New Roman" w:cs="Times New Roman"/>
          <w:color w:val="222222"/>
          <w:sz w:val="24"/>
          <w:szCs w:val="24"/>
          <w:shd w:val="clear" w:color="auto" w:fill="FFFFFF"/>
        </w:rPr>
        <w:t>Ramadona</w:t>
      </w:r>
      <w:proofErr w:type="spellEnd"/>
      <w:r w:rsidRPr="001F2851">
        <w:rPr>
          <w:rFonts w:ascii="Times New Roman" w:hAnsi="Times New Roman" w:cs="Times New Roman"/>
          <w:color w:val="222222"/>
          <w:sz w:val="24"/>
          <w:szCs w:val="24"/>
          <w:shd w:val="clear" w:color="auto" w:fill="FFFFFF"/>
        </w:rPr>
        <w:t xml:space="preserve">, A., </w:t>
      </w:r>
      <w:proofErr w:type="spellStart"/>
      <w:r w:rsidRPr="001F2851">
        <w:rPr>
          <w:rFonts w:ascii="Times New Roman" w:hAnsi="Times New Roman" w:cs="Times New Roman"/>
          <w:color w:val="222222"/>
          <w:sz w:val="24"/>
          <w:szCs w:val="24"/>
          <w:shd w:val="clear" w:color="auto" w:fill="FFFFFF"/>
        </w:rPr>
        <w:t>Sewe</w:t>
      </w:r>
      <w:proofErr w:type="spellEnd"/>
      <w:r w:rsidRPr="001F2851">
        <w:rPr>
          <w:rFonts w:ascii="Times New Roman" w:hAnsi="Times New Roman" w:cs="Times New Roman"/>
          <w:color w:val="222222"/>
          <w:sz w:val="24"/>
          <w:szCs w:val="24"/>
          <w:shd w:val="clear" w:color="auto" w:fill="FFFFFF"/>
        </w:rPr>
        <w:t xml:space="preserve">, M. O., </w:t>
      </w:r>
      <w:proofErr w:type="spellStart"/>
      <w:r w:rsidRPr="001F2851">
        <w:rPr>
          <w:rFonts w:ascii="Times New Roman" w:hAnsi="Times New Roman" w:cs="Times New Roman"/>
          <w:color w:val="222222"/>
          <w:sz w:val="24"/>
          <w:szCs w:val="24"/>
          <w:shd w:val="clear" w:color="auto" w:fill="FFFFFF"/>
        </w:rPr>
        <w:t>Sudre</w:t>
      </w:r>
      <w:proofErr w:type="spellEnd"/>
      <w:r w:rsidRPr="001F2851">
        <w:rPr>
          <w:rFonts w:ascii="Times New Roman" w:hAnsi="Times New Roman" w:cs="Times New Roman"/>
          <w:color w:val="222222"/>
          <w:sz w:val="24"/>
          <w:szCs w:val="24"/>
          <w:shd w:val="clear" w:color="auto" w:fill="FFFFFF"/>
        </w:rPr>
        <w:t xml:space="preserve">, B., Garrido, J., ... &amp; </w:t>
      </w:r>
      <w:proofErr w:type="spellStart"/>
      <w:r w:rsidRPr="001F2851">
        <w:rPr>
          <w:rFonts w:ascii="Times New Roman" w:hAnsi="Times New Roman" w:cs="Times New Roman"/>
          <w:color w:val="222222"/>
          <w:sz w:val="24"/>
          <w:szCs w:val="24"/>
          <w:shd w:val="clear" w:color="auto" w:fill="FFFFFF"/>
        </w:rPr>
        <w:t>Semenza</w:t>
      </w:r>
      <w:proofErr w:type="spellEnd"/>
      <w:r w:rsidRPr="001F2851">
        <w:rPr>
          <w:rFonts w:ascii="Times New Roman" w:hAnsi="Times New Roman" w:cs="Times New Roman"/>
          <w:color w:val="222222"/>
          <w:sz w:val="24"/>
          <w:szCs w:val="24"/>
          <w:shd w:val="clear" w:color="auto" w:fill="FFFFFF"/>
        </w:rPr>
        <w:t>, J. C. (2019). Using big data to monitor the introduction and spread of Chikungunya, Europe, 2017. </w:t>
      </w:r>
      <w:r w:rsidRPr="001F2851">
        <w:rPr>
          <w:rFonts w:ascii="Times New Roman" w:hAnsi="Times New Roman" w:cs="Times New Roman"/>
          <w:i/>
          <w:iCs/>
          <w:color w:val="222222"/>
          <w:sz w:val="24"/>
          <w:szCs w:val="24"/>
          <w:shd w:val="clear" w:color="auto" w:fill="FFFFFF"/>
        </w:rPr>
        <w:t>Emerging infectious diseases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25</w:t>
      </w:r>
      <w:r w:rsidRPr="001F2851">
        <w:rPr>
          <w:rFonts w:ascii="Times New Roman" w:hAnsi="Times New Roman" w:cs="Times New Roman"/>
          <w:color w:val="222222"/>
          <w:sz w:val="24"/>
          <w:szCs w:val="24"/>
          <w:shd w:val="clear" w:color="auto" w:fill="FFFFFF"/>
        </w:rPr>
        <w:t>(6), 1041.</w:t>
      </w:r>
    </w:p>
    <w:p w14:paraId="3421A1B0"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fr-FR"/>
        </w:rPr>
        <w:t xml:space="preserve">Roy, M., Moreau, N., Rousseau, C., Mercier, A., Wilson, A., &amp; </w:t>
      </w:r>
      <w:proofErr w:type="spellStart"/>
      <w:r w:rsidRPr="001F2851">
        <w:rPr>
          <w:rFonts w:ascii="Times New Roman" w:hAnsi="Times New Roman" w:cs="Times New Roman"/>
          <w:color w:val="222222"/>
          <w:sz w:val="24"/>
          <w:szCs w:val="24"/>
          <w:shd w:val="clear" w:color="auto" w:fill="FFFFFF"/>
          <w:lang w:val="fr-FR"/>
        </w:rPr>
        <w:t>Atlani</w:t>
      </w:r>
      <w:proofErr w:type="spellEnd"/>
      <w:r w:rsidRPr="001F2851">
        <w:rPr>
          <w:rFonts w:ascii="Times New Roman" w:hAnsi="Times New Roman" w:cs="Times New Roman"/>
          <w:color w:val="222222"/>
          <w:sz w:val="24"/>
          <w:szCs w:val="24"/>
          <w:shd w:val="clear" w:color="auto" w:fill="FFFFFF"/>
          <w:lang w:val="fr-FR"/>
        </w:rPr>
        <w:t xml:space="preserve">-Duault, L. (2020a). </w:t>
      </w:r>
      <w:r w:rsidRPr="001F2851">
        <w:rPr>
          <w:rFonts w:ascii="Times New Roman" w:hAnsi="Times New Roman" w:cs="Times New Roman"/>
          <w:color w:val="222222"/>
          <w:sz w:val="24"/>
          <w:szCs w:val="24"/>
          <w:shd w:val="clear" w:color="auto" w:fill="FFFFFF"/>
        </w:rPr>
        <w:t>Ebola and localized blame on social media: analysis of Twitter and Facebook conversations during the 2014–2015 Ebola epidemic. </w:t>
      </w:r>
      <w:r w:rsidRPr="001F2851">
        <w:rPr>
          <w:rFonts w:ascii="Times New Roman" w:hAnsi="Times New Roman" w:cs="Times New Roman"/>
          <w:i/>
          <w:iCs/>
          <w:color w:val="222222"/>
          <w:sz w:val="24"/>
          <w:szCs w:val="24"/>
          <w:shd w:val="clear" w:color="auto" w:fill="FFFFFF"/>
        </w:rPr>
        <w:t>Culture, Medicine, and Psychiatry</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44</w:t>
      </w:r>
      <w:r w:rsidRPr="001F2851">
        <w:rPr>
          <w:rFonts w:ascii="Times New Roman" w:hAnsi="Times New Roman" w:cs="Times New Roman"/>
          <w:color w:val="222222"/>
          <w:sz w:val="24"/>
          <w:szCs w:val="24"/>
          <w:shd w:val="clear" w:color="auto" w:fill="FFFFFF"/>
        </w:rPr>
        <w:t>(1), 56-79.</w:t>
      </w:r>
    </w:p>
    <w:p w14:paraId="09449FED"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Roy, S., Suman, B. K., Chandra, J., &amp; </w:t>
      </w:r>
      <w:proofErr w:type="spellStart"/>
      <w:r w:rsidRPr="001F2851">
        <w:rPr>
          <w:rFonts w:ascii="Times New Roman" w:hAnsi="Times New Roman" w:cs="Times New Roman"/>
          <w:color w:val="222222"/>
          <w:sz w:val="24"/>
          <w:szCs w:val="24"/>
          <w:shd w:val="clear" w:color="auto" w:fill="FFFFFF"/>
        </w:rPr>
        <w:t>Dandapat</w:t>
      </w:r>
      <w:proofErr w:type="spellEnd"/>
      <w:r w:rsidRPr="001F2851">
        <w:rPr>
          <w:rFonts w:ascii="Times New Roman" w:hAnsi="Times New Roman" w:cs="Times New Roman"/>
          <w:color w:val="222222"/>
          <w:sz w:val="24"/>
          <w:szCs w:val="24"/>
          <w:shd w:val="clear" w:color="auto" w:fill="FFFFFF"/>
        </w:rPr>
        <w:t>, S. K. (2020b). Forecasting the Future: Leveraging RNN based Feature Concatenation for Tweet Outbreak Prediction. In </w:t>
      </w:r>
      <w:r w:rsidRPr="001F2851">
        <w:rPr>
          <w:rFonts w:ascii="Times New Roman" w:hAnsi="Times New Roman" w:cs="Times New Roman"/>
          <w:i/>
          <w:iCs/>
          <w:color w:val="222222"/>
          <w:sz w:val="24"/>
          <w:szCs w:val="24"/>
          <w:shd w:val="clear" w:color="auto" w:fill="FFFFFF"/>
        </w:rPr>
        <w:t xml:space="preserve">Proceedings of the 7th ACM IKDD </w:t>
      </w:r>
      <w:proofErr w:type="spellStart"/>
      <w:r w:rsidRPr="001F2851">
        <w:rPr>
          <w:rFonts w:ascii="Times New Roman" w:hAnsi="Times New Roman" w:cs="Times New Roman"/>
          <w:i/>
          <w:iCs/>
          <w:color w:val="222222"/>
          <w:sz w:val="24"/>
          <w:szCs w:val="24"/>
          <w:shd w:val="clear" w:color="auto" w:fill="FFFFFF"/>
        </w:rPr>
        <w:t>CoDS</w:t>
      </w:r>
      <w:proofErr w:type="spellEnd"/>
      <w:r w:rsidRPr="001F2851">
        <w:rPr>
          <w:rFonts w:ascii="Times New Roman" w:hAnsi="Times New Roman" w:cs="Times New Roman"/>
          <w:i/>
          <w:iCs/>
          <w:color w:val="222222"/>
          <w:sz w:val="24"/>
          <w:szCs w:val="24"/>
          <w:shd w:val="clear" w:color="auto" w:fill="FFFFFF"/>
        </w:rPr>
        <w:t xml:space="preserve"> and 25th COMAD</w:t>
      </w:r>
      <w:r w:rsidRPr="001F2851">
        <w:rPr>
          <w:rFonts w:ascii="Times New Roman" w:hAnsi="Times New Roman" w:cs="Times New Roman"/>
          <w:color w:val="222222"/>
          <w:sz w:val="24"/>
          <w:szCs w:val="24"/>
          <w:shd w:val="clear" w:color="auto" w:fill="FFFFFF"/>
        </w:rPr>
        <w:t> (pp. 219-223).</w:t>
      </w:r>
    </w:p>
    <w:p w14:paraId="28B80969"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Rubin, V. L. (2019). Disinformation and misinformation triangle. </w:t>
      </w:r>
      <w:r w:rsidRPr="001F2851">
        <w:rPr>
          <w:rFonts w:ascii="Times New Roman" w:hAnsi="Times New Roman" w:cs="Times New Roman"/>
          <w:i/>
          <w:iCs/>
          <w:color w:val="222222"/>
          <w:sz w:val="24"/>
          <w:szCs w:val="24"/>
          <w:shd w:val="clear" w:color="auto" w:fill="FFFFFF"/>
        </w:rPr>
        <w:t>Journal of Documentation</w:t>
      </w:r>
      <w:r w:rsidRPr="001F2851">
        <w:rPr>
          <w:rFonts w:ascii="Times New Roman" w:hAnsi="Times New Roman" w:cs="Times New Roman"/>
          <w:color w:val="222222"/>
          <w:sz w:val="24"/>
          <w:szCs w:val="24"/>
          <w:shd w:val="clear" w:color="auto" w:fill="FFFFFF"/>
        </w:rPr>
        <w:t>.</w:t>
      </w:r>
    </w:p>
    <w:p w14:paraId="3B5537EE" w14:textId="77777777" w:rsidR="005C4B37" w:rsidRPr="001F2851" w:rsidRDefault="005C4B37"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Sachs, J. D., Horton, R., </w:t>
      </w:r>
      <w:proofErr w:type="spellStart"/>
      <w:r w:rsidRPr="001F2851">
        <w:rPr>
          <w:rFonts w:ascii="Times New Roman" w:hAnsi="Times New Roman" w:cs="Times New Roman"/>
          <w:color w:val="222222"/>
          <w:sz w:val="24"/>
          <w:szCs w:val="24"/>
          <w:shd w:val="clear" w:color="auto" w:fill="FFFFFF"/>
        </w:rPr>
        <w:t>Bagenal</w:t>
      </w:r>
      <w:proofErr w:type="spellEnd"/>
      <w:r w:rsidRPr="001F2851">
        <w:rPr>
          <w:rFonts w:ascii="Times New Roman" w:hAnsi="Times New Roman" w:cs="Times New Roman"/>
          <w:color w:val="222222"/>
          <w:sz w:val="24"/>
          <w:szCs w:val="24"/>
          <w:shd w:val="clear" w:color="auto" w:fill="FFFFFF"/>
        </w:rPr>
        <w:t xml:space="preserve">, J., Amor, Y. B., Caman, O. K., &amp; </w:t>
      </w:r>
      <w:proofErr w:type="spellStart"/>
      <w:r w:rsidRPr="001F2851">
        <w:rPr>
          <w:rFonts w:ascii="Times New Roman" w:hAnsi="Times New Roman" w:cs="Times New Roman"/>
          <w:color w:val="222222"/>
          <w:sz w:val="24"/>
          <w:szCs w:val="24"/>
          <w:shd w:val="clear" w:color="auto" w:fill="FFFFFF"/>
        </w:rPr>
        <w:t>Lafortune</w:t>
      </w:r>
      <w:proofErr w:type="spellEnd"/>
      <w:r w:rsidRPr="001F2851">
        <w:rPr>
          <w:rFonts w:ascii="Times New Roman" w:hAnsi="Times New Roman" w:cs="Times New Roman"/>
          <w:color w:val="222222"/>
          <w:sz w:val="24"/>
          <w:szCs w:val="24"/>
          <w:shd w:val="clear" w:color="auto" w:fill="FFFFFF"/>
        </w:rPr>
        <w:t>, G. (2020). The lancet COVID-19 commission. </w:t>
      </w:r>
      <w:r w:rsidRPr="001F2851">
        <w:rPr>
          <w:rFonts w:ascii="Times New Roman" w:hAnsi="Times New Roman" w:cs="Times New Roman"/>
          <w:i/>
          <w:iCs/>
          <w:color w:val="222222"/>
          <w:sz w:val="24"/>
          <w:szCs w:val="24"/>
          <w:shd w:val="clear" w:color="auto" w:fill="FFFFFF"/>
        </w:rPr>
        <w:t>The Lancet</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396</w:t>
      </w:r>
      <w:r w:rsidRPr="001F2851">
        <w:rPr>
          <w:rFonts w:ascii="Times New Roman" w:hAnsi="Times New Roman" w:cs="Times New Roman"/>
          <w:color w:val="222222"/>
          <w:sz w:val="24"/>
          <w:szCs w:val="24"/>
          <w:shd w:val="clear" w:color="auto" w:fill="FFFFFF"/>
        </w:rPr>
        <w:t>(10249), 454-455.</w:t>
      </w:r>
    </w:p>
    <w:p w14:paraId="3F69B7A5" w14:textId="3F8DBB3F"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lastRenderedPageBreak/>
        <w:t>Sadilek</w:t>
      </w:r>
      <w:proofErr w:type="spellEnd"/>
      <w:r w:rsidRPr="001F2851">
        <w:rPr>
          <w:rFonts w:ascii="Times New Roman" w:hAnsi="Times New Roman" w:cs="Times New Roman"/>
          <w:color w:val="222222"/>
          <w:sz w:val="24"/>
          <w:szCs w:val="24"/>
          <w:shd w:val="clear" w:color="auto" w:fill="FFFFFF"/>
        </w:rPr>
        <w:t xml:space="preserve">, A., Kautz, H., &amp; </w:t>
      </w:r>
      <w:proofErr w:type="spellStart"/>
      <w:r w:rsidRPr="001F2851">
        <w:rPr>
          <w:rFonts w:ascii="Times New Roman" w:hAnsi="Times New Roman" w:cs="Times New Roman"/>
          <w:color w:val="222222"/>
          <w:sz w:val="24"/>
          <w:szCs w:val="24"/>
          <w:shd w:val="clear" w:color="auto" w:fill="FFFFFF"/>
        </w:rPr>
        <w:t>Silenzio</w:t>
      </w:r>
      <w:proofErr w:type="spellEnd"/>
      <w:r w:rsidRPr="001F2851">
        <w:rPr>
          <w:rFonts w:ascii="Times New Roman" w:hAnsi="Times New Roman" w:cs="Times New Roman"/>
          <w:color w:val="222222"/>
          <w:sz w:val="24"/>
          <w:szCs w:val="24"/>
          <w:shd w:val="clear" w:color="auto" w:fill="FFFFFF"/>
        </w:rPr>
        <w:t xml:space="preserve">, V. (2012, May). </w:t>
      </w:r>
      <w:proofErr w:type="spellStart"/>
      <w:r w:rsidRPr="001F2851">
        <w:rPr>
          <w:rFonts w:ascii="Times New Roman" w:hAnsi="Times New Roman" w:cs="Times New Roman"/>
          <w:color w:val="222222"/>
          <w:sz w:val="24"/>
          <w:szCs w:val="24"/>
          <w:shd w:val="clear" w:color="auto" w:fill="FFFFFF"/>
        </w:rPr>
        <w:t>Modeling</w:t>
      </w:r>
      <w:proofErr w:type="spellEnd"/>
      <w:r w:rsidRPr="001F2851">
        <w:rPr>
          <w:rFonts w:ascii="Times New Roman" w:hAnsi="Times New Roman" w:cs="Times New Roman"/>
          <w:color w:val="222222"/>
          <w:sz w:val="24"/>
          <w:szCs w:val="24"/>
          <w:shd w:val="clear" w:color="auto" w:fill="FFFFFF"/>
        </w:rPr>
        <w:t xml:space="preserve"> spread of disease from social interactions. In </w:t>
      </w:r>
      <w:r w:rsidRPr="001F2851">
        <w:rPr>
          <w:rFonts w:ascii="Times New Roman" w:hAnsi="Times New Roman" w:cs="Times New Roman"/>
          <w:i/>
          <w:iCs/>
          <w:color w:val="222222"/>
          <w:sz w:val="24"/>
          <w:szCs w:val="24"/>
          <w:shd w:val="clear" w:color="auto" w:fill="FFFFFF"/>
        </w:rPr>
        <w:t xml:space="preserve">Sixth International AAAI Conference on Weblogs and </w:t>
      </w:r>
      <w:proofErr w:type="gramStart"/>
      <w:r w:rsidRPr="001F2851">
        <w:rPr>
          <w:rFonts w:ascii="Times New Roman" w:hAnsi="Times New Roman" w:cs="Times New Roman"/>
          <w:i/>
          <w:iCs/>
          <w:color w:val="222222"/>
          <w:sz w:val="24"/>
          <w:szCs w:val="24"/>
          <w:shd w:val="clear" w:color="auto" w:fill="FFFFFF"/>
        </w:rPr>
        <w:t>Social Media</w:t>
      </w:r>
      <w:proofErr w:type="gramEnd"/>
      <w:r w:rsidRPr="001F2851">
        <w:rPr>
          <w:rFonts w:ascii="Times New Roman" w:hAnsi="Times New Roman" w:cs="Times New Roman"/>
          <w:color w:val="222222"/>
          <w:sz w:val="24"/>
          <w:szCs w:val="24"/>
          <w:shd w:val="clear" w:color="auto" w:fill="FFFFFF"/>
        </w:rPr>
        <w:t>.</w:t>
      </w:r>
    </w:p>
    <w:p w14:paraId="55B7009E"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Samaras, L., García-</w:t>
      </w:r>
      <w:proofErr w:type="spellStart"/>
      <w:r w:rsidRPr="001F2851">
        <w:rPr>
          <w:rFonts w:ascii="Times New Roman" w:hAnsi="Times New Roman" w:cs="Times New Roman"/>
          <w:color w:val="222222"/>
          <w:sz w:val="24"/>
          <w:szCs w:val="24"/>
          <w:shd w:val="clear" w:color="auto" w:fill="FFFFFF"/>
        </w:rPr>
        <w:t>Barriocanal</w:t>
      </w:r>
      <w:proofErr w:type="spellEnd"/>
      <w:r w:rsidRPr="001F2851">
        <w:rPr>
          <w:rFonts w:ascii="Times New Roman" w:hAnsi="Times New Roman" w:cs="Times New Roman"/>
          <w:color w:val="222222"/>
          <w:sz w:val="24"/>
          <w:szCs w:val="24"/>
          <w:shd w:val="clear" w:color="auto" w:fill="FFFFFF"/>
        </w:rPr>
        <w:t xml:space="preserve">, E., &amp; Sicilia, M. A. (2020). comparing </w:t>
      </w:r>
      <w:proofErr w:type="gramStart"/>
      <w:r w:rsidRPr="001F2851">
        <w:rPr>
          <w:rFonts w:ascii="Times New Roman" w:hAnsi="Times New Roman" w:cs="Times New Roman"/>
          <w:color w:val="222222"/>
          <w:sz w:val="24"/>
          <w:szCs w:val="24"/>
          <w:shd w:val="clear" w:color="auto" w:fill="FFFFFF"/>
        </w:rPr>
        <w:t>Social</w:t>
      </w:r>
      <w:proofErr w:type="gramEnd"/>
      <w:r w:rsidRPr="001F2851">
        <w:rPr>
          <w:rFonts w:ascii="Times New Roman" w:hAnsi="Times New Roman" w:cs="Times New Roman"/>
          <w:color w:val="222222"/>
          <w:sz w:val="24"/>
          <w:szCs w:val="24"/>
          <w:shd w:val="clear" w:color="auto" w:fill="FFFFFF"/>
        </w:rPr>
        <w:t xml:space="preserve"> media and Google to detect and predict severe epidemics. </w:t>
      </w:r>
      <w:r w:rsidRPr="001F2851">
        <w:rPr>
          <w:rFonts w:ascii="Times New Roman" w:hAnsi="Times New Roman" w:cs="Times New Roman"/>
          <w:i/>
          <w:iCs/>
          <w:color w:val="222222"/>
          <w:sz w:val="24"/>
          <w:szCs w:val="24"/>
          <w:shd w:val="clear" w:color="auto" w:fill="FFFFFF"/>
        </w:rPr>
        <w:t>Scientific Reports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10</w:t>
      </w:r>
      <w:r w:rsidRPr="001F2851">
        <w:rPr>
          <w:rFonts w:ascii="Times New Roman" w:hAnsi="Times New Roman" w:cs="Times New Roman"/>
          <w:color w:val="222222"/>
          <w:sz w:val="24"/>
          <w:szCs w:val="24"/>
          <w:shd w:val="clear" w:color="auto" w:fill="FFFFFF"/>
        </w:rPr>
        <w:t>(1), 1-11.</w:t>
      </w:r>
    </w:p>
    <w:p w14:paraId="689F98C5"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fr-FR"/>
        </w:rPr>
        <w:t xml:space="preserve">Santos, J. C., &amp; Matos, S. (2014). </w:t>
      </w:r>
      <w:r w:rsidRPr="001F2851">
        <w:rPr>
          <w:rFonts w:ascii="Times New Roman" w:hAnsi="Times New Roman" w:cs="Times New Roman"/>
          <w:color w:val="222222"/>
          <w:sz w:val="24"/>
          <w:szCs w:val="24"/>
          <w:shd w:val="clear" w:color="auto" w:fill="FFFFFF"/>
        </w:rPr>
        <w:t>Analysing Twitter and web queries for flu trend prediction. </w:t>
      </w:r>
      <w:r w:rsidRPr="001F2851">
        <w:rPr>
          <w:rFonts w:ascii="Times New Roman" w:hAnsi="Times New Roman" w:cs="Times New Roman"/>
          <w:i/>
          <w:iCs/>
          <w:color w:val="222222"/>
          <w:sz w:val="24"/>
          <w:szCs w:val="24"/>
          <w:shd w:val="clear" w:color="auto" w:fill="FFFFFF"/>
        </w:rPr>
        <w:t>Theoretical Biology and Medical Modelling</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11</w:t>
      </w:r>
      <w:r w:rsidRPr="001F2851">
        <w:rPr>
          <w:rFonts w:ascii="Times New Roman" w:hAnsi="Times New Roman" w:cs="Times New Roman"/>
          <w:color w:val="222222"/>
          <w:sz w:val="24"/>
          <w:szCs w:val="24"/>
          <w:shd w:val="clear" w:color="auto" w:fill="FFFFFF"/>
        </w:rPr>
        <w:t>(S1), S6.</w:t>
      </w:r>
    </w:p>
    <w:p w14:paraId="4DB4A292"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Signorini</w:t>
      </w:r>
      <w:proofErr w:type="spellEnd"/>
      <w:r w:rsidRPr="001F2851">
        <w:rPr>
          <w:rFonts w:ascii="Times New Roman" w:hAnsi="Times New Roman" w:cs="Times New Roman"/>
          <w:color w:val="222222"/>
          <w:sz w:val="24"/>
          <w:szCs w:val="24"/>
          <w:shd w:val="clear" w:color="auto" w:fill="FFFFFF"/>
        </w:rPr>
        <w:t xml:space="preserve">, A., Segre, A. M., &amp; </w:t>
      </w:r>
      <w:proofErr w:type="spellStart"/>
      <w:r w:rsidRPr="001F2851">
        <w:rPr>
          <w:rFonts w:ascii="Times New Roman" w:hAnsi="Times New Roman" w:cs="Times New Roman"/>
          <w:color w:val="222222"/>
          <w:sz w:val="24"/>
          <w:szCs w:val="24"/>
          <w:shd w:val="clear" w:color="auto" w:fill="FFFFFF"/>
        </w:rPr>
        <w:t>Polgreen</w:t>
      </w:r>
      <w:proofErr w:type="spellEnd"/>
      <w:r w:rsidRPr="001F2851">
        <w:rPr>
          <w:rFonts w:ascii="Times New Roman" w:hAnsi="Times New Roman" w:cs="Times New Roman"/>
          <w:color w:val="222222"/>
          <w:sz w:val="24"/>
          <w:szCs w:val="24"/>
          <w:shd w:val="clear" w:color="auto" w:fill="FFFFFF"/>
        </w:rPr>
        <w:t>, P. M. (2011). The use of Twitter to track levels of disease activity and public concern in the US during the influenza A H1N1 pandemic. </w:t>
      </w:r>
      <w:proofErr w:type="spellStart"/>
      <w:r w:rsidRPr="001F2851">
        <w:rPr>
          <w:rFonts w:ascii="Times New Roman" w:hAnsi="Times New Roman" w:cs="Times New Roman"/>
          <w:i/>
          <w:iCs/>
          <w:color w:val="222222"/>
          <w:sz w:val="24"/>
          <w:szCs w:val="24"/>
          <w:shd w:val="clear" w:color="auto" w:fill="FFFFFF"/>
        </w:rPr>
        <w:t>PloS</w:t>
      </w:r>
      <w:proofErr w:type="spellEnd"/>
      <w:r w:rsidRPr="001F2851">
        <w:rPr>
          <w:rFonts w:ascii="Times New Roman" w:hAnsi="Times New Roman" w:cs="Times New Roman"/>
          <w:i/>
          <w:iCs/>
          <w:color w:val="222222"/>
          <w:sz w:val="24"/>
          <w:szCs w:val="24"/>
          <w:shd w:val="clear" w:color="auto" w:fill="FFFFFF"/>
        </w:rPr>
        <w:t xml:space="preserve"> one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6</w:t>
      </w:r>
      <w:r w:rsidRPr="001F2851">
        <w:rPr>
          <w:rFonts w:ascii="Times New Roman" w:hAnsi="Times New Roman" w:cs="Times New Roman"/>
          <w:color w:val="222222"/>
          <w:sz w:val="24"/>
          <w:szCs w:val="24"/>
          <w:shd w:val="clear" w:color="auto" w:fill="FFFFFF"/>
        </w:rPr>
        <w:t>(5).</w:t>
      </w:r>
    </w:p>
    <w:p w14:paraId="25CD8F2F"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Sinnenberg</w:t>
      </w:r>
      <w:proofErr w:type="spellEnd"/>
      <w:r w:rsidRPr="001F2851">
        <w:rPr>
          <w:rFonts w:ascii="Times New Roman" w:hAnsi="Times New Roman" w:cs="Times New Roman"/>
          <w:color w:val="222222"/>
          <w:sz w:val="24"/>
          <w:szCs w:val="24"/>
          <w:shd w:val="clear" w:color="auto" w:fill="FFFFFF"/>
        </w:rPr>
        <w:t xml:space="preserve">, L., </w:t>
      </w:r>
      <w:proofErr w:type="spellStart"/>
      <w:r w:rsidRPr="001F2851">
        <w:rPr>
          <w:rFonts w:ascii="Times New Roman" w:hAnsi="Times New Roman" w:cs="Times New Roman"/>
          <w:color w:val="222222"/>
          <w:sz w:val="24"/>
          <w:szCs w:val="24"/>
          <w:shd w:val="clear" w:color="auto" w:fill="FFFFFF"/>
        </w:rPr>
        <w:t>Buttenheim</w:t>
      </w:r>
      <w:proofErr w:type="spellEnd"/>
      <w:r w:rsidRPr="001F2851">
        <w:rPr>
          <w:rFonts w:ascii="Times New Roman" w:hAnsi="Times New Roman" w:cs="Times New Roman"/>
          <w:color w:val="222222"/>
          <w:sz w:val="24"/>
          <w:szCs w:val="24"/>
          <w:shd w:val="clear" w:color="auto" w:fill="FFFFFF"/>
        </w:rPr>
        <w:t xml:space="preserve">, A. M., </w:t>
      </w:r>
      <w:proofErr w:type="spellStart"/>
      <w:r w:rsidRPr="001F2851">
        <w:rPr>
          <w:rFonts w:ascii="Times New Roman" w:hAnsi="Times New Roman" w:cs="Times New Roman"/>
          <w:color w:val="222222"/>
          <w:sz w:val="24"/>
          <w:szCs w:val="24"/>
          <w:shd w:val="clear" w:color="auto" w:fill="FFFFFF"/>
        </w:rPr>
        <w:t>Padrez</w:t>
      </w:r>
      <w:proofErr w:type="spellEnd"/>
      <w:r w:rsidRPr="001F2851">
        <w:rPr>
          <w:rFonts w:ascii="Times New Roman" w:hAnsi="Times New Roman" w:cs="Times New Roman"/>
          <w:color w:val="222222"/>
          <w:sz w:val="24"/>
          <w:szCs w:val="24"/>
          <w:shd w:val="clear" w:color="auto" w:fill="FFFFFF"/>
        </w:rPr>
        <w:t xml:space="preserve">, K., </w:t>
      </w:r>
      <w:proofErr w:type="spellStart"/>
      <w:r w:rsidRPr="001F2851">
        <w:rPr>
          <w:rFonts w:ascii="Times New Roman" w:hAnsi="Times New Roman" w:cs="Times New Roman"/>
          <w:color w:val="222222"/>
          <w:sz w:val="24"/>
          <w:szCs w:val="24"/>
          <w:shd w:val="clear" w:color="auto" w:fill="FFFFFF"/>
        </w:rPr>
        <w:t>Mancheno</w:t>
      </w:r>
      <w:proofErr w:type="spellEnd"/>
      <w:r w:rsidRPr="001F2851">
        <w:rPr>
          <w:rFonts w:ascii="Times New Roman" w:hAnsi="Times New Roman" w:cs="Times New Roman"/>
          <w:color w:val="222222"/>
          <w:sz w:val="24"/>
          <w:szCs w:val="24"/>
          <w:shd w:val="clear" w:color="auto" w:fill="FFFFFF"/>
        </w:rPr>
        <w:t>, C., Ungar, L., &amp; Merchant, R. M. (2017). Twitter as a tool for health research: a systematic review. </w:t>
      </w:r>
      <w:r w:rsidRPr="001F2851">
        <w:rPr>
          <w:rFonts w:ascii="Times New Roman" w:hAnsi="Times New Roman" w:cs="Times New Roman"/>
          <w:i/>
          <w:iCs/>
          <w:color w:val="222222"/>
          <w:sz w:val="24"/>
          <w:szCs w:val="24"/>
          <w:shd w:val="clear" w:color="auto" w:fill="FFFFFF"/>
        </w:rPr>
        <w:t>American journal of public health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107</w:t>
      </w:r>
      <w:r w:rsidRPr="001F2851">
        <w:rPr>
          <w:rFonts w:ascii="Times New Roman" w:hAnsi="Times New Roman" w:cs="Times New Roman"/>
          <w:color w:val="222222"/>
          <w:sz w:val="24"/>
          <w:szCs w:val="24"/>
          <w:shd w:val="clear" w:color="auto" w:fill="FFFFFF"/>
        </w:rPr>
        <w:t>(1), e1-e8.</w:t>
      </w:r>
    </w:p>
    <w:p w14:paraId="59FAD73D" w14:textId="77777777" w:rsidR="002D09CC" w:rsidRPr="001F2851" w:rsidRDefault="002D09CC" w:rsidP="00095E7A">
      <w:pPr>
        <w:pStyle w:val="ListParagraph"/>
        <w:numPr>
          <w:ilvl w:val="0"/>
          <w:numId w:val="8"/>
        </w:numPr>
        <w:spacing w:line="360" w:lineRule="auto"/>
        <w:rPr>
          <w:rFonts w:ascii="Times New Roman" w:hAnsi="Times New Roman" w:cs="Times New Roman"/>
          <w:color w:val="222222"/>
          <w:sz w:val="24"/>
          <w:szCs w:val="24"/>
          <w:shd w:val="clear" w:color="auto" w:fill="FFFFFF"/>
        </w:rPr>
      </w:pPr>
      <w:proofErr w:type="spellStart"/>
      <w:r w:rsidRPr="001F2851">
        <w:rPr>
          <w:rFonts w:ascii="Times New Roman" w:hAnsi="Times New Roman" w:cs="Times New Roman"/>
          <w:color w:val="222222"/>
          <w:sz w:val="24"/>
          <w:szCs w:val="24"/>
          <w:shd w:val="clear" w:color="auto" w:fill="FFFFFF"/>
          <w:lang w:val="fr-FR"/>
        </w:rPr>
        <w:t>Sodhi</w:t>
      </w:r>
      <w:proofErr w:type="spellEnd"/>
      <w:r w:rsidRPr="001F2851">
        <w:rPr>
          <w:rFonts w:ascii="Times New Roman" w:hAnsi="Times New Roman" w:cs="Times New Roman"/>
          <w:color w:val="222222"/>
          <w:sz w:val="24"/>
          <w:szCs w:val="24"/>
          <w:shd w:val="clear" w:color="auto" w:fill="FFFFFF"/>
          <w:lang w:val="fr-FR"/>
        </w:rPr>
        <w:t xml:space="preserve">, M. S., &amp; Tang, C. S. (2018). </w:t>
      </w:r>
      <w:r w:rsidRPr="001F2851">
        <w:rPr>
          <w:rFonts w:ascii="Times New Roman" w:hAnsi="Times New Roman" w:cs="Times New Roman"/>
          <w:color w:val="222222"/>
          <w:sz w:val="24"/>
          <w:szCs w:val="24"/>
          <w:shd w:val="clear" w:color="auto" w:fill="FFFFFF"/>
        </w:rPr>
        <w:t>Corporate social sustainability in supply chains: a thematic analysis of the literature. </w:t>
      </w:r>
      <w:r w:rsidRPr="001F2851">
        <w:rPr>
          <w:rFonts w:ascii="Times New Roman" w:hAnsi="Times New Roman" w:cs="Times New Roman"/>
          <w:i/>
          <w:iCs/>
          <w:color w:val="222222"/>
          <w:sz w:val="24"/>
          <w:szCs w:val="24"/>
          <w:shd w:val="clear" w:color="auto" w:fill="FFFFFF"/>
        </w:rPr>
        <w:t>International Journal of Production Research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56</w:t>
      </w:r>
      <w:r w:rsidRPr="001F2851">
        <w:rPr>
          <w:rFonts w:ascii="Times New Roman" w:hAnsi="Times New Roman" w:cs="Times New Roman"/>
          <w:color w:val="222222"/>
          <w:sz w:val="24"/>
          <w:szCs w:val="24"/>
          <w:shd w:val="clear" w:color="auto" w:fill="FFFFFF"/>
        </w:rPr>
        <w:t>(1-2), 882-901.</w:t>
      </w:r>
    </w:p>
    <w:p w14:paraId="07201ED9"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Stokes, C., &amp; </w:t>
      </w:r>
      <w:proofErr w:type="spellStart"/>
      <w:r w:rsidRPr="001F2851">
        <w:rPr>
          <w:rFonts w:ascii="Times New Roman" w:hAnsi="Times New Roman" w:cs="Times New Roman"/>
          <w:color w:val="222222"/>
          <w:sz w:val="24"/>
          <w:szCs w:val="24"/>
          <w:shd w:val="clear" w:color="auto" w:fill="FFFFFF"/>
        </w:rPr>
        <w:t>Senkbeil</w:t>
      </w:r>
      <w:proofErr w:type="spellEnd"/>
      <w:r w:rsidRPr="001F2851">
        <w:rPr>
          <w:rFonts w:ascii="Times New Roman" w:hAnsi="Times New Roman" w:cs="Times New Roman"/>
          <w:color w:val="222222"/>
          <w:sz w:val="24"/>
          <w:szCs w:val="24"/>
          <w:shd w:val="clear" w:color="auto" w:fill="FFFFFF"/>
        </w:rPr>
        <w:t>, J. C. (2017). Facebook and Twitter, communication and shelter, and the 2011 Tuscaloosa tornado. </w:t>
      </w:r>
      <w:r w:rsidRPr="001F2851">
        <w:rPr>
          <w:rFonts w:ascii="Times New Roman" w:hAnsi="Times New Roman" w:cs="Times New Roman"/>
          <w:i/>
          <w:iCs/>
          <w:color w:val="222222"/>
          <w:sz w:val="24"/>
          <w:szCs w:val="24"/>
          <w:shd w:val="clear" w:color="auto" w:fill="FFFFFF"/>
        </w:rPr>
        <w:t>Disasters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41</w:t>
      </w:r>
      <w:r w:rsidRPr="001F2851">
        <w:rPr>
          <w:rFonts w:ascii="Times New Roman" w:hAnsi="Times New Roman" w:cs="Times New Roman"/>
          <w:color w:val="222222"/>
          <w:sz w:val="24"/>
          <w:szCs w:val="24"/>
          <w:shd w:val="clear" w:color="auto" w:fill="FFFFFF"/>
        </w:rPr>
        <w:t>(1), 194-208.</w:t>
      </w:r>
    </w:p>
    <w:p w14:paraId="764C1C95" w14:textId="77777777" w:rsidR="002D09CC" w:rsidRPr="001F2851" w:rsidRDefault="002D09CC" w:rsidP="00095E7A">
      <w:pPr>
        <w:pStyle w:val="ListParagraph"/>
        <w:numPr>
          <w:ilvl w:val="0"/>
          <w:numId w:val="8"/>
        </w:numPr>
        <w:spacing w:before="100" w:beforeAutospacing="1" w:after="100" w:afterAutospacing="1" w:line="360" w:lineRule="auto"/>
        <w:rPr>
          <w:rStyle w:val="hlfld-contribautho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Sunday, C. E., &amp; Vera, C. C. E. (2018). Examining information and communication technology (ICT) adoption in SMEs. </w:t>
      </w:r>
      <w:r w:rsidRPr="001F2851">
        <w:rPr>
          <w:rFonts w:ascii="Times New Roman" w:hAnsi="Times New Roman" w:cs="Times New Roman"/>
          <w:i/>
          <w:iCs/>
          <w:color w:val="222222"/>
          <w:sz w:val="24"/>
          <w:szCs w:val="24"/>
          <w:shd w:val="clear" w:color="auto" w:fill="FFFFFF"/>
        </w:rPr>
        <w:t>Journal of Enterprise Information Management</w:t>
      </w:r>
      <w:r w:rsidRPr="001F2851">
        <w:rPr>
          <w:rFonts w:ascii="Times New Roman" w:hAnsi="Times New Roman" w:cs="Times New Roman"/>
          <w:color w:val="222222"/>
          <w:sz w:val="24"/>
          <w:szCs w:val="24"/>
          <w:shd w:val="clear" w:color="auto" w:fill="FFFFFF"/>
        </w:rPr>
        <w:t>.</w:t>
      </w:r>
    </w:p>
    <w:p w14:paraId="60F17158"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da-DK"/>
        </w:rPr>
        <w:t xml:space="preserve">Szomszor, M., Kostkova, P., &amp; De Quincey, E. (2010, December). </w:t>
      </w:r>
      <w:r w:rsidRPr="001F2851">
        <w:rPr>
          <w:rFonts w:ascii="Times New Roman" w:hAnsi="Times New Roman" w:cs="Times New Roman"/>
          <w:color w:val="222222"/>
          <w:sz w:val="24"/>
          <w:szCs w:val="24"/>
          <w:shd w:val="clear" w:color="auto" w:fill="FFFFFF"/>
        </w:rPr>
        <w:t xml:space="preserve"># </w:t>
      </w:r>
      <w:proofErr w:type="spellStart"/>
      <w:r w:rsidRPr="001F2851">
        <w:rPr>
          <w:rFonts w:ascii="Times New Roman" w:hAnsi="Times New Roman" w:cs="Times New Roman"/>
          <w:color w:val="222222"/>
          <w:sz w:val="24"/>
          <w:szCs w:val="24"/>
          <w:shd w:val="clear" w:color="auto" w:fill="FFFFFF"/>
        </w:rPr>
        <w:t>Swineflu</w:t>
      </w:r>
      <w:proofErr w:type="spellEnd"/>
      <w:r w:rsidRPr="001F2851">
        <w:rPr>
          <w:rFonts w:ascii="Times New Roman" w:hAnsi="Times New Roman" w:cs="Times New Roman"/>
          <w:color w:val="222222"/>
          <w:sz w:val="24"/>
          <w:szCs w:val="24"/>
          <w:shd w:val="clear" w:color="auto" w:fill="FFFFFF"/>
        </w:rPr>
        <w:t>: Twitter predicts swine flu outbreak in 2009. In </w:t>
      </w:r>
      <w:r w:rsidRPr="001F2851">
        <w:rPr>
          <w:rFonts w:ascii="Times New Roman" w:hAnsi="Times New Roman" w:cs="Times New Roman"/>
          <w:i/>
          <w:iCs/>
          <w:color w:val="222222"/>
          <w:sz w:val="24"/>
          <w:szCs w:val="24"/>
          <w:shd w:val="clear" w:color="auto" w:fill="FFFFFF"/>
        </w:rPr>
        <w:t>International conference on electronic healthcare</w:t>
      </w:r>
      <w:r w:rsidRPr="001F2851">
        <w:rPr>
          <w:rFonts w:ascii="Times New Roman" w:hAnsi="Times New Roman" w:cs="Times New Roman"/>
          <w:color w:val="222222"/>
          <w:sz w:val="24"/>
          <w:szCs w:val="24"/>
          <w:shd w:val="clear" w:color="auto" w:fill="FFFFFF"/>
        </w:rPr>
        <w:t> (pp. 18-26). Springer, Berlin, Heidelberg.</w:t>
      </w:r>
    </w:p>
    <w:p w14:paraId="2996287E"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fr-FR"/>
        </w:rPr>
        <w:t xml:space="preserve">Tang, L., Bie, B., &amp; </w:t>
      </w:r>
      <w:proofErr w:type="spellStart"/>
      <w:r w:rsidRPr="001F2851">
        <w:rPr>
          <w:rFonts w:ascii="Times New Roman" w:hAnsi="Times New Roman" w:cs="Times New Roman"/>
          <w:color w:val="222222"/>
          <w:sz w:val="24"/>
          <w:szCs w:val="24"/>
          <w:shd w:val="clear" w:color="auto" w:fill="FFFFFF"/>
          <w:lang w:val="fr-FR"/>
        </w:rPr>
        <w:t>Zhi</w:t>
      </w:r>
      <w:proofErr w:type="spellEnd"/>
      <w:r w:rsidRPr="001F2851">
        <w:rPr>
          <w:rFonts w:ascii="Times New Roman" w:hAnsi="Times New Roman" w:cs="Times New Roman"/>
          <w:color w:val="222222"/>
          <w:sz w:val="24"/>
          <w:szCs w:val="24"/>
          <w:shd w:val="clear" w:color="auto" w:fill="FFFFFF"/>
          <w:lang w:val="fr-FR"/>
        </w:rPr>
        <w:t xml:space="preserve">, D. (2018). </w:t>
      </w:r>
      <w:r w:rsidRPr="001F2851">
        <w:rPr>
          <w:rFonts w:ascii="Times New Roman" w:hAnsi="Times New Roman" w:cs="Times New Roman"/>
          <w:color w:val="222222"/>
          <w:sz w:val="24"/>
          <w:szCs w:val="24"/>
          <w:shd w:val="clear" w:color="auto" w:fill="FFFFFF"/>
        </w:rPr>
        <w:t>Tweeting about measles during stages of an outbreak: A semantic network approach to the framing of an emerging infectious disease. </w:t>
      </w:r>
      <w:r w:rsidRPr="001F2851">
        <w:rPr>
          <w:rFonts w:ascii="Times New Roman" w:hAnsi="Times New Roman" w:cs="Times New Roman"/>
          <w:i/>
          <w:iCs/>
          <w:color w:val="222222"/>
          <w:sz w:val="24"/>
          <w:szCs w:val="24"/>
          <w:shd w:val="clear" w:color="auto" w:fill="FFFFFF"/>
        </w:rPr>
        <w:t>American journal of infection control</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46</w:t>
      </w:r>
      <w:r w:rsidRPr="001F2851">
        <w:rPr>
          <w:rFonts w:ascii="Times New Roman" w:hAnsi="Times New Roman" w:cs="Times New Roman"/>
          <w:color w:val="222222"/>
          <w:sz w:val="24"/>
          <w:szCs w:val="24"/>
          <w:shd w:val="clear" w:color="auto" w:fill="FFFFFF"/>
        </w:rPr>
        <w:t>(12), 1375-1380.</w:t>
      </w:r>
    </w:p>
    <w:p w14:paraId="009C365B"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Taylor, L. H., Latham, S. M., &amp; </w:t>
      </w:r>
      <w:proofErr w:type="spellStart"/>
      <w:r w:rsidRPr="001F2851">
        <w:rPr>
          <w:rFonts w:ascii="Times New Roman" w:hAnsi="Times New Roman" w:cs="Times New Roman"/>
          <w:color w:val="222222"/>
          <w:sz w:val="24"/>
          <w:szCs w:val="24"/>
          <w:shd w:val="clear" w:color="auto" w:fill="FFFFFF"/>
        </w:rPr>
        <w:t>Woolhouse</w:t>
      </w:r>
      <w:proofErr w:type="spellEnd"/>
      <w:r w:rsidRPr="001F2851">
        <w:rPr>
          <w:rFonts w:ascii="Times New Roman" w:hAnsi="Times New Roman" w:cs="Times New Roman"/>
          <w:color w:val="222222"/>
          <w:sz w:val="24"/>
          <w:szCs w:val="24"/>
          <w:shd w:val="clear" w:color="auto" w:fill="FFFFFF"/>
        </w:rPr>
        <w:t>, M. E. (2001). Risk factors for human disease emergence. </w:t>
      </w:r>
      <w:r w:rsidRPr="001F2851">
        <w:rPr>
          <w:rFonts w:ascii="Times New Roman" w:hAnsi="Times New Roman" w:cs="Times New Roman"/>
          <w:i/>
          <w:iCs/>
          <w:color w:val="222222"/>
          <w:sz w:val="24"/>
          <w:szCs w:val="24"/>
          <w:shd w:val="clear" w:color="auto" w:fill="FFFFFF"/>
        </w:rPr>
        <w:t>Philosophical Transactions of the Royal Society of London. Series B: Biological Sciences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356</w:t>
      </w:r>
      <w:r w:rsidRPr="001F2851">
        <w:rPr>
          <w:rFonts w:ascii="Times New Roman" w:hAnsi="Times New Roman" w:cs="Times New Roman"/>
          <w:color w:val="222222"/>
          <w:sz w:val="24"/>
          <w:szCs w:val="24"/>
          <w:shd w:val="clear" w:color="auto" w:fill="FFFFFF"/>
        </w:rPr>
        <w:t>(1411), 983-989.</w:t>
      </w:r>
    </w:p>
    <w:p w14:paraId="03DDE69A" w14:textId="28032E21" w:rsidR="002D09CC" w:rsidRPr="001F2851" w:rsidRDefault="005C4B37" w:rsidP="001F7D23">
      <w:pPr>
        <w:pStyle w:val="ListParagraph"/>
        <w:numPr>
          <w:ilvl w:val="0"/>
          <w:numId w:val="8"/>
        </w:numPr>
        <w:jc w:val="both"/>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Lancet, T. (2020). COVID-19: The worst may be yet to come. </w:t>
      </w:r>
      <w:r w:rsidRPr="001F2851">
        <w:rPr>
          <w:rFonts w:ascii="Times New Roman" w:hAnsi="Times New Roman" w:cs="Times New Roman"/>
          <w:i/>
          <w:iCs/>
          <w:color w:val="222222"/>
          <w:sz w:val="24"/>
          <w:szCs w:val="24"/>
          <w:shd w:val="clear" w:color="auto" w:fill="FFFFFF"/>
        </w:rPr>
        <w:t>Lancet (London, England)</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396</w:t>
      </w:r>
      <w:r w:rsidRPr="001F2851">
        <w:rPr>
          <w:rFonts w:ascii="Times New Roman" w:hAnsi="Times New Roman" w:cs="Times New Roman"/>
          <w:color w:val="222222"/>
          <w:sz w:val="24"/>
          <w:szCs w:val="24"/>
          <w:shd w:val="clear" w:color="auto" w:fill="FFFFFF"/>
        </w:rPr>
        <w:t>(10244), 71.</w:t>
      </w:r>
    </w:p>
    <w:p w14:paraId="72E4557F"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Tricco</w:t>
      </w:r>
      <w:proofErr w:type="spellEnd"/>
      <w:r w:rsidRPr="001F2851">
        <w:rPr>
          <w:rFonts w:ascii="Times New Roman" w:hAnsi="Times New Roman" w:cs="Times New Roman"/>
          <w:color w:val="222222"/>
          <w:sz w:val="24"/>
          <w:szCs w:val="24"/>
          <w:shd w:val="clear" w:color="auto" w:fill="FFFFFF"/>
        </w:rPr>
        <w:t xml:space="preserve">, A. C., </w:t>
      </w:r>
      <w:proofErr w:type="spellStart"/>
      <w:r w:rsidRPr="001F2851">
        <w:rPr>
          <w:rFonts w:ascii="Times New Roman" w:hAnsi="Times New Roman" w:cs="Times New Roman"/>
          <w:color w:val="222222"/>
          <w:sz w:val="24"/>
          <w:szCs w:val="24"/>
          <w:shd w:val="clear" w:color="auto" w:fill="FFFFFF"/>
        </w:rPr>
        <w:t>Zarin</w:t>
      </w:r>
      <w:proofErr w:type="spellEnd"/>
      <w:r w:rsidRPr="001F2851">
        <w:rPr>
          <w:rFonts w:ascii="Times New Roman" w:hAnsi="Times New Roman" w:cs="Times New Roman"/>
          <w:color w:val="222222"/>
          <w:sz w:val="24"/>
          <w:szCs w:val="24"/>
          <w:shd w:val="clear" w:color="auto" w:fill="FFFFFF"/>
        </w:rPr>
        <w:t>, W., Lillie, E., Pham, B., &amp; Straus, S. E. (2017). Utility of social media and crowd-sourced data for pharmacovigilance: a scoping review protocol. </w:t>
      </w:r>
      <w:r w:rsidRPr="001F2851">
        <w:rPr>
          <w:rFonts w:ascii="Times New Roman" w:hAnsi="Times New Roman" w:cs="Times New Roman"/>
          <w:i/>
          <w:iCs/>
          <w:color w:val="222222"/>
          <w:sz w:val="24"/>
          <w:szCs w:val="24"/>
          <w:shd w:val="clear" w:color="auto" w:fill="FFFFFF"/>
        </w:rPr>
        <w:t>BMJ open</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7</w:t>
      </w:r>
      <w:r w:rsidRPr="001F2851">
        <w:rPr>
          <w:rFonts w:ascii="Times New Roman" w:hAnsi="Times New Roman" w:cs="Times New Roman"/>
          <w:color w:val="222222"/>
          <w:sz w:val="24"/>
          <w:szCs w:val="24"/>
          <w:shd w:val="clear" w:color="auto" w:fill="FFFFFF"/>
        </w:rPr>
        <w:t>(1), e013474.</w:t>
      </w:r>
    </w:p>
    <w:p w14:paraId="3CB0CD46"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lastRenderedPageBreak/>
        <w:t>Tsugawa</w:t>
      </w:r>
      <w:proofErr w:type="spellEnd"/>
      <w:r w:rsidRPr="001F2851">
        <w:rPr>
          <w:rFonts w:ascii="Times New Roman" w:hAnsi="Times New Roman" w:cs="Times New Roman"/>
          <w:color w:val="222222"/>
          <w:sz w:val="24"/>
          <w:szCs w:val="24"/>
          <w:shd w:val="clear" w:color="auto" w:fill="FFFFFF"/>
        </w:rPr>
        <w:t xml:space="preserve">, S., Kikuchi, Y., </w:t>
      </w:r>
      <w:proofErr w:type="spellStart"/>
      <w:r w:rsidRPr="001F2851">
        <w:rPr>
          <w:rFonts w:ascii="Times New Roman" w:hAnsi="Times New Roman" w:cs="Times New Roman"/>
          <w:color w:val="222222"/>
          <w:sz w:val="24"/>
          <w:szCs w:val="24"/>
          <w:shd w:val="clear" w:color="auto" w:fill="FFFFFF"/>
        </w:rPr>
        <w:t>Kishino</w:t>
      </w:r>
      <w:proofErr w:type="spellEnd"/>
      <w:r w:rsidRPr="001F2851">
        <w:rPr>
          <w:rFonts w:ascii="Times New Roman" w:hAnsi="Times New Roman" w:cs="Times New Roman"/>
          <w:color w:val="222222"/>
          <w:sz w:val="24"/>
          <w:szCs w:val="24"/>
          <w:shd w:val="clear" w:color="auto" w:fill="FFFFFF"/>
        </w:rPr>
        <w:t xml:space="preserve">, F., Nakajima, K., Itoh, Y., &amp; </w:t>
      </w:r>
      <w:proofErr w:type="spellStart"/>
      <w:r w:rsidRPr="001F2851">
        <w:rPr>
          <w:rFonts w:ascii="Times New Roman" w:hAnsi="Times New Roman" w:cs="Times New Roman"/>
          <w:color w:val="222222"/>
          <w:sz w:val="24"/>
          <w:szCs w:val="24"/>
          <w:shd w:val="clear" w:color="auto" w:fill="FFFFFF"/>
        </w:rPr>
        <w:t>Ohsaki</w:t>
      </w:r>
      <w:proofErr w:type="spellEnd"/>
      <w:r w:rsidRPr="001F2851">
        <w:rPr>
          <w:rFonts w:ascii="Times New Roman" w:hAnsi="Times New Roman" w:cs="Times New Roman"/>
          <w:color w:val="222222"/>
          <w:sz w:val="24"/>
          <w:szCs w:val="24"/>
          <w:shd w:val="clear" w:color="auto" w:fill="FFFFFF"/>
        </w:rPr>
        <w:t>, H. (2015, April). Recognizing depression from twitter activity. In </w:t>
      </w:r>
      <w:r w:rsidRPr="001F2851">
        <w:rPr>
          <w:rFonts w:ascii="Times New Roman" w:hAnsi="Times New Roman" w:cs="Times New Roman"/>
          <w:i/>
          <w:iCs/>
          <w:color w:val="222222"/>
          <w:sz w:val="24"/>
          <w:szCs w:val="24"/>
          <w:shd w:val="clear" w:color="auto" w:fill="FFFFFF"/>
        </w:rPr>
        <w:t>Proceedings of the 33rd annual ACM conference on human factors in computing systems</w:t>
      </w:r>
      <w:r w:rsidRPr="001F2851">
        <w:rPr>
          <w:rFonts w:ascii="Times New Roman" w:hAnsi="Times New Roman" w:cs="Times New Roman"/>
          <w:color w:val="222222"/>
          <w:sz w:val="24"/>
          <w:szCs w:val="24"/>
          <w:shd w:val="clear" w:color="auto" w:fill="FFFFFF"/>
        </w:rPr>
        <w:t> (pp. 3187-3196).</w:t>
      </w:r>
    </w:p>
    <w:p w14:paraId="65BFD2D0"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Tully, M., Dalrymple, K. E., &amp; Young, R. (2019). Contextualizing </w:t>
      </w:r>
      <w:proofErr w:type="spellStart"/>
      <w:r w:rsidRPr="001F2851">
        <w:rPr>
          <w:rFonts w:ascii="Times New Roman" w:hAnsi="Times New Roman" w:cs="Times New Roman"/>
          <w:color w:val="222222"/>
          <w:sz w:val="24"/>
          <w:szCs w:val="24"/>
          <w:shd w:val="clear" w:color="auto" w:fill="FFFFFF"/>
        </w:rPr>
        <w:t>Nonprofits’</w:t>
      </w:r>
      <w:proofErr w:type="spellEnd"/>
      <w:r w:rsidRPr="001F2851">
        <w:rPr>
          <w:rFonts w:ascii="Times New Roman" w:hAnsi="Times New Roman" w:cs="Times New Roman"/>
          <w:color w:val="222222"/>
          <w:sz w:val="24"/>
          <w:szCs w:val="24"/>
          <w:shd w:val="clear" w:color="auto" w:fill="FFFFFF"/>
        </w:rPr>
        <w:t xml:space="preserve"> Use of Links on Twitter During the West African Ebola Virus Epidemic. </w:t>
      </w:r>
      <w:r w:rsidRPr="001F2851">
        <w:rPr>
          <w:rFonts w:ascii="Times New Roman" w:hAnsi="Times New Roman" w:cs="Times New Roman"/>
          <w:i/>
          <w:iCs/>
          <w:color w:val="222222"/>
          <w:sz w:val="24"/>
          <w:szCs w:val="24"/>
          <w:shd w:val="clear" w:color="auto" w:fill="FFFFFF"/>
        </w:rPr>
        <w:t>Communication Studies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70</w:t>
      </w:r>
      <w:r w:rsidRPr="001F2851">
        <w:rPr>
          <w:rFonts w:ascii="Times New Roman" w:hAnsi="Times New Roman" w:cs="Times New Roman"/>
          <w:color w:val="222222"/>
          <w:sz w:val="24"/>
          <w:szCs w:val="24"/>
          <w:shd w:val="clear" w:color="auto" w:fill="FFFFFF"/>
        </w:rPr>
        <w:t>(3), 313-331.</w:t>
      </w:r>
    </w:p>
    <w:p w14:paraId="03A48DF9" w14:textId="77777777" w:rsidR="005C4B37" w:rsidRPr="001F2851" w:rsidRDefault="005C4B37"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000000"/>
          <w:sz w:val="24"/>
          <w:szCs w:val="24"/>
          <w:shd w:val="clear" w:color="auto" w:fill="FFFFFF"/>
        </w:rPr>
        <w:t>Nations, U., 2022. </w:t>
      </w:r>
      <w:r w:rsidRPr="001F2851">
        <w:rPr>
          <w:rFonts w:ascii="Times New Roman" w:hAnsi="Times New Roman" w:cs="Times New Roman"/>
          <w:i/>
          <w:iCs/>
          <w:color w:val="000000"/>
          <w:sz w:val="24"/>
          <w:szCs w:val="24"/>
          <w:shd w:val="clear" w:color="auto" w:fill="FFFFFF"/>
        </w:rPr>
        <w:t>UNSDG | Policy Brief: COVID-19 and the Need for Action on Mental Health</w:t>
      </w:r>
      <w:r w:rsidRPr="001F2851">
        <w:rPr>
          <w:rFonts w:ascii="Times New Roman" w:hAnsi="Times New Roman" w:cs="Times New Roman"/>
          <w:color w:val="000000"/>
          <w:sz w:val="24"/>
          <w:szCs w:val="24"/>
          <w:shd w:val="clear" w:color="auto" w:fill="FFFFFF"/>
        </w:rPr>
        <w:t>. [online] Unsdg.un.org. Available at: &lt;https://unsdg.un.org/resources/policy-brief-covid-19-and-need-action-mental-health&gt; [Accessed 16 February 2022].</w:t>
      </w:r>
    </w:p>
    <w:p w14:paraId="38071455" w14:textId="69913B80"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lang w:val="fr-FR"/>
        </w:rPr>
        <w:t>Vaismoradi</w:t>
      </w:r>
      <w:proofErr w:type="spellEnd"/>
      <w:r w:rsidRPr="001F2851">
        <w:rPr>
          <w:rFonts w:ascii="Times New Roman" w:hAnsi="Times New Roman" w:cs="Times New Roman"/>
          <w:color w:val="222222"/>
          <w:sz w:val="24"/>
          <w:szCs w:val="24"/>
          <w:shd w:val="clear" w:color="auto" w:fill="FFFFFF"/>
          <w:lang w:val="fr-FR"/>
        </w:rPr>
        <w:t xml:space="preserve">, M., Jones, J., </w:t>
      </w:r>
      <w:proofErr w:type="spellStart"/>
      <w:r w:rsidRPr="001F2851">
        <w:rPr>
          <w:rFonts w:ascii="Times New Roman" w:hAnsi="Times New Roman" w:cs="Times New Roman"/>
          <w:color w:val="222222"/>
          <w:sz w:val="24"/>
          <w:szCs w:val="24"/>
          <w:shd w:val="clear" w:color="auto" w:fill="FFFFFF"/>
          <w:lang w:val="fr-FR"/>
        </w:rPr>
        <w:t>Turunen</w:t>
      </w:r>
      <w:proofErr w:type="spellEnd"/>
      <w:r w:rsidRPr="001F2851">
        <w:rPr>
          <w:rFonts w:ascii="Times New Roman" w:hAnsi="Times New Roman" w:cs="Times New Roman"/>
          <w:color w:val="222222"/>
          <w:sz w:val="24"/>
          <w:szCs w:val="24"/>
          <w:shd w:val="clear" w:color="auto" w:fill="FFFFFF"/>
          <w:lang w:val="fr-FR"/>
        </w:rPr>
        <w:t xml:space="preserve">, H., &amp; </w:t>
      </w:r>
      <w:proofErr w:type="spellStart"/>
      <w:r w:rsidRPr="001F2851">
        <w:rPr>
          <w:rFonts w:ascii="Times New Roman" w:hAnsi="Times New Roman" w:cs="Times New Roman"/>
          <w:color w:val="222222"/>
          <w:sz w:val="24"/>
          <w:szCs w:val="24"/>
          <w:shd w:val="clear" w:color="auto" w:fill="FFFFFF"/>
          <w:lang w:val="fr-FR"/>
        </w:rPr>
        <w:t>Snelgrove</w:t>
      </w:r>
      <w:proofErr w:type="spellEnd"/>
      <w:r w:rsidRPr="001F2851">
        <w:rPr>
          <w:rFonts w:ascii="Times New Roman" w:hAnsi="Times New Roman" w:cs="Times New Roman"/>
          <w:color w:val="222222"/>
          <w:sz w:val="24"/>
          <w:szCs w:val="24"/>
          <w:shd w:val="clear" w:color="auto" w:fill="FFFFFF"/>
          <w:lang w:val="fr-FR"/>
        </w:rPr>
        <w:t xml:space="preserve">, S. (2016). </w:t>
      </w:r>
      <w:r w:rsidRPr="001F2851">
        <w:rPr>
          <w:rFonts w:ascii="Times New Roman" w:hAnsi="Times New Roman" w:cs="Times New Roman"/>
          <w:color w:val="222222"/>
          <w:sz w:val="24"/>
          <w:szCs w:val="24"/>
          <w:shd w:val="clear" w:color="auto" w:fill="FFFFFF"/>
        </w:rPr>
        <w:t>Theme development in qualitative content analysis and thematic analysis.</w:t>
      </w:r>
    </w:p>
    <w:p w14:paraId="02A3DBD9"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van Gorp, A. F., </w:t>
      </w:r>
      <w:proofErr w:type="spellStart"/>
      <w:r w:rsidRPr="001F2851">
        <w:rPr>
          <w:rFonts w:ascii="Times New Roman" w:hAnsi="Times New Roman" w:cs="Times New Roman"/>
          <w:color w:val="222222"/>
          <w:sz w:val="24"/>
          <w:szCs w:val="24"/>
          <w:shd w:val="clear" w:color="auto" w:fill="FFFFFF"/>
        </w:rPr>
        <w:t>Pogrebnyakov</w:t>
      </w:r>
      <w:proofErr w:type="spellEnd"/>
      <w:r w:rsidRPr="001F2851">
        <w:rPr>
          <w:rFonts w:ascii="Times New Roman" w:hAnsi="Times New Roman" w:cs="Times New Roman"/>
          <w:color w:val="222222"/>
          <w:sz w:val="24"/>
          <w:szCs w:val="24"/>
          <w:shd w:val="clear" w:color="auto" w:fill="FFFFFF"/>
        </w:rPr>
        <w:t>, N., &amp; Maldonado, E. A. (2015, May). Just Keep Tweeting: Emergency Responder's Social Media Use Before and During Emergencies. In </w:t>
      </w:r>
      <w:r w:rsidRPr="001F2851">
        <w:rPr>
          <w:rFonts w:ascii="Times New Roman" w:hAnsi="Times New Roman" w:cs="Times New Roman"/>
          <w:i/>
          <w:iCs/>
          <w:color w:val="222222"/>
          <w:sz w:val="24"/>
          <w:szCs w:val="24"/>
          <w:shd w:val="clear" w:color="auto" w:fill="FFFFFF"/>
        </w:rPr>
        <w:t>ECIS</w:t>
      </w:r>
      <w:r w:rsidRPr="001F2851">
        <w:rPr>
          <w:rFonts w:ascii="Times New Roman" w:hAnsi="Times New Roman" w:cs="Times New Roman"/>
          <w:color w:val="222222"/>
          <w:sz w:val="24"/>
          <w:szCs w:val="24"/>
          <w:shd w:val="clear" w:color="auto" w:fill="FFFFFF"/>
        </w:rPr>
        <w:t>.</w:t>
      </w:r>
    </w:p>
    <w:p w14:paraId="6335B493"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Wakamiya</w:t>
      </w:r>
      <w:proofErr w:type="spellEnd"/>
      <w:r w:rsidRPr="001F2851">
        <w:rPr>
          <w:rFonts w:ascii="Times New Roman" w:hAnsi="Times New Roman" w:cs="Times New Roman"/>
          <w:color w:val="222222"/>
          <w:sz w:val="24"/>
          <w:szCs w:val="24"/>
          <w:shd w:val="clear" w:color="auto" w:fill="FFFFFF"/>
        </w:rPr>
        <w:t xml:space="preserve">, S., Kawai, Y., &amp; </w:t>
      </w:r>
      <w:proofErr w:type="spellStart"/>
      <w:r w:rsidRPr="001F2851">
        <w:rPr>
          <w:rFonts w:ascii="Times New Roman" w:hAnsi="Times New Roman" w:cs="Times New Roman"/>
          <w:color w:val="222222"/>
          <w:sz w:val="24"/>
          <w:szCs w:val="24"/>
          <w:shd w:val="clear" w:color="auto" w:fill="FFFFFF"/>
        </w:rPr>
        <w:t>Aramaki</w:t>
      </w:r>
      <w:proofErr w:type="spellEnd"/>
      <w:r w:rsidRPr="001F2851">
        <w:rPr>
          <w:rFonts w:ascii="Times New Roman" w:hAnsi="Times New Roman" w:cs="Times New Roman"/>
          <w:color w:val="222222"/>
          <w:sz w:val="24"/>
          <w:szCs w:val="24"/>
          <w:shd w:val="clear" w:color="auto" w:fill="FFFFFF"/>
        </w:rPr>
        <w:t>, E. (2018). Twitter-based influenza detection after flu peak via tweets with indirect information: text mining study. </w:t>
      </w:r>
      <w:r w:rsidRPr="001F2851">
        <w:rPr>
          <w:rFonts w:ascii="Times New Roman" w:hAnsi="Times New Roman" w:cs="Times New Roman"/>
          <w:i/>
          <w:iCs/>
          <w:color w:val="222222"/>
          <w:sz w:val="24"/>
          <w:szCs w:val="24"/>
          <w:shd w:val="clear" w:color="auto" w:fill="FFFFFF"/>
        </w:rPr>
        <w:t>JMIR public health and surveillance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4</w:t>
      </w:r>
      <w:r w:rsidRPr="001F2851">
        <w:rPr>
          <w:rFonts w:ascii="Times New Roman" w:hAnsi="Times New Roman" w:cs="Times New Roman"/>
          <w:color w:val="222222"/>
          <w:sz w:val="24"/>
          <w:szCs w:val="24"/>
          <w:shd w:val="clear" w:color="auto" w:fill="FFFFFF"/>
        </w:rPr>
        <w:t>(3), e65.</w:t>
      </w:r>
    </w:p>
    <w:p w14:paraId="1E5D53B5" w14:textId="77777777" w:rsidR="002D09CC" w:rsidRPr="001F2851" w:rsidRDefault="002D09CC" w:rsidP="00095E7A">
      <w:pPr>
        <w:pStyle w:val="ListParagraph"/>
        <w:numPr>
          <w:ilvl w:val="0"/>
          <w:numId w:val="8"/>
        </w:numPr>
        <w:spacing w:before="100" w:beforeAutospacing="1" w:after="100" w:afterAutospacing="1" w:line="360" w:lineRule="auto"/>
        <w:rPr>
          <w:rStyle w:val="hlfld-contribautho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Wakamiya</w:t>
      </w:r>
      <w:proofErr w:type="spellEnd"/>
      <w:r w:rsidRPr="001F2851">
        <w:rPr>
          <w:rFonts w:ascii="Times New Roman" w:hAnsi="Times New Roman" w:cs="Times New Roman"/>
          <w:color w:val="222222"/>
          <w:sz w:val="24"/>
          <w:szCs w:val="24"/>
          <w:shd w:val="clear" w:color="auto" w:fill="FFFFFF"/>
        </w:rPr>
        <w:t xml:space="preserve">, S., Morita, M., Kano, Y., </w:t>
      </w:r>
      <w:proofErr w:type="spellStart"/>
      <w:r w:rsidRPr="001F2851">
        <w:rPr>
          <w:rFonts w:ascii="Times New Roman" w:hAnsi="Times New Roman" w:cs="Times New Roman"/>
          <w:color w:val="222222"/>
          <w:sz w:val="24"/>
          <w:szCs w:val="24"/>
          <w:shd w:val="clear" w:color="auto" w:fill="FFFFFF"/>
        </w:rPr>
        <w:t>Ohkuma</w:t>
      </w:r>
      <w:proofErr w:type="spellEnd"/>
      <w:r w:rsidRPr="001F2851">
        <w:rPr>
          <w:rFonts w:ascii="Times New Roman" w:hAnsi="Times New Roman" w:cs="Times New Roman"/>
          <w:color w:val="222222"/>
          <w:sz w:val="24"/>
          <w:szCs w:val="24"/>
          <w:shd w:val="clear" w:color="auto" w:fill="FFFFFF"/>
        </w:rPr>
        <w:t xml:space="preserve">, T., &amp; </w:t>
      </w:r>
      <w:proofErr w:type="spellStart"/>
      <w:r w:rsidRPr="001F2851">
        <w:rPr>
          <w:rFonts w:ascii="Times New Roman" w:hAnsi="Times New Roman" w:cs="Times New Roman"/>
          <w:color w:val="222222"/>
          <w:sz w:val="24"/>
          <w:szCs w:val="24"/>
          <w:shd w:val="clear" w:color="auto" w:fill="FFFFFF"/>
        </w:rPr>
        <w:t>Aramaki</w:t>
      </w:r>
      <w:proofErr w:type="spellEnd"/>
      <w:r w:rsidRPr="001F2851">
        <w:rPr>
          <w:rFonts w:ascii="Times New Roman" w:hAnsi="Times New Roman" w:cs="Times New Roman"/>
          <w:color w:val="222222"/>
          <w:sz w:val="24"/>
          <w:szCs w:val="24"/>
          <w:shd w:val="clear" w:color="auto" w:fill="FFFFFF"/>
        </w:rPr>
        <w:t>, E. (2019). Tweet classification toward Twitter-based disease surveillance: new data, methods, and evaluations. </w:t>
      </w:r>
      <w:r w:rsidRPr="001F2851">
        <w:rPr>
          <w:rFonts w:ascii="Times New Roman" w:hAnsi="Times New Roman" w:cs="Times New Roman"/>
          <w:i/>
          <w:iCs/>
          <w:color w:val="222222"/>
          <w:sz w:val="24"/>
          <w:szCs w:val="24"/>
          <w:shd w:val="clear" w:color="auto" w:fill="FFFFFF"/>
        </w:rPr>
        <w:t>Journal of medical Internet research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21</w:t>
      </w:r>
      <w:r w:rsidRPr="001F2851">
        <w:rPr>
          <w:rFonts w:ascii="Times New Roman" w:hAnsi="Times New Roman" w:cs="Times New Roman"/>
          <w:color w:val="222222"/>
          <w:sz w:val="24"/>
          <w:szCs w:val="24"/>
          <w:shd w:val="clear" w:color="auto" w:fill="FFFFFF"/>
        </w:rPr>
        <w:t>(2), e12783.</w:t>
      </w:r>
    </w:p>
    <w:p w14:paraId="7D610B3C"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Wang, Y., Xu, K., Kang, Y., Wang, H., Wang, F., &amp; Avram, A. (2020). Regional Influenza Prediction with Sampling Twitter Data and PDE Model. </w:t>
      </w:r>
      <w:r w:rsidRPr="001F2851">
        <w:rPr>
          <w:rFonts w:ascii="Times New Roman" w:hAnsi="Times New Roman" w:cs="Times New Roman"/>
          <w:i/>
          <w:iCs/>
          <w:color w:val="222222"/>
          <w:sz w:val="24"/>
          <w:szCs w:val="24"/>
          <w:shd w:val="clear" w:color="auto" w:fill="FFFFFF"/>
        </w:rPr>
        <w:t>International journal of environmental research and public health</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17</w:t>
      </w:r>
      <w:r w:rsidRPr="001F2851">
        <w:rPr>
          <w:rFonts w:ascii="Times New Roman" w:hAnsi="Times New Roman" w:cs="Times New Roman"/>
          <w:color w:val="222222"/>
          <w:sz w:val="24"/>
          <w:szCs w:val="24"/>
          <w:shd w:val="clear" w:color="auto" w:fill="FFFFFF"/>
        </w:rPr>
        <w:t>(3), 678.</w:t>
      </w:r>
    </w:p>
    <w:p w14:paraId="0EF8FDC0"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t>Wegrzyn-Wolska</w:t>
      </w:r>
      <w:proofErr w:type="spellEnd"/>
      <w:r w:rsidRPr="001F2851">
        <w:rPr>
          <w:rFonts w:ascii="Times New Roman" w:hAnsi="Times New Roman" w:cs="Times New Roman"/>
          <w:color w:val="222222"/>
          <w:sz w:val="24"/>
          <w:szCs w:val="24"/>
          <w:shd w:val="clear" w:color="auto" w:fill="FFFFFF"/>
        </w:rPr>
        <w:t xml:space="preserve">, K., </w:t>
      </w:r>
      <w:proofErr w:type="spellStart"/>
      <w:r w:rsidRPr="001F2851">
        <w:rPr>
          <w:rFonts w:ascii="Times New Roman" w:hAnsi="Times New Roman" w:cs="Times New Roman"/>
          <w:color w:val="222222"/>
          <w:sz w:val="24"/>
          <w:szCs w:val="24"/>
          <w:shd w:val="clear" w:color="auto" w:fill="FFFFFF"/>
        </w:rPr>
        <w:t>Bougueroua</w:t>
      </w:r>
      <w:proofErr w:type="spellEnd"/>
      <w:r w:rsidRPr="001F2851">
        <w:rPr>
          <w:rFonts w:ascii="Times New Roman" w:hAnsi="Times New Roman" w:cs="Times New Roman"/>
          <w:color w:val="222222"/>
          <w:sz w:val="24"/>
          <w:szCs w:val="24"/>
          <w:shd w:val="clear" w:color="auto" w:fill="FFFFFF"/>
        </w:rPr>
        <w:t xml:space="preserve">, L., &amp; </w:t>
      </w:r>
      <w:proofErr w:type="spellStart"/>
      <w:r w:rsidRPr="001F2851">
        <w:rPr>
          <w:rFonts w:ascii="Times New Roman" w:hAnsi="Times New Roman" w:cs="Times New Roman"/>
          <w:color w:val="222222"/>
          <w:sz w:val="24"/>
          <w:szCs w:val="24"/>
          <w:shd w:val="clear" w:color="auto" w:fill="FFFFFF"/>
        </w:rPr>
        <w:t>Dziczkowski</w:t>
      </w:r>
      <w:proofErr w:type="spellEnd"/>
      <w:r w:rsidRPr="001F2851">
        <w:rPr>
          <w:rFonts w:ascii="Times New Roman" w:hAnsi="Times New Roman" w:cs="Times New Roman"/>
          <w:color w:val="222222"/>
          <w:sz w:val="24"/>
          <w:szCs w:val="24"/>
          <w:shd w:val="clear" w:color="auto" w:fill="FFFFFF"/>
        </w:rPr>
        <w:t xml:space="preserve">, G. (2013). </w:t>
      </w:r>
      <w:proofErr w:type="spellStart"/>
      <w:r w:rsidRPr="001F2851">
        <w:rPr>
          <w:rFonts w:ascii="Times New Roman" w:hAnsi="Times New Roman" w:cs="Times New Roman"/>
          <w:color w:val="222222"/>
          <w:sz w:val="24"/>
          <w:szCs w:val="24"/>
          <w:shd w:val="clear" w:color="auto" w:fill="FFFFFF"/>
        </w:rPr>
        <w:t>Infodemiology</w:t>
      </w:r>
      <w:proofErr w:type="spellEnd"/>
      <w:r w:rsidRPr="001F2851">
        <w:rPr>
          <w:rFonts w:ascii="Times New Roman" w:hAnsi="Times New Roman" w:cs="Times New Roman"/>
          <w:color w:val="222222"/>
          <w:sz w:val="24"/>
          <w:szCs w:val="24"/>
          <w:shd w:val="clear" w:color="auto" w:fill="FFFFFF"/>
        </w:rPr>
        <w:t xml:space="preserve"> by Tweet Mining Methods. </w:t>
      </w:r>
      <w:r w:rsidRPr="001F2851">
        <w:rPr>
          <w:rFonts w:ascii="Times New Roman" w:hAnsi="Times New Roman" w:cs="Times New Roman"/>
          <w:i/>
          <w:iCs/>
          <w:color w:val="222222"/>
          <w:sz w:val="24"/>
          <w:szCs w:val="24"/>
          <w:shd w:val="clear" w:color="auto" w:fill="FFFFFF"/>
        </w:rPr>
        <w:t>Stud. Inform. Univ.</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11</w:t>
      </w:r>
      <w:r w:rsidRPr="001F2851">
        <w:rPr>
          <w:rFonts w:ascii="Times New Roman" w:hAnsi="Times New Roman" w:cs="Times New Roman"/>
          <w:color w:val="222222"/>
          <w:sz w:val="24"/>
          <w:szCs w:val="24"/>
          <w:shd w:val="clear" w:color="auto" w:fill="FFFFFF"/>
        </w:rPr>
        <w:t>(3), 65-79.</w:t>
      </w:r>
    </w:p>
    <w:p w14:paraId="012B7975"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Wekerle, C., </w:t>
      </w:r>
      <w:proofErr w:type="spellStart"/>
      <w:r w:rsidRPr="001F2851">
        <w:rPr>
          <w:rFonts w:ascii="Times New Roman" w:hAnsi="Times New Roman" w:cs="Times New Roman"/>
          <w:color w:val="222222"/>
          <w:sz w:val="24"/>
          <w:szCs w:val="24"/>
          <w:shd w:val="clear" w:color="auto" w:fill="FFFFFF"/>
        </w:rPr>
        <w:t>Vakili</w:t>
      </w:r>
      <w:proofErr w:type="spellEnd"/>
      <w:r w:rsidRPr="001F2851">
        <w:rPr>
          <w:rFonts w:ascii="Times New Roman" w:hAnsi="Times New Roman" w:cs="Times New Roman"/>
          <w:color w:val="222222"/>
          <w:sz w:val="24"/>
          <w:szCs w:val="24"/>
          <w:shd w:val="clear" w:color="auto" w:fill="FFFFFF"/>
        </w:rPr>
        <w:t>, N., Stewart, S. H., &amp; Black, T. (2018). The utility of Twitter as a tool for increasing reach of research on sexual violence. </w:t>
      </w:r>
      <w:r w:rsidRPr="001F2851">
        <w:rPr>
          <w:rFonts w:ascii="Times New Roman" w:hAnsi="Times New Roman" w:cs="Times New Roman"/>
          <w:i/>
          <w:iCs/>
          <w:color w:val="222222"/>
          <w:sz w:val="24"/>
          <w:szCs w:val="24"/>
          <w:shd w:val="clear" w:color="auto" w:fill="FFFFFF"/>
        </w:rPr>
        <w:t>Child abuse &amp; neglect</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85</w:t>
      </w:r>
      <w:r w:rsidRPr="001F2851">
        <w:rPr>
          <w:rFonts w:ascii="Times New Roman" w:hAnsi="Times New Roman" w:cs="Times New Roman"/>
          <w:color w:val="222222"/>
          <w:sz w:val="24"/>
          <w:szCs w:val="24"/>
          <w:shd w:val="clear" w:color="auto" w:fill="FFFFFF"/>
        </w:rPr>
        <w:t>, 220-228.</w:t>
      </w:r>
    </w:p>
    <w:p w14:paraId="7BDF34A6"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Wirz, C. D., </w:t>
      </w:r>
      <w:proofErr w:type="spellStart"/>
      <w:r w:rsidRPr="001F2851">
        <w:rPr>
          <w:rFonts w:ascii="Times New Roman" w:hAnsi="Times New Roman" w:cs="Times New Roman"/>
          <w:color w:val="222222"/>
          <w:sz w:val="24"/>
          <w:szCs w:val="24"/>
          <w:shd w:val="clear" w:color="auto" w:fill="FFFFFF"/>
        </w:rPr>
        <w:t>Xenos</w:t>
      </w:r>
      <w:proofErr w:type="spellEnd"/>
      <w:r w:rsidRPr="001F2851">
        <w:rPr>
          <w:rFonts w:ascii="Times New Roman" w:hAnsi="Times New Roman" w:cs="Times New Roman"/>
          <w:color w:val="222222"/>
          <w:sz w:val="24"/>
          <w:szCs w:val="24"/>
          <w:shd w:val="clear" w:color="auto" w:fill="FFFFFF"/>
        </w:rPr>
        <w:t xml:space="preserve">, M. A., Brossard, D., </w:t>
      </w:r>
      <w:proofErr w:type="spellStart"/>
      <w:r w:rsidRPr="001F2851">
        <w:rPr>
          <w:rFonts w:ascii="Times New Roman" w:hAnsi="Times New Roman" w:cs="Times New Roman"/>
          <w:color w:val="222222"/>
          <w:sz w:val="24"/>
          <w:szCs w:val="24"/>
          <w:shd w:val="clear" w:color="auto" w:fill="FFFFFF"/>
        </w:rPr>
        <w:t>Scheufele</w:t>
      </w:r>
      <w:proofErr w:type="spellEnd"/>
      <w:r w:rsidRPr="001F2851">
        <w:rPr>
          <w:rFonts w:ascii="Times New Roman" w:hAnsi="Times New Roman" w:cs="Times New Roman"/>
          <w:color w:val="222222"/>
          <w:sz w:val="24"/>
          <w:szCs w:val="24"/>
          <w:shd w:val="clear" w:color="auto" w:fill="FFFFFF"/>
        </w:rPr>
        <w:t xml:space="preserve">, D., Chung, J. H., &amp; </w:t>
      </w:r>
      <w:proofErr w:type="spellStart"/>
      <w:r w:rsidRPr="001F2851">
        <w:rPr>
          <w:rFonts w:ascii="Times New Roman" w:hAnsi="Times New Roman" w:cs="Times New Roman"/>
          <w:color w:val="222222"/>
          <w:sz w:val="24"/>
          <w:szCs w:val="24"/>
          <w:shd w:val="clear" w:color="auto" w:fill="FFFFFF"/>
        </w:rPr>
        <w:t>Massarani</w:t>
      </w:r>
      <w:proofErr w:type="spellEnd"/>
      <w:r w:rsidRPr="001F2851">
        <w:rPr>
          <w:rFonts w:ascii="Times New Roman" w:hAnsi="Times New Roman" w:cs="Times New Roman"/>
          <w:color w:val="222222"/>
          <w:sz w:val="24"/>
          <w:szCs w:val="24"/>
          <w:shd w:val="clear" w:color="auto" w:fill="FFFFFF"/>
        </w:rPr>
        <w:t xml:space="preserve">, L. (2018). Rethinking social amplification of risk: </w:t>
      </w:r>
      <w:proofErr w:type="gramStart"/>
      <w:r w:rsidRPr="001F2851">
        <w:rPr>
          <w:rFonts w:ascii="Times New Roman" w:hAnsi="Times New Roman" w:cs="Times New Roman"/>
          <w:color w:val="222222"/>
          <w:sz w:val="24"/>
          <w:szCs w:val="24"/>
          <w:shd w:val="clear" w:color="auto" w:fill="FFFFFF"/>
        </w:rPr>
        <w:t>Social media</w:t>
      </w:r>
      <w:proofErr w:type="gramEnd"/>
      <w:r w:rsidRPr="001F2851">
        <w:rPr>
          <w:rFonts w:ascii="Times New Roman" w:hAnsi="Times New Roman" w:cs="Times New Roman"/>
          <w:color w:val="222222"/>
          <w:sz w:val="24"/>
          <w:szCs w:val="24"/>
          <w:shd w:val="clear" w:color="auto" w:fill="FFFFFF"/>
        </w:rPr>
        <w:t xml:space="preserve"> and Zika in three languages. </w:t>
      </w:r>
      <w:r w:rsidRPr="001F2851">
        <w:rPr>
          <w:rFonts w:ascii="Times New Roman" w:hAnsi="Times New Roman" w:cs="Times New Roman"/>
          <w:i/>
          <w:iCs/>
          <w:color w:val="222222"/>
          <w:sz w:val="24"/>
          <w:szCs w:val="24"/>
          <w:shd w:val="clear" w:color="auto" w:fill="FFFFFF"/>
        </w:rPr>
        <w:t>Risk Analysis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38</w:t>
      </w:r>
      <w:r w:rsidRPr="001F2851">
        <w:rPr>
          <w:rFonts w:ascii="Times New Roman" w:hAnsi="Times New Roman" w:cs="Times New Roman"/>
          <w:color w:val="222222"/>
          <w:sz w:val="24"/>
          <w:szCs w:val="24"/>
          <w:shd w:val="clear" w:color="auto" w:fill="FFFFFF"/>
        </w:rPr>
        <w:t>(12), 2599-2624.</w:t>
      </w:r>
    </w:p>
    <w:p w14:paraId="3CF3B885"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lang w:val="fr-FR"/>
        </w:rPr>
        <w:t xml:space="preserve">Xue, H., Bai, Y., Hu, H., &amp; Liang, H. (2019). </w:t>
      </w:r>
      <w:r w:rsidRPr="001F2851">
        <w:rPr>
          <w:rFonts w:ascii="Times New Roman" w:hAnsi="Times New Roman" w:cs="Times New Roman"/>
          <w:color w:val="222222"/>
          <w:sz w:val="24"/>
          <w:szCs w:val="24"/>
          <w:shd w:val="clear" w:color="auto" w:fill="FFFFFF"/>
        </w:rPr>
        <w:t>Regional level influenza study based on Twitter and machine learning method. </w:t>
      </w:r>
      <w:proofErr w:type="spellStart"/>
      <w:r w:rsidRPr="001F2851">
        <w:rPr>
          <w:rFonts w:ascii="Times New Roman" w:hAnsi="Times New Roman" w:cs="Times New Roman"/>
          <w:i/>
          <w:iCs/>
          <w:color w:val="222222"/>
          <w:sz w:val="24"/>
          <w:szCs w:val="24"/>
          <w:shd w:val="clear" w:color="auto" w:fill="FFFFFF"/>
        </w:rPr>
        <w:t>PloS</w:t>
      </w:r>
      <w:proofErr w:type="spellEnd"/>
      <w:r w:rsidRPr="001F2851">
        <w:rPr>
          <w:rFonts w:ascii="Times New Roman" w:hAnsi="Times New Roman" w:cs="Times New Roman"/>
          <w:i/>
          <w:iCs/>
          <w:color w:val="222222"/>
          <w:sz w:val="24"/>
          <w:szCs w:val="24"/>
          <w:shd w:val="clear" w:color="auto" w:fill="FFFFFF"/>
        </w:rPr>
        <w:t xml:space="preserve"> one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14</w:t>
      </w:r>
      <w:r w:rsidRPr="001F2851">
        <w:rPr>
          <w:rFonts w:ascii="Times New Roman" w:hAnsi="Times New Roman" w:cs="Times New Roman"/>
          <w:color w:val="222222"/>
          <w:sz w:val="24"/>
          <w:szCs w:val="24"/>
          <w:shd w:val="clear" w:color="auto" w:fill="FFFFFF"/>
        </w:rPr>
        <w:t>(4).</w:t>
      </w:r>
    </w:p>
    <w:p w14:paraId="6CFAA134"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proofErr w:type="spellStart"/>
      <w:r w:rsidRPr="001F2851">
        <w:rPr>
          <w:rFonts w:ascii="Times New Roman" w:hAnsi="Times New Roman" w:cs="Times New Roman"/>
          <w:color w:val="222222"/>
          <w:sz w:val="24"/>
          <w:szCs w:val="24"/>
          <w:shd w:val="clear" w:color="auto" w:fill="FFFFFF"/>
        </w:rPr>
        <w:lastRenderedPageBreak/>
        <w:t>Yoo</w:t>
      </w:r>
      <w:proofErr w:type="spellEnd"/>
      <w:r w:rsidRPr="001F2851">
        <w:rPr>
          <w:rFonts w:ascii="Times New Roman" w:hAnsi="Times New Roman" w:cs="Times New Roman"/>
          <w:color w:val="222222"/>
          <w:sz w:val="24"/>
          <w:szCs w:val="24"/>
          <w:shd w:val="clear" w:color="auto" w:fill="FFFFFF"/>
        </w:rPr>
        <w:t>, W., &amp; Choi, D. H. (2019). Predictors of expressing and receiving information on social networking sites during MERS-</w:t>
      </w:r>
      <w:proofErr w:type="spellStart"/>
      <w:r w:rsidRPr="001F2851">
        <w:rPr>
          <w:rFonts w:ascii="Times New Roman" w:hAnsi="Times New Roman" w:cs="Times New Roman"/>
          <w:color w:val="222222"/>
          <w:sz w:val="24"/>
          <w:szCs w:val="24"/>
          <w:shd w:val="clear" w:color="auto" w:fill="FFFFFF"/>
        </w:rPr>
        <w:t>CoV</w:t>
      </w:r>
      <w:proofErr w:type="spellEnd"/>
      <w:r w:rsidRPr="001F2851">
        <w:rPr>
          <w:rFonts w:ascii="Times New Roman" w:hAnsi="Times New Roman" w:cs="Times New Roman"/>
          <w:color w:val="222222"/>
          <w:sz w:val="24"/>
          <w:szCs w:val="24"/>
          <w:shd w:val="clear" w:color="auto" w:fill="FFFFFF"/>
        </w:rPr>
        <w:t xml:space="preserve"> outbreak in South Korea. </w:t>
      </w:r>
      <w:r w:rsidRPr="001F2851">
        <w:rPr>
          <w:rFonts w:ascii="Times New Roman" w:hAnsi="Times New Roman" w:cs="Times New Roman"/>
          <w:i/>
          <w:iCs/>
          <w:color w:val="222222"/>
          <w:sz w:val="24"/>
          <w:szCs w:val="24"/>
          <w:shd w:val="clear" w:color="auto" w:fill="FFFFFF"/>
        </w:rPr>
        <w:t>Journal of Risk Research</w:t>
      </w:r>
      <w:r w:rsidRPr="001F2851">
        <w:rPr>
          <w:rFonts w:ascii="Times New Roman" w:hAnsi="Times New Roman" w:cs="Times New Roman"/>
          <w:color w:val="222222"/>
          <w:sz w:val="24"/>
          <w:szCs w:val="24"/>
          <w:shd w:val="clear" w:color="auto" w:fill="FFFFFF"/>
        </w:rPr>
        <w:t>, 1-16.</w:t>
      </w:r>
    </w:p>
    <w:p w14:paraId="66072E64"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Young, S. D., Rivers, C., &amp; Lewis, B. (2014). Methods of using real-time social media technologies for detection and remote monitoring of HIV outcomes. </w:t>
      </w:r>
      <w:r w:rsidRPr="001F2851">
        <w:rPr>
          <w:rFonts w:ascii="Times New Roman" w:hAnsi="Times New Roman" w:cs="Times New Roman"/>
          <w:i/>
          <w:iCs/>
          <w:color w:val="222222"/>
          <w:sz w:val="24"/>
          <w:szCs w:val="24"/>
          <w:shd w:val="clear" w:color="auto" w:fill="FFFFFF"/>
        </w:rPr>
        <w:t>Preventive medicine</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63</w:t>
      </w:r>
      <w:r w:rsidRPr="001F2851">
        <w:rPr>
          <w:rFonts w:ascii="Times New Roman" w:hAnsi="Times New Roman" w:cs="Times New Roman"/>
          <w:color w:val="222222"/>
          <w:sz w:val="24"/>
          <w:szCs w:val="24"/>
          <w:shd w:val="clear" w:color="auto" w:fill="FFFFFF"/>
        </w:rPr>
        <w:t>, 112-115.</w:t>
      </w:r>
    </w:p>
    <w:p w14:paraId="3C8B9EC0" w14:textId="77777777"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Zadeh, A. H., </w:t>
      </w:r>
      <w:proofErr w:type="spellStart"/>
      <w:r w:rsidRPr="001F2851">
        <w:rPr>
          <w:rFonts w:ascii="Times New Roman" w:hAnsi="Times New Roman" w:cs="Times New Roman"/>
          <w:color w:val="222222"/>
          <w:sz w:val="24"/>
          <w:szCs w:val="24"/>
          <w:shd w:val="clear" w:color="auto" w:fill="FFFFFF"/>
        </w:rPr>
        <w:t>Zolbanin</w:t>
      </w:r>
      <w:proofErr w:type="spellEnd"/>
      <w:r w:rsidRPr="001F2851">
        <w:rPr>
          <w:rFonts w:ascii="Times New Roman" w:hAnsi="Times New Roman" w:cs="Times New Roman"/>
          <w:color w:val="222222"/>
          <w:sz w:val="24"/>
          <w:szCs w:val="24"/>
          <w:shd w:val="clear" w:color="auto" w:fill="FFFFFF"/>
        </w:rPr>
        <w:t xml:space="preserve">, H. M., Sharda, R., &amp; </w:t>
      </w:r>
      <w:proofErr w:type="spellStart"/>
      <w:r w:rsidRPr="001F2851">
        <w:rPr>
          <w:rFonts w:ascii="Times New Roman" w:hAnsi="Times New Roman" w:cs="Times New Roman"/>
          <w:color w:val="222222"/>
          <w:sz w:val="24"/>
          <w:szCs w:val="24"/>
          <w:shd w:val="clear" w:color="auto" w:fill="FFFFFF"/>
        </w:rPr>
        <w:t>Delen</w:t>
      </w:r>
      <w:proofErr w:type="spellEnd"/>
      <w:r w:rsidRPr="001F2851">
        <w:rPr>
          <w:rFonts w:ascii="Times New Roman" w:hAnsi="Times New Roman" w:cs="Times New Roman"/>
          <w:color w:val="222222"/>
          <w:sz w:val="24"/>
          <w:szCs w:val="24"/>
          <w:shd w:val="clear" w:color="auto" w:fill="FFFFFF"/>
        </w:rPr>
        <w:t xml:space="preserve">, D. (2019). Social media for nowcasting flu activity: </w:t>
      </w:r>
      <w:proofErr w:type="spellStart"/>
      <w:r w:rsidRPr="001F2851">
        <w:rPr>
          <w:rFonts w:ascii="Times New Roman" w:hAnsi="Times New Roman" w:cs="Times New Roman"/>
          <w:color w:val="222222"/>
          <w:sz w:val="24"/>
          <w:szCs w:val="24"/>
          <w:shd w:val="clear" w:color="auto" w:fill="FFFFFF"/>
        </w:rPr>
        <w:t>Spatio</w:t>
      </w:r>
      <w:proofErr w:type="spellEnd"/>
      <w:r w:rsidRPr="001F2851">
        <w:rPr>
          <w:rFonts w:ascii="Times New Roman" w:hAnsi="Times New Roman" w:cs="Times New Roman"/>
          <w:color w:val="222222"/>
          <w:sz w:val="24"/>
          <w:szCs w:val="24"/>
          <w:shd w:val="clear" w:color="auto" w:fill="FFFFFF"/>
        </w:rPr>
        <w:t>-temporal big data analysis. </w:t>
      </w:r>
      <w:r w:rsidRPr="001F2851">
        <w:rPr>
          <w:rFonts w:ascii="Times New Roman" w:hAnsi="Times New Roman" w:cs="Times New Roman"/>
          <w:i/>
          <w:iCs/>
          <w:color w:val="222222"/>
          <w:sz w:val="24"/>
          <w:szCs w:val="24"/>
          <w:shd w:val="clear" w:color="auto" w:fill="FFFFFF"/>
        </w:rPr>
        <w:t>Information Systems Frontiers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21</w:t>
      </w:r>
      <w:r w:rsidRPr="001F2851">
        <w:rPr>
          <w:rFonts w:ascii="Times New Roman" w:hAnsi="Times New Roman" w:cs="Times New Roman"/>
          <w:color w:val="222222"/>
          <w:sz w:val="24"/>
          <w:szCs w:val="24"/>
          <w:shd w:val="clear" w:color="auto" w:fill="FFFFFF"/>
        </w:rPr>
        <w:t>(4), 743-760.</w:t>
      </w:r>
    </w:p>
    <w:p w14:paraId="5355FF38" w14:textId="0CC3E7D1" w:rsidR="002D09CC" w:rsidRPr="001F2851" w:rsidRDefault="002D09CC" w:rsidP="00095E7A">
      <w:pPr>
        <w:pStyle w:val="ListParagraph"/>
        <w:numPr>
          <w:ilvl w:val="0"/>
          <w:numId w:val="8"/>
        </w:numPr>
        <w:spacing w:before="100" w:beforeAutospacing="1" w:after="100" w:afterAutospacing="1" w:line="360" w:lineRule="auto"/>
        <w:rPr>
          <w:rFonts w:ascii="Times New Roman" w:hAnsi="Times New Roman" w:cs="Times New Roman"/>
          <w:sz w:val="24"/>
          <w:szCs w:val="24"/>
        </w:rPr>
      </w:pPr>
      <w:r w:rsidRPr="001F2851">
        <w:rPr>
          <w:rFonts w:ascii="Times New Roman" w:hAnsi="Times New Roman" w:cs="Times New Roman"/>
          <w:color w:val="222222"/>
          <w:sz w:val="24"/>
          <w:szCs w:val="24"/>
          <w:shd w:val="clear" w:color="auto" w:fill="FFFFFF"/>
        </w:rPr>
        <w:t xml:space="preserve">Zeng, D., Chen, H., </w:t>
      </w:r>
      <w:proofErr w:type="spellStart"/>
      <w:r w:rsidRPr="001F2851">
        <w:rPr>
          <w:rFonts w:ascii="Times New Roman" w:hAnsi="Times New Roman" w:cs="Times New Roman"/>
          <w:color w:val="222222"/>
          <w:sz w:val="24"/>
          <w:szCs w:val="24"/>
          <w:shd w:val="clear" w:color="auto" w:fill="FFFFFF"/>
        </w:rPr>
        <w:t>Lusch</w:t>
      </w:r>
      <w:proofErr w:type="spellEnd"/>
      <w:r w:rsidRPr="001F2851">
        <w:rPr>
          <w:rFonts w:ascii="Times New Roman" w:hAnsi="Times New Roman" w:cs="Times New Roman"/>
          <w:color w:val="222222"/>
          <w:sz w:val="24"/>
          <w:szCs w:val="24"/>
          <w:shd w:val="clear" w:color="auto" w:fill="FFFFFF"/>
        </w:rPr>
        <w:t>, R., &amp; Li, S. H. (2010). Social media analytics and intelligence. </w:t>
      </w:r>
      <w:r w:rsidRPr="001F2851">
        <w:rPr>
          <w:rFonts w:ascii="Times New Roman" w:hAnsi="Times New Roman" w:cs="Times New Roman"/>
          <w:i/>
          <w:iCs/>
          <w:color w:val="222222"/>
          <w:sz w:val="24"/>
          <w:szCs w:val="24"/>
          <w:shd w:val="clear" w:color="auto" w:fill="FFFFFF"/>
        </w:rPr>
        <w:t>IEEE Intelligent Systems</w:t>
      </w:r>
      <w:r w:rsidRPr="001F2851">
        <w:rPr>
          <w:rFonts w:ascii="Times New Roman" w:hAnsi="Times New Roman" w:cs="Times New Roman"/>
          <w:color w:val="222222"/>
          <w:sz w:val="24"/>
          <w:szCs w:val="24"/>
          <w:shd w:val="clear" w:color="auto" w:fill="FFFFFF"/>
        </w:rPr>
        <w:t>, </w:t>
      </w:r>
      <w:r w:rsidRPr="001F2851">
        <w:rPr>
          <w:rFonts w:ascii="Times New Roman" w:hAnsi="Times New Roman" w:cs="Times New Roman"/>
          <w:i/>
          <w:iCs/>
          <w:color w:val="222222"/>
          <w:sz w:val="24"/>
          <w:szCs w:val="24"/>
          <w:shd w:val="clear" w:color="auto" w:fill="FFFFFF"/>
        </w:rPr>
        <w:t>25</w:t>
      </w:r>
      <w:r w:rsidRPr="001F2851">
        <w:rPr>
          <w:rFonts w:ascii="Times New Roman" w:hAnsi="Times New Roman" w:cs="Times New Roman"/>
          <w:color w:val="222222"/>
          <w:sz w:val="24"/>
          <w:szCs w:val="24"/>
          <w:shd w:val="clear" w:color="auto" w:fill="FFFFFF"/>
        </w:rPr>
        <w:t>(6), 13-16.</w:t>
      </w:r>
    </w:p>
    <w:p w14:paraId="52A10335" w14:textId="77777777" w:rsidR="005C4B37" w:rsidRPr="00861714" w:rsidRDefault="005C4B37" w:rsidP="005C4B37">
      <w:pPr>
        <w:spacing w:before="100" w:beforeAutospacing="1" w:after="100" w:afterAutospacing="1" w:line="360" w:lineRule="auto"/>
        <w:ind w:left="360"/>
        <w:rPr>
          <w:rFonts w:ascii="Times New Roman" w:hAnsi="Times New Roman" w:cs="Times New Roman"/>
          <w:sz w:val="24"/>
          <w:szCs w:val="24"/>
        </w:rPr>
      </w:pPr>
    </w:p>
    <w:bookmarkEnd w:id="4"/>
    <w:p w14:paraId="78FAC3AF" w14:textId="7CC6BF74" w:rsidR="001F7D23" w:rsidRPr="00861714" w:rsidRDefault="001F7D23" w:rsidP="003F572C">
      <w:pPr>
        <w:spacing w:before="100" w:beforeAutospacing="1" w:after="100" w:afterAutospacing="1" w:line="360" w:lineRule="auto"/>
        <w:ind w:left="360"/>
        <w:rPr>
          <w:rFonts w:ascii="Times New Roman" w:hAnsi="Times New Roman" w:cs="Times New Roman"/>
          <w:sz w:val="24"/>
          <w:szCs w:val="24"/>
        </w:rPr>
      </w:pPr>
    </w:p>
    <w:p w14:paraId="4731FEA5" w14:textId="77777777" w:rsidR="001D5BCC" w:rsidRPr="00861714" w:rsidRDefault="001D5BCC" w:rsidP="001D5BCC">
      <w:pPr>
        <w:spacing w:before="100" w:beforeAutospacing="1" w:after="100" w:afterAutospacing="1" w:line="360" w:lineRule="auto"/>
        <w:ind w:left="360"/>
        <w:rPr>
          <w:rStyle w:val="hlfld-contribauthor"/>
          <w:rFonts w:ascii="Times New Roman" w:hAnsi="Times New Roman" w:cs="Times New Roman"/>
          <w:sz w:val="24"/>
          <w:szCs w:val="24"/>
        </w:rPr>
      </w:pPr>
    </w:p>
    <w:p w14:paraId="1B034D31" w14:textId="77777777" w:rsidR="0056258F" w:rsidRPr="00861714" w:rsidRDefault="0056258F">
      <w:pPr>
        <w:spacing w:before="100" w:beforeAutospacing="1" w:after="100" w:afterAutospacing="1" w:line="360" w:lineRule="auto"/>
        <w:ind w:left="360"/>
        <w:rPr>
          <w:rStyle w:val="hlfld-contribauthor"/>
          <w:rFonts w:ascii="Times New Roman" w:hAnsi="Times New Roman" w:cs="Times New Roman"/>
          <w:sz w:val="24"/>
          <w:szCs w:val="24"/>
        </w:rPr>
      </w:pPr>
    </w:p>
    <w:sectPr w:rsidR="0056258F" w:rsidRPr="00861714" w:rsidSect="00E15D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729AC"/>
    <w:multiLevelType w:val="hybridMultilevel"/>
    <w:tmpl w:val="E72E86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69454A8"/>
    <w:multiLevelType w:val="hybridMultilevel"/>
    <w:tmpl w:val="052E18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9B54DD2"/>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16066C8"/>
    <w:multiLevelType w:val="hybridMultilevel"/>
    <w:tmpl w:val="C0EEFD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9704768"/>
    <w:multiLevelType w:val="hybridMultilevel"/>
    <w:tmpl w:val="23585D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6AD72AE"/>
    <w:multiLevelType w:val="hybridMultilevel"/>
    <w:tmpl w:val="B1C41906"/>
    <w:lvl w:ilvl="0" w:tplc="35904FE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3143EA8"/>
    <w:multiLevelType w:val="hybridMultilevel"/>
    <w:tmpl w:val="F4D2D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6C835E3"/>
    <w:multiLevelType w:val="hybridMultilevel"/>
    <w:tmpl w:val="3DA67BE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6"/>
  </w:num>
  <w:num w:numId="5">
    <w:abstractNumId w:val="3"/>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GB" w:vendorID="64" w:dllVersion="6" w:nlCheck="1" w:checkStyle="1"/>
  <w:activeWritingStyle w:appName="MSWord" w:lang="en-US" w:vendorID="64" w:dllVersion="0" w:nlCheck="1" w:checkStyle="0"/>
  <w:activeWritingStyle w:appName="MSWord" w:lang="en-IN"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BmEzSwsjSwMTUyNzJR2l4NTi4sz8PJACy1oALNeqSywAAAA="/>
  </w:docVars>
  <w:rsids>
    <w:rsidRoot w:val="00D956F2"/>
    <w:rsid w:val="00003353"/>
    <w:rsid w:val="00003C9E"/>
    <w:rsid w:val="00005C4C"/>
    <w:rsid w:val="000073F3"/>
    <w:rsid w:val="00013F26"/>
    <w:rsid w:val="000163FF"/>
    <w:rsid w:val="00026BB0"/>
    <w:rsid w:val="00026E84"/>
    <w:rsid w:val="000278F6"/>
    <w:rsid w:val="00030AA5"/>
    <w:rsid w:val="0003181C"/>
    <w:rsid w:val="000424CB"/>
    <w:rsid w:val="00043A5E"/>
    <w:rsid w:val="00052240"/>
    <w:rsid w:val="000572FC"/>
    <w:rsid w:val="00061B52"/>
    <w:rsid w:val="00062142"/>
    <w:rsid w:val="000627E5"/>
    <w:rsid w:val="00063B03"/>
    <w:rsid w:val="00064EF6"/>
    <w:rsid w:val="00071B7C"/>
    <w:rsid w:val="000739B0"/>
    <w:rsid w:val="00075432"/>
    <w:rsid w:val="000823BF"/>
    <w:rsid w:val="00083019"/>
    <w:rsid w:val="00083BA2"/>
    <w:rsid w:val="00083E95"/>
    <w:rsid w:val="00084CD8"/>
    <w:rsid w:val="0008790D"/>
    <w:rsid w:val="00090409"/>
    <w:rsid w:val="0009262C"/>
    <w:rsid w:val="00093E59"/>
    <w:rsid w:val="00095B74"/>
    <w:rsid w:val="00095E7A"/>
    <w:rsid w:val="000A2D8E"/>
    <w:rsid w:val="000A7998"/>
    <w:rsid w:val="000A7DD0"/>
    <w:rsid w:val="000B1171"/>
    <w:rsid w:val="000B1E25"/>
    <w:rsid w:val="000C04FB"/>
    <w:rsid w:val="000C1627"/>
    <w:rsid w:val="000C1814"/>
    <w:rsid w:val="000C215C"/>
    <w:rsid w:val="000C634C"/>
    <w:rsid w:val="000C7C42"/>
    <w:rsid w:val="000D0BBA"/>
    <w:rsid w:val="000D65B4"/>
    <w:rsid w:val="000D6B23"/>
    <w:rsid w:val="000D7BAB"/>
    <w:rsid w:val="000E1790"/>
    <w:rsid w:val="000E59FE"/>
    <w:rsid w:val="000E7198"/>
    <w:rsid w:val="000F162E"/>
    <w:rsid w:val="00104D04"/>
    <w:rsid w:val="0011173D"/>
    <w:rsid w:val="0011191C"/>
    <w:rsid w:val="00114DD3"/>
    <w:rsid w:val="001166B9"/>
    <w:rsid w:val="00121CC7"/>
    <w:rsid w:val="00127530"/>
    <w:rsid w:val="001356D1"/>
    <w:rsid w:val="00141844"/>
    <w:rsid w:val="00141AE4"/>
    <w:rsid w:val="00144CE7"/>
    <w:rsid w:val="0014702C"/>
    <w:rsid w:val="001500E2"/>
    <w:rsid w:val="00157D8B"/>
    <w:rsid w:val="00160868"/>
    <w:rsid w:val="00163AAF"/>
    <w:rsid w:val="001658A7"/>
    <w:rsid w:val="001660B7"/>
    <w:rsid w:val="001749E7"/>
    <w:rsid w:val="00177E17"/>
    <w:rsid w:val="0018037F"/>
    <w:rsid w:val="001805E5"/>
    <w:rsid w:val="001866F1"/>
    <w:rsid w:val="001875A3"/>
    <w:rsid w:val="001904CE"/>
    <w:rsid w:val="00191A5C"/>
    <w:rsid w:val="001940C5"/>
    <w:rsid w:val="001A304B"/>
    <w:rsid w:val="001A33EF"/>
    <w:rsid w:val="001A5600"/>
    <w:rsid w:val="001A6D88"/>
    <w:rsid w:val="001A7622"/>
    <w:rsid w:val="001B053C"/>
    <w:rsid w:val="001B244D"/>
    <w:rsid w:val="001B5A0D"/>
    <w:rsid w:val="001B77EB"/>
    <w:rsid w:val="001C09F8"/>
    <w:rsid w:val="001C614E"/>
    <w:rsid w:val="001D273F"/>
    <w:rsid w:val="001D5BCC"/>
    <w:rsid w:val="001F2851"/>
    <w:rsid w:val="001F4F2E"/>
    <w:rsid w:val="001F7D23"/>
    <w:rsid w:val="0020109B"/>
    <w:rsid w:val="00202235"/>
    <w:rsid w:val="00202775"/>
    <w:rsid w:val="00202D5E"/>
    <w:rsid w:val="00204B4A"/>
    <w:rsid w:val="00205069"/>
    <w:rsid w:val="002125F0"/>
    <w:rsid w:val="0021516B"/>
    <w:rsid w:val="00215B02"/>
    <w:rsid w:val="00216983"/>
    <w:rsid w:val="00221B2C"/>
    <w:rsid w:val="00225F26"/>
    <w:rsid w:val="0022689C"/>
    <w:rsid w:val="00226D80"/>
    <w:rsid w:val="00231460"/>
    <w:rsid w:val="00232618"/>
    <w:rsid w:val="002334A6"/>
    <w:rsid w:val="00234CBC"/>
    <w:rsid w:val="00235099"/>
    <w:rsid w:val="002350D7"/>
    <w:rsid w:val="002354A8"/>
    <w:rsid w:val="002373E2"/>
    <w:rsid w:val="00241936"/>
    <w:rsid w:val="0024220C"/>
    <w:rsid w:val="00242B1F"/>
    <w:rsid w:val="002438CC"/>
    <w:rsid w:val="002443B6"/>
    <w:rsid w:val="00250B32"/>
    <w:rsid w:val="00252A24"/>
    <w:rsid w:val="00253E1D"/>
    <w:rsid w:val="00256F66"/>
    <w:rsid w:val="00257624"/>
    <w:rsid w:val="00257A79"/>
    <w:rsid w:val="002678E7"/>
    <w:rsid w:val="00271A5C"/>
    <w:rsid w:val="00271C04"/>
    <w:rsid w:val="00272A9C"/>
    <w:rsid w:val="002739F8"/>
    <w:rsid w:val="00284FFE"/>
    <w:rsid w:val="00286D35"/>
    <w:rsid w:val="0029106A"/>
    <w:rsid w:val="00291333"/>
    <w:rsid w:val="00291C1B"/>
    <w:rsid w:val="00291D09"/>
    <w:rsid w:val="00294F0F"/>
    <w:rsid w:val="002970A8"/>
    <w:rsid w:val="002A1148"/>
    <w:rsid w:val="002B3D27"/>
    <w:rsid w:val="002B5474"/>
    <w:rsid w:val="002C41C6"/>
    <w:rsid w:val="002D068B"/>
    <w:rsid w:val="002D09CC"/>
    <w:rsid w:val="002D2C0F"/>
    <w:rsid w:val="002D4C8A"/>
    <w:rsid w:val="002D782D"/>
    <w:rsid w:val="002E2704"/>
    <w:rsid w:val="002E7B79"/>
    <w:rsid w:val="002F1C70"/>
    <w:rsid w:val="002F1EF8"/>
    <w:rsid w:val="00300A99"/>
    <w:rsid w:val="00301C05"/>
    <w:rsid w:val="00303B95"/>
    <w:rsid w:val="00306F6C"/>
    <w:rsid w:val="00310953"/>
    <w:rsid w:val="00320FFE"/>
    <w:rsid w:val="003212F3"/>
    <w:rsid w:val="0032369C"/>
    <w:rsid w:val="00330683"/>
    <w:rsid w:val="0033152E"/>
    <w:rsid w:val="00334235"/>
    <w:rsid w:val="0033625F"/>
    <w:rsid w:val="0034218E"/>
    <w:rsid w:val="0034514C"/>
    <w:rsid w:val="0035188F"/>
    <w:rsid w:val="0035497F"/>
    <w:rsid w:val="003746DD"/>
    <w:rsid w:val="00374D41"/>
    <w:rsid w:val="00375EFC"/>
    <w:rsid w:val="00376935"/>
    <w:rsid w:val="00386220"/>
    <w:rsid w:val="00391C77"/>
    <w:rsid w:val="0039491A"/>
    <w:rsid w:val="00396A74"/>
    <w:rsid w:val="00397D10"/>
    <w:rsid w:val="003A194F"/>
    <w:rsid w:val="003A1BAD"/>
    <w:rsid w:val="003A60C7"/>
    <w:rsid w:val="003B5FB8"/>
    <w:rsid w:val="003B6D0D"/>
    <w:rsid w:val="003C0A8F"/>
    <w:rsid w:val="003C10A5"/>
    <w:rsid w:val="003C1E28"/>
    <w:rsid w:val="003C1EEE"/>
    <w:rsid w:val="003C32DF"/>
    <w:rsid w:val="003C45AF"/>
    <w:rsid w:val="003D07D7"/>
    <w:rsid w:val="003D3B8A"/>
    <w:rsid w:val="003E4ABE"/>
    <w:rsid w:val="003E6ED3"/>
    <w:rsid w:val="003F4876"/>
    <w:rsid w:val="003F4953"/>
    <w:rsid w:val="003F572C"/>
    <w:rsid w:val="003F6388"/>
    <w:rsid w:val="004017C6"/>
    <w:rsid w:val="0040416C"/>
    <w:rsid w:val="0040789B"/>
    <w:rsid w:val="00415837"/>
    <w:rsid w:val="0042213D"/>
    <w:rsid w:val="00427F42"/>
    <w:rsid w:val="00440E39"/>
    <w:rsid w:val="00442388"/>
    <w:rsid w:val="0045349F"/>
    <w:rsid w:val="00454FF3"/>
    <w:rsid w:val="00455CC1"/>
    <w:rsid w:val="00456B3E"/>
    <w:rsid w:val="00464571"/>
    <w:rsid w:val="00467B9B"/>
    <w:rsid w:val="00470CC1"/>
    <w:rsid w:val="00473F81"/>
    <w:rsid w:val="00476137"/>
    <w:rsid w:val="00480B65"/>
    <w:rsid w:val="00483029"/>
    <w:rsid w:val="00483A41"/>
    <w:rsid w:val="00491379"/>
    <w:rsid w:val="00494660"/>
    <w:rsid w:val="004A119B"/>
    <w:rsid w:val="004A276F"/>
    <w:rsid w:val="004A2E86"/>
    <w:rsid w:val="004A3002"/>
    <w:rsid w:val="004A5CCA"/>
    <w:rsid w:val="004B471E"/>
    <w:rsid w:val="004C2198"/>
    <w:rsid w:val="004D5784"/>
    <w:rsid w:val="004D5CA2"/>
    <w:rsid w:val="004E1B9F"/>
    <w:rsid w:val="004E2483"/>
    <w:rsid w:val="004E567A"/>
    <w:rsid w:val="004F0047"/>
    <w:rsid w:val="004F2B88"/>
    <w:rsid w:val="004F327D"/>
    <w:rsid w:val="004F7B74"/>
    <w:rsid w:val="00502B14"/>
    <w:rsid w:val="00503E92"/>
    <w:rsid w:val="00506E3A"/>
    <w:rsid w:val="00522A86"/>
    <w:rsid w:val="00523B5B"/>
    <w:rsid w:val="00533EC3"/>
    <w:rsid w:val="00534778"/>
    <w:rsid w:val="00537B78"/>
    <w:rsid w:val="00540F0A"/>
    <w:rsid w:val="005466A1"/>
    <w:rsid w:val="00546737"/>
    <w:rsid w:val="005471FC"/>
    <w:rsid w:val="00550B3B"/>
    <w:rsid w:val="005513F1"/>
    <w:rsid w:val="00555630"/>
    <w:rsid w:val="0056258F"/>
    <w:rsid w:val="00565A71"/>
    <w:rsid w:val="00566F07"/>
    <w:rsid w:val="0057339C"/>
    <w:rsid w:val="00576533"/>
    <w:rsid w:val="00577532"/>
    <w:rsid w:val="00583C9D"/>
    <w:rsid w:val="00585ECB"/>
    <w:rsid w:val="0058626C"/>
    <w:rsid w:val="005872E5"/>
    <w:rsid w:val="005A1E23"/>
    <w:rsid w:val="005A26F3"/>
    <w:rsid w:val="005A7409"/>
    <w:rsid w:val="005C1750"/>
    <w:rsid w:val="005C1F0F"/>
    <w:rsid w:val="005C4B37"/>
    <w:rsid w:val="005C5923"/>
    <w:rsid w:val="005D3F9D"/>
    <w:rsid w:val="005E3B6E"/>
    <w:rsid w:val="005E4A8B"/>
    <w:rsid w:val="005F321B"/>
    <w:rsid w:val="005F4303"/>
    <w:rsid w:val="005F62DE"/>
    <w:rsid w:val="0060379D"/>
    <w:rsid w:val="006126A2"/>
    <w:rsid w:val="00613130"/>
    <w:rsid w:val="00614680"/>
    <w:rsid w:val="00615A23"/>
    <w:rsid w:val="0061627A"/>
    <w:rsid w:val="006165B4"/>
    <w:rsid w:val="00622FE3"/>
    <w:rsid w:val="00624B6E"/>
    <w:rsid w:val="0062593D"/>
    <w:rsid w:val="00625DA1"/>
    <w:rsid w:val="00625EE4"/>
    <w:rsid w:val="00627EA3"/>
    <w:rsid w:val="00631061"/>
    <w:rsid w:val="006314BB"/>
    <w:rsid w:val="00636F48"/>
    <w:rsid w:val="0063706A"/>
    <w:rsid w:val="006419FC"/>
    <w:rsid w:val="00647498"/>
    <w:rsid w:val="00647ACD"/>
    <w:rsid w:val="00651067"/>
    <w:rsid w:val="006514DE"/>
    <w:rsid w:val="00653627"/>
    <w:rsid w:val="0065418B"/>
    <w:rsid w:val="00655764"/>
    <w:rsid w:val="0065666F"/>
    <w:rsid w:val="006619C1"/>
    <w:rsid w:val="00663595"/>
    <w:rsid w:val="00663FE0"/>
    <w:rsid w:val="00664DA7"/>
    <w:rsid w:val="00666886"/>
    <w:rsid w:val="006726EB"/>
    <w:rsid w:val="00672AB2"/>
    <w:rsid w:val="00680814"/>
    <w:rsid w:val="006811B1"/>
    <w:rsid w:val="00685B36"/>
    <w:rsid w:val="00685CEA"/>
    <w:rsid w:val="00686268"/>
    <w:rsid w:val="0068638E"/>
    <w:rsid w:val="00692751"/>
    <w:rsid w:val="00695B7D"/>
    <w:rsid w:val="006A3BA5"/>
    <w:rsid w:val="006A6918"/>
    <w:rsid w:val="006A6DF1"/>
    <w:rsid w:val="006A7138"/>
    <w:rsid w:val="006A794E"/>
    <w:rsid w:val="006A7F30"/>
    <w:rsid w:val="006B15D8"/>
    <w:rsid w:val="006B3B38"/>
    <w:rsid w:val="006D0E7A"/>
    <w:rsid w:val="006D1500"/>
    <w:rsid w:val="006D19C5"/>
    <w:rsid w:val="006D42E0"/>
    <w:rsid w:val="006D48F1"/>
    <w:rsid w:val="006D4D54"/>
    <w:rsid w:val="006E4360"/>
    <w:rsid w:val="006E52FC"/>
    <w:rsid w:val="006F12B5"/>
    <w:rsid w:val="006F44BF"/>
    <w:rsid w:val="00705BA9"/>
    <w:rsid w:val="00706BAF"/>
    <w:rsid w:val="00710094"/>
    <w:rsid w:val="00710AED"/>
    <w:rsid w:val="00716ECD"/>
    <w:rsid w:val="00727FDB"/>
    <w:rsid w:val="00730D35"/>
    <w:rsid w:val="00731E35"/>
    <w:rsid w:val="007352DF"/>
    <w:rsid w:val="00741CD9"/>
    <w:rsid w:val="00750F6C"/>
    <w:rsid w:val="007515C7"/>
    <w:rsid w:val="00751BED"/>
    <w:rsid w:val="00752274"/>
    <w:rsid w:val="00752E94"/>
    <w:rsid w:val="007560C9"/>
    <w:rsid w:val="00765852"/>
    <w:rsid w:val="00767051"/>
    <w:rsid w:val="007707F8"/>
    <w:rsid w:val="00772C50"/>
    <w:rsid w:val="0077314B"/>
    <w:rsid w:val="0077365A"/>
    <w:rsid w:val="007903EF"/>
    <w:rsid w:val="00791825"/>
    <w:rsid w:val="00793A9D"/>
    <w:rsid w:val="00794841"/>
    <w:rsid w:val="0079576D"/>
    <w:rsid w:val="007B2438"/>
    <w:rsid w:val="007B4514"/>
    <w:rsid w:val="007C0AB2"/>
    <w:rsid w:val="007C14CC"/>
    <w:rsid w:val="007C2EDE"/>
    <w:rsid w:val="007D5EC8"/>
    <w:rsid w:val="007E0934"/>
    <w:rsid w:val="007E0DC6"/>
    <w:rsid w:val="007E464F"/>
    <w:rsid w:val="007F55A9"/>
    <w:rsid w:val="00802F27"/>
    <w:rsid w:val="00804353"/>
    <w:rsid w:val="008077CE"/>
    <w:rsid w:val="008100C4"/>
    <w:rsid w:val="008132F3"/>
    <w:rsid w:val="00817493"/>
    <w:rsid w:val="008233E7"/>
    <w:rsid w:val="00825427"/>
    <w:rsid w:val="00825E2E"/>
    <w:rsid w:val="00825F3E"/>
    <w:rsid w:val="00835528"/>
    <w:rsid w:val="00835AEE"/>
    <w:rsid w:val="008370B5"/>
    <w:rsid w:val="00845C2C"/>
    <w:rsid w:val="008467B1"/>
    <w:rsid w:val="00850548"/>
    <w:rsid w:val="00851583"/>
    <w:rsid w:val="008559B9"/>
    <w:rsid w:val="00857442"/>
    <w:rsid w:val="00861714"/>
    <w:rsid w:val="0086608A"/>
    <w:rsid w:val="0086659C"/>
    <w:rsid w:val="00873A04"/>
    <w:rsid w:val="00874196"/>
    <w:rsid w:val="008772B2"/>
    <w:rsid w:val="008A72D2"/>
    <w:rsid w:val="008C36FE"/>
    <w:rsid w:val="008C7074"/>
    <w:rsid w:val="008C71AF"/>
    <w:rsid w:val="008C7BA0"/>
    <w:rsid w:val="008D607E"/>
    <w:rsid w:val="008D6672"/>
    <w:rsid w:val="008D6E25"/>
    <w:rsid w:val="008F4F58"/>
    <w:rsid w:val="00901872"/>
    <w:rsid w:val="00907988"/>
    <w:rsid w:val="009079F2"/>
    <w:rsid w:val="00913DD1"/>
    <w:rsid w:val="00913E58"/>
    <w:rsid w:val="00916930"/>
    <w:rsid w:val="009221EB"/>
    <w:rsid w:val="009222B6"/>
    <w:rsid w:val="00922434"/>
    <w:rsid w:val="00924920"/>
    <w:rsid w:val="00933AE4"/>
    <w:rsid w:val="0093501F"/>
    <w:rsid w:val="00936E77"/>
    <w:rsid w:val="00940A14"/>
    <w:rsid w:val="00955336"/>
    <w:rsid w:val="00955722"/>
    <w:rsid w:val="00956651"/>
    <w:rsid w:val="00960F75"/>
    <w:rsid w:val="0096495B"/>
    <w:rsid w:val="00970547"/>
    <w:rsid w:val="0097471D"/>
    <w:rsid w:val="009815C8"/>
    <w:rsid w:val="009866F2"/>
    <w:rsid w:val="00993E68"/>
    <w:rsid w:val="00995912"/>
    <w:rsid w:val="009967B9"/>
    <w:rsid w:val="009A2A61"/>
    <w:rsid w:val="009A44A4"/>
    <w:rsid w:val="009A7198"/>
    <w:rsid w:val="009B09DD"/>
    <w:rsid w:val="009B0DEC"/>
    <w:rsid w:val="009C23C2"/>
    <w:rsid w:val="009C249C"/>
    <w:rsid w:val="009C5540"/>
    <w:rsid w:val="009C5FD4"/>
    <w:rsid w:val="009C74AD"/>
    <w:rsid w:val="009D2FD1"/>
    <w:rsid w:val="009D3DEE"/>
    <w:rsid w:val="009D400A"/>
    <w:rsid w:val="009E3FA7"/>
    <w:rsid w:val="009E4DFB"/>
    <w:rsid w:val="009E5226"/>
    <w:rsid w:val="009F20B3"/>
    <w:rsid w:val="009F262B"/>
    <w:rsid w:val="009F61A3"/>
    <w:rsid w:val="00A0690E"/>
    <w:rsid w:val="00A071D7"/>
    <w:rsid w:val="00A104CD"/>
    <w:rsid w:val="00A16FE5"/>
    <w:rsid w:val="00A210A7"/>
    <w:rsid w:val="00A25AFD"/>
    <w:rsid w:val="00A27CD9"/>
    <w:rsid w:val="00A3026A"/>
    <w:rsid w:val="00A319B6"/>
    <w:rsid w:val="00A337C0"/>
    <w:rsid w:val="00A35302"/>
    <w:rsid w:val="00A36B62"/>
    <w:rsid w:val="00A43EC9"/>
    <w:rsid w:val="00A4451B"/>
    <w:rsid w:val="00A537AF"/>
    <w:rsid w:val="00A5508D"/>
    <w:rsid w:val="00A637DF"/>
    <w:rsid w:val="00A658EA"/>
    <w:rsid w:val="00A65B16"/>
    <w:rsid w:val="00A81926"/>
    <w:rsid w:val="00A86284"/>
    <w:rsid w:val="00A862D5"/>
    <w:rsid w:val="00A8738E"/>
    <w:rsid w:val="00A90FFE"/>
    <w:rsid w:val="00A92EA1"/>
    <w:rsid w:val="00A940C6"/>
    <w:rsid w:val="00A95DAC"/>
    <w:rsid w:val="00A96ECF"/>
    <w:rsid w:val="00AA37A2"/>
    <w:rsid w:val="00AB19B3"/>
    <w:rsid w:val="00AB3A3B"/>
    <w:rsid w:val="00AB3DCB"/>
    <w:rsid w:val="00AB53FE"/>
    <w:rsid w:val="00AB5A9B"/>
    <w:rsid w:val="00AC3032"/>
    <w:rsid w:val="00AC3CC3"/>
    <w:rsid w:val="00AD1A2D"/>
    <w:rsid w:val="00AD5CE3"/>
    <w:rsid w:val="00AE0A53"/>
    <w:rsid w:val="00AE10A4"/>
    <w:rsid w:val="00AF1326"/>
    <w:rsid w:val="00B01AA1"/>
    <w:rsid w:val="00B11B93"/>
    <w:rsid w:val="00B16948"/>
    <w:rsid w:val="00B22E34"/>
    <w:rsid w:val="00B240C2"/>
    <w:rsid w:val="00B24F07"/>
    <w:rsid w:val="00B24FB5"/>
    <w:rsid w:val="00B25B69"/>
    <w:rsid w:val="00B2701E"/>
    <w:rsid w:val="00B27C68"/>
    <w:rsid w:val="00B3028A"/>
    <w:rsid w:val="00B45F17"/>
    <w:rsid w:val="00B508DF"/>
    <w:rsid w:val="00B52165"/>
    <w:rsid w:val="00B55DE3"/>
    <w:rsid w:val="00B56B38"/>
    <w:rsid w:val="00B652DC"/>
    <w:rsid w:val="00B708AF"/>
    <w:rsid w:val="00B708D7"/>
    <w:rsid w:val="00B75899"/>
    <w:rsid w:val="00B773A3"/>
    <w:rsid w:val="00B804DB"/>
    <w:rsid w:val="00B8154D"/>
    <w:rsid w:val="00B86D55"/>
    <w:rsid w:val="00B871C7"/>
    <w:rsid w:val="00B97735"/>
    <w:rsid w:val="00BA0AEB"/>
    <w:rsid w:val="00BA3962"/>
    <w:rsid w:val="00BB33C6"/>
    <w:rsid w:val="00BB3F04"/>
    <w:rsid w:val="00BB489B"/>
    <w:rsid w:val="00BB4D56"/>
    <w:rsid w:val="00BB4F63"/>
    <w:rsid w:val="00BB6181"/>
    <w:rsid w:val="00BC1FFD"/>
    <w:rsid w:val="00BC5BE6"/>
    <w:rsid w:val="00BD2DFC"/>
    <w:rsid w:val="00BD4118"/>
    <w:rsid w:val="00BD4533"/>
    <w:rsid w:val="00BD4B95"/>
    <w:rsid w:val="00BD699A"/>
    <w:rsid w:val="00BD6BDB"/>
    <w:rsid w:val="00BE0851"/>
    <w:rsid w:val="00BE1EFD"/>
    <w:rsid w:val="00BE27F8"/>
    <w:rsid w:val="00BE3B31"/>
    <w:rsid w:val="00BE4D8A"/>
    <w:rsid w:val="00BF0B9C"/>
    <w:rsid w:val="00BF24EC"/>
    <w:rsid w:val="00BF4DDD"/>
    <w:rsid w:val="00BF6851"/>
    <w:rsid w:val="00BF7064"/>
    <w:rsid w:val="00C040E9"/>
    <w:rsid w:val="00C06986"/>
    <w:rsid w:val="00C13124"/>
    <w:rsid w:val="00C24749"/>
    <w:rsid w:val="00C27402"/>
    <w:rsid w:val="00C312A5"/>
    <w:rsid w:val="00C358EF"/>
    <w:rsid w:val="00C4208D"/>
    <w:rsid w:val="00C434D4"/>
    <w:rsid w:val="00C47630"/>
    <w:rsid w:val="00C53454"/>
    <w:rsid w:val="00C60BF1"/>
    <w:rsid w:val="00C619C6"/>
    <w:rsid w:val="00C65C27"/>
    <w:rsid w:val="00C76B33"/>
    <w:rsid w:val="00C83852"/>
    <w:rsid w:val="00C83B22"/>
    <w:rsid w:val="00C8400B"/>
    <w:rsid w:val="00C8712A"/>
    <w:rsid w:val="00C8743A"/>
    <w:rsid w:val="00C9474C"/>
    <w:rsid w:val="00C95A8A"/>
    <w:rsid w:val="00C96568"/>
    <w:rsid w:val="00C97B3D"/>
    <w:rsid w:val="00CA0692"/>
    <w:rsid w:val="00CA0D27"/>
    <w:rsid w:val="00CA6A56"/>
    <w:rsid w:val="00CA799A"/>
    <w:rsid w:val="00CA7C3D"/>
    <w:rsid w:val="00CA7E5A"/>
    <w:rsid w:val="00CB1BCF"/>
    <w:rsid w:val="00CB2AE0"/>
    <w:rsid w:val="00CB4A3F"/>
    <w:rsid w:val="00CB645A"/>
    <w:rsid w:val="00CC1D7A"/>
    <w:rsid w:val="00CC21C6"/>
    <w:rsid w:val="00CC684A"/>
    <w:rsid w:val="00CD0533"/>
    <w:rsid w:val="00CD4B78"/>
    <w:rsid w:val="00CD59C5"/>
    <w:rsid w:val="00CD721E"/>
    <w:rsid w:val="00CD7DBA"/>
    <w:rsid w:val="00CE1840"/>
    <w:rsid w:val="00CE4D91"/>
    <w:rsid w:val="00CF0F47"/>
    <w:rsid w:val="00CF40CE"/>
    <w:rsid w:val="00D05BC1"/>
    <w:rsid w:val="00D14B17"/>
    <w:rsid w:val="00D213E4"/>
    <w:rsid w:val="00D30CB8"/>
    <w:rsid w:val="00D36D59"/>
    <w:rsid w:val="00D41946"/>
    <w:rsid w:val="00D45430"/>
    <w:rsid w:val="00D54239"/>
    <w:rsid w:val="00D66708"/>
    <w:rsid w:val="00D6782E"/>
    <w:rsid w:val="00D7200E"/>
    <w:rsid w:val="00D7329F"/>
    <w:rsid w:val="00D7523D"/>
    <w:rsid w:val="00D81F65"/>
    <w:rsid w:val="00D85122"/>
    <w:rsid w:val="00D8595B"/>
    <w:rsid w:val="00D931E4"/>
    <w:rsid w:val="00D94B7A"/>
    <w:rsid w:val="00D956CF"/>
    <w:rsid w:val="00D956F2"/>
    <w:rsid w:val="00D956FB"/>
    <w:rsid w:val="00DA2E96"/>
    <w:rsid w:val="00DA4F97"/>
    <w:rsid w:val="00DA7786"/>
    <w:rsid w:val="00DB148A"/>
    <w:rsid w:val="00DB7EFC"/>
    <w:rsid w:val="00DC0C30"/>
    <w:rsid w:val="00DC1941"/>
    <w:rsid w:val="00DD0838"/>
    <w:rsid w:val="00DD0AF3"/>
    <w:rsid w:val="00DD1679"/>
    <w:rsid w:val="00DD308B"/>
    <w:rsid w:val="00DD31CB"/>
    <w:rsid w:val="00DD4941"/>
    <w:rsid w:val="00DD69B1"/>
    <w:rsid w:val="00DD7017"/>
    <w:rsid w:val="00DE008B"/>
    <w:rsid w:val="00DE2904"/>
    <w:rsid w:val="00DE4B9A"/>
    <w:rsid w:val="00DE7B07"/>
    <w:rsid w:val="00DF742C"/>
    <w:rsid w:val="00E00AA8"/>
    <w:rsid w:val="00E02FB6"/>
    <w:rsid w:val="00E04A4C"/>
    <w:rsid w:val="00E04CFB"/>
    <w:rsid w:val="00E1520D"/>
    <w:rsid w:val="00E15D3B"/>
    <w:rsid w:val="00E16E38"/>
    <w:rsid w:val="00E171FF"/>
    <w:rsid w:val="00E2365D"/>
    <w:rsid w:val="00E236C5"/>
    <w:rsid w:val="00E2429F"/>
    <w:rsid w:val="00E24E90"/>
    <w:rsid w:val="00E32A3A"/>
    <w:rsid w:val="00E32D88"/>
    <w:rsid w:val="00E33002"/>
    <w:rsid w:val="00E356A2"/>
    <w:rsid w:val="00E400DD"/>
    <w:rsid w:val="00E44946"/>
    <w:rsid w:val="00E44B56"/>
    <w:rsid w:val="00E4656A"/>
    <w:rsid w:val="00E53807"/>
    <w:rsid w:val="00E53AFC"/>
    <w:rsid w:val="00E57F0F"/>
    <w:rsid w:val="00E62382"/>
    <w:rsid w:val="00E62421"/>
    <w:rsid w:val="00E67C0B"/>
    <w:rsid w:val="00E72091"/>
    <w:rsid w:val="00E73259"/>
    <w:rsid w:val="00E77197"/>
    <w:rsid w:val="00E8515A"/>
    <w:rsid w:val="00E95249"/>
    <w:rsid w:val="00E958F2"/>
    <w:rsid w:val="00EA0165"/>
    <w:rsid w:val="00EA13E4"/>
    <w:rsid w:val="00EA3E9C"/>
    <w:rsid w:val="00EA4184"/>
    <w:rsid w:val="00EA4E64"/>
    <w:rsid w:val="00EA5469"/>
    <w:rsid w:val="00EA5EDA"/>
    <w:rsid w:val="00EA7462"/>
    <w:rsid w:val="00EA7765"/>
    <w:rsid w:val="00EB231B"/>
    <w:rsid w:val="00EB234E"/>
    <w:rsid w:val="00EB448A"/>
    <w:rsid w:val="00EB6341"/>
    <w:rsid w:val="00EC00FD"/>
    <w:rsid w:val="00EC3444"/>
    <w:rsid w:val="00EC642D"/>
    <w:rsid w:val="00EC663A"/>
    <w:rsid w:val="00ED21A7"/>
    <w:rsid w:val="00ED3315"/>
    <w:rsid w:val="00ED62D2"/>
    <w:rsid w:val="00EE5C67"/>
    <w:rsid w:val="00EF656C"/>
    <w:rsid w:val="00EF7D05"/>
    <w:rsid w:val="00EF7FEE"/>
    <w:rsid w:val="00F03373"/>
    <w:rsid w:val="00F04F2A"/>
    <w:rsid w:val="00F06E1E"/>
    <w:rsid w:val="00F125D1"/>
    <w:rsid w:val="00F14F91"/>
    <w:rsid w:val="00F210CE"/>
    <w:rsid w:val="00F216ED"/>
    <w:rsid w:val="00F21B21"/>
    <w:rsid w:val="00F22794"/>
    <w:rsid w:val="00F32A54"/>
    <w:rsid w:val="00F346F2"/>
    <w:rsid w:val="00F354C5"/>
    <w:rsid w:val="00F359F2"/>
    <w:rsid w:val="00F37654"/>
    <w:rsid w:val="00F3775C"/>
    <w:rsid w:val="00F37874"/>
    <w:rsid w:val="00F41EC6"/>
    <w:rsid w:val="00F43554"/>
    <w:rsid w:val="00F46329"/>
    <w:rsid w:val="00F52159"/>
    <w:rsid w:val="00F54953"/>
    <w:rsid w:val="00F551FC"/>
    <w:rsid w:val="00F578BF"/>
    <w:rsid w:val="00F607D8"/>
    <w:rsid w:val="00F61AF2"/>
    <w:rsid w:val="00F80DC9"/>
    <w:rsid w:val="00F81600"/>
    <w:rsid w:val="00F81F03"/>
    <w:rsid w:val="00F87515"/>
    <w:rsid w:val="00F900FC"/>
    <w:rsid w:val="00F92181"/>
    <w:rsid w:val="00F94206"/>
    <w:rsid w:val="00F94BE8"/>
    <w:rsid w:val="00F96BED"/>
    <w:rsid w:val="00FA27DF"/>
    <w:rsid w:val="00FA7289"/>
    <w:rsid w:val="00FB2A39"/>
    <w:rsid w:val="00FB60A3"/>
    <w:rsid w:val="00FB62EB"/>
    <w:rsid w:val="00FC045C"/>
    <w:rsid w:val="00FC0885"/>
    <w:rsid w:val="00FC2C04"/>
    <w:rsid w:val="00FC2D15"/>
    <w:rsid w:val="00FC47A4"/>
    <w:rsid w:val="00FC679B"/>
    <w:rsid w:val="00FD1909"/>
    <w:rsid w:val="00FE233C"/>
    <w:rsid w:val="00FE75C2"/>
    <w:rsid w:val="00FF00E2"/>
    <w:rsid w:val="00FF76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A3CC7"/>
  <w15:docId w15:val="{20791E4E-FB57-489A-9DD6-FD96EF06E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D3B"/>
  </w:style>
  <w:style w:type="paragraph" w:styleId="Heading1">
    <w:name w:val="heading 1"/>
    <w:basedOn w:val="Normal"/>
    <w:next w:val="Normal"/>
    <w:link w:val="Heading1Char"/>
    <w:uiPriority w:val="9"/>
    <w:qFormat/>
    <w:rsid w:val="00A81926"/>
    <w:pPr>
      <w:keepNext/>
      <w:keepLines/>
      <w:numPr>
        <w:numId w:val="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1926"/>
    <w:pPr>
      <w:keepNext/>
      <w:keepLines/>
      <w:numPr>
        <w:ilvl w:val="1"/>
        <w:numId w:val="6"/>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1926"/>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81926"/>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81926"/>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81926"/>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81926"/>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81926"/>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1926"/>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9B1"/>
    <w:pPr>
      <w:ind w:left="720"/>
      <w:contextualSpacing/>
    </w:pPr>
  </w:style>
  <w:style w:type="paragraph" w:styleId="NormalWeb">
    <w:name w:val="Normal (Web)"/>
    <w:basedOn w:val="Normal"/>
    <w:uiPriority w:val="99"/>
    <w:semiHidden/>
    <w:unhideWhenUsed/>
    <w:rsid w:val="00F80DC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625EE4"/>
    <w:rPr>
      <w:i/>
      <w:iCs/>
    </w:rPr>
  </w:style>
  <w:style w:type="character" w:customStyle="1" w:styleId="Heading1Char">
    <w:name w:val="Heading 1 Char"/>
    <w:basedOn w:val="DefaultParagraphFont"/>
    <w:link w:val="Heading1"/>
    <w:uiPriority w:val="9"/>
    <w:rsid w:val="00A8192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8192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8192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8192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8192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8192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8192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8192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81926"/>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793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6B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B3E"/>
    <w:rPr>
      <w:rFonts w:ascii="Segoe UI" w:hAnsi="Segoe UI" w:cs="Segoe UI"/>
      <w:sz w:val="18"/>
      <w:szCs w:val="18"/>
    </w:rPr>
  </w:style>
  <w:style w:type="table" w:customStyle="1" w:styleId="TableauGrille4-Accentuation51">
    <w:name w:val="Tableau Grille 4 - Accentuation 51"/>
    <w:basedOn w:val="TableNormal"/>
    <w:uiPriority w:val="49"/>
    <w:rsid w:val="00FE233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lfld-contribauthor">
    <w:name w:val="hlfld-contribauthor"/>
    <w:basedOn w:val="DefaultParagraphFont"/>
    <w:rsid w:val="00B773A3"/>
  </w:style>
  <w:style w:type="character" w:styleId="CommentReference">
    <w:name w:val="annotation reference"/>
    <w:basedOn w:val="DefaultParagraphFont"/>
    <w:uiPriority w:val="99"/>
    <w:semiHidden/>
    <w:unhideWhenUsed/>
    <w:rsid w:val="00B75899"/>
    <w:rPr>
      <w:sz w:val="16"/>
      <w:szCs w:val="16"/>
    </w:rPr>
  </w:style>
  <w:style w:type="paragraph" w:styleId="CommentText">
    <w:name w:val="annotation text"/>
    <w:basedOn w:val="Normal"/>
    <w:link w:val="CommentTextChar"/>
    <w:uiPriority w:val="99"/>
    <w:semiHidden/>
    <w:unhideWhenUsed/>
    <w:rsid w:val="00B75899"/>
    <w:pPr>
      <w:spacing w:line="240" w:lineRule="auto"/>
    </w:pPr>
    <w:rPr>
      <w:sz w:val="20"/>
      <w:szCs w:val="20"/>
    </w:rPr>
  </w:style>
  <w:style w:type="character" w:customStyle="1" w:styleId="CommentTextChar">
    <w:name w:val="Comment Text Char"/>
    <w:basedOn w:val="DefaultParagraphFont"/>
    <w:link w:val="CommentText"/>
    <w:uiPriority w:val="99"/>
    <w:semiHidden/>
    <w:rsid w:val="00B75899"/>
    <w:rPr>
      <w:sz w:val="20"/>
      <w:szCs w:val="20"/>
    </w:rPr>
  </w:style>
  <w:style w:type="paragraph" w:styleId="CommentSubject">
    <w:name w:val="annotation subject"/>
    <w:basedOn w:val="CommentText"/>
    <w:next w:val="CommentText"/>
    <w:link w:val="CommentSubjectChar"/>
    <w:uiPriority w:val="99"/>
    <w:semiHidden/>
    <w:unhideWhenUsed/>
    <w:rsid w:val="00B75899"/>
    <w:rPr>
      <w:b/>
      <w:bCs/>
    </w:rPr>
  </w:style>
  <w:style w:type="character" w:customStyle="1" w:styleId="CommentSubjectChar">
    <w:name w:val="Comment Subject Char"/>
    <w:basedOn w:val="CommentTextChar"/>
    <w:link w:val="CommentSubject"/>
    <w:uiPriority w:val="99"/>
    <w:semiHidden/>
    <w:rsid w:val="00B75899"/>
    <w:rPr>
      <w:b/>
      <w:bCs/>
      <w:sz w:val="20"/>
      <w:szCs w:val="20"/>
    </w:rPr>
  </w:style>
  <w:style w:type="character" w:styleId="Hyperlink">
    <w:name w:val="Hyperlink"/>
    <w:basedOn w:val="DefaultParagraphFont"/>
    <w:uiPriority w:val="99"/>
    <w:unhideWhenUsed/>
    <w:rsid w:val="0035188F"/>
    <w:rPr>
      <w:color w:val="0563C1" w:themeColor="hyperlink"/>
      <w:u w:val="single"/>
    </w:rPr>
  </w:style>
  <w:style w:type="character" w:customStyle="1" w:styleId="UnresolvedMention1">
    <w:name w:val="Unresolved Mention1"/>
    <w:basedOn w:val="DefaultParagraphFont"/>
    <w:uiPriority w:val="99"/>
    <w:semiHidden/>
    <w:unhideWhenUsed/>
    <w:rsid w:val="00D8595B"/>
    <w:rPr>
      <w:color w:val="605E5C"/>
      <w:shd w:val="clear" w:color="auto" w:fill="E1DFDD"/>
    </w:rPr>
  </w:style>
  <w:style w:type="table" w:customStyle="1" w:styleId="PlainTable21">
    <w:name w:val="Plain Table 21"/>
    <w:basedOn w:val="TableNormal"/>
    <w:uiPriority w:val="42"/>
    <w:rsid w:val="00141AE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D720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916178">
      <w:bodyDiv w:val="1"/>
      <w:marLeft w:val="0"/>
      <w:marRight w:val="0"/>
      <w:marTop w:val="0"/>
      <w:marBottom w:val="0"/>
      <w:divBdr>
        <w:top w:val="none" w:sz="0" w:space="0" w:color="auto"/>
        <w:left w:val="none" w:sz="0" w:space="0" w:color="auto"/>
        <w:bottom w:val="none" w:sz="0" w:space="0" w:color="auto"/>
        <w:right w:val="none" w:sz="0" w:space="0" w:color="auto"/>
      </w:divBdr>
      <w:divsChild>
        <w:div w:id="155653536">
          <w:marLeft w:val="0"/>
          <w:marRight w:val="0"/>
          <w:marTop w:val="0"/>
          <w:marBottom w:val="0"/>
          <w:divBdr>
            <w:top w:val="none" w:sz="0" w:space="0" w:color="auto"/>
            <w:left w:val="none" w:sz="0" w:space="0" w:color="auto"/>
            <w:bottom w:val="none" w:sz="0" w:space="0" w:color="auto"/>
            <w:right w:val="none" w:sz="0" w:space="0" w:color="auto"/>
          </w:divBdr>
          <w:divsChild>
            <w:div w:id="1692337976">
              <w:marLeft w:val="0"/>
              <w:marRight w:val="0"/>
              <w:marTop w:val="0"/>
              <w:marBottom w:val="0"/>
              <w:divBdr>
                <w:top w:val="none" w:sz="0" w:space="0" w:color="auto"/>
                <w:left w:val="none" w:sz="0" w:space="0" w:color="auto"/>
                <w:bottom w:val="none" w:sz="0" w:space="0" w:color="auto"/>
                <w:right w:val="none" w:sz="0" w:space="0" w:color="auto"/>
              </w:divBdr>
              <w:divsChild>
                <w:div w:id="360054850">
                  <w:marLeft w:val="0"/>
                  <w:marRight w:val="0"/>
                  <w:marTop w:val="0"/>
                  <w:marBottom w:val="0"/>
                  <w:divBdr>
                    <w:top w:val="none" w:sz="0" w:space="0" w:color="auto"/>
                    <w:left w:val="none" w:sz="0" w:space="0" w:color="auto"/>
                    <w:bottom w:val="none" w:sz="0" w:space="0" w:color="auto"/>
                    <w:right w:val="none" w:sz="0" w:space="0" w:color="auto"/>
                  </w:divBdr>
                  <w:divsChild>
                    <w:div w:id="1713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878905">
      <w:bodyDiv w:val="1"/>
      <w:marLeft w:val="0"/>
      <w:marRight w:val="0"/>
      <w:marTop w:val="0"/>
      <w:marBottom w:val="0"/>
      <w:divBdr>
        <w:top w:val="none" w:sz="0" w:space="0" w:color="auto"/>
        <w:left w:val="none" w:sz="0" w:space="0" w:color="auto"/>
        <w:bottom w:val="none" w:sz="0" w:space="0" w:color="auto"/>
        <w:right w:val="none" w:sz="0" w:space="0" w:color="auto"/>
      </w:divBdr>
    </w:div>
    <w:div w:id="557667026">
      <w:bodyDiv w:val="1"/>
      <w:marLeft w:val="0"/>
      <w:marRight w:val="0"/>
      <w:marTop w:val="0"/>
      <w:marBottom w:val="0"/>
      <w:divBdr>
        <w:top w:val="none" w:sz="0" w:space="0" w:color="auto"/>
        <w:left w:val="none" w:sz="0" w:space="0" w:color="auto"/>
        <w:bottom w:val="none" w:sz="0" w:space="0" w:color="auto"/>
        <w:right w:val="none" w:sz="0" w:space="0" w:color="auto"/>
      </w:divBdr>
    </w:div>
    <w:div w:id="838421662">
      <w:bodyDiv w:val="1"/>
      <w:marLeft w:val="0"/>
      <w:marRight w:val="0"/>
      <w:marTop w:val="0"/>
      <w:marBottom w:val="0"/>
      <w:divBdr>
        <w:top w:val="none" w:sz="0" w:space="0" w:color="auto"/>
        <w:left w:val="none" w:sz="0" w:space="0" w:color="auto"/>
        <w:bottom w:val="none" w:sz="0" w:space="0" w:color="auto"/>
        <w:right w:val="none" w:sz="0" w:space="0" w:color="auto"/>
      </w:divBdr>
    </w:div>
    <w:div w:id="1387337998">
      <w:bodyDiv w:val="1"/>
      <w:marLeft w:val="0"/>
      <w:marRight w:val="0"/>
      <w:marTop w:val="0"/>
      <w:marBottom w:val="0"/>
      <w:divBdr>
        <w:top w:val="none" w:sz="0" w:space="0" w:color="auto"/>
        <w:left w:val="none" w:sz="0" w:space="0" w:color="auto"/>
        <w:bottom w:val="none" w:sz="0" w:space="0" w:color="auto"/>
        <w:right w:val="none" w:sz="0" w:space="0" w:color="auto"/>
      </w:divBdr>
    </w:div>
    <w:div w:id="1431120342">
      <w:bodyDiv w:val="1"/>
      <w:marLeft w:val="0"/>
      <w:marRight w:val="0"/>
      <w:marTop w:val="0"/>
      <w:marBottom w:val="0"/>
      <w:divBdr>
        <w:top w:val="none" w:sz="0" w:space="0" w:color="auto"/>
        <w:left w:val="none" w:sz="0" w:space="0" w:color="auto"/>
        <w:bottom w:val="none" w:sz="0" w:space="0" w:color="auto"/>
        <w:right w:val="none" w:sz="0" w:space="0" w:color="auto"/>
      </w:divBdr>
    </w:div>
    <w:div w:id="1461529163">
      <w:bodyDiv w:val="1"/>
      <w:marLeft w:val="0"/>
      <w:marRight w:val="0"/>
      <w:marTop w:val="0"/>
      <w:marBottom w:val="0"/>
      <w:divBdr>
        <w:top w:val="none" w:sz="0" w:space="0" w:color="auto"/>
        <w:left w:val="none" w:sz="0" w:space="0" w:color="auto"/>
        <w:bottom w:val="none" w:sz="0" w:space="0" w:color="auto"/>
        <w:right w:val="none" w:sz="0" w:space="0" w:color="auto"/>
      </w:divBdr>
    </w:div>
    <w:div w:id="188837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chanashri07@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sycnet.apa.org/doi/10.1016/S2215-0366(20)30235-2" TargetMode="External"/><Relationship Id="rId7" Type="http://schemas.openxmlformats.org/officeDocument/2006/relationships/hyperlink" Target="mailto:s.fosso-wamba@tbs-education.fr" TargetMode="Externa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hyperlink" Target="https://www.who.int/docs/default-source/coronaviruse/situation-reports/20200127-sitrep-7-2019--ncov.pdf?sfvrsn=98ef79f5_2"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geetikajain02@gmail.com%20" TargetMode="External"/><Relationship Id="rId11" Type="http://schemas.openxmlformats.org/officeDocument/2006/relationships/image" Target="media/image2.png"/><Relationship Id="rId24" Type="http://schemas.openxmlformats.org/officeDocument/2006/relationships/hyperlink" Target="https://www.who.int/docs/default-source/coronaviruse/situation-reports/20200127-sitrep-7-2019--ncov.pdf?sfvrsn=98ef79f5_2"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who.int/docs/default-source/coronaviruse/situation-reports/20200127-sitrep-7-2019--ncov.pdf?sfvrsn=98ef79f5_2" TargetMode="Externa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rohit.sharma.2017@nitie.ac.in" TargetMode="External"/><Relationship Id="rId14" Type="http://schemas.openxmlformats.org/officeDocument/2006/relationships/image" Target="media/image4.jpeg"/><Relationship Id="rId22" Type="http://schemas.openxmlformats.org/officeDocument/2006/relationships/hyperlink" Target="https://www.who.int/docs/default-source/coronaviruse/situation-reports/20200127-sitrep-7-2019--ncov.pdf?sfvrsn=98ef79f5_2"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Folder%20E\Done%20Paper\COVID\Flu%20fi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[Flu file.xlsx]Sheet3!PivotTable10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Count of Type of Flu</a:t>
            </a:r>
          </a:p>
        </c:rich>
      </c:tx>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Sheet3!$A$4:$A$13</c:f>
              <c:strCache>
                <c:ptCount val="10"/>
                <c:pt idx="0">
                  <c:v>Chikungunya</c:v>
                </c:pt>
                <c:pt idx="1">
                  <c:v>Dengue</c:v>
                </c:pt>
                <c:pt idx="2">
                  <c:v>Diphtheria</c:v>
                </c:pt>
                <c:pt idx="3">
                  <c:v>Ebola Epidemic</c:v>
                </c:pt>
                <c:pt idx="4">
                  <c:v>Flu Epidemic</c:v>
                </c:pt>
                <c:pt idx="5">
                  <c:v>H1N1 Flu</c:v>
                </c:pt>
                <c:pt idx="6">
                  <c:v>HIV Epidemic</c:v>
                </c:pt>
                <c:pt idx="7">
                  <c:v>Measles</c:v>
                </c:pt>
                <c:pt idx="8">
                  <c:v>MERS-CoV</c:v>
                </c:pt>
                <c:pt idx="9">
                  <c:v>Zika Epidemic</c:v>
                </c:pt>
              </c:strCache>
            </c:strRef>
          </c:cat>
          <c:val>
            <c:numRef>
              <c:f>Sheet3!$B$4:$B$13</c:f>
              <c:numCache>
                <c:formatCode>General</c:formatCode>
                <c:ptCount val="10"/>
                <c:pt idx="0">
                  <c:v>1</c:v>
                </c:pt>
                <c:pt idx="1">
                  <c:v>2</c:v>
                </c:pt>
                <c:pt idx="2">
                  <c:v>1</c:v>
                </c:pt>
                <c:pt idx="3">
                  <c:v>6</c:v>
                </c:pt>
                <c:pt idx="4">
                  <c:v>35</c:v>
                </c:pt>
                <c:pt idx="5">
                  <c:v>5</c:v>
                </c:pt>
                <c:pt idx="6">
                  <c:v>1</c:v>
                </c:pt>
                <c:pt idx="7">
                  <c:v>1</c:v>
                </c:pt>
                <c:pt idx="8">
                  <c:v>1</c:v>
                </c:pt>
                <c:pt idx="9">
                  <c:v>8</c:v>
                </c:pt>
              </c:numCache>
            </c:numRef>
          </c:val>
          <c:extLst>
            <c:ext xmlns:c16="http://schemas.microsoft.com/office/drawing/2014/chart" uri="{C3380CC4-5D6E-409C-BE32-E72D297353CC}">
              <c16:uniqueId val="{00000000-763C-4A3C-9E65-F5ADC255B839}"/>
            </c:ext>
          </c:extLst>
        </c:ser>
        <c:dLbls>
          <c:showLegendKey val="0"/>
          <c:showVal val="0"/>
          <c:showCatName val="0"/>
          <c:showSerName val="0"/>
          <c:showPercent val="0"/>
          <c:showBubbleSize val="0"/>
        </c:dLbls>
        <c:gapWidth val="219"/>
        <c:overlap val="-27"/>
        <c:axId val="113796992"/>
        <c:axId val="114026752"/>
      </c:barChart>
      <c:catAx>
        <c:axId val="11379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26752"/>
        <c:crosses val="autoZero"/>
        <c:auto val="1"/>
        <c:lblAlgn val="ctr"/>
        <c:lblOffset val="100"/>
        <c:noMultiLvlLbl val="0"/>
      </c:catAx>
      <c:valAx>
        <c:axId val="11402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96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915E89A-23D8-4B76-966B-05008EAD1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2121</TotalTime>
  <Pages>48</Pages>
  <Words>11632</Words>
  <Characters>66303</Characters>
  <Application>Microsoft Office Word</Application>
  <DocSecurity>0</DocSecurity>
  <Lines>552</Lines>
  <Paragraphs>155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Jiitu</Company>
  <LinksUpToDate>false</LinksUpToDate>
  <CharactersWithSpaces>77780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geetikajain02 geetikajain02</dc:creator>
  <cp:lastModifiedBy>Geetika Jain</cp:lastModifiedBy>
  <cp:revision>102</cp:revision>
  <dcterms:created xsi:type="dcterms:W3CDTF">2021-11-25T12:39:00Z</dcterms:created>
  <dcterms:modified xsi:type="dcterms:W3CDTF">2022-03-25T10:59:00Z</dcterms:modified>
</cp:coreProperties>
</file>