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416E" w14:textId="68AD4D7D" w:rsidR="00612CCE" w:rsidRPr="00152266" w:rsidRDefault="00C8537A" w:rsidP="001633B7">
      <w:pPr>
        <w:jc w:val="center"/>
      </w:pPr>
      <w:r w:rsidRPr="00C8537A">
        <w:rPr>
          <w:b/>
          <w:bCs/>
        </w:rPr>
        <w:t>A systematic review of contactless technologies</w:t>
      </w:r>
      <w:r w:rsidR="00DC7F9F">
        <w:rPr>
          <w:b/>
          <w:bCs/>
        </w:rPr>
        <w:t xml:space="preserve"> research</w:t>
      </w:r>
      <w:r w:rsidRPr="00C8537A">
        <w:rPr>
          <w:b/>
          <w:bCs/>
        </w:rPr>
        <w:t xml:space="preserve"> in hospitality and tourism during the COVID-pandemic</w:t>
      </w:r>
    </w:p>
    <w:p w14:paraId="4E24936D" w14:textId="77777777" w:rsidR="00187838" w:rsidRDefault="00187838">
      <w:pPr>
        <w:rPr>
          <w:b/>
          <w:bCs/>
        </w:rPr>
      </w:pPr>
    </w:p>
    <w:p w14:paraId="29B9E508" w14:textId="499AAE7B" w:rsidR="00612CCE" w:rsidRPr="00152266" w:rsidRDefault="00612CCE">
      <w:pPr>
        <w:rPr>
          <w:b/>
          <w:bCs/>
        </w:rPr>
      </w:pPr>
      <w:r w:rsidRPr="00152266">
        <w:rPr>
          <w:b/>
          <w:bCs/>
        </w:rPr>
        <w:t>Abstract:</w:t>
      </w:r>
    </w:p>
    <w:p w14:paraId="27055AF0" w14:textId="73A7F4F7" w:rsidR="008E75B7" w:rsidRPr="002D3CF9" w:rsidRDefault="00CC7F1E">
      <w:pPr>
        <w:rPr>
          <w:rFonts w:cs="Times New Roman"/>
        </w:rPr>
      </w:pPr>
      <w:r w:rsidRPr="00CC7F1E">
        <w:t>Since the onset of the COVID-1</w:t>
      </w:r>
      <w:r w:rsidRPr="002D3CF9">
        <w:rPr>
          <w:rFonts w:cs="Times New Roman"/>
        </w:rPr>
        <w:t xml:space="preserve">9 pandemic, the implementation of contactless technologies in hospitality and tourism has grown exponentially, </w:t>
      </w:r>
      <w:r w:rsidR="00676106" w:rsidRPr="002D3CF9">
        <w:rPr>
          <w:rFonts w:cs="Times New Roman"/>
        </w:rPr>
        <w:t xml:space="preserve">making </w:t>
      </w:r>
      <w:r w:rsidRPr="002D3CF9">
        <w:rPr>
          <w:rFonts w:cs="Times New Roman"/>
        </w:rPr>
        <w:t xml:space="preserve">understanding consumer adoption of these technologies an important research area. A systematic </w:t>
      </w:r>
      <w:r w:rsidR="004B09F4" w:rsidRPr="002D3CF9">
        <w:rPr>
          <w:rFonts w:cs="Times New Roman"/>
        </w:rPr>
        <w:t xml:space="preserve">literature </w:t>
      </w:r>
      <w:r w:rsidRPr="002D3CF9">
        <w:rPr>
          <w:rFonts w:cs="Times New Roman"/>
        </w:rPr>
        <w:t xml:space="preserve">review of relevant studies published in hospitality and tourism journals was conducted to identify three main subsets of </w:t>
      </w:r>
      <w:r w:rsidR="00446081">
        <w:rPr>
          <w:rFonts w:cs="Times New Roman"/>
        </w:rPr>
        <w:t xml:space="preserve">the antecedents of </w:t>
      </w:r>
      <w:r w:rsidRPr="002D3CF9">
        <w:rPr>
          <w:rFonts w:cs="Times New Roman"/>
        </w:rPr>
        <w:t>contactless technologies</w:t>
      </w:r>
      <w:r w:rsidR="00446081">
        <w:rPr>
          <w:rFonts w:cs="Times New Roman"/>
        </w:rPr>
        <w:t xml:space="preserve"> adoption</w:t>
      </w:r>
      <w:r w:rsidRPr="002D3CF9">
        <w:rPr>
          <w:rFonts w:cs="Times New Roman"/>
        </w:rPr>
        <w:t xml:space="preserve">: system, user, and the environment. An analysis of </w:t>
      </w:r>
      <w:r w:rsidR="00244642">
        <w:rPr>
          <w:rFonts w:cs="Times New Roman"/>
        </w:rPr>
        <w:t>44</w:t>
      </w:r>
      <w:r w:rsidRPr="002D3CF9">
        <w:rPr>
          <w:rFonts w:cs="Times New Roman"/>
        </w:rPr>
        <w:t xml:space="preserve"> peer-reviewed articles from top hospitality and tourism journals is presented, along with </w:t>
      </w:r>
      <w:r w:rsidR="002D3CF9" w:rsidRPr="002D3CF9">
        <w:rPr>
          <w:rFonts w:cs="Times New Roman"/>
        </w:rPr>
        <w:t xml:space="preserve">an </w:t>
      </w:r>
      <w:r w:rsidRPr="002D3CF9">
        <w:rPr>
          <w:rFonts w:cs="Times New Roman"/>
        </w:rPr>
        <w:t>identif</w:t>
      </w:r>
      <w:r w:rsidR="002D3CF9" w:rsidRPr="002D3CF9">
        <w:rPr>
          <w:rFonts w:cs="Times New Roman"/>
        </w:rPr>
        <w:t>ication of</w:t>
      </w:r>
      <w:r w:rsidRPr="002D3CF9">
        <w:rPr>
          <w:rFonts w:cs="Times New Roman"/>
        </w:rPr>
        <w:t xml:space="preserve"> </w:t>
      </w:r>
      <w:r w:rsidR="0097488A" w:rsidRPr="002D3CF9">
        <w:rPr>
          <w:rFonts w:cs="Times New Roman"/>
        </w:rPr>
        <w:t xml:space="preserve">10 </w:t>
      </w:r>
      <w:r w:rsidRPr="002D3CF9">
        <w:rPr>
          <w:rFonts w:cs="Times New Roman"/>
        </w:rPr>
        <w:t xml:space="preserve">main categories of contactless technology. Findings indicate the specific technologies adopted since the onset of the COVID-19 pandemic and the common factors studied related to contactless technologies in past research. </w:t>
      </w:r>
      <w:r w:rsidR="004C1E42" w:rsidRPr="002D3CF9">
        <w:rPr>
          <w:rFonts w:cs="Times New Roman"/>
        </w:rPr>
        <w:t>T</w:t>
      </w:r>
      <w:r w:rsidRPr="002D3CF9">
        <w:rPr>
          <w:rFonts w:cs="Times New Roman"/>
        </w:rPr>
        <w:t>heoretical</w:t>
      </w:r>
      <w:r w:rsidR="00DC7F9F">
        <w:rPr>
          <w:rFonts w:cs="Times New Roman"/>
        </w:rPr>
        <w:t>/</w:t>
      </w:r>
      <w:r w:rsidRPr="002D3CF9">
        <w:rPr>
          <w:rFonts w:cs="Times New Roman"/>
        </w:rPr>
        <w:t>managerial</w:t>
      </w:r>
      <w:r w:rsidR="00DC7F9F">
        <w:rPr>
          <w:rFonts w:cs="Times New Roman"/>
        </w:rPr>
        <w:t xml:space="preserve"> implications and</w:t>
      </w:r>
      <w:r w:rsidRPr="002D3CF9">
        <w:rPr>
          <w:rFonts w:cs="Times New Roman"/>
        </w:rPr>
        <w:t xml:space="preserve"> directions </w:t>
      </w:r>
      <w:r w:rsidR="00DC7F9F">
        <w:rPr>
          <w:rFonts w:cs="Times New Roman"/>
        </w:rPr>
        <w:t xml:space="preserve">for future research </w:t>
      </w:r>
      <w:r w:rsidRPr="002D3CF9">
        <w:rPr>
          <w:rFonts w:cs="Times New Roman"/>
        </w:rPr>
        <w:t>are discussed.</w:t>
      </w:r>
    </w:p>
    <w:p w14:paraId="3FA12552" w14:textId="77777777" w:rsidR="00CC7F1E" w:rsidRPr="002D3CF9" w:rsidRDefault="00CC7F1E">
      <w:pPr>
        <w:rPr>
          <w:rFonts w:cs="Times New Roman"/>
        </w:rPr>
      </w:pPr>
    </w:p>
    <w:p w14:paraId="1EFC3DA4" w14:textId="29EB4243" w:rsidR="00612CCE" w:rsidRPr="002D3CF9" w:rsidRDefault="00612CCE">
      <w:pPr>
        <w:rPr>
          <w:rFonts w:cs="Times New Roman"/>
          <w:b/>
          <w:bCs/>
        </w:rPr>
      </w:pPr>
      <w:r w:rsidRPr="002D3CF9">
        <w:rPr>
          <w:rFonts w:cs="Times New Roman"/>
          <w:b/>
          <w:bCs/>
        </w:rPr>
        <w:t xml:space="preserve">Keywords: </w:t>
      </w:r>
    </w:p>
    <w:p w14:paraId="4159D6E9" w14:textId="12699B03" w:rsidR="00612CCE" w:rsidRPr="002D3CF9" w:rsidRDefault="000C040A">
      <w:pPr>
        <w:rPr>
          <w:rFonts w:cs="Times New Roman"/>
        </w:rPr>
      </w:pPr>
      <w:r w:rsidRPr="002D3CF9">
        <w:rPr>
          <w:rFonts w:cs="Times New Roman"/>
        </w:rPr>
        <w:t xml:space="preserve">contactless technology, </w:t>
      </w:r>
      <w:r w:rsidR="005A77EC" w:rsidRPr="002D3CF9">
        <w:rPr>
          <w:rFonts w:cs="Times New Roman"/>
        </w:rPr>
        <w:t xml:space="preserve">contactless service, COVID-19 pandemic, </w:t>
      </w:r>
      <w:r w:rsidR="00CC7F1E" w:rsidRPr="002D3CF9">
        <w:rPr>
          <w:rFonts w:cs="Times New Roman"/>
        </w:rPr>
        <w:t xml:space="preserve">technology acceptance, </w:t>
      </w:r>
      <w:r w:rsidR="00612CCE" w:rsidRPr="002D3CF9">
        <w:rPr>
          <w:rFonts w:cs="Times New Roman"/>
        </w:rPr>
        <w:t>technology acceptance model (TAM)</w:t>
      </w:r>
      <w:r w:rsidR="005A77EC">
        <w:rPr>
          <w:rFonts w:cs="Times New Roman"/>
        </w:rPr>
        <w:t xml:space="preserve">, </w:t>
      </w:r>
      <w:r w:rsidR="005A77EC" w:rsidRPr="002D3CF9">
        <w:rPr>
          <w:rFonts w:cs="Times New Roman"/>
        </w:rPr>
        <w:t>technology adoption</w:t>
      </w:r>
    </w:p>
    <w:p w14:paraId="05284BC2" w14:textId="190C3E12" w:rsidR="00612CCE" w:rsidRPr="002D3CF9" w:rsidRDefault="00612CCE">
      <w:pPr>
        <w:rPr>
          <w:rFonts w:cs="Times New Roman"/>
        </w:rPr>
      </w:pPr>
    </w:p>
    <w:p w14:paraId="05B5F097" w14:textId="7E33ED98" w:rsidR="00612CCE" w:rsidRPr="002D3CF9" w:rsidRDefault="00612CCE">
      <w:pPr>
        <w:rPr>
          <w:rFonts w:cs="Times New Roman"/>
          <w:b/>
          <w:bCs/>
        </w:rPr>
      </w:pPr>
      <w:r w:rsidRPr="002D3CF9">
        <w:rPr>
          <w:rFonts w:cs="Times New Roman"/>
          <w:b/>
          <w:bCs/>
        </w:rPr>
        <w:t xml:space="preserve">1. </w:t>
      </w:r>
      <w:r w:rsidR="007A3EF8" w:rsidRPr="002D3CF9">
        <w:rPr>
          <w:rFonts w:cs="Times New Roman"/>
          <w:b/>
          <w:bCs/>
        </w:rPr>
        <w:t>Background</w:t>
      </w:r>
    </w:p>
    <w:p w14:paraId="292ED569" w14:textId="77777777" w:rsidR="009B5B18" w:rsidRPr="002D3CF9" w:rsidRDefault="009B5B18">
      <w:pPr>
        <w:rPr>
          <w:rFonts w:cs="Times New Roman"/>
          <w:b/>
          <w:bCs/>
        </w:rPr>
      </w:pPr>
    </w:p>
    <w:p w14:paraId="7B57AB5A" w14:textId="3314C825" w:rsidR="00612CCE" w:rsidRPr="002D3CF9" w:rsidRDefault="00612CCE" w:rsidP="00612CCE">
      <w:pPr>
        <w:ind w:firstLine="720"/>
        <w:rPr>
          <w:rFonts w:eastAsia="Times New Roman" w:cs="Times New Roman"/>
        </w:rPr>
      </w:pPr>
      <w:r w:rsidRPr="002D3CF9">
        <w:rPr>
          <w:rFonts w:eastAsia="Times New Roman" w:cs="Times New Roman"/>
        </w:rPr>
        <w:t>Contactless technologies have made a swift appearance in hospitality and tourism in the last several years, particularly since the start of the COVID-19 pandemic (</w:t>
      </w:r>
      <w:proofErr w:type="spellStart"/>
      <w:r w:rsidRPr="002D3CF9">
        <w:rPr>
          <w:rFonts w:eastAsia="Times New Roman" w:cs="Times New Roman"/>
        </w:rPr>
        <w:t>Rahimizhian</w:t>
      </w:r>
      <w:proofErr w:type="spellEnd"/>
      <w:r w:rsidRPr="002D3CF9">
        <w:rPr>
          <w:rFonts w:eastAsia="Times New Roman" w:cs="Times New Roman"/>
        </w:rPr>
        <w:t xml:space="preserve"> &amp; Irani, 2020). </w:t>
      </w:r>
      <w:r w:rsidRPr="002D3CF9">
        <w:rPr>
          <w:rFonts w:eastAsia="Times New Roman" w:cs="Times New Roman"/>
          <w:i/>
          <w:iCs/>
        </w:rPr>
        <w:t>Contactless technologies</w:t>
      </w:r>
      <w:r w:rsidRPr="002D3CF9">
        <w:rPr>
          <w:rFonts w:eastAsia="Times New Roman" w:cs="Times New Roman"/>
        </w:rPr>
        <w:t xml:space="preserve"> have been defined as “contactless and hygienic service procedure and environment developed by leveraging a combined package of self-service, robotic services, and IoT-based technology implements” (Hao, 2021 p. 1386). Contactless technologies can encompass customer-focused applications such as mobile hotel room keys, touchless payment systems, </w:t>
      </w:r>
      <w:r w:rsidR="00000E73">
        <w:rPr>
          <w:rFonts w:eastAsia="Times New Roman" w:cs="Times New Roman"/>
        </w:rPr>
        <w:t xml:space="preserve">shopping platforms, </w:t>
      </w:r>
      <w:r w:rsidR="00201E0C">
        <w:rPr>
          <w:rFonts w:eastAsia="Times New Roman" w:cs="Times New Roman"/>
        </w:rPr>
        <w:t xml:space="preserve">restaurant </w:t>
      </w:r>
      <w:r w:rsidRPr="002D3CF9">
        <w:rPr>
          <w:rFonts w:eastAsia="Times New Roman" w:cs="Times New Roman"/>
        </w:rPr>
        <w:t>menus accessed by QR codes, service robots, chatbots, facial recognition,</w:t>
      </w:r>
      <w:r w:rsidR="00000E73">
        <w:rPr>
          <w:rFonts w:eastAsia="Times New Roman" w:cs="Times New Roman"/>
        </w:rPr>
        <w:t xml:space="preserve"> smartphone technologies,</w:t>
      </w:r>
      <w:r w:rsidR="009B1F15">
        <w:rPr>
          <w:rFonts w:eastAsia="Times New Roman" w:cs="Times New Roman"/>
        </w:rPr>
        <w:t xml:space="preserve"> </w:t>
      </w:r>
      <w:r w:rsidR="00030335">
        <w:rPr>
          <w:rFonts w:eastAsia="Times New Roman" w:cs="Times New Roman"/>
        </w:rPr>
        <w:t xml:space="preserve">mobile applications, </w:t>
      </w:r>
      <w:r w:rsidR="005B2B0D">
        <w:rPr>
          <w:rFonts w:eastAsia="Times New Roman" w:cs="Times New Roman"/>
        </w:rPr>
        <w:t xml:space="preserve">virtual or augmented reality, </w:t>
      </w:r>
      <w:r w:rsidR="00741576">
        <w:rPr>
          <w:rFonts w:eastAsia="Times New Roman" w:cs="Times New Roman"/>
        </w:rPr>
        <w:t>radio</w:t>
      </w:r>
      <w:r w:rsidR="005A77EC">
        <w:rPr>
          <w:rFonts w:eastAsia="Times New Roman" w:cs="Times New Roman"/>
        </w:rPr>
        <w:t>-</w:t>
      </w:r>
      <w:r w:rsidR="009B1F15">
        <w:rPr>
          <w:rFonts w:eastAsia="Times New Roman" w:cs="Times New Roman"/>
        </w:rPr>
        <w:t>frequency identification (RFID),</w:t>
      </w:r>
      <w:r w:rsidRPr="002D3CF9">
        <w:rPr>
          <w:rFonts w:eastAsia="Times New Roman" w:cs="Times New Roman"/>
        </w:rPr>
        <w:t xml:space="preserve"> and self-check-in kiosks at airports </w:t>
      </w:r>
      <w:r w:rsidR="00030335" w:rsidRPr="00030335">
        <w:rPr>
          <w:rFonts w:eastAsia="Times New Roman" w:cs="Times New Roman"/>
        </w:rPr>
        <w:t>(Chang et al., 2023</w:t>
      </w:r>
      <w:r w:rsidR="00030335">
        <w:rPr>
          <w:rFonts w:eastAsia="Times New Roman" w:cs="Times New Roman"/>
        </w:rPr>
        <w:t xml:space="preserve">; </w:t>
      </w:r>
      <w:r w:rsidR="009B1F15" w:rsidRPr="009B1F15">
        <w:rPr>
          <w:rFonts w:eastAsia="Times New Roman" w:cs="Times New Roman"/>
        </w:rPr>
        <w:t>Dragović et al., 2018</w:t>
      </w:r>
      <w:r w:rsidR="009B1F15">
        <w:rPr>
          <w:rFonts w:eastAsia="Times New Roman" w:cs="Times New Roman"/>
        </w:rPr>
        <w:t xml:space="preserve">; </w:t>
      </w:r>
      <w:r w:rsidRPr="002D3CF9">
        <w:rPr>
          <w:rFonts w:eastAsia="Times New Roman" w:cs="Times New Roman"/>
        </w:rPr>
        <w:t xml:space="preserve">Hao, 2021; </w:t>
      </w:r>
      <w:r w:rsidR="00000E73" w:rsidRPr="00000E73">
        <w:rPr>
          <w:rFonts w:eastAsia="Times New Roman" w:cs="Times New Roman"/>
        </w:rPr>
        <w:t>Iyengar et al., 2020</w:t>
      </w:r>
      <w:r w:rsidR="00000E73">
        <w:rPr>
          <w:rFonts w:eastAsia="Times New Roman" w:cs="Times New Roman"/>
        </w:rPr>
        <w:t xml:space="preserve">; </w:t>
      </w:r>
      <w:r w:rsidR="00000E73" w:rsidRPr="00000E73">
        <w:rPr>
          <w:rFonts w:eastAsia="Times New Roman" w:cs="Times New Roman"/>
        </w:rPr>
        <w:t>Li et al., 2021</w:t>
      </w:r>
      <w:r w:rsidR="00000E73">
        <w:rPr>
          <w:rFonts w:eastAsia="Times New Roman" w:cs="Times New Roman"/>
        </w:rPr>
        <w:t xml:space="preserve">; </w:t>
      </w:r>
      <w:proofErr w:type="spellStart"/>
      <w:r w:rsidRPr="002D3CF9">
        <w:rPr>
          <w:rFonts w:eastAsia="Times New Roman" w:cs="Times New Roman"/>
        </w:rPr>
        <w:t>Rahimizhian</w:t>
      </w:r>
      <w:proofErr w:type="spellEnd"/>
      <w:r w:rsidRPr="002D3CF9">
        <w:rPr>
          <w:rFonts w:eastAsia="Times New Roman" w:cs="Times New Roman"/>
        </w:rPr>
        <w:t xml:space="preserve"> &amp; Irani, 2020).</w:t>
      </w:r>
    </w:p>
    <w:p w14:paraId="625C853E" w14:textId="77777777" w:rsidR="00612CCE" w:rsidRPr="002D3CF9" w:rsidRDefault="00612CCE" w:rsidP="00612CCE">
      <w:pPr>
        <w:ind w:firstLine="720"/>
        <w:rPr>
          <w:rFonts w:eastAsia="Times New Roman" w:cs="Times New Roman"/>
        </w:rPr>
      </w:pPr>
    </w:p>
    <w:p w14:paraId="475E1BDA" w14:textId="77C9EA6E" w:rsidR="005B2B0D" w:rsidRPr="002D3CF9" w:rsidRDefault="00612CCE" w:rsidP="007C6F72">
      <w:pPr>
        <w:ind w:firstLine="720"/>
        <w:rPr>
          <w:rFonts w:eastAsia="Times New Roman" w:cs="Times New Roman"/>
        </w:rPr>
      </w:pPr>
      <w:r w:rsidRPr="002D3CF9">
        <w:rPr>
          <w:rFonts w:eastAsia="Times New Roman" w:cs="Times New Roman"/>
        </w:rPr>
        <w:t xml:space="preserve">The COVID-19 pandemic </w:t>
      </w:r>
      <w:r w:rsidR="00741576">
        <w:rPr>
          <w:rFonts w:eastAsia="Times New Roman" w:cs="Times New Roman"/>
        </w:rPr>
        <w:t xml:space="preserve">has </w:t>
      </w:r>
      <w:r w:rsidRPr="002D3CF9">
        <w:rPr>
          <w:rFonts w:eastAsia="Times New Roman" w:cs="Times New Roman"/>
        </w:rPr>
        <w:t xml:space="preserve">expedited many hospitality and tourism firms' adoption of contactless technology solutions (Rahman et al., 2023). The pandemic was instrumental in shifting traditional hospitality activities from face-to-face </w:t>
      </w:r>
      <w:r w:rsidR="009B6164">
        <w:rPr>
          <w:rFonts w:eastAsia="Times New Roman" w:cs="Times New Roman"/>
        </w:rPr>
        <w:t>employee–customer</w:t>
      </w:r>
      <w:r w:rsidRPr="002D3CF9">
        <w:rPr>
          <w:rFonts w:eastAsia="Times New Roman" w:cs="Times New Roman"/>
        </w:rPr>
        <w:t xml:space="preserve"> engagement and interactions to contactless and online replacements (Chen et al., 2021; Rahman et al., 2023). </w:t>
      </w:r>
      <w:r w:rsidR="00201E0C">
        <w:rPr>
          <w:rFonts w:eastAsia="Times New Roman" w:cs="Times New Roman"/>
        </w:rPr>
        <w:t>Considering</w:t>
      </w:r>
      <w:r w:rsidRPr="002D3CF9">
        <w:rPr>
          <w:rFonts w:eastAsia="Times New Roman" w:cs="Times New Roman"/>
        </w:rPr>
        <w:t xml:space="preserve"> past findings indicated consumer technology requirements have not always been met (Law et al., 2020), the shift in contactless technology adoption was seen as critical to accommodate the needs of customers while assuring firms were doing everything in their power to keep guests safe and healthy (Rahman et al., 2023). </w:t>
      </w:r>
      <w:r w:rsidR="00585900" w:rsidRPr="002D3CF9">
        <w:rPr>
          <w:rFonts w:eastAsia="Times New Roman" w:cs="Times New Roman"/>
        </w:rPr>
        <w:t xml:space="preserve">Apart from </w:t>
      </w:r>
      <w:r w:rsidRPr="002D3CF9">
        <w:rPr>
          <w:rFonts w:eastAsia="Times New Roman" w:cs="Times New Roman"/>
        </w:rPr>
        <w:t xml:space="preserve">the focus on guest health and safety, many </w:t>
      </w:r>
      <w:r w:rsidR="003019C7">
        <w:rPr>
          <w:rFonts w:eastAsia="Times New Roman" w:cs="Times New Roman"/>
        </w:rPr>
        <w:t xml:space="preserve">hospitality and tourism </w:t>
      </w:r>
      <w:r w:rsidRPr="002D3CF9">
        <w:rPr>
          <w:rFonts w:eastAsia="Times New Roman" w:cs="Times New Roman"/>
        </w:rPr>
        <w:t>firms had to navigate imposed shutdowns and governmental mandates requiring social distancing to stop the spread of the disease (Baum et al., 2020</w:t>
      </w:r>
      <w:r w:rsidR="00103DCE">
        <w:rPr>
          <w:rFonts w:eastAsia="Times New Roman" w:cs="Times New Roman"/>
        </w:rPr>
        <w:t xml:space="preserve">; </w:t>
      </w:r>
      <w:r w:rsidR="00103DCE" w:rsidRPr="00103DCE">
        <w:rPr>
          <w:rFonts w:eastAsia="Times New Roman" w:cs="Times New Roman"/>
        </w:rPr>
        <w:t>Wang &amp; Wang, 2021)</w:t>
      </w:r>
      <w:r w:rsidRPr="002D3CF9">
        <w:rPr>
          <w:rFonts w:eastAsia="Times New Roman" w:cs="Times New Roman"/>
        </w:rPr>
        <w:t xml:space="preserve">. Contactless technologies were a viable solution to assist businesses in mitigating the spread of the </w:t>
      </w:r>
      <w:r w:rsidR="00EB409E" w:rsidRPr="002D3CF9">
        <w:rPr>
          <w:rFonts w:eastAsia="Times New Roman" w:cs="Times New Roman"/>
        </w:rPr>
        <w:t>infection</w:t>
      </w:r>
      <w:r w:rsidRPr="002D3CF9">
        <w:rPr>
          <w:rFonts w:eastAsia="Times New Roman" w:cs="Times New Roman"/>
        </w:rPr>
        <w:t>, following governmental directives, and remaining open and operating.</w:t>
      </w:r>
      <w:r w:rsidR="007C6F72">
        <w:rPr>
          <w:rFonts w:eastAsia="Times New Roman" w:cs="Times New Roman"/>
        </w:rPr>
        <w:t xml:space="preserve"> </w:t>
      </w:r>
      <w:r w:rsidR="001B7033">
        <w:rPr>
          <w:rFonts w:eastAsia="Times New Roman" w:cs="Times New Roman"/>
        </w:rPr>
        <w:t xml:space="preserve">For example, as a direct result of the pandemic, many furloughed employees </w:t>
      </w:r>
      <w:r w:rsidR="001B7033">
        <w:rPr>
          <w:rFonts w:eastAsia="Times New Roman" w:cs="Times New Roman"/>
        </w:rPr>
        <w:lastRenderedPageBreak/>
        <w:t>found themselves required to work remotely from home</w:t>
      </w:r>
      <w:r w:rsidR="007C6F72">
        <w:rPr>
          <w:rFonts w:eastAsia="Times New Roman" w:cs="Times New Roman"/>
        </w:rPr>
        <w:t xml:space="preserve">, </w:t>
      </w:r>
      <w:r w:rsidR="001B7033">
        <w:rPr>
          <w:rFonts w:eastAsia="Times New Roman" w:cs="Times New Roman"/>
        </w:rPr>
        <w:t>rel</w:t>
      </w:r>
      <w:r w:rsidR="007C6F72">
        <w:rPr>
          <w:rFonts w:eastAsia="Times New Roman" w:cs="Times New Roman"/>
        </w:rPr>
        <w:t>ying</w:t>
      </w:r>
      <w:r w:rsidR="001B7033">
        <w:rPr>
          <w:rFonts w:eastAsia="Times New Roman" w:cs="Times New Roman"/>
        </w:rPr>
        <w:t xml:space="preserve"> on varying technologies to </w:t>
      </w:r>
      <w:r w:rsidR="00764BA1">
        <w:rPr>
          <w:rFonts w:eastAsia="Times New Roman" w:cs="Times New Roman"/>
        </w:rPr>
        <w:t>do</w:t>
      </w:r>
      <w:r w:rsidR="001B7033">
        <w:rPr>
          <w:rFonts w:eastAsia="Times New Roman" w:cs="Times New Roman"/>
        </w:rPr>
        <w:t xml:space="preserve"> their jobs effectively </w:t>
      </w:r>
      <w:r w:rsidR="001B7033" w:rsidRPr="001B7033">
        <w:rPr>
          <w:rFonts w:eastAsia="Times New Roman" w:cs="Times New Roman"/>
        </w:rPr>
        <w:t>(Hodder, 2020)</w:t>
      </w:r>
      <w:r w:rsidR="001B7033">
        <w:rPr>
          <w:rFonts w:eastAsia="Times New Roman" w:cs="Times New Roman"/>
        </w:rPr>
        <w:t>. The types of contactless technolog</w:t>
      </w:r>
      <w:r w:rsidR="00764BA1">
        <w:rPr>
          <w:rFonts w:eastAsia="Times New Roman" w:cs="Times New Roman"/>
        </w:rPr>
        <w:t>y</w:t>
      </w:r>
      <w:r w:rsidR="001B7033">
        <w:rPr>
          <w:rFonts w:eastAsia="Times New Roman" w:cs="Times New Roman"/>
        </w:rPr>
        <w:t xml:space="preserve"> firms have </w:t>
      </w:r>
      <w:r w:rsidR="00396D6C" w:rsidRPr="00396D6C">
        <w:rPr>
          <w:rFonts w:eastAsia="Times New Roman" w:cs="Times New Roman"/>
        </w:rPr>
        <w:t>implemented</w:t>
      </w:r>
      <w:r w:rsidR="001B7033">
        <w:rPr>
          <w:rFonts w:eastAsia="Times New Roman" w:cs="Times New Roman"/>
        </w:rPr>
        <w:t xml:space="preserve"> </w:t>
      </w:r>
      <w:r w:rsidR="007C6F72">
        <w:rPr>
          <w:rFonts w:eastAsia="Times New Roman" w:cs="Times New Roman"/>
        </w:rPr>
        <w:t xml:space="preserve">for employees </w:t>
      </w:r>
      <w:r w:rsidR="001B7033">
        <w:rPr>
          <w:rFonts w:eastAsia="Times New Roman" w:cs="Times New Roman"/>
        </w:rPr>
        <w:t xml:space="preserve">in these scenarios include mobile apps and smartphones </w:t>
      </w:r>
      <w:r w:rsidR="001B7033" w:rsidRPr="001B7033">
        <w:rPr>
          <w:rFonts w:eastAsia="Times New Roman" w:cs="Times New Roman"/>
        </w:rPr>
        <w:t>(Hodder, 2020)</w:t>
      </w:r>
      <w:r w:rsidR="001B7033">
        <w:rPr>
          <w:rFonts w:eastAsia="Times New Roman" w:cs="Times New Roman"/>
        </w:rPr>
        <w:t>.</w:t>
      </w:r>
    </w:p>
    <w:p w14:paraId="146E2CD6" w14:textId="77777777" w:rsidR="00612CCE" w:rsidRPr="002D3CF9" w:rsidRDefault="00612CCE" w:rsidP="00612CCE">
      <w:pPr>
        <w:ind w:firstLine="720"/>
        <w:rPr>
          <w:rFonts w:eastAsia="Times New Roman" w:cs="Times New Roman"/>
        </w:rPr>
      </w:pPr>
    </w:p>
    <w:p w14:paraId="095E8BE4" w14:textId="39ABAF3B" w:rsidR="00612CCE" w:rsidRPr="002D3CF9" w:rsidRDefault="00612CCE" w:rsidP="00612CCE">
      <w:pPr>
        <w:ind w:firstLine="720"/>
        <w:rPr>
          <w:rFonts w:eastAsia="Times New Roman" w:cs="Times New Roman"/>
        </w:rPr>
      </w:pPr>
      <w:r w:rsidRPr="002D3CF9">
        <w:rPr>
          <w:rFonts w:eastAsia="Times New Roman" w:cs="Times New Roman"/>
        </w:rPr>
        <w:t>Now that many hospitality and tourism firms are open and operating close to pre-pandemic levels, the contactless technology systems previously implemented during the uncertain pandemic days remain. The pandemic spotlighted the overall significance of offering guests contactless technology options (Choe et al., 2021</w:t>
      </w:r>
      <w:r w:rsidR="00C95779" w:rsidRPr="002D3CF9">
        <w:rPr>
          <w:rFonts w:eastAsia="Times New Roman" w:cs="Times New Roman"/>
        </w:rPr>
        <w:t>b</w:t>
      </w:r>
      <w:r w:rsidRPr="002D3CF9">
        <w:rPr>
          <w:rFonts w:eastAsia="Times New Roman" w:cs="Times New Roman"/>
        </w:rPr>
        <w:t>). As a result, more customers are requesting contactless technology and indirect physical contact solutions when frequenting hospitality businesses (Choe et al., 2021</w:t>
      </w:r>
      <w:r w:rsidR="00C95779" w:rsidRPr="002D3CF9">
        <w:rPr>
          <w:rFonts w:eastAsia="Times New Roman" w:cs="Times New Roman"/>
        </w:rPr>
        <w:t>b</w:t>
      </w:r>
      <w:r w:rsidRPr="002D3CF9">
        <w:rPr>
          <w:rFonts w:eastAsia="Times New Roman" w:cs="Times New Roman"/>
        </w:rPr>
        <w:t xml:space="preserve">; Kim &amp; Lee, 2020). In one poll at the height of the pandemic, 54% of consumers stated they would switch service providers if contactless systems were not offered (McCarthy, 2020). </w:t>
      </w:r>
      <w:r w:rsidR="004C1E42" w:rsidRPr="002D3CF9">
        <w:rPr>
          <w:rFonts w:eastAsia="Times New Roman" w:cs="Times New Roman"/>
        </w:rPr>
        <w:t>O</w:t>
      </w:r>
      <w:r w:rsidRPr="002D3CF9">
        <w:rPr>
          <w:rFonts w:eastAsia="Times New Roman" w:cs="Times New Roman"/>
        </w:rPr>
        <w:t xml:space="preserve">ver 80% of companies are investing or planning to invest in emerging and new technologies, like contactless technology (McKendrick, 2020). Overall, technological innovations are anticipated to continually transform the hospitality and tourism industries in the time ahead (Law et al., 2019; Shin et al., 2022). </w:t>
      </w:r>
      <w:r w:rsidR="005F0662" w:rsidRPr="002D3CF9">
        <w:rPr>
          <w:rFonts w:eastAsia="Times New Roman" w:cs="Times New Roman"/>
        </w:rPr>
        <w:t>O</w:t>
      </w:r>
      <w:r w:rsidRPr="002D3CF9">
        <w:rPr>
          <w:rFonts w:eastAsia="Times New Roman" w:cs="Times New Roman"/>
        </w:rPr>
        <w:t>n the</w:t>
      </w:r>
      <w:r w:rsidR="005F0662" w:rsidRPr="002D3CF9">
        <w:rPr>
          <w:rFonts w:eastAsia="Times New Roman" w:cs="Times New Roman"/>
        </w:rPr>
        <w:t xml:space="preserve"> basis of these </w:t>
      </w:r>
      <w:r w:rsidRPr="002D3CF9">
        <w:rPr>
          <w:rFonts w:eastAsia="Times New Roman" w:cs="Times New Roman"/>
        </w:rPr>
        <w:t>reasons, it is evident that contactless technologies will be a focal point in hospitality and tourism in the foreseeable future.</w:t>
      </w:r>
    </w:p>
    <w:p w14:paraId="752F5D8B" w14:textId="77777777" w:rsidR="00EB409E" w:rsidRPr="002D3CF9" w:rsidRDefault="00EB409E" w:rsidP="00612CCE">
      <w:pPr>
        <w:ind w:firstLine="720"/>
        <w:rPr>
          <w:rFonts w:eastAsia="Times New Roman" w:cs="Times New Roman"/>
        </w:rPr>
      </w:pPr>
    </w:p>
    <w:p w14:paraId="208F1E0B" w14:textId="04D37397" w:rsidR="00B93E4B" w:rsidRPr="002D3CF9" w:rsidRDefault="005B0B3A" w:rsidP="005B0B3A">
      <w:pPr>
        <w:ind w:firstLine="720"/>
        <w:rPr>
          <w:rFonts w:eastAsia="Times New Roman" w:cs="Times New Roman"/>
        </w:rPr>
      </w:pPr>
      <w:r w:rsidRPr="002D3CF9">
        <w:rPr>
          <w:rFonts w:eastAsia="Times New Roman" w:cs="Times New Roman"/>
        </w:rPr>
        <w:t xml:space="preserve">The acceptance of contactless technology by hospitality and tourism consumers and the key factors influencing the adoption of these technologies is an area that has only recently been considered a potentially significant research stream. Prior research (e.g., Khanra et al., 2021) indicates </w:t>
      </w:r>
      <w:r w:rsidR="002D3CF9" w:rsidRPr="002D3CF9">
        <w:rPr>
          <w:rFonts w:eastAsia="Times New Roman" w:cs="Times New Roman"/>
        </w:rPr>
        <w:t xml:space="preserve">that </w:t>
      </w:r>
      <w:r w:rsidRPr="002D3CF9">
        <w:rPr>
          <w:rFonts w:eastAsia="Times New Roman" w:cs="Times New Roman"/>
        </w:rPr>
        <w:t xml:space="preserve">some factors point to the need for further investigative research looking at underlying psychological factors that influence consumers’ decision-making processes during technology adoption. Given the importance of contactless technologies in hospitality and tourism, this paper aims to seek evidence relating to system-related, user-related, and environmental factors and how they impact contactless technology adoption by consumers. </w:t>
      </w:r>
      <w:r w:rsidR="002232FD">
        <w:rPr>
          <w:rFonts w:eastAsia="Times New Roman" w:cs="Times New Roman"/>
        </w:rPr>
        <w:t>The technology acceptance model (</w:t>
      </w:r>
      <w:r w:rsidR="002232FD" w:rsidRPr="002232FD">
        <w:rPr>
          <w:rFonts w:eastAsia="Times New Roman" w:cs="Times New Roman"/>
        </w:rPr>
        <w:t>TAM</w:t>
      </w:r>
      <w:r w:rsidR="002232FD">
        <w:rPr>
          <w:rFonts w:eastAsia="Times New Roman" w:cs="Times New Roman"/>
        </w:rPr>
        <w:t>) (Davis, 1985)</w:t>
      </w:r>
      <w:r w:rsidR="00945489">
        <w:rPr>
          <w:rFonts w:eastAsia="Times New Roman" w:cs="Times New Roman"/>
        </w:rPr>
        <w:t xml:space="preserve">, </w:t>
      </w:r>
      <w:r w:rsidR="002232FD">
        <w:rPr>
          <w:rFonts w:eastAsia="Times New Roman" w:cs="Times New Roman"/>
        </w:rPr>
        <w:t xml:space="preserve">the </w:t>
      </w:r>
      <w:r w:rsidR="002232FD" w:rsidRPr="002232FD">
        <w:rPr>
          <w:rFonts w:eastAsia="Times New Roman" w:cs="Times New Roman"/>
        </w:rPr>
        <w:t>unified theory of technology acceptance model (UTAUT)</w:t>
      </w:r>
      <w:r w:rsidR="002232FD">
        <w:rPr>
          <w:rFonts w:eastAsia="Times New Roman" w:cs="Times New Roman"/>
        </w:rPr>
        <w:t xml:space="preserve"> </w:t>
      </w:r>
      <w:r w:rsidR="002232FD" w:rsidRPr="002232FD">
        <w:rPr>
          <w:rFonts w:eastAsia="Times New Roman" w:cs="Times New Roman"/>
        </w:rPr>
        <w:t>by Venkatesh et al. (2003)</w:t>
      </w:r>
      <w:r w:rsidR="00945489">
        <w:rPr>
          <w:rFonts w:eastAsia="Times New Roman" w:cs="Times New Roman"/>
        </w:rPr>
        <w:t xml:space="preserve">, and </w:t>
      </w:r>
      <w:r w:rsidR="00396D6C">
        <w:rPr>
          <w:rFonts w:eastAsia="Times New Roman" w:cs="Times New Roman"/>
        </w:rPr>
        <w:t xml:space="preserve">the </w:t>
      </w:r>
      <w:r w:rsidR="00945489" w:rsidRPr="002232FD">
        <w:rPr>
          <w:rFonts w:eastAsia="Times New Roman" w:cs="Times New Roman"/>
        </w:rPr>
        <w:t xml:space="preserve">unified theory of technology acceptance model </w:t>
      </w:r>
      <w:r w:rsidR="00396D6C">
        <w:rPr>
          <w:rFonts w:eastAsia="Times New Roman" w:cs="Times New Roman"/>
        </w:rPr>
        <w:t xml:space="preserve">2 </w:t>
      </w:r>
      <w:r w:rsidR="00945489" w:rsidRPr="002232FD">
        <w:rPr>
          <w:rFonts w:eastAsia="Times New Roman" w:cs="Times New Roman"/>
        </w:rPr>
        <w:t>(</w:t>
      </w:r>
      <w:r w:rsidR="00945489">
        <w:rPr>
          <w:rFonts w:eastAsia="Times New Roman" w:cs="Times New Roman"/>
        </w:rPr>
        <w:t xml:space="preserve">UTAUT2) by </w:t>
      </w:r>
      <w:r w:rsidR="00945489" w:rsidRPr="00945489">
        <w:rPr>
          <w:rFonts w:eastAsia="Times New Roman" w:cs="Times New Roman"/>
        </w:rPr>
        <w:t xml:space="preserve">Venkatesh et al. </w:t>
      </w:r>
      <w:r w:rsidR="00945489">
        <w:rPr>
          <w:rFonts w:eastAsia="Times New Roman" w:cs="Times New Roman"/>
        </w:rPr>
        <w:t>(</w:t>
      </w:r>
      <w:r w:rsidR="00945489" w:rsidRPr="00945489">
        <w:rPr>
          <w:rFonts w:eastAsia="Times New Roman" w:cs="Times New Roman"/>
        </w:rPr>
        <w:t>2012)</w:t>
      </w:r>
      <w:r w:rsidR="00945489">
        <w:rPr>
          <w:rFonts w:eastAsia="Times New Roman" w:cs="Times New Roman"/>
        </w:rPr>
        <w:t xml:space="preserve"> </w:t>
      </w:r>
      <w:r w:rsidR="002232FD">
        <w:rPr>
          <w:rFonts w:eastAsia="Times New Roman" w:cs="Times New Roman"/>
        </w:rPr>
        <w:t xml:space="preserve">were </w:t>
      </w:r>
      <w:r w:rsidR="00945489">
        <w:rPr>
          <w:rFonts w:eastAsia="Times New Roman" w:cs="Times New Roman"/>
        </w:rPr>
        <w:t xml:space="preserve">primarily </w:t>
      </w:r>
      <w:r w:rsidR="002232FD">
        <w:rPr>
          <w:rFonts w:eastAsia="Times New Roman" w:cs="Times New Roman"/>
        </w:rPr>
        <w:t>used as a theoretical foundation in this research.</w:t>
      </w:r>
      <w:r w:rsidR="002232FD" w:rsidRPr="002232FD">
        <w:rPr>
          <w:rFonts w:eastAsia="Times New Roman" w:cs="Times New Roman"/>
        </w:rPr>
        <w:t xml:space="preserve"> </w:t>
      </w:r>
      <w:r w:rsidRPr="002D3CF9">
        <w:rPr>
          <w:rFonts w:eastAsia="Times New Roman" w:cs="Times New Roman"/>
        </w:rPr>
        <w:t>Findings are helpful to readers who would like to know the specific technologies adopted since the onset of the COVID-19 pandemic and the frequent variables studied related to contactless technologies in past research.</w:t>
      </w:r>
    </w:p>
    <w:p w14:paraId="41A165CD" w14:textId="77777777" w:rsidR="005B0B3A" w:rsidRPr="002D3CF9" w:rsidRDefault="005B0B3A" w:rsidP="00B93E4B">
      <w:pPr>
        <w:rPr>
          <w:rFonts w:cs="Times New Roman"/>
        </w:rPr>
      </w:pPr>
    </w:p>
    <w:p w14:paraId="2C85B154" w14:textId="7B1F0E30" w:rsidR="00B93E4B" w:rsidRPr="002D3CF9" w:rsidRDefault="00B93E4B" w:rsidP="00B93E4B">
      <w:pPr>
        <w:rPr>
          <w:rFonts w:cs="Times New Roman"/>
          <w:b/>
          <w:bCs/>
        </w:rPr>
      </w:pPr>
      <w:r w:rsidRPr="002D3CF9">
        <w:rPr>
          <w:rFonts w:cs="Times New Roman"/>
          <w:b/>
          <w:bCs/>
        </w:rPr>
        <w:t>2. Methodology</w:t>
      </w:r>
    </w:p>
    <w:p w14:paraId="35134C95" w14:textId="1707D382" w:rsidR="00B93E4B" w:rsidRPr="002D3CF9" w:rsidRDefault="00B93E4B" w:rsidP="00B93E4B">
      <w:pPr>
        <w:rPr>
          <w:rFonts w:cs="Times New Roman"/>
          <w:i/>
          <w:iCs/>
        </w:rPr>
      </w:pPr>
      <w:r w:rsidRPr="002D3CF9">
        <w:rPr>
          <w:rFonts w:cs="Times New Roman"/>
          <w:i/>
          <w:iCs/>
        </w:rPr>
        <w:t xml:space="preserve">2.1 Data </w:t>
      </w:r>
      <w:r w:rsidR="004C1E42" w:rsidRPr="002D3CF9">
        <w:rPr>
          <w:rFonts w:cs="Times New Roman"/>
          <w:i/>
          <w:iCs/>
        </w:rPr>
        <w:t>collection</w:t>
      </w:r>
    </w:p>
    <w:p w14:paraId="1E49D558" w14:textId="118A5D53" w:rsidR="00B93E4B" w:rsidRPr="002D3CF9" w:rsidRDefault="00B93E4B" w:rsidP="00B93E4B">
      <w:pPr>
        <w:rPr>
          <w:rFonts w:cs="Times New Roman"/>
        </w:rPr>
      </w:pPr>
    </w:p>
    <w:p w14:paraId="48E3A636" w14:textId="01C733F5" w:rsidR="00B93E4B" w:rsidRPr="002D3CF9" w:rsidRDefault="0011184B" w:rsidP="00D84E42">
      <w:pPr>
        <w:ind w:firstLine="720"/>
        <w:rPr>
          <w:rFonts w:eastAsia="Times New Roman" w:cs="Times New Roman"/>
        </w:rPr>
      </w:pPr>
      <w:r>
        <w:rPr>
          <w:rFonts w:eastAsia="Times New Roman" w:cs="Times New Roman"/>
        </w:rPr>
        <w:t>T</w:t>
      </w:r>
      <w:r w:rsidRPr="0011184B">
        <w:rPr>
          <w:rFonts w:eastAsia="Times New Roman" w:cs="Times New Roman"/>
        </w:rPr>
        <w:t>h</w:t>
      </w:r>
      <w:r w:rsidR="0075010D">
        <w:rPr>
          <w:rFonts w:eastAsia="Times New Roman" w:cs="Times New Roman"/>
        </w:rPr>
        <w:t>e</w:t>
      </w:r>
      <w:r w:rsidRPr="0011184B">
        <w:rPr>
          <w:rFonts w:eastAsia="Times New Roman" w:cs="Times New Roman"/>
        </w:rPr>
        <w:t xml:space="preserve"> </w:t>
      </w:r>
      <w:r>
        <w:rPr>
          <w:rFonts w:eastAsia="Times New Roman" w:cs="Times New Roman"/>
        </w:rPr>
        <w:t xml:space="preserve">primary objective of this </w:t>
      </w:r>
      <w:r w:rsidRPr="0011184B">
        <w:rPr>
          <w:rFonts w:eastAsia="Times New Roman" w:cs="Times New Roman"/>
        </w:rPr>
        <w:t xml:space="preserve">study </w:t>
      </w:r>
      <w:r>
        <w:rPr>
          <w:rFonts w:eastAsia="Times New Roman" w:cs="Times New Roman"/>
        </w:rPr>
        <w:t xml:space="preserve">is to </w:t>
      </w:r>
      <w:r w:rsidRPr="0011184B">
        <w:rPr>
          <w:rFonts w:eastAsia="Times New Roman" w:cs="Times New Roman"/>
        </w:rPr>
        <w:t xml:space="preserve">enhance the understanding of </w:t>
      </w:r>
      <w:r w:rsidR="0075010D">
        <w:rPr>
          <w:rFonts w:eastAsia="Times New Roman" w:cs="Times New Roman"/>
        </w:rPr>
        <w:t xml:space="preserve">contactless technology </w:t>
      </w:r>
      <w:r w:rsidR="00824617">
        <w:rPr>
          <w:rFonts w:eastAsia="Times New Roman" w:cs="Times New Roman"/>
        </w:rPr>
        <w:t xml:space="preserve">usage and </w:t>
      </w:r>
      <w:r w:rsidR="0075010D">
        <w:rPr>
          <w:rFonts w:eastAsia="Times New Roman" w:cs="Times New Roman"/>
        </w:rPr>
        <w:t xml:space="preserve">adoption </w:t>
      </w:r>
      <w:r w:rsidRPr="0011184B">
        <w:rPr>
          <w:rFonts w:eastAsia="Times New Roman" w:cs="Times New Roman"/>
        </w:rPr>
        <w:t xml:space="preserve">factors among </w:t>
      </w:r>
      <w:r>
        <w:rPr>
          <w:rFonts w:eastAsia="Times New Roman" w:cs="Times New Roman"/>
        </w:rPr>
        <w:t>a</w:t>
      </w:r>
      <w:r w:rsidRPr="0011184B">
        <w:rPr>
          <w:rFonts w:eastAsia="Times New Roman" w:cs="Times New Roman"/>
        </w:rPr>
        <w:t xml:space="preserve"> variety of technologies (e.g., service robots, travel applications, </w:t>
      </w:r>
      <w:r w:rsidR="001A49CC">
        <w:rPr>
          <w:rFonts w:eastAsia="Times New Roman" w:cs="Times New Roman"/>
        </w:rPr>
        <w:t xml:space="preserve">and </w:t>
      </w:r>
      <w:r w:rsidRPr="0011184B">
        <w:rPr>
          <w:rFonts w:eastAsia="Times New Roman" w:cs="Times New Roman"/>
        </w:rPr>
        <w:t>virtual reality technologies)</w:t>
      </w:r>
      <w:r w:rsidR="0075010D">
        <w:rPr>
          <w:rFonts w:eastAsia="Times New Roman" w:cs="Times New Roman"/>
        </w:rPr>
        <w:t xml:space="preserve"> in hospitality and tourism</w:t>
      </w:r>
      <w:r w:rsidRPr="0011184B">
        <w:rPr>
          <w:rFonts w:eastAsia="Times New Roman" w:cs="Times New Roman"/>
        </w:rPr>
        <w:t>.</w:t>
      </w:r>
      <w:r w:rsidR="0075010D">
        <w:rPr>
          <w:rFonts w:eastAsia="Times New Roman" w:cs="Times New Roman"/>
        </w:rPr>
        <w:t xml:space="preserve"> </w:t>
      </w:r>
      <w:r w:rsidR="00B93E4B" w:rsidRPr="002D3CF9">
        <w:rPr>
          <w:rFonts w:eastAsia="Times New Roman" w:cs="Times New Roman"/>
        </w:rPr>
        <w:t xml:space="preserve">Data collection was conducted </w:t>
      </w:r>
      <w:r w:rsidR="001A49CC">
        <w:rPr>
          <w:rFonts w:eastAsia="Times New Roman" w:cs="Times New Roman"/>
        </w:rPr>
        <w:t>from late-2022 till early-</w:t>
      </w:r>
      <w:r w:rsidR="00C01C1B">
        <w:rPr>
          <w:rFonts w:eastAsia="Times New Roman" w:cs="Times New Roman"/>
        </w:rPr>
        <w:t>2023</w:t>
      </w:r>
      <w:r w:rsidR="00B93E4B" w:rsidRPr="002D3CF9">
        <w:rPr>
          <w:rFonts w:eastAsia="Times New Roman" w:cs="Times New Roman"/>
        </w:rPr>
        <w:t xml:space="preserve">. The keyword-based approach was adopted to collect distance technology articles from the three popular online databases (Scopus, ScienceDirect, and EBSCOHOST), the same as </w:t>
      </w:r>
      <w:r w:rsidR="00EB409E" w:rsidRPr="002D3CF9">
        <w:rPr>
          <w:rFonts w:eastAsia="Times New Roman" w:cs="Times New Roman"/>
        </w:rPr>
        <w:t>in</w:t>
      </w:r>
      <w:r w:rsidR="00B93E4B" w:rsidRPr="002D3CF9">
        <w:rPr>
          <w:rFonts w:eastAsia="Times New Roman" w:cs="Times New Roman"/>
        </w:rPr>
        <w:t xml:space="preserve"> prior research </w:t>
      </w:r>
      <w:r w:rsidR="00EB409E" w:rsidRPr="002D3CF9">
        <w:rPr>
          <w:rFonts w:eastAsia="Times New Roman" w:cs="Times New Roman"/>
        </w:rPr>
        <w:t xml:space="preserve">from </w:t>
      </w:r>
      <w:r w:rsidR="009756C9">
        <w:rPr>
          <w:rFonts w:eastAsia="Times New Roman" w:cs="Times New Roman"/>
          <w:lang w:val="tr-TR"/>
        </w:rPr>
        <w:t xml:space="preserve">Çakar and Aykol (2023), </w:t>
      </w:r>
      <w:r w:rsidR="00607235">
        <w:rPr>
          <w:rFonts w:eastAsia="Times New Roman" w:cs="Times New Roman"/>
          <w:lang w:val="tr-TR"/>
        </w:rPr>
        <w:t>Mariani and Baggio (20</w:t>
      </w:r>
      <w:r w:rsidR="00864183">
        <w:rPr>
          <w:rFonts w:eastAsia="Times New Roman" w:cs="Times New Roman"/>
          <w:lang w:val="tr-TR"/>
        </w:rPr>
        <w:t>22)</w:t>
      </w:r>
      <w:r w:rsidR="00AA0768">
        <w:rPr>
          <w:rFonts w:eastAsia="Times New Roman" w:cs="Times New Roman"/>
          <w:lang w:val="tr-TR"/>
        </w:rPr>
        <w:t>,</w:t>
      </w:r>
      <w:r w:rsidR="00864183">
        <w:rPr>
          <w:rFonts w:eastAsia="Times New Roman" w:cs="Times New Roman"/>
          <w:lang w:val="tr-TR"/>
        </w:rPr>
        <w:t xml:space="preserve"> and </w:t>
      </w:r>
      <w:r w:rsidR="00B93E4B" w:rsidRPr="002D3CF9">
        <w:rPr>
          <w:rFonts w:eastAsia="Times New Roman" w:cs="Times New Roman"/>
        </w:rPr>
        <w:t>Law et al.</w:t>
      </w:r>
      <w:r w:rsidR="00EB409E" w:rsidRPr="002D3CF9">
        <w:rPr>
          <w:rFonts w:eastAsia="Times New Roman" w:cs="Times New Roman"/>
        </w:rPr>
        <w:t xml:space="preserve"> (</w:t>
      </w:r>
      <w:r w:rsidR="00B93E4B" w:rsidRPr="002D3CF9">
        <w:rPr>
          <w:rFonts w:eastAsia="Times New Roman" w:cs="Times New Roman"/>
        </w:rPr>
        <w:t>202</w:t>
      </w:r>
      <w:r w:rsidR="00EE7E81" w:rsidRPr="002D3CF9">
        <w:rPr>
          <w:rFonts w:eastAsia="Times New Roman" w:cs="Times New Roman"/>
        </w:rPr>
        <w:t>2</w:t>
      </w:r>
      <w:r w:rsidR="004C1E42" w:rsidRPr="002D3CF9">
        <w:rPr>
          <w:rFonts w:eastAsia="Times New Roman" w:cs="Times New Roman"/>
        </w:rPr>
        <w:t>)</w:t>
      </w:r>
      <w:r w:rsidR="00B93E4B" w:rsidRPr="002D3CF9">
        <w:rPr>
          <w:rFonts w:eastAsia="Times New Roman" w:cs="Times New Roman"/>
        </w:rPr>
        <w:t>. The search keywords included “COVID</w:t>
      </w:r>
      <w:r w:rsidR="00C01C1B">
        <w:rPr>
          <w:rFonts w:eastAsia="Times New Roman" w:cs="Times New Roman"/>
        </w:rPr>
        <w:t>” or “</w:t>
      </w:r>
      <w:r w:rsidR="00B93E4B" w:rsidRPr="002D3CF9">
        <w:rPr>
          <w:rFonts w:eastAsia="Times New Roman" w:cs="Times New Roman"/>
        </w:rPr>
        <w:t xml:space="preserve">pandemic,” </w:t>
      </w:r>
      <w:r w:rsidR="009B6164">
        <w:rPr>
          <w:rFonts w:eastAsia="Times New Roman" w:cs="Times New Roman"/>
        </w:rPr>
        <w:t xml:space="preserve">and </w:t>
      </w:r>
      <w:r w:rsidR="00B93E4B" w:rsidRPr="002D3CF9">
        <w:rPr>
          <w:rFonts w:eastAsia="Times New Roman" w:cs="Times New Roman"/>
        </w:rPr>
        <w:t>“contactless</w:t>
      </w:r>
      <w:r w:rsidR="00C01C1B">
        <w:rPr>
          <w:rFonts w:eastAsia="Times New Roman" w:cs="Times New Roman"/>
        </w:rPr>
        <w:t xml:space="preserve">” or </w:t>
      </w:r>
      <w:r w:rsidR="00B93E4B" w:rsidRPr="002D3CF9">
        <w:rPr>
          <w:rFonts w:eastAsia="Times New Roman" w:cs="Times New Roman"/>
        </w:rPr>
        <w:t xml:space="preserve"> </w:t>
      </w:r>
      <w:r w:rsidR="00C01C1B">
        <w:rPr>
          <w:rFonts w:eastAsia="Times New Roman" w:cs="Times New Roman"/>
        </w:rPr>
        <w:t>“</w:t>
      </w:r>
      <w:r w:rsidR="00B93E4B" w:rsidRPr="002D3CF9">
        <w:rPr>
          <w:rFonts w:eastAsia="Times New Roman" w:cs="Times New Roman"/>
        </w:rPr>
        <w:t>technology,” and “tourism</w:t>
      </w:r>
      <w:r w:rsidR="003B25FA">
        <w:rPr>
          <w:rFonts w:eastAsia="Times New Roman" w:cs="Times New Roman"/>
        </w:rPr>
        <w:t>” or “</w:t>
      </w:r>
      <w:r w:rsidR="00B93E4B" w:rsidRPr="002D3CF9">
        <w:rPr>
          <w:rFonts w:eastAsia="Times New Roman" w:cs="Times New Roman"/>
        </w:rPr>
        <w:t>hospitality” to determine the relevant studies. The reputable SSCI journals were selected based on the</w:t>
      </w:r>
      <w:r w:rsidR="00C01C1B">
        <w:rPr>
          <w:rFonts w:eastAsia="Times New Roman" w:cs="Times New Roman"/>
        </w:rPr>
        <w:t>ir</w:t>
      </w:r>
      <w:r w:rsidR="00B93E4B" w:rsidRPr="002D3CF9">
        <w:rPr>
          <w:rFonts w:eastAsia="Times New Roman" w:cs="Times New Roman"/>
        </w:rPr>
        <w:t xml:space="preserve"> recent ranking, and all </w:t>
      </w:r>
      <w:r w:rsidR="00B93E4B" w:rsidRPr="002D3CF9">
        <w:rPr>
          <w:rFonts w:eastAsia="Times New Roman" w:cs="Times New Roman"/>
        </w:rPr>
        <w:lastRenderedPageBreak/>
        <w:t xml:space="preserve">relevant studies have been included to broaden the literature review. </w:t>
      </w:r>
      <w:r w:rsidR="006378D9">
        <w:rPr>
          <w:rFonts w:eastAsia="Times New Roman" w:cs="Times New Roman"/>
        </w:rPr>
        <w:t xml:space="preserve">All articles for inclusion were verified by multiple researchers to avoid any potential bias. </w:t>
      </w:r>
      <w:r w:rsidR="00B93E4B" w:rsidRPr="002D3CF9">
        <w:rPr>
          <w:rFonts w:eastAsia="Times New Roman" w:cs="Times New Roman"/>
        </w:rPr>
        <w:t xml:space="preserve">In total, </w:t>
      </w:r>
      <w:r w:rsidR="00C01C1B">
        <w:rPr>
          <w:rFonts w:eastAsia="Times New Roman" w:cs="Times New Roman"/>
        </w:rPr>
        <w:t>8</w:t>
      </w:r>
      <w:r w:rsidR="004B5B75">
        <w:rPr>
          <w:rFonts w:eastAsia="Times New Roman" w:cs="Times New Roman"/>
        </w:rPr>
        <w:t>1</w:t>
      </w:r>
      <w:r w:rsidR="00C01C1B" w:rsidRPr="002D3CF9">
        <w:rPr>
          <w:rFonts w:eastAsia="Times New Roman" w:cs="Times New Roman"/>
        </w:rPr>
        <w:t xml:space="preserve"> </w:t>
      </w:r>
      <w:r w:rsidR="00B93E4B" w:rsidRPr="002D3CF9">
        <w:rPr>
          <w:rFonts w:eastAsia="Times New Roman" w:cs="Times New Roman"/>
        </w:rPr>
        <w:t xml:space="preserve">articles were collected across 12 SSCI-listed journals, </w:t>
      </w:r>
      <w:r w:rsidR="00EB409E" w:rsidRPr="002D3CF9">
        <w:rPr>
          <w:rFonts w:eastAsia="Times New Roman" w:cs="Times New Roman"/>
        </w:rPr>
        <w:t>with</w:t>
      </w:r>
      <w:r w:rsidR="0000354B" w:rsidRPr="002D3CF9">
        <w:rPr>
          <w:rFonts w:eastAsia="Times New Roman" w:cs="Times New Roman"/>
        </w:rPr>
        <w:t xml:space="preserve"> </w:t>
      </w:r>
      <w:r w:rsidR="00B93E4B" w:rsidRPr="002D3CF9">
        <w:rPr>
          <w:rFonts w:eastAsia="Times New Roman" w:cs="Times New Roman"/>
        </w:rPr>
        <w:t>3</w:t>
      </w:r>
      <w:r w:rsidR="00D84E42" w:rsidRPr="002D3CF9">
        <w:rPr>
          <w:rFonts w:eastAsia="Times New Roman" w:cs="Times New Roman"/>
        </w:rPr>
        <w:t>7</w:t>
      </w:r>
      <w:r w:rsidR="00B93E4B" w:rsidRPr="002D3CF9">
        <w:rPr>
          <w:rFonts w:eastAsia="Times New Roman" w:cs="Times New Roman"/>
        </w:rPr>
        <w:t xml:space="preserve"> articles discarded </w:t>
      </w:r>
      <w:r w:rsidR="001A49CC">
        <w:rPr>
          <w:rFonts w:eastAsia="Times New Roman" w:cs="Times New Roman"/>
        </w:rPr>
        <w:t>for</w:t>
      </w:r>
      <w:r w:rsidR="00B93E4B" w:rsidRPr="002D3CF9">
        <w:rPr>
          <w:rFonts w:eastAsia="Times New Roman" w:cs="Times New Roman"/>
        </w:rPr>
        <w:t xml:space="preserve"> not match</w:t>
      </w:r>
      <w:r w:rsidR="00EB409E" w:rsidRPr="002D3CF9">
        <w:rPr>
          <w:rFonts w:eastAsia="Times New Roman" w:cs="Times New Roman"/>
        </w:rPr>
        <w:t>ing</w:t>
      </w:r>
      <w:r w:rsidR="00B93E4B" w:rsidRPr="002D3CF9">
        <w:rPr>
          <w:rFonts w:eastAsia="Times New Roman" w:cs="Times New Roman"/>
        </w:rPr>
        <w:t xml:space="preserve"> the primary objective of this study</w:t>
      </w:r>
      <w:r w:rsidR="003B25FA">
        <w:rPr>
          <w:rFonts w:eastAsia="Times New Roman" w:cs="Times New Roman"/>
        </w:rPr>
        <w:t xml:space="preserve"> (i.e., contactless technologies during the pandemic from the consumer perspective)</w:t>
      </w:r>
      <w:r w:rsidR="00D84E42" w:rsidRPr="002D3CF9">
        <w:rPr>
          <w:rFonts w:eastAsia="Times New Roman" w:cs="Times New Roman"/>
        </w:rPr>
        <w:t xml:space="preserve">, leaving a total of </w:t>
      </w:r>
      <w:r w:rsidR="00C01C1B">
        <w:rPr>
          <w:rFonts w:eastAsia="Times New Roman" w:cs="Times New Roman"/>
        </w:rPr>
        <w:t>4</w:t>
      </w:r>
      <w:r w:rsidR="004B5B75">
        <w:rPr>
          <w:rFonts w:eastAsia="Times New Roman" w:cs="Times New Roman"/>
        </w:rPr>
        <w:t>4</w:t>
      </w:r>
      <w:r w:rsidR="00C01C1B" w:rsidRPr="002D3CF9">
        <w:rPr>
          <w:rFonts w:eastAsia="Times New Roman" w:cs="Times New Roman"/>
        </w:rPr>
        <w:t xml:space="preserve"> </w:t>
      </w:r>
      <w:r w:rsidR="00D84E42" w:rsidRPr="002D3CF9">
        <w:rPr>
          <w:rFonts w:eastAsia="Times New Roman" w:cs="Times New Roman"/>
        </w:rPr>
        <w:t>articles reviewed</w:t>
      </w:r>
      <w:r w:rsidR="00B93E4B" w:rsidRPr="002D3CF9">
        <w:rPr>
          <w:rFonts w:eastAsia="Times New Roman" w:cs="Times New Roman"/>
        </w:rPr>
        <w:t>.</w:t>
      </w:r>
    </w:p>
    <w:p w14:paraId="02ED5490" w14:textId="77777777" w:rsidR="00B93E4B" w:rsidRPr="002D3CF9" w:rsidRDefault="00B93E4B" w:rsidP="00B93E4B">
      <w:pPr>
        <w:rPr>
          <w:rFonts w:eastAsia="Times New Roman" w:cs="Times New Roman"/>
        </w:rPr>
      </w:pPr>
    </w:p>
    <w:p w14:paraId="2BE70ED1" w14:textId="77777777" w:rsidR="00C7048B" w:rsidRPr="002D3CF9" w:rsidRDefault="00C7048B" w:rsidP="00C7048B">
      <w:pPr>
        <w:rPr>
          <w:rFonts w:cs="Times New Roman"/>
          <w:i/>
          <w:iCs/>
        </w:rPr>
      </w:pPr>
      <w:r w:rsidRPr="002D3CF9">
        <w:rPr>
          <w:rFonts w:cs="Times New Roman"/>
          <w:i/>
          <w:iCs/>
        </w:rPr>
        <w:t>Table 1. Taxonomy of articles collected</w:t>
      </w:r>
    </w:p>
    <w:p w14:paraId="5A3038EC" w14:textId="77777777" w:rsidR="00C7048B" w:rsidRPr="002D3CF9" w:rsidRDefault="00C7048B" w:rsidP="00C7048B">
      <w:pPr>
        <w:rPr>
          <w:rFonts w:eastAsia="Times New Roman" w:cs="Times New Roman"/>
        </w:rPr>
      </w:pPr>
    </w:p>
    <w:tbl>
      <w:tblPr>
        <w:tblStyle w:val="TableGrid"/>
        <w:tblW w:w="9535" w:type="dxa"/>
        <w:tblLook w:val="04A0" w:firstRow="1" w:lastRow="0" w:firstColumn="1" w:lastColumn="0" w:noHBand="0" w:noVBand="1"/>
      </w:tblPr>
      <w:tblGrid>
        <w:gridCol w:w="1843"/>
        <w:gridCol w:w="5352"/>
        <w:gridCol w:w="2340"/>
      </w:tblGrid>
      <w:tr w:rsidR="00B3512D" w:rsidRPr="002D3CF9" w14:paraId="188C962D" w14:textId="3937E6AB" w:rsidTr="005A77EC">
        <w:tc>
          <w:tcPr>
            <w:tcW w:w="1843" w:type="dxa"/>
          </w:tcPr>
          <w:p w14:paraId="07049D24" w14:textId="77777777" w:rsidR="00B3512D" w:rsidRPr="002D3CF9" w:rsidRDefault="00B3512D" w:rsidP="000411A0">
            <w:pPr>
              <w:rPr>
                <w:rFonts w:eastAsia="Times New Roman" w:cs="Times New Roman"/>
                <w:b/>
                <w:bCs/>
              </w:rPr>
            </w:pPr>
            <w:r w:rsidRPr="002D3CF9">
              <w:rPr>
                <w:rFonts w:eastAsia="Times New Roman" w:cs="Times New Roman"/>
                <w:b/>
                <w:bCs/>
              </w:rPr>
              <w:t>Authors</w:t>
            </w:r>
          </w:p>
        </w:tc>
        <w:tc>
          <w:tcPr>
            <w:tcW w:w="5352" w:type="dxa"/>
          </w:tcPr>
          <w:p w14:paraId="570D14AA" w14:textId="77777777" w:rsidR="00B3512D" w:rsidRPr="002D3CF9" w:rsidRDefault="00B3512D" w:rsidP="000411A0">
            <w:pPr>
              <w:rPr>
                <w:rFonts w:eastAsia="Times New Roman" w:cs="Times New Roman"/>
                <w:b/>
                <w:bCs/>
              </w:rPr>
            </w:pPr>
            <w:r w:rsidRPr="002D3CF9">
              <w:rPr>
                <w:rFonts w:eastAsia="Times New Roman" w:cs="Times New Roman"/>
                <w:b/>
                <w:bCs/>
              </w:rPr>
              <w:t>Journal</w:t>
            </w:r>
          </w:p>
        </w:tc>
        <w:tc>
          <w:tcPr>
            <w:tcW w:w="2340" w:type="dxa"/>
          </w:tcPr>
          <w:p w14:paraId="2BDEAC81" w14:textId="77777777" w:rsidR="00B3512D" w:rsidRPr="002D3CF9" w:rsidRDefault="00B3512D" w:rsidP="000411A0">
            <w:pPr>
              <w:rPr>
                <w:rFonts w:eastAsia="Times New Roman" w:cs="Times New Roman"/>
                <w:b/>
                <w:bCs/>
              </w:rPr>
            </w:pPr>
            <w:r w:rsidRPr="002D3CF9">
              <w:rPr>
                <w:rFonts w:eastAsia="Times New Roman" w:cs="Times New Roman"/>
                <w:b/>
                <w:bCs/>
              </w:rPr>
              <w:t>Tech Subcategory</w:t>
            </w:r>
          </w:p>
        </w:tc>
      </w:tr>
      <w:tr w:rsidR="00B3512D" w:rsidRPr="002D3CF9" w14:paraId="3C33948C" w14:textId="78A8477C" w:rsidTr="005A77EC">
        <w:tc>
          <w:tcPr>
            <w:tcW w:w="1843" w:type="dxa"/>
          </w:tcPr>
          <w:p w14:paraId="6469F07F" w14:textId="0FC9B9D1" w:rsidR="00B3512D" w:rsidRPr="002D3CF9" w:rsidRDefault="00B3512D" w:rsidP="000411A0">
            <w:pPr>
              <w:rPr>
                <w:rFonts w:eastAsia="Times New Roman" w:cs="Times New Roman"/>
              </w:rPr>
            </w:pPr>
            <w:r w:rsidRPr="002D3CF9">
              <w:rPr>
                <w:rFonts w:eastAsia="Times New Roman" w:cs="Times New Roman"/>
              </w:rPr>
              <w:t xml:space="preserve">Ahn </w:t>
            </w:r>
            <w:r>
              <w:rPr>
                <w:rFonts w:eastAsia="Times New Roman" w:cs="Times New Roman"/>
              </w:rPr>
              <w:t>and</w:t>
            </w:r>
            <w:r w:rsidRPr="002D3CF9">
              <w:rPr>
                <w:rFonts w:eastAsia="Times New Roman" w:cs="Times New Roman"/>
              </w:rPr>
              <w:t xml:space="preserve"> Kwon (2021)</w:t>
            </w:r>
          </w:p>
        </w:tc>
        <w:tc>
          <w:tcPr>
            <w:tcW w:w="5352" w:type="dxa"/>
          </w:tcPr>
          <w:p w14:paraId="4F3C2229" w14:textId="77777777" w:rsidR="00B3512D" w:rsidRPr="005A77EC" w:rsidRDefault="00B3512D" w:rsidP="000411A0">
            <w:pPr>
              <w:rPr>
                <w:rFonts w:eastAsia="Times New Roman" w:cs="Times New Roman"/>
                <w:iCs/>
              </w:rPr>
            </w:pPr>
            <w:r w:rsidRPr="005A77EC">
              <w:rPr>
                <w:rFonts w:eastAsia="Times New Roman" w:cs="Times New Roman"/>
                <w:iCs/>
              </w:rPr>
              <w:t>International Journal of Contemporary Hospitality Management</w:t>
            </w:r>
          </w:p>
        </w:tc>
        <w:tc>
          <w:tcPr>
            <w:tcW w:w="2340" w:type="dxa"/>
          </w:tcPr>
          <w:p w14:paraId="50F7598F" w14:textId="77777777" w:rsidR="00B3512D" w:rsidRPr="002D3CF9" w:rsidRDefault="00B3512D" w:rsidP="000411A0">
            <w:pPr>
              <w:rPr>
                <w:rFonts w:eastAsia="Times New Roman" w:cs="Times New Roman"/>
              </w:rPr>
            </w:pPr>
            <w:r w:rsidRPr="002D3CF9">
              <w:rPr>
                <w:rFonts w:eastAsia="Times New Roman" w:cs="Times New Roman"/>
              </w:rPr>
              <w:t>food delivery application</w:t>
            </w:r>
          </w:p>
        </w:tc>
      </w:tr>
      <w:tr w:rsidR="00B3512D" w:rsidRPr="002D3CF9" w14:paraId="1FB00B06" w14:textId="1823FE65" w:rsidTr="005A77EC">
        <w:tc>
          <w:tcPr>
            <w:tcW w:w="1843" w:type="dxa"/>
          </w:tcPr>
          <w:p w14:paraId="21D69148" w14:textId="77777777" w:rsidR="00B3512D" w:rsidRPr="002D3CF9" w:rsidRDefault="00B3512D" w:rsidP="000411A0">
            <w:pPr>
              <w:rPr>
                <w:rFonts w:eastAsia="Times New Roman" w:cs="Times New Roman"/>
              </w:rPr>
            </w:pPr>
            <w:r w:rsidRPr="002D3CF9">
              <w:rPr>
                <w:rFonts w:eastAsia="Times New Roman" w:cs="Times New Roman"/>
              </w:rPr>
              <w:t>Cai et al. (2022)</w:t>
            </w:r>
          </w:p>
        </w:tc>
        <w:tc>
          <w:tcPr>
            <w:tcW w:w="5352" w:type="dxa"/>
          </w:tcPr>
          <w:p w14:paraId="3F904981" w14:textId="77777777" w:rsidR="00B3512D" w:rsidRPr="005A77EC" w:rsidRDefault="00B3512D" w:rsidP="000411A0">
            <w:pPr>
              <w:rPr>
                <w:rFonts w:eastAsia="Times New Roman" w:cs="Times New Roman"/>
                <w:iCs/>
              </w:rPr>
            </w:pPr>
            <w:r w:rsidRPr="005A77EC">
              <w:rPr>
                <w:rFonts w:eastAsia="Times New Roman" w:cs="Times New Roman"/>
                <w:iCs/>
              </w:rPr>
              <w:t>Journal of Travel and Tourism Marketing</w:t>
            </w:r>
          </w:p>
        </w:tc>
        <w:tc>
          <w:tcPr>
            <w:tcW w:w="2340" w:type="dxa"/>
          </w:tcPr>
          <w:p w14:paraId="1D60A53E" w14:textId="77777777" w:rsidR="00B3512D" w:rsidRPr="002D3CF9" w:rsidRDefault="00B3512D" w:rsidP="000411A0">
            <w:pPr>
              <w:rPr>
                <w:rFonts w:eastAsia="Times New Roman" w:cs="Times New Roman"/>
              </w:rPr>
            </w:pPr>
            <w:r w:rsidRPr="002D3CF9">
              <w:rPr>
                <w:rFonts w:eastAsia="Times New Roman" w:cs="Times New Roman"/>
              </w:rPr>
              <w:t>chatbot</w:t>
            </w:r>
          </w:p>
        </w:tc>
      </w:tr>
      <w:tr w:rsidR="00B3512D" w:rsidRPr="002D3CF9" w14:paraId="571A11B3" w14:textId="20D3173E" w:rsidTr="005A77EC">
        <w:tc>
          <w:tcPr>
            <w:tcW w:w="1843" w:type="dxa"/>
          </w:tcPr>
          <w:p w14:paraId="3FA3B44E" w14:textId="77777777" w:rsidR="00B3512D" w:rsidRPr="002D3CF9" w:rsidRDefault="00B3512D" w:rsidP="000411A0">
            <w:pPr>
              <w:rPr>
                <w:rFonts w:eastAsia="Times New Roman" w:cs="Times New Roman"/>
              </w:rPr>
            </w:pPr>
            <w:r w:rsidRPr="002D3CF9">
              <w:rPr>
                <w:rFonts w:eastAsia="Times New Roman" w:cs="Times New Roman"/>
              </w:rPr>
              <w:t>Cha (2020)</w:t>
            </w:r>
          </w:p>
        </w:tc>
        <w:tc>
          <w:tcPr>
            <w:tcW w:w="5352" w:type="dxa"/>
          </w:tcPr>
          <w:p w14:paraId="0648E6FC" w14:textId="77777777" w:rsidR="00B3512D" w:rsidRPr="005A77EC" w:rsidRDefault="00B3512D" w:rsidP="000411A0">
            <w:pPr>
              <w:rPr>
                <w:rFonts w:eastAsia="Times New Roman" w:cs="Times New Roman"/>
                <w:iCs/>
              </w:rPr>
            </w:pPr>
            <w:r w:rsidRPr="005A77EC">
              <w:rPr>
                <w:rFonts w:eastAsia="Times New Roman" w:cs="Times New Roman"/>
                <w:iCs/>
              </w:rPr>
              <w:t>International Journal of Contemporary Hospitality Management</w:t>
            </w:r>
          </w:p>
        </w:tc>
        <w:tc>
          <w:tcPr>
            <w:tcW w:w="2340" w:type="dxa"/>
          </w:tcPr>
          <w:p w14:paraId="35D21270" w14:textId="77777777" w:rsidR="00B3512D" w:rsidRPr="002D3CF9" w:rsidRDefault="00B3512D" w:rsidP="000411A0">
            <w:pPr>
              <w:rPr>
                <w:rFonts w:eastAsia="Times New Roman" w:cs="Times New Roman"/>
              </w:rPr>
            </w:pPr>
            <w:r w:rsidRPr="002D3CF9">
              <w:rPr>
                <w:rFonts w:eastAsia="Times New Roman" w:cs="Times New Roman"/>
              </w:rPr>
              <w:t>robotic restaurants</w:t>
            </w:r>
          </w:p>
        </w:tc>
      </w:tr>
      <w:tr w:rsidR="00B3512D" w:rsidRPr="002D3CF9" w14:paraId="7C0FCBCF" w14:textId="7C81A627" w:rsidTr="005A77EC">
        <w:tc>
          <w:tcPr>
            <w:tcW w:w="1843" w:type="dxa"/>
          </w:tcPr>
          <w:p w14:paraId="1E25F704" w14:textId="77777777" w:rsidR="00B3512D" w:rsidRPr="002D3CF9" w:rsidRDefault="00B3512D" w:rsidP="000411A0">
            <w:pPr>
              <w:rPr>
                <w:rFonts w:eastAsia="Times New Roman" w:cs="Times New Roman"/>
              </w:rPr>
            </w:pPr>
            <w:r w:rsidRPr="002D3CF9">
              <w:rPr>
                <w:rFonts w:eastAsia="Times New Roman" w:cs="Times New Roman"/>
              </w:rPr>
              <w:t>Chakraborty et al. (2022)</w:t>
            </w:r>
          </w:p>
        </w:tc>
        <w:tc>
          <w:tcPr>
            <w:tcW w:w="5352" w:type="dxa"/>
          </w:tcPr>
          <w:p w14:paraId="31821904" w14:textId="77777777" w:rsidR="00B3512D" w:rsidRPr="005A77EC" w:rsidRDefault="00B3512D" w:rsidP="000411A0">
            <w:pPr>
              <w:rPr>
                <w:rFonts w:eastAsia="Times New Roman" w:cs="Times New Roman"/>
                <w:iCs/>
              </w:rPr>
            </w:pPr>
            <w:r w:rsidRPr="005A77EC">
              <w:rPr>
                <w:rFonts w:eastAsia="Times New Roman" w:cs="Times New Roman"/>
                <w:iCs/>
              </w:rPr>
              <w:t>Journal of Hospitality Marketing and Management</w:t>
            </w:r>
          </w:p>
        </w:tc>
        <w:tc>
          <w:tcPr>
            <w:tcW w:w="2340" w:type="dxa"/>
          </w:tcPr>
          <w:p w14:paraId="670669A5" w14:textId="77777777" w:rsidR="00B3512D" w:rsidRPr="002D3CF9" w:rsidRDefault="00B3512D" w:rsidP="000411A0">
            <w:pPr>
              <w:rPr>
                <w:rFonts w:eastAsia="Times New Roman" w:cs="Times New Roman"/>
              </w:rPr>
            </w:pPr>
            <w:r w:rsidRPr="002D3CF9">
              <w:rPr>
                <w:rFonts w:eastAsia="Times New Roman" w:cs="Times New Roman"/>
              </w:rPr>
              <w:t>food delivery application</w:t>
            </w:r>
          </w:p>
        </w:tc>
      </w:tr>
      <w:tr w:rsidR="00B3512D" w:rsidRPr="002D3CF9" w14:paraId="6BD43872" w14:textId="0DD3397D" w:rsidTr="005A77EC">
        <w:tc>
          <w:tcPr>
            <w:tcW w:w="1843" w:type="dxa"/>
          </w:tcPr>
          <w:p w14:paraId="7A01C922" w14:textId="153A8B03" w:rsidR="00B3512D" w:rsidRPr="002D3CF9" w:rsidRDefault="00B3512D" w:rsidP="004B5B75">
            <w:pPr>
              <w:tabs>
                <w:tab w:val="center" w:pos="924"/>
              </w:tabs>
              <w:rPr>
                <w:rFonts w:eastAsia="Times New Roman" w:cs="Times New Roman"/>
              </w:rPr>
            </w:pPr>
            <w:r w:rsidRPr="004B5B75">
              <w:rPr>
                <w:rFonts w:eastAsia="Times New Roman" w:cs="Times New Roman"/>
              </w:rPr>
              <w:t xml:space="preserve">Chan et al. </w:t>
            </w:r>
            <w:r>
              <w:rPr>
                <w:rFonts w:eastAsia="Times New Roman" w:cs="Times New Roman"/>
              </w:rPr>
              <w:t>(</w:t>
            </w:r>
            <w:r w:rsidRPr="004B5B75">
              <w:rPr>
                <w:rFonts w:eastAsia="Times New Roman" w:cs="Times New Roman"/>
              </w:rPr>
              <w:t>2022)</w:t>
            </w:r>
          </w:p>
        </w:tc>
        <w:tc>
          <w:tcPr>
            <w:tcW w:w="5352" w:type="dxa"/>
          </w:tcPr>
          <w:p w14:paraId="318E0F05" w14:textId="736B26F4" w:rsidR="00B3512D" w:rsidRPr="004B5B75" w:rsidRDefault="00B3512D" w:rsidP="004B5B75">
            <w:pPr>
              <w:tabs>
                <w:tab w:val="center" w:pos="924"/>
              </w:tabs>
              <w:rPr>
                <w:rFonts w:eastAsia="Times New Roman" w:cs="Times New Roman"/>
                <w:iCs/>
              </w:rPr>
            </w:pPr>
            <w:r w:rsidRPr="000F34B1">
              <w:rPr>
                <w:rFonts w:eastAsia="Times New Roman" w:cs="Times New Roman"/>
                <w:iCs/>
              </w:rPr>
              <w:t>Annals of Tourism Research</w:t>
            </w:r>
          </w:p>
        </w:tc>
        <w:tc>
          <w:tcPr>
            <w:tcW w:w="2340" w:type="dxa"/>
          </w:tcPr>
          <w:p w14:paraId="31E2FB6C" w14:textId="63BF8650" w:rsidR="00B3512D" w:rsidRPr="002D3CF9" w:rsidRDefault="00B3512D" w:rsidP="004B5B75">
            <w:pPr>
              <w:rPr>
                <w:rFonts w:eastAsia="Times New Roman" w:cs="Times New Roman"/>
              </w:rPr>
            </w:pPr>
            <w:r w:rsidRPr="002D3CF9">
              <w:rPr>
                <w:rFonts w:eastAsia="Times New Roman" w:cs="Times New Roman"/>
              </w:rPr>
              <w:t>self-service tech (SST)</w:t>
            </w:r>
          </w:p>
        </w:tc>
      </w:tr>
      <w:tr w:rsidR="00B3512D" w:rsidRPr="002D3CF9" w14:paraId="648166CB" w14:textId="756CCF85" w:rsidTr="005A77EC">
        <w:tc>
          <w:tcPr>
            <w:tcW w:w="1843" w:type="dxa"/>
          </w:tcPr>
          <w:p w14:paraId="0C2BD2FC" w14:textId="437776E7" w:rsidR="00B3512D" w:rsidRPr="002D3CF9" w:rsidRDefault="00B3512D" w:rsidP="004B5B75">
            <w:pPr>
              <w:tabs>
                <w:tab w:val="center" w:pos="924"/>
              </w:tabs>
              <w:rPr>
                <w:rFonts w:eastAsia="Times New Roman" w:cs="Times New Roman"/>
              </w:rPr>
            </w:pPr>
            <w:r w:rsidRPr="004B5B75">
              <w:rPr>
                <w:rFonts w:eastAsia="Times New Roman" w:cs="Times New Roman"/>
              </w:rPr>
              <w:t xml:space="preserve">Chang et al. </w:t>
            </w:r>
            <w:r>
              <w:rPr>
                <w:rFonts w:eastAsia="Times New Roman" w:cs="Times New Roman"/>
              </w:rPr>
              <w:t>(</w:t>
            </w:r>
            <w:r w:rsidRPr="004B5B75">
              <w:rPr>
                <w:rFonts w:eastAsia="Times New Roman" w:cs="Times New Roman"/>
              </w:rPr>
              <w:t>2022)</w:t>
            </w:r>
          </w:p>
        </w:tc>
        <w:tc>
          <w:tcPr>
            <w:tcW w:w="5352" w:type="dxa"/>
          </w:tcPr>
          <w:p w14:paraId="0849CE97" w14:textId="20332C06" w:rsidR="00B3512D" w:rsidRPr="004B5B75" w:rsidRDefault="00B3512D" w:rsidP="004B5B75">
            <w:pPr>
              <w:tabs>
                <w:tab w:val="center" w:pos="924"/>
              </w:tabs>
              <w:rPr>
                <w:rFonts w:eastAsia="Times New Roman" w:cs="Times New Roman"/>
                <w:iCs/>
              </w:rPr>
            </w:pPr>
            <w:r w:rsidRPr="004B5B75">
              <w:rPr>
                <w:rFonts w:eastAsia="Times New Roman" w:cs="Times New Roman"/>
                <w:iCs/>
              </w:rPr>
              <w:t>International Journal of Hospitality Management</w:t>
            </w:r>
          </w:p>
        </w:tc>
        <w:tc>
          <w:tcPr>
            <w:tcW w:w="2340" w:type="dxa"/>
          </w:tcPr>
          <w:p w14:paraId="12871D72" w14:textId="5A430F6D" w:rsidR="00B3512D" w:rsidRPr="002D3CF9" w:rsidRDefault="00B3512D" w:rsidP="004B5B75">
            <w:pPr>
              <w:rPr>
                <w:rFonts w:eastAsia="Times New Roman" w:cs="Times New Roman"/>
              </w:rPr>
            </w:pPr>
            <w:r w:rsidRPr="002D3CF9">
              <w:rPr>
                <w:rFonts w:eastAsia="Times New Roman" w:cs="Times New Roman"/>
              </w:rPr>
              <w:t>self-service tech (SST)</w:t>
            </w:r>
          </w:p>
        </w:tc>
      </w:tr>
      <w:tr w:rsidR="00B3512D" w:rsidRPr="002D3CF9" w14:paraId="0D1851B5" w14:textId="4E2BE56A" w:rsidTr="005A77EC">
        <w:tc>
          <w:tcPr>
            <w:tcW w:w="1843" w:type="dxa"/>
          </w:tcPr>
          <w:p w14:paraId="050AC17C" w14:textId="77777777" w:rsidR="00B3512D" w:rsidRPr="002D3CF9" w:rsidRDefault="00B3512D" w:rsidP="004B5B75">
            <w:pPr>
              <w:tabs>
                <w:tab w:val="center" w:pos="924"/>
              </w:tabs>
              <w:rPr>
                <w:rFonts w:eastAsia="Times New Roman" w:cs="Times New Roman"/>
              </w:rPr>
            </w:pPr>
            <w:r w:rsidRPr="002D3CF9">
              <w:rPr>
                <w:rFonts w:eastAsia="Times New Roman" w:cs="Times New Roman"/>
              </w:rPr>
              <w:t>Chen et al. (2022)</w:t>
            </w:r>
          </w:p>
        </w:tc>
        <w:tc>
          <w:tcPr>
            <w:tcW w:w="5352" w:type="dxa"/>
          </w:tcPr>
          <w:p w14:paraId="08AD5A23" w14:textId="77777777" w:rsidR="00B3512D" w:rsidRPr="005A77EC" w:rsidRDefault="00B3512D" w:rsidP="004B5B75">
            <w:pPr>
              <w:tabs>
                <w:tab w:val="center" w:pos="924"/>
              </w:tabs>
              <w:rPr>
                <w:rFonts w:eastAsia="Times New Roman" w:cs="Times New Roman"/>
                <w:iCs/>
              </w:rPr>
            </w:pPr>
            <w:r w:rsidRPr="005A77EC">
              <w:rPr>
                <w:rFonts w:eastAsia="Times New Roman" w:cs="Times New Roman"/>
                <w:iCs/>
              </w:rPr>
              <w:t>Annals of Tourism Research</w:t>
            </w:r>
          </w:p>
        </w:tc>
        <w:tc>
          <w:tcPr>
            <w:tcW w:w="2340" w:type="dxa"/>
          </w:tcPr>
          <w:p w14:paraId="7D67AB01" w14:textId="77777777" w:rsidR="00B3512D" w:rsidRPr="002D3CF9" w:rsidRDefault="00B3512D" w:rsidP="004B5B75">
            <w:pPr>
              <w:rPr>
                <w:rFonts w:eastAsia="Times New Roman" w:cs="Times New Roman"/>
              </w:rPr>
            </w:pPr>
            <w:r w:rsidRPr="002D3CF9">
              <w:rPr>
                <w:rFonts w:eastAsia="Times New Roman" w:cs="Times New Roman"/>
              </w:rPr>
              <w:t>service robots</w:t>
            </w:r>
          </w:p>
        </w:tc>
      </w:tr>
      <w:tr w:rsidR="00B3512D" w:rsidRPr="002D3CF9" w14:paraId="5CD70B0E" w14:textId="5A2B75D3" w:rsidTr="005A77EC">
        <w:tc>
          <w:tcPr>
            <w:tcW w:w="1843" w:type="dxa"/>
          </w:tcPr>
          <w:p w14:paraId="79034878" w14:textId="77777777" w:rsidR="00B3512D" w:rsidRPr="002D3CF9" w:rsidRDefault="00B3512D" w:rsidP="004B5B75">
            <w:pPr>
              <w:rPr>
                <w:rFonts w:eastAsia="Times New Roman" w:cs="Times New Roman"/>
              </w:rPr>
            </w:pPr>
            <w:r w:rsidRPr="002D3CF9">
              <w:rPr>
                <w:rFonts w:eastAsia="Times New Roman" w:cs="Times New Roman"/>
              </w:rPr>
              <w:t>Choe et al. (2021a)</w:t>
            </w:r>
          </w:p>
        </w:tc>
        <w:tc>
          <w:tcPr>
            <w:tcW w:w="5352" w:type="dxa"/>
          </w:tcPr>
          <w:p w14:paraId="0E001AE2" w14:textId="77777777" w:rsidR="00B3512D" w:rsidRPr="005A77EC" w:rsidRDefault="00B3512D" w:rsidP="004B5B75">
            <w:pPr>
              <w:rPr>
                <w:rFonts w:eastAsia="Times New Roman" w:cs="Times New Roman"/>
                <w:iCs/>
              </w:rPr>
            </w:pPr>
            <w:r w:rsidRPr="005A77EC">
              <w:rPr>
                <w:rFonts w:eastAsia="Times New Roman" w:cs="Times New Roman"/>
                <w:iCs/>
              </w:rPr>
              <w:t>Journal of Travel and Tourism Marketing</w:t>
            </w:r>
          </w:p>
        </w:tc>
        <w:tc>
          <w:tcPr>
            <w:tcW w:w="2340" w:type="dxa"/>
          </w:tcPr>
          <w:p w14:paraId="35140A2C" w14:textId="77777777" w:rsidR="00B3512D" w:rsidRPr="002D3CF9" w:rsidRDefault="00B3512D" w:rsidP="004B5B75">
            <w:pPr>
              <w:rPr>
                <w:rFonts w:eastAsia="Times New Roman" w:cs="Times New Roman"/>
              </w:rPr>
            </w:pPr>
            <w:r w:rsidRPr="002D3CF9">
              <w:rPr>
                <w:rFonts w:eastAsia="Times New Roman" w:cs="Times New Roman"/>
              </w:rPr>
              <w:t>drone food delivery</w:t>
            </w:r>
          </w:p>
        </w:tc>
      </w:tr>
      <w:tr w:rsidR="00B3512D" w:rsidRPr="002D3CF9" w14:paraId="1942F4CA" w14:textId="4237F5B1" w:rsidTr="005A77EC">
        <w:tc>
          <w:tcPr>
            <w:tcW w:w="1843" w:type="dxa"/>
          </w:tcPr>
          <w:p w14:paraId="40D00675" w14:textId="77777777" w:rsidR="00B3512D" w:rsidRPr="002D3CF9" w:rsidRDefault="00B3512D" w:rsidP="004B5B75">
            <w:pPr>
              <w:rPr>
                <w:rFonts w:eastAsia="Times New Roman" w:cs="Times New Roman"/>
              </w:rPr>
            </w:pPr>
            <w:r w:rsidRPr="002D3CF9">
              <w:rPr>
                <w:rFonts w:eastAsia="Times New Roman" w:cs="Times New Roman"/>
              </w:rPr>
              <w:t>Choe et al. (2021b)</w:t>
            </w:r>
          </w:p>
        </w:tc>
        <w:tc>
          <w:tcPr>
            <w:tcW w:w="5352" w:type="dxa"/>
          </w:tcPr>
          <w:p w14:paraId="07947F57" w14:textId="77777777" w:rsidR="00B3512D" w:rsidRPr="005A77EC" w:rsidRDefault="00B3512D" w:rsidP="004B5B75">
            <w:pPr>
              <w:rPr>
                <w:rFonts w:eastAsia="Times New Roman" w:cs="Times New Roman"/>
                <w:iCs/>
              </w:rPr>
            </w:pPr>
            <w:r w:rsidRPr="005A77EC">
              <w:rPr>
                <w:rFonts w:eastAsia="Times New Roman" w:cs="Times New Roman"/>
                <w:iCs/>
              </w:rPr>
              <w:t>International Journal of Contemporary Hospitality Management</w:t>
            </w:r>
          </w:p>
        </w:tc>
        <w:tc>
          <w:tcPr>
            <w:tcW w:w="2340" w:type="dxa"/>
          </w:tcPr>
          <w:p w14:paraId="66E5CEFF" w14:textId="77777777" w:rsidR="00B3512D" w:rsidRPr="002D3CF9" w:rsidRDefault="00B3512D" w:rsidP="004B5B75">
            <w:pPr>
              <w:rPr>
                <w:rFonts w:eastAsia="Times New Roman" w:cs="Times New Roman"/>
              </w:rPr>
            </w:pPr>
            <w:r w:rsidRPr="002D3CF9">
              <w:rPr>
                <w:rFonts w:eastAsia="Times New Roman" w:cs="Times New Roman"/>
              </w:rPr>
              <w:t>drone food delivery</w:t>
            </w:r>
          </w:p>
        </w:tc>
      </w:tr>
      <w:tr w:rsidR="00B3512D" w:rsidRPr="002D3CF9" w14:paraId="18EE3DC8" w14:textId="6BCEF876" w:rsidTr="005A77EC">
        <w:tc>
          <w:tcPr>
            <w:tcW w:w="1843" w:type="dxa"/>
          </w:tcPr>
          <w:p w14:paraId="38B5AF4B" w14:textId="77777777" w:rsidR="00B3512D" w:rsidRPr="002D3CF9" w:rsidRDefault="00B3512D" w:rsidP="004B5B75">
            <w:pPr>
              <w:rPr>
                <w:rFonts w:eastAsia="Times New Roman" w:cs="Times New Roman"/>
              </w:rPr>
            </w:pPr>
            <w:r w:rsidRPr="002D3CF9">
              <w:rPr>
                <w:rFonts w:eastAsia="Times New Roman" w:cs="Times New Roman"/>
              </w:rPr>
              <w:t>Chuah et al. (2022)</w:t>
            </w:r>
          </w:p>
        </w:tc>
        <w:tc>
          <w:tcPr>
            <w:tcW w:w="5352" w:type="dxa"/>
          </w:tcPr>
          <w:p w14:paraId="2D1295C8" w14:textId="77777777" w:rsidR="00B3512D" w:rsidRPr="005A77EC" w:rsidRDefault="00B3512D" w:rsidP="004B5B75">
            <w:pPr>
              <w:rPr>
                <w:rFonts w:eastAsia="Times New Roman" w:cs="Times New Roman"/>
                <w:iCs/>
              </w:rPr>
            </w:pPr>
            <w:r w:rsidRPr="005A77EC">
              <w:rPr>
                <w:rFonts w:eastAsia="Times New Roman" w:cs="Times New Roman"/>
                <w:iCs/>
              </w:rPr>
              <w:t>Journal of Hospitality Marketing and Management</w:t>
            </w:r>
          </w:p>
        </w:tc>
        <w:tc>
          <w:tcPr>
            <w:tcW w:w="2340" w:type="dxa"/>
          </w:tcPr>
          <w:p w14:paraId="3D08E2B6" w14:textId="77777777" w:rsidR="00B3512D" w:rsidRPr="002D3CF9" w:rsidRDefault="00B3512D" w:rsidP="004B5B75">
            <w:pPr>
              <w:rPr>
                <w:rFonts w:eastAsia="Times New Roman" w:cs="Times New Roman"/>
              </w:rPr>
            </w:pPr>
            <w:r w:rsidRPr="002D3CF9">
              <w:rPr>
                <w:rFonts w:eastAsia="Times New Roman" w:cs="Times New Roman"/>
              </w:rPr>
              <w:t>robotic restaurants</w:t>
            </w:r>
          </w:p>
        </w:tc>
      </w:tr>
      <w:tr w:rsidR="00B3512D" w:rsidRPr="002D3CF9" w14:paraId="574E1A89" w14:textId="79E53C08" w:rsidTr="005A77EC">
        <w:tc>
          <w:tcPr>
            <w:tcW w:w="1843" w:type="dxa"/>
          </w:tcPr>
          <w:p w14:paraId="06C4D715" w14:textId="48EA3635" w:rsidR="00B3512D" w:rsidRPr="002D3CF9" w:rsidRDefault="00B3512D" w:rsidP="004B5B75">
            <w:pPr>
              <w:rPr>
                <w:rFonts w:eastAsia="Times New Roman" w:cs="Times New Roman"/>
              </w:rPr>
            </w:pPr>
            <w:r w:rsidRPr="002D3CF9">
              <w:rPr>
                <w:rFonts w:eastAsia="Times New Roman" w:cs="Times New Roman"/>
              </w:rPr>
              <w:t xml:space="preserve">El-Said </w:t>
            </w:r>
            <w:r>
              <w:rPr>
                <w:rFonts w:eastAsia="Times New Roman" w:cs="Times New Roman"/>
              </w:rPr>
              <w:t>and</w:t>
            </w:r>
            <w:r w:rsidRPr="002D3CF9">
              <w:rPr>
                <w:rFonts w:eastAsia="Times New Roman" w:cs="Times New Roman"/>
              </w:rPr>
              <w:t xml:space="preserve"> Aziz (2022)</w:t>
            </w:r>
          </w:p>
        </w:tc>
        <w:tc>
          <w:tcPr>
            <w:tcW w:w="5352" w:type="dxa"/>
          </w:tcPr>
          <w:p w14:paraId="487C07A9" w14:textId="77777777" w:rsidR="00B3512D" w:rsidRPr="005A77EC" w:rsidRDefault="00B3512D" w:rsidP="004B5B75">
            <w:pPr>
              <w:rPr>
                <w:rFonts w:eastAsia="Times New Roman" w:cs="Times New Roman"/>
                <w:iCs/>
              </w:rPr>
            </w:pPr>
            <w:r w:rsidRPr="005A77EC">
              <w:rPr>
                <w:rFonts w:eastAsia="Times New Roman" w:cs="Times New Roman"/>
                <w:iCs/>
              </w:rPr>
              <w:t>Journal of Travel Research</w:t>
            </w:r>
          </w:p>
        </w:tc>
        <w:tc>
          <w:tcPr>
            <w:tcW w:w="2340" w:type="dxa"/>
          </w:tcPr>
          <w:p w14:paraId="593EBFBA" w14:textId="77777777" w:rsidR="00B3512D" w:rsidRPr="002D3CF9" w:rsidRDefault="00B3512D" w:rsidP="004B5B75">
            <w:pPr>
              <w:rPr>
                <w:rFonts w:eastAsia="Times New Roman" w:cs="Times New Roman"/>
              </w:rPr>
            </w:pPr>
            <w:r w:rsidRPr="002D3CF9">
              <w:rPr>
                <w:rFonts w:eastAsia="Times New Roman" w:cs="Times New Roman"/>
              </w:rPr>
              <w:t>virtual tours</w:t>
            </w:r>
          </w:p>
        </w:tc>
      </w:tr>
      <w:tr w:rsidR="00B3512D" w:rsidRPr="002D3CF9" w14:paraId="4872B732" w14:textId="3D4812A2" w:rsidTr="005A77EC">
        <w:tc>
          <w:tcPr>
            <w:tcW w:w="1843" w:type="dxa"/>
          </w:tcPr>
          <w:p w14:paraId="6A5CDD0C" w14:textId="77777777" w:rsidR="00B3512D" w:rsidRPr="002D3CF9" w:rsidRDefault="00B3512D" w:rsidP="004B5B75">
            <w:pPr>
              <w:rPr>
                <w:rFonts w:eastAsia="Times New Roman" w:cs="Times New Roman"/>
              </w:rPr>
            </w:pPr>
            <w:r w:rsidRPr="002D3CF9">
              <w:rPr>
                <w:rFonts w:eastAsia="Times New Roman" w:cs="Times New Roman"/>
              </w:rPr>
              <w:t>Fu et al. (2022)</w:t>
            </w:r>
          </w:p>
        </w:tc>
        <w:tc>
          <w:tcPr>
            <w:tcW w:w="5352" w:type="dxa"/>
          </w:tcPr>
          <w:p w14:paraId="0799090D" w14:textId="77777777" w:rsidR="00B3512D" w:rsidRPr="005A77EC" w:rsidRDefault="00B3512D" w:rsidP="004B5B75">
            <w:pPr>
              <w:rPr>
                <w:rFonts w:eastAsia="Times New Roman" w:cs="Times New Roman"/>
                <w:iCs/>
              </w:rPr>
            </w:pPr>
            <w:r w:rsidRPr="005A77EC">
              <w:rPr>
                <w:rFonts w:eastAsia="Times New Roman" w:cs="Times New Roman"/>
                <w:iCs/>
              </w:rPr>
              <w:t>International Journal of Hospitality Management</w:t>
            </w:r>
          </w:p>
        </w:tc>
        <w:tc>
          <w:tcPr>
            <w:tcW w:w="2340" w:type="dxa"/>
          </w:tcPr>
          <w:p w14:paraId="14FCFC96" w14:textId="77777777" w:rsidR="00B3512D" w:rsidRPr="002D3CF9" w:rsidRDefault="00B3512D" w:rsidP="004B5B75">
            <w:pPr>
              <w:rPr>
                <w:rFonts w:eastAsia="Times New Roman" w:cs="Times New Roman"/>
              </w:rPr>
            </w:pPr>
            <w:r w:rsidRPr="002D3CF9">
              <w:rPr>
                <w:rFonts w:eastAsia="Times New Roman" w:cs="Times New Roman"/>
              </w:rPr>
              <w:t>service robots</w:t>
            </w:r>
          </w:p>
        </w:tc>
      </w:tr>
      <w:tr w:rsidR="00B3512D" w:rsidRPr="002D3CF9" w14:paraId="7491C983" w14:textId="38449C81" w:rsidTr="005A77EC">
        <w:tc>
          <w:tcPr>
            <w:tcW w:w="1843" w:type="dxa"/>
          </w:tcPr>
          <w:p w14:paraId="73EAD58C" w14:textId="77777777" w:rsidR="00B3512D" w:rsidRPr="002D3CF9" w:rsidRDefault="00B3512D" w:rsidP="004B5B75">
            <w:pPr>
              <w:rPr>
                <w:rFonts w:eastAsia="Times New Roman" w:cs="Times New Roman"/>
              </w:rPr>
            </w:pPr>
            <w:r w:rsidRPr="002D3CF9">
              <w:rPr>
                <w:rFonts w:eastAsia="Times New Roman" w:cs="Times New Roman"/>
              </w:rPr>
              <w:t>García-Milon et al. (2021)</w:t>
            </w:r>
          </w:p>
        </w:tc>
        <w:tc>
          <w:tcPr>
            <w:tcW w:w="5352" w:type="dxa"/>
          </w:tcPr>
          <w:p w14:paraId="130F5AA4" w14:textId="77777777" w:rsidR="00B3512D" w:rsidRPr="005A77EC" w:rsidRDefault="00B3512D" w:rsidP="004B5B75">
            <w:pPr>
              <w:rPr>
                <w:rFonts w:eastAsia="Times New Roman" w:cs="Times New Roman"/>
                <w:iCs/>
              </w:rPr>
            </w:pPr>
            <w:r w:rsidRPr="005A77EC">
              <w:rPr>
                <w:rFonts w:eastAsia="Times New Roman" w:cs="Times New Roman"/>
                <w:iCs/>
              </w:rPr>
              <w:t>Tourism Management</w:t>
            </w:r>
          </w:p>
        </w:tc>
        <w:tc>
          <w:tcPr>
            <w:tcW w:w="2340" w:type="dxa"/>
          </w:tcPr>
          <w:p w14:paraId="4F1505F1" w14:textId="77777777" w:rsidR="00B3512D" w:rsidRPr="002D3CF9" w:rsidRDefault="00B3512D" w:rsidP="004B5B75">
            <w:pPr>
              <w:rPr>
                <w:rFonts w:eastAsia="Times New Roman" w:cs="Times New Roman"/>
              </w:rPr>
            </w:pPr>
            <w:r w:rsidRPr="002D3CF9">
              <w:rPr>
                <w:rFonts w:eastAsia="Times New Roman" w:cs="Times New Roman"/>
              </w:rPr>
              <w:t>tourist shopping using smartphones</w:t>
            </w:r>
          </w:p>
        </w:tc>
      </w:tr>
      <w:tr w:rsidR="00B3512D" w:rsidRPr="002D3CF9" w14:paraId="632C2CC3" w14:textId="73D132EA" w:rsidTr="005A77EC">
        <w:tc>
          <w:tcPr>
            <w:tcW w:w="1843" w:type="dxa"/>
          </w:tcPr>
          <w:p w14:paraId="17EC9410" w14:textId="77777777" w:rsidR="00B3512D" w:rsidRPr="002D3CF9" w:rsidRDefault="00B3512D" w:rsidP="004B5B75">
            <w:pPr>
              <w:rPr>
                <w:rFonts w:eastAsia="Times New Roman" w:cs="Times New Roman"/>
              </w:rPr>
            </w:pPr>
            <w:r w:rsidRPr="002D3CF9">
              <w:rPr>
                <w:rFonts w:eastAsia="Times New Roman" w:cs="Times New Roman"/>
              </w:rPr>
              <w:t>Hwang et al. (2021a)</w:t>
            </w:r>
          </w:p>
        </w:tc>
        <w:tc>
          <w:tcPr>
            <w:tcW w:w="5352" w:type="dxa"/>
          </w:tcPr>
          <w:p w14:paraId="69F8EBD2" w14:textId="77777777" w:rsidR="00B3512D" w:rsidRPr="005A77EC" w:rsidRDefault="00B3512D" w:rsidP="004B5B75">
            <w:pPr>
              <w:rPr>
                <w:rFonts w:eastAsia="Times New Roman" w:cs="Times New Roman"/>
                <w:iCs/>
              </w:rPr>
            </w:pPr>
            <w:r w:rsidRPr="005A77EC">
              <w:rPr>
                <w:rFonts w:eastAsia="Times New Roman" w:cs="Times New Roman"/>
                <w:iCs/>
              </w:rPr>
              <w:t>Journal of Travel and Tourism Marketing</w:t>
            </w:r>
          </w:p>
        </w:tc>
        <w:tc>
          <w:tcPr>
            <w:tcW w:w="2340" w:type="dxa"/>
          </w:tcPr>
          <w:p w14:paraId="0D7BD878" w14:textId="77777777" w:rsidR="00B3512D" w:rsidRPr="002D3CF9" w:rsidRDefault="00B3512D" w:rsidP="004B5B75">
            <w:pPr>
              <w:rPr>
                <w:rFonts w:eastAsia="Times New Roman" w:cs="Times New Roman"/>
              </w:rPr>
            </w:pPr>
            <w:r w:rsidRPr="002D3CF9">
              <w:rPr>
                <w:rFonts w:eastAsia="Times New Roman" w:cs="Times New Roman"/>
              </w:rPr>
              <w:t>drone food delivery</w:t>
            </w:r>
          </w:p>
        </w:tc>
      </w:tr>
      <w:tr w:rsidR="00B3512D" w:rsidRPr="002D3CF9" w14:paraId="6E18626F" w14:textId="4E0D2ED9" w:rsidTr="005A77EC">
        <w:tc>
          <w:tcPr>
            <w:tcW w:w="1843" w:type="dxa"/>
          </w:tcPr>
          <w:p w14:paraId="30BE2562" w14:textId="77777777" w:rsidR="00B3512D" w:rsidRPr="002D3CF9" w:rsidRDefault="00B3512D" w:rsidP="004B5B75">
            <w:pPr>
              <w:rPr>
                <w:rFonts w:eastAsia="Times New Roman" w:cs="Times New Roman"/>
              </w:rPr>
            </w:pPr>
            <w:r w:rsidRPr="002D3CF9">
              <w:rPr>
                <w:rFonts w:eastAsia="Times New Roman" w:cs="Times New Roman"/>
              </w:rPr>
              <w:t>Hwang et al. (2021b)</w:t>
            </w:r>
          </w:p>
        </w:tc>
        <w:tc>
          <w:tcPr>
            <w:tcW w:w="5352" w:type="dxa"/>
          </w:tcPr>
          <w:p w14:paraId="09ACF3B3" w14:textId="77777777" w:rsidR="00B3512D" w:rsidRPr="005A77EC" w:rsidRDefault="00B3512D" w:rsidP="004B5B75">
            <w:pPr>
              <w:rPr>
                <w:rFonts w:eastAsia="Times New Roman" w:cs="Times New Roman"/>
                <w:iCs/>
              </w:rPr>
            </w:pPr>
            <w:r w:rsidRPr="005A77EC">
              <w:rPr>
                <w:rFonts w:eastAsia="Times New Roman" w:cs="Times New Roman"/>
                <w:iCs/>
              </w:rPr>
              <w:t>Journal of Sustainable Tourism</w:t>
            </w:r>
          </w:p>
        </w:tc>
        <w:tc>
          <w:tcPr>
            <w:tcW w:w="2340" w:type="dxa"/>
          </w:tcPr>
          <w:p w14:paraId="4B0DDE5D" w14:textId="77777777" w:rsidR="00B3512D" w:rsidRPr="002D3CF9" w:rsidRDefault="00B3512D" w:rsidP="004B5B75">
            <w:pPr>
              <w:rPr>
                <w:rFonts w:eastAsia="Times New Roman" w:cs="Times New Roman"/>
              </w:rPr>
            </w:pPr>
            <w:r w:rsidRPr="002D3CF9">
              <w:rPr>
                <w:rFonts w:eastAsia="Times New Roman" w:cs="Times New Roman"/>
              </w:rPr>
              <w:t>drone food delivery</w:t>
            </w:r>
          </w:p>
        </w:tc>
      </w:tr>
      <w:tr w:rsidR="00B3512D" w:rsidRPr="002D3CF9" w14:paraId="69299329" w14:textId="0CBC7276" w:rsidTr="005A77EC">
        <w:tc>
          <w:tcPr>
            <w:tcW w:w="1843" w:type="dxa"/>
          </w:tcPr>
          <w:p w14:paraId="3885358F" w14:textId="77777777" w:rsidR="00B3512D" w:rsidRPr="002D3CF9" w:rsidRDefault="00B3512D" w:rsidP="004B5B75">
            <w:pPr>
              <w:rPr>
                <w:rFonts w:eastAsia="Times New Roman" w:cs="Times New Roman"/>
              </w:rPr>
            </w:pPr>
            <w:r w:rsidRPr="002D3CF9">
              <w:rPr>
                <w:rFonts w:eastAsia="Times New Roman" w:cs="Times New Roman"/>
              </w:rPr>
              <w:t>Hwang et al. (2021c)</w:t>
            </w:r>
          </w:p>
        </w:tc>
        <w:tc>
          <w:tcPr>
            <w:tcW w:w="5352" w:type="dxa"/>
          </w:tcPr>
          <w:p w14:paraId="696484E4" w14:textId="77777777" w:rsidR="00B3512D" w:rsidRPr="005A77EC" w:rsidRDefault="00B3512D" w:rsidP="004B5B75">
            <w:pPr>
              <w:rPr>
                <w:rFonts w:eastAsia="Times New Roman" w:cs="Times New Roman"/>
                <w:iCs/>
              </w:rPr>
            </w:pPr>
            <w:r w:rsidRPr="005A77EC">
              <w:rPr>
                <w:rFonts w:eastAsia="Times New Roman" w:cs="Times New Roman"/>
                <w:iCs/>
              </w:rPr>
              <w:t>Journal of Travel and Tourism Marketing</w:t>
            </w:r>
          </w:p>
        </w:tc>
        <w:tc>
          <w:tcPr>
            <w:tcW w:w="2340" w:type="dxa"/>
          </w:tcPr>
          <w:p w14:paraId="504B05C7" w14:textId="77777777" w:rsidR="00B3512D" w:rsidRPr="002D3CF9" w:rsidRDefault="00B3512D" w:rsidP="004B5B75">
            <w:pPr>
              <w:rPr>
                <w:rFonts w:eastAsia="Times New Roman" w:cs="Times New Roman"/>
              </w:rPr>
            </w:pPr>
            <w:r w:rsidRPr="002D3CF9">
              <w:rPr>
                <w:rFonts w:eastAsia="Times New Roman" w:cs="Times New Roman"/>
              </w:rPr>
              <w:t>robotic restaurants</w:t>
            </w:r>
          </w:p>
        </w:tc>
      </w:tr>
      <w:tr w:rsidR="00B3512D" w:rsidRPr="002D3CF9" w14:paraId="2E865BD0" w14:textId="256D620A" w:rsidTr="005A77EC">
        <w:tc>
          <w:tcPr>
            <w:tcW w:w="1843" w:type="dxa"/>
          </w:tcPr>
          <w:p w14:paraId="7AFF6D00" w14:textId="5C2E5A55" w:rsidR="00B3512D" w:rsidRPr="002D3CF9" w:rsidRDefault="00B3512D" w:rsidP="004B5B75">
            <w:pPr>
              <w:rPr>
                <w:rFonts w:eastAsia="Times New Roman" w:cs="Times New Roman"/>
              </w:rPr>
            </w:pPr>
            <w:r w:rsidRPr="002D3CF9">
              <w:rPr>
                <w:rFonts w:eastAsia="Times New Roman" w:cs="Times New Roman"/>
              </w:rPr>
              <w:t xml:space="preserve">Itani </w:t>
            </w:r>
            <w:r>
              <w:rPr>
                <w:rFonts w:eastAsia="Times New Roman" w:cs="Times New Roman"/>
              </w:rPr>
              <w:t>and</w:t>
            </w:r>
            <w:r w:rsidRPr="002D3CF9">
              <w:rPr>
                <w:rFonts w:eastAsia="Times New Roman" w:cs="Times New Roman"/>
              </w:rPr>
              <w:t xml:space="preserve"> </w:t>
            </w:r>
            <w:proofErr w:type="spellStart"/>
            <w:r w:rsidRPr="002D3CF9">
              <w:rPr>
                <w:rFonts w:eastAsia="Times New Roman" w:cs="Times New Roman"/>
              </w:rPr>
              <w:t>Hollebeek</w:t>
            </w:r>
            <w:proofErr w:type="spellEnd"/>
            <w:r w:rsidRPr="002D3CF9">
              <w:rPr>
                <w:rFonts w:eastAsia="Times New Roman" w:cs="Times New Roman"/>
              </w:rPr>
              <w:t xml:space="preserve"> (2021)</w:t>
            </w:r>
          </w:p>
        </w:tc>
        <w:tc>
          <w:tcPr>
            <w:tcW w:w="5352" w:type="dxa"/>
          </w:tcPr>
          <w:p w14:paraId="3405826D" w14:textId="77777777" w:rsidR="00B3512D" w:rsidRPr="005A77EC" w:rsidRDefault="00B3512D" w:rsidP="004B5B75">
            <w:pPr>
              <w:rPr>
                <w:rFonts w:eastAsia="Times New Roman" w:cs="Times New Roman"/>
                <w:iCs/>
              </w:rPr>
            </w:pPr>
            <w:r w:rsidRPr="005A77EC">
              <w:rPr>
                <w:rFonts w:eastAsia="Times New Roman" w:cs="Times New Roman"/>
                <w:iCs/>
              </w:rPr>
              <w:t>Tourism Management</w:t>
            </w:r>
          </w:p>
        </w:tc>
        <w:tc>
          <w:tcPr>
            <w:tcW w:w="2340" w:type="dxa"/>
          </w:tcPr>
          <w:p w14:paraId="526958F4" w14:textId="77777777" w:rsidR="00B3512D" w:rsidRPr="002D3CF9" w:rsidRDefault="00B3512D" w:rsidP="004B5B75">
            <w:pPr>
              <w:rPr>
                <w:rFonts w:eastAsia="Times New Roman" w:cs="Times New Roman"/>
              </w:rPr>
            </w:pPr>
            <w:r w:rsidRPr="002D3CF9">
              <w:rPr>
                <w:rFonts w:eastAsia="Times New Roman" w:cs="Times New Roman"/>
              </w:rPr>
              <w:t>virtual reality</w:t>
            </w:r>
          </w:p>
        </w:tc>
      </w:tr>
      <w:tr w:rsidR="00B3512D" w:rsidRPr="002D3CF9" w14:paraId="749F5246" w14:textId="50B6526D" w:rsidTr="005A77EC">
        <w:tc>
          <w:tcPr>
            <w:tcW w:w="1843" w:type="dxa"/>
          </w:tcPr>
          <w:p w14:paraId="737D05DD" w14:textId="77777777" w:rsidR="00B3512D" w:rsidRPr="002D3CF9" w:rsidRDefault="00B3512D" w:rsidP="004B5B75">
            <w:pPr>
              <w:rPr>
                <w:rFonts w:eastAsia="Times New Roman" w:cs="Times New Roman"/>
              </w:rPr>
            </w:pPr>
            <w:r w:rsidRPr="002D3CF9">
              <w:rPr>
                <w:rFonts w:eastAsia="Times New Roman" w:cs="Times New Roman"/>
              </w:rPr>
              <w:t>Kang et al. (2022)</w:t>
            </w:r>
          </w:p>
        </w:tc>
        <w:tc>
          <w:tcPr>
            <w:tcW w:w="5352" w:type="dxa"/>
          </w:tcPr>
          <w:p w14:paraId="1E56DE2E" w14:textId="77777777" w:rsidR="00B3512D" w:rsidRPr="005A77EC" w:rsidRDefault="00B3512D" w:rsidP="004B5B75">
            <w:pPr>
              <w:rPr>
                <w:rFonts w:eastAsia="Times New Roman" w:cs="Times New Roman"/>
                <w:iCs/>
              </w:rPr>
            </w:pPr>
            <w:r w:rsidRPr="005A77EC">
              <w:rPr>
                <w:rFonts w:eastAsia="Times New Roman" w:cs="Times New Roman"/>
                <w:iCs/>
              </w:rPr>
              <w:t>International Journal of Hospitality Management</w:t>
            </w:r>
          </w:p>
        </w:tc>
        <w:tc>
          <w:tcPr>
            <w:tcW w:w="2340" w:type="dxa"/>
          </w:tcPr>
          <w:p w14:paraId="05965DF6" w14:textId="77777777" w:rsidR="00B3512D" w:rsidRPr="002D3CF9" w:rsidRDefault="00B3512D" w:rsidP="004B5B75">
            <w:pPr>
              <w:rPr>
                <w:rFonts w:eastAsia="Times New Roman" w:cs="Times New Roman"/>
              </w:rPr>
            </w:pPr>
            <w:r w:rsidRPr="002D3CF9">
              <w:rPr>
                <w:rFonts w:eastAsia="Times New Roman" w:cs="Times New Roman"/>
              </w:rPr>
              <w:t>service robots</w:t>
            </w:r>
          </w:p>
        </w:tc>
      </w:tr>
      <w:tr w:rsidR="00B3512D" w:rsidRPr="002D3CF9" w14:paraId="2B6401AA" w14:textId="6FFD9F65" w:rsidTr="005A77EC">
        <w:tc>
          <w:tcPr>
            <w:tcW w:w="1843" w:type="dxa"/>
          </w:tcPr>
          <w:p w14:paraId="1F243234" w14:textId="77777777" w:rsidR="00B3512D" w:rsidRPr="002D3CF9" w:rsidRDefault="00B3512D" w:rsidP="004B5B75">
            <w:pPr>
              <w:rPr>
                <w:rFonts w:eastAsia="Times New Roman" w:cs="Times New Roman"/>
              </w:rPr>
            </w:pPr>
            <w:r w:rsidRPr="002D3CF9">
              <w:rPr>
                <w:rFonts w:eastAsia="Times New Roman" w:cs="Times New Roman"/>
              </w:rPr>
              <w:t>Kaur et al. (2021)</w:t>
            </w:r>
          </w:p>
        </w:tc>
        <w:tc>
          <w:tcPr>
            <w:tcW w:w="5352" w:type="dxa"/>
          </w:tcPr>
          <w:p w14:paraId="4AA6C896" w14:textId="77777777" w:rsidR="00B3512D" w:rsidRPr="005A77EC" w:rsidRDefault="00B3512D" w:rsidP="004B5B75">
            <w:pPr>
              <w:rPr>
                <w:rFonts w:eastAsia="Times New Roman" w:cs="Times New Roman"/>
                <w:iCs/>
              </w:rPr>
            </w:pPr>
            <w:r w:rsidRPr="005A77EC">
              <w:rPr>
                <w:rFonts w:eastAsia="Times New Roman" w:cs="Times New Roman"/>
                <w:iCs/>
              </w:rPr>
              <w:t>International Journal of Hospitality Management</w:t>
            </w:r>
          </w:p>
        </w:tc>
        <w:tc>
          <w:tcPr>
            <w:tcW w:w="2340" w:type="dxa"/>
          </w:tcPr>
          <w:p w14:paraId="7B69F835" w14:textId="77777777" w:rsidR="00B3512D" w:rsidRPr="002D3CF9" w:rsidRDefault="00B3512D" w:rsidP="004B5B75">
            <w:pPr>
              <w:rPr>
                <w:rFonts w:eastAsia="Times New Roman" w:cs="Times New Roman"/>
              </w:rPr>
            </w:pPr>
            <w:r w:rsidRPr="002D3CF9">
              <w:rPr>
                <w:rFonts w:eastAsia="Times New Roman" w:cs="Times New Roman"/>
              </w:rPr>
              <w:t>food delivery application</w:t>
            </w:r>
          </w:p>
        </w:tc>
      </w:tr>
      <w:tr w:rsidR="00B3512D" w:rsidRPr="002D3CF9" w14:paraId="7FE2EC0A" w14:textId="6B048175" w:rsidTr="005A77EC">
        <w:tc>
          <w:tcPr>
            <w:tcW w:w="1843" w:type="dxa"/>
          </w:tcPr>
          <w:p w14:paraId="36A0ACB4" w14:textId="77777777" w:rsidR="00B3512D" w:rsidRPr="002D3CF9" w:rsidRDefault="00B3512D" w:rsidP="004B5B75">
            <w:pPr>
              <w:rPr>
                <w:rFonts w:eastAsia="Times New Roman" w:cs="Times New Roman"/>
              </w:rPr>
            </w:pPr>
            <w:r w:rsidRPr="002D3CF9">
              <w:rPr>
                <w:rFonts w:eastAsia="Times New Roman" w:cs="Times New Roman"/>
              </w:rPr>
              <w:lastRenderedPageBreak/>
              <w:t>Khanra et al. (2021)</w:t>
            </w:r>
          </w:p>
        </w:tc>
        <w:tc>
          <w:tcPr>
            <w:tcW w:w="5352" w:type="dxa"/>
          </w:tcPr>
          <w:p w14:paraId="4D0E35FA" w14:textId="77777777" w:rsidR="00B3512D" w:rsidRPr="005A77EC" w:rsidRDefault="00B3512D" w:rsidP="004B5B75">
            <w:pPr>
              <w:rPr>
                <w:rFonts w:eastAsia="Times New Roman" w:cs="Times New Roman"/>
                <w:iCs/>
              </w:rPr>
            </w:pPr>
            <w:r w:rsidRPr="005A77EC">
              <w:rPr>
                <w:rFonts w:eastAsia="Times New Roman" w:cs="Times New Roman"/>
                <w:iCs/>
              </w:rPr>
              <w:t>Journal of Hospitality and Tourism Management</w:t>
            </w:r>
          </w:p>
        </w:tc>
        <w:tc>
          <w:tcPr>
            <w:tcW w:w="2340" w:type="dxa"/>
          </w:tcPr>
          <w:p w14:paraId="3539A7B0" w14:textId="77777777" w:rsidR="00B3512D" w:rsidRPr="002D3CF9" w:rsidRDefault="00B3512D" w:rsidP="004B5B75">
            <w:pPr>
              <w:rPr>
                <w:rFonts w:eastAsia="Times New Roman" w:cs="Times New Roman"/>
              </w:rPr>
            </w:pPr>
            <w:r w:rsidRPr="002D3CF9">
              <w:rPr>
                <w:rFonts w:eastAsia="Times New Roman" w:cs="Times New Roman"/>
              </w:rPr>
              <w:t>mobile payment</w:t>
            </w:r>
          </w:p>
        </w:tc>
      </w:tr>
      <w:tr w:rsidR="00B3512D" w:rsidRPr="002D3CF9" w14:paraId="68352AD8" w14:textId="161EA38A" w:rsidTr="005A77EC">
        <w:tc>
          <w:tcPr>
            <w:tcW w:w="1843" w:type="dxa"/>
          </w:tcPr>
          <w:p w14:paraId="3F864B6C" w14:textId="77777777" w:rsidR="00B3512D" w:rsidRPr="002D3CF9" w:rsidRDefault="00B3512D" w:rsidP="004B5B75">
            <w:pPr>
              <w:rPr>
                <w:rFonts w:eastAsia="Times New Roman" w:cs="Times New Roman"/>
              </w:rPr>
            </w:pPr>
            <w:r w:rsidRPr="002D3CF9">
              <w:rPr>
                <w:rFonts w:eastAsia="Times New Roman" w:cs="Times New Roman"/>
              </w:rPr>
              <w:t>Kim et al. (2021)</w:t>
            </w:r>
          </w:p>
        </w:tc>
        <w:tc>
          <w:tcPr>
            <w:tcW w:w="5352" w:type="dxa"/>
          </w:tcPr>
          <w:p w14:paraId="1E083797" w14:textId="77777777" w:rsidR="00B3512D" w:rsidRPr="005A77EC" w:rsidRDefault="00B3512D" w:rsidP="004B5B75">
            <w:pPr>
              <w:rPr>
                <w:rFonts w:eastAsia="Times New Roman" w:cs="Times New Roman"/>
                <w:iCs/>
              </w:rPr>
            </w:pPr>
            <w:r w:rsidRPr="005A77EC">
              <w:rPr>
                <w:rFonts w:eastAsia="Times New Roman" w:cs="Times New Roman"/>
                <w:iCs/>
              </w:rPr>
              <w:t>International Journal of Hospitality Management</w:t>
            </w:r>
          </w:p>
        </w:tc>
        <w:tc>
          <w:tcPr>
            <w:tcW w:w="2340" w:type="dxa"/>
          </w:tcPr>
          <w:p w14:paraId="3C496F07" w14:textId="77777777" w:rsidR="00B3512D" w:rsidRPr="002D3CF9" w:rsidRDefault="00B3512D" w:rsidP="004B5B75">
            <w:pPr>
              <w:rPr>
                <w:rFonts w:eastAsia="Times New Roman" w:cs="Times New Roman"/>
              </w:rPr>
            </w:pPr>
            <w:r w:rsidRPr="002D3CF9">
              <w:rPr>
                <w:rFonts w:eastAsia="Times New Roman" w:cs="Times New Roman"/>
              </w:rPr>
              <w:t>drone food delivery</w:t>
            </w:r>
          </w:p>
        </w:tc>
      </w:tr>
      <w:tr w:rsidR="00B3512D" w:rsidRPr="002D3CF9" w14:paraId="253B601F" w14:textId="043A8868" w:rsidTr="005A77EC">
        <w:tc>
          <w:tcPr>
            <w:tcW w:w="1843" w:type="dxa"/>
          </w:tcPr>
          <w:p w14:paraId="5AB98F5C" w14:textId="77777777" w:rsidR="00B3512D" w:rsidRPr="002D3CF9" w:rsidRDefault="00B3512D" w:rsidP="004B5B75">
            <w:pPr>
              <w:rPr>
                <w:rFonts w:eastAsia="Times New Roman" w:cs="Times New Roman"/>
              </w:rPr>
            </w:pPr>
            <w:r w:rsidRPr="002D3CF9">
              <w:rPr>
                <w:rFonts w:eastAsia="Times New Roman" w:cs="Times New Roman"/>
              </w:rPr>
              <w:t>Kim et al. (2022)</w:t>
            </w:r>
          </w:p>
        </w:tc>
        <w:tc>
          <w:tcPr>
            <w:tcW w:w="5352" w:type="dxa"/>
          </w:tcPr>
          <w:p w14:paraId="1BBDB608" w14:textId="77777777" w:rsidR="00B3512D" w:rsidRPr="005A77EC" w:rsidRDefault="00B3512D" w:rsidP="004B5B75">
            <w:pPr>
              <w:rPr>
                <w:rFonts w:eastAsia="Times New Roman" w:cs="Times New Roman"/>
                <w:iCs/>
              </w:rPr>
            </w:pPr>
            <w:r w:rsidRPr="005A77EC">
              <w:rPr>
                <w:rFonts w:eastAsia="Times New Roman" w:cs="Times New Roman"/>
                <w:iCs/>
              </w:rPr>
              <w:t>Tourism Management</w:t>
            </w:r>
          </w:p>
        </w:tc>
        <w:tc>
          <w:tcPr>
            <w:tcW w:w="2340" w:type="dxa"/>
          </w:tcPr>
          <w:p w14:paraId="57FD232D" w14:textId="77777777" w:rsidR="00B3512D" w:rsidRPr="002D3CF9" w:rsidRDefault="00B3512D" w:rsidP="004B5B75">
            <w:pPr>
              <w:rPr>
                <w:rFonts w:eastAsia="Times New Roman" w:cs="Times New Roman"/>
              </w:rPr>
            </w:pPr>
            <w:r w:rsidRPr="002D3CF9">
              <w:rPr>
                <w:rFonts w:eastAsia="Times New Roman" w:cs="Times New Roman"/>
              </w:rPr>
              <w:t>service robots</w:t>
            </w:r>
          </w:p>
        </w:tc>
      </w:tr>
      <w:tr w:rsidR="00B3512D" w:rsidRPr="002D3CF9" w14:paraId="1B9ACFF2" w14:textId="29BAC9B1" w:rsidTr="005A77EC">
        <w:tc>
          <w:tcPr>
            <w:tcW w:w="1843" w:type="dxa"/>
          </w:tcPr>
          <w:p w14:paraId="46ED5485" w14:textId="39E4C7E4" w:rsidR="00B3512D" w:rsidRPr="002D3CF9" w:rsidRDefault="00B3512D" w:rsidP="004B5B75">
            <w:pPr>
              <w:rPr>
                <w:rFonts w:eastAsia="Times New Roman" w:cs="Times New Roman"/>
              </w:rPr>
            </w:pPr>
            <w:r w:rsidRPr="004B5B75">
              <w:rPr>
                <w:rFonts w:eastAsia="Times New Roman" w:cs="Times New Roman"/>
              </w:rPr>
              <w:t xml:space="preserve">Kim et al. </w:t>
            </w:r>
            <w:r>
              <w:rPr>
                <w:rFonts w:eastAsia="Times New Roman" w:cs="Times New Roman"/>
              </w:rPr>
              <w:t>(</w:t>
            </w:r>
            <w:r w:rsidRPr="004B5B75">
              <w:rPr>
                <w:rFonts w:eastAsia="Times New Roman" w:cs="Times New Roman"/>
              </w:rPr>
              <w:t>2023)</w:t>
            </w:r>
          </w:p>
        </w:tc>
        <w:tc>
          <w:tcPr>
            <w:tcW w:w="5352" w:type="dxa"/>
          </w:tcPr>
          <w:p w14:paraId="19D05A18" w14:textId="3B02DD09" w:rsidR="00B3512D" w:rsidRPr="004B5B75" w:rsidRDefault="00B3512D" w:rsidP="004B5B75">
            <w:pPr>
              <w:rPr>
                <w:rFonts w:eastAsia="Times New Roman" w:cs="Times New Roman"/>
                <w:iCs/>
              </w:rPr>
            </w:pPr>
            <w:r w:rsidRPr="004B5B75">
              <w:rPr>
                <w:rFonts w:eastAsia="Times New Roman" w:cs="Times New Roman"/>
                <w:iCs/>
              </w:rPr>
              <w:t>International Journal of Hospitality Management</w:t>
            </w:r>
          </w:p>
        </w:tc>
        <w:tc>
          <w:tcPr>
            <w:tcW w:w="2340" w:type="dxa"/>
          </w:tcPr>
          <w:p w14:paraId="691D1425" w14:textId="538B0EE8" w:rsidR="00B3512D" w:rsidRPr="002D3CF9" w:rsidRDefault="00B3512D" w:rsidP="004B5B75">
            <w:pPr>
              <w:rPr>
                <w:rFonts w:eastAsia="Times New Roman" w:cs="Times New Roman"/>
              </w:rPr>
            </w:pPr>
            <w:r w:rsidRPr="004B5B75">
              <w:rPr>
                <w:rFonts w:eastAsia="Times New Roman" w:cs="Times New Roman"/>
              </w:rPr>
              <w:t>service robots</w:t>
            </w:r>
          </w:p>
        </w:tc>
      </w:tr>
      <w:tr w:rsidR="00B3512D" w:rsidRPr="002D3CF9" w14:paraId="3A9D4626" w14:textId="6D65B905" w:rsidTr="005A77EC">
        <w:tc>
          <w:tcPr>
            <w:tcW w:w="1843" w:type="dxa"/>
          </w:tcPr>
          <w:p w14:paraId="71E358E1" w14:textId="77777777" w:rsidR="00B3512D" w:rsidRPr="002D3CF9" w:rsidRDefault="00B3512D" w:rsidP="004B5B75">
            <w:pPr>
              <w:rPr>
                <w:rFonts w:eastAsia="Times New Roman" w:cs="Times New Roman"/>
              </w:rPr>
            </w:pPr>
            <w:r w:rsidRPr="002D3CF9">
              <w:rPr>
                <w:rFonts w:eastAsia="Times New Roman" w:cs="Times New Roman"/>
              </w:rPr>
              <w:t>Lee et al. (2021)</w:t>
            </w:r>
          </w:p>
        </w:tc>
        <w:tc>
          <w:tcPr>
            <w:tcW w:w="5352" w:type="dxa"/>
          </w:tcPr>
          <w:p w14:paraId="39D5A4DA" w14:textId="77777777" w:rsidR="00B3512D" w:rsidRPr="005A77EC" w:rsidRDefault="00B3512D" w:rsidP="004B5B75">
            <w:pPr>
              <w:rPr>
                <w:rFonts w:eastAsia="Times New Roman" w:cs="Times New Roman"/>
                <w:iCs/>
              </w:rPr>
            </w:pPr>
            <w:r w:rsidRPr="005A77EC">
              <w:rPr>
                <w:rFonts w:eastAsia="Times New Roman" w:cs="Times New Roman"/>
                <w:iCs/>
              </w:rPr>
              <w:t>Tourism Management Perspectives</w:t>
            </w:r>
          </w:p>
        </w:tc>
        <w:tc>
          <w:tcPr>
            <w:tcW w:w="2340" w:type="dxa"/>
          </w:tcPr>
          <w:p w14:paraId="54221570" w14:textId="77777777" w:rsidR="00B3512D" w:rsidRPr="002D3CF9" w:rsidRDefault="00B3512D" w:rsidP="004B5B75">
            <w:pPr>
              <w:rPr>
                <w:rFonts w:eastAsia="Times New Roman" w:cs="Times New Roman"/>
              </w:rPr>
            </w:pPr>
            <w:r w:rsidRPr="002D3CF9">
              <w:rPr>
                <w:rFonts w:eastAsia="Times New Roman" w:cs="Times New Roman"/>
              </w:rPr>
              <w:t>robot assistants</w:t>
            </w:r>
          </w:p>
        </w:tc>
      </w:tr>
      <w:tr w:rsidR="00B3512D" w:rsidRPr="002D3CF9" w14:paraId="2FE674CB" w14:textId="7E86D7FE" w:rsidTr="005A77EC">
        <w:tc>
          <w:tcPr>
            <w:tcW w:w="1843" w:type="dxa"/>
          </w:tcPr>
          <w:p w14:paraId="17CAA1DB" w14:textId="01D792BA" w:rsidR="00B3512D" w:rsidRPr="002D3CF9" w:rsidRDefault="00B3512D" w:rsidP="004B5B75">
            <w:pPr>
              <w:rPr>
                <w:rFonts w:eastAsia="Times New Roman" w:cs="Times New Roman"/>
              </w:rPr>
            </w:pPr>
            <w:r w:rsidRPr="004B5B75">
              <w:rPr>
                <w:rFonts w:eastAsia="Times New Roman" w:cs="Times New Roman"/>
              </w:rPr>
              <w:t xml:space="preserve">Li et al. </w:t>
            </w:r>
            <w:r>
              <w:rPr>
                <w:rFonts w:eastAsia="Times New Roman" w:cs="Times New Roman"/>
              </w:rPr>
              <w:t>(</w:t>
            </w:r>
            <w:r w:rsidRPr="004B5B75">
              <w:rPr>
                <w:rFonts w:eastAsia="Times New Roman" w:cs="Times New Roman"/>
              </w:rPr>
              <w:t>2022)</w:t>
            </w:r>
          </w:p>
        </w:tc>
        <w:tc>
          <w:tcPr>
            <w:tcW w:w="5352" w:type="dxa"/>
          </w:tcPr>
          <w:p w14:paraId="53B00E79" w14:textId="2E014E42" w:rsidR="00B3512D" w:rsidRPr="004B5B75" w:rsidRDefault="00B3512D" w:rsidP="004B5B75">
            <w:pPr>
              <w:rPr>
                <w:rFonts w:eastAsia="Times New Roman" w:cs="Times New Roman"/>
                <w:iCs/>
              </w:rPr>
            </w:pPr>
            <w:r w:rsidRPr="004B5B75">
              <w:rPr>
                <w:rFonts w:eastAsia="Times New Roman" w:cs="Times New Roman"/>
                <w:iCs/>
              </w:rPr>
              <w:t>Journal of Hospitality Marketing &amp; Management</w:t>
            </w:r>
          </w:p>
        </w:tc>
        <w:tc>
          <w:tcPr>
            <w:tcW w:w="2340" w:type="dxa"/>
          </w:tcPr>
          <w:p w14:paraId="24280F7A" w14:textId="3E1426FA" w:rsidR="00B3512D" w:rsidRPr="002D3CF9" w:rsidRDefault="00B3512D" w:rsidP="004B5B75">
            <w:pPr>
              <w:rPr>
                <w:rFonts w:eastAsia="Times New Roman" w:cs="Times New Roman"/>
              </w:rPr>
            </w:pPr>
            <w:r>
              <w:rPr>
                <w:rFonts w:eastAsia="Times New Roman" w:cs="Times New Roman"/>
              </w:rPr>
              <w:t>A</w:t>
            </w:r>
            <w:r w:rsidRPr="004B5B75">
              <w:rPr>
                <w:rFonts w:eastAsia="Times New Roman" w:cs="Times New Roman"/>
              </w:rPr>
              <w:t>I service agents</w:t>
            </w:r>
          </w:p>
        </w:tc>
      </w:tr>
      <w:tr w:rsidR="00B3512D" w:rsidRPr="002D3CF9" w14:paraId="054132D5" w14:textId="5CD40E04" w:rsidTr="005A77EC">
        <w:tc>
          <w:tcPr>
            <w:tcW w:w="1843" w:type="dxa"/>
          </w:tcPr>
          <w:p w14:paraId="3E98FF30" w14:textId="77777777" w:rsidR="00B3512D" w:rsidRPr="002D3CF9" w:rsidRDefault="00B3512D" w:rsidP="004B5B75">
            <w:pPr>
              <w:rPr>
                <w:rFonts w:eastAsia="Times New Roman" w:cs="Times New Roman"/>
              </w:rPr>
            </w:pPr>
            <w:r w:rsidRPr="002D3CF9">
              <w:rPr>
                <w:rFonts w:eastAsia="Times New Roman" w:cs="Times New Roman"/>
              </w:rPr>
              <w:t>Lim et al. (2022)</w:t>
            </w:r>
          </w:p>
        </w:tc>
        <w:tc>
          <w:tcPr>
            <w:tcW w:w="5352" w:type="dxa"/>
          </w:tcPr>
          <w:p w14:paraId="0E82B70C" w14:textId="77777777" w:rsidR="00B3512D" w:rsidRPr="005A77EC" w:rsidRDefault="00B3512D" w:rsidP="004B5B75">
            <w:pPr>
              <w:rPr>
                <w:rFonts w:eastAsia="Times New Roman" w:cs="Times New Roman"/>
                <w:iCs/>
              </w:rPr>
            </w:pPr>
            <w:r w:rsidRPr="005A77EC">
              <w:rPr>
                <w:rFonts w:eastAsia="Times New Roman" w:cs="Times New Roman"/>
                <w:iCs/>
              </w:rPr>
              <w:t>Tourism Review</w:t>
            </w:r>
          </w:p>
        </w:tc>
        <w:tc>
          <w:tcPr>
            <w:tcW w:w="2340" w:type="dxa"/>
          </w:tcPr>
          <w:p w14:paraId="47B4FC55" w14:textId="77777777" w:rsidR="00B3512D" w:rsidRPr="002D3CF9" w:rsidRDefault="00B3512D" w:rsidP="004B5B75">
            <w:pPr>
              <w:rPr>
                <w:rFonts w:eastAsia="Times New Roman" w:cs="Times New Roman"/>
              </w:rPr>
            </w:pPr>
            <w:r w:rsidRPr="002D3CF9">
              <w:rPr>
                <w:rFonts w:eastAsia="Times New Roman" w:cs="Times New Roman"/>
              </w:rPr>
              <w:t>app (travel)</w:t>
            </w:r>
          </w:p>
        </w:tc>
      </w:tr>
      <w:tr w:rsidR="00B3512D" w:rsidRPr="002D3CF9" w14:paraId="238E8F41" w14:textId="542C0E06" w:rsidTr="005A77EC">
        <w:tc>
          <w:tcPr>
            <w:tcW w:w="1843" w:type="dxa"/>
          </w:tcPr>
          <w:p w14:paraId="3147C2B6" w14:textId="77777777" w:rsidR="00B3512D" w:rsidRPr="002D3CF9" w:rsidRDefault="00B3512D" w:rsidP="004B5B75">
            <w:pPr>
              <w:rPr>
                <w:rFonts w:eastAsia="Times New Roman" w:cs="Times New Roman"/>
              </w:rPr>
            </w:pPr>
            <w:proofErr w:type="spellStart"/>
            <w:r w:rsidRPr="002D3CF9">
              <w:rPr>
                <w:rFonts w:eastAsia="Times New Roman" w:cs="Times New Roman"/>
              </w:rPr>
              <w:t>Lv</w:t>
            </w:r>
            <w:proofErr w:type="spellEnd"/>
            <w:r w:rsidRPr="002D3CF9">
              <w:rPr>
                <w:rFonts w:eastAsia="Times New Roman" w:cs="Times New Roman"/>
              </w:rPr>
              <w:t xml:space="preserve"> et al. (2022)</w:t>
            </w:r>
          </w:p>
        </w:tc>
        <w:tc>
          <w:tcPr>
            <w:tcW w:w="5352" w:type="dxa"/>
          </w:tcPr>
          <w:p w14:paraId="290595D6" w14:textId="77777777" w:rsidR="00B3512D" w:rsidRPr="005A77EC" w:rsidRDefault="00B3512D" w:rsidP="004B5B75">
            <w:pPr>
              <w:rPr>
                <w:rFonts w:eastAsia="Times New Roman" w:cs="Times New Roman"/>
                <w:iCs/>
              </w:rPr>
            </w:pPr>
            <w:r w:rsidRPr="005A77EC">
              <w:rPr>
                <w:rFonts w:eastAsia="Times New Roman" w:cs="Times New Roman"/>
                <w:iCs/>
              </w:rPr>
              <w:t>Tourism Management</w:t>
            </w:r>
          </w:p>
        </w:tc>
        <w:tc>
          <w:tcPr>
            <w:tcW w:w="2340" w:type="dxa"/>
          </w:tcPr>
          <w:p w14:paraId="565204CA" w14:textId="77777777" w:rsidR="00B3512D" w:rsidRPr="002D3CF9" w:rsidRDefault="00B3512D" w:rsidP="004B5B75">
            <w:pPr>
              <w:rPr>
                <w:rFonts w:eastAsia="Times New Roman" w:cs="Times New Roman"/>
              </w:rPr>
            </w:pPr>
            <w:r w:rsidRPr="002D3CF9">
              <w:rPr>
                <w:rFonts w:eastAsia="Times New Roman" w:cs="Times New Roman"/>
              </w:rPr>
              <w:t>app (AI)</w:t>
            </w:r>
          </w:p>
        </w:tc>
      </w:tr>
      <w:tr w:rsidR="00B3512D" w:rsidRPr="002D3CF9" w14:paraId="0149D8AE" w14:textId="0B6D4D7B" w:rsidTr="005A77EC">
        <w:tc>
          <w:tcPr>
            <w:tcW w:w="1843" w:type="dxa"/>
          </w:tcPr>
          <w:p w14:paraId="2F1A6A3C" w14:textId="77777777" w:rsidR="00B3512D" w:rsidRPr="002D3CF9" w:rsidRDefault="00B3512D" w:rsidP="004B5B75">
            <w:pPr>
              <w:rPr>
                <w:rFonts w:eastAsia="Times New Roman" w:cs="Times New Roman"/>
              </w:rPr>
            </w:pPr>
            <w:r w:rsidRPr="002D3CF9">
              <w:rPr>
                <w:rFonts w:eastAsia="Times New Roman" w:cs="Times New Roman"/>
              </w:rPr>
              <w:t>Medeiros et al. (2022)</w:t>
            </w:r>
          </w:p>
        </w:tc>
        <w:tc>
          <w:tcPr>
            <w:tcW w:w="5352" w:type="dxa"/>
          </w:tcPr>
          <w:p w14:paraId="236A4D6D" w14:textId="77777777" w:rsidR="00B3512D" w:rsidRPr="005A77EC" w:rsidRDefault="00B3512D" w:rsidP="004B5B75">
            <w:pPr>
              <w:rPr>
                <w:rFonts w:eastAsia="Times New Roman" w:cs="Times New Roman"/>
                <w:iCs/>
              </w:rPr>
            </w:pPr>
            <w:r w:rsidRPr="005A77EC">
              <w:rPr>
                <w:rFonts w:eastAsia="Times New Roman" w:cs="Times New Roman"/>
                <w:iCs/>
              </w:rPr>
              <w:t>Tourism Management Perspectives</w:t>
            </w:r>
          </w:p>
        </w:tc>
        <w:tc>
          <w:tcPr>
            <w:tcW w:w="2340" w:type="dxa"/>
          </w:tcPr>
          <w:p w14:paraId="402908F8" w14:textId="77777777" w:rsidR="00B3512D" w:rsidRPr="002D3CF9" w:rsidRDefault="00B3512D" w:rsidP="004B5B75">
            <w:pPr>
              <w:rPr>
                <w:rFonts w:eastAsia="Times New Roman" w:cs="Times New Roman"/>
              </w:rPr>
            </w:pPr>
            <w:r w:rsidRPr="002D3CF9">
              <w:rPr>
                <w:rFonts w:eastAsia="Times New Roman" w:cs="Times New Roman"/>
              </w:rPr>
              <w:t>app (mobile)</w:t>
            </w:r>
          </w:p>
        </w:tc>
      </w:tr>
      <w:tr w:rsidR="00B3512D" w:rsidRPr="002D3CF9" w14:paraId="233C1C2D" w14:textId="3094B707" w:rsidTr="005A77EC">
        <w:tc>
          <w:tcPr>
            <w:tcW w:w="1843" w:type="dxa"/>
          </w:tcPr>
          <w:p w14:paraId="090A42BD" w14:textId="794C48DD" w:rsidR="00B3512D" w:rsidRPr="002D3CF9" w:rsidRDefault="00B3512D" w:rsidP="004B5B75">
            <w:pPr>
              <w:rPr>
                <w:rFonts w:eastAsia="Times New Roman" w:cs="Times New Roman"/>
              </w:rPr>
            </w:pPr>
            <w:r w:rsidRPr="002D3CF9">
              <w:rPr>
                <w:rFonts w:eastAsia="Times New Roman" w:cs="Times New Roman"/>
              </w:rPr>
              <w:t xml:space="preserve">Moon </w:t>
            </w:r>
            <w:r>
              <w:rPr>
                <w:rFonts w:eastAsia="Times New Roman" w:cs="Times New Roman"/>
              </w:rPr>
              <w:t>and</w:t>
            </w:r>
            <w:r w:rsidRPr="002D3CF9">
              <w:rPr>
                <w:rFonts w:eastAsia="Times New Roman" w:cs="Times New Roman"/>
              </w:rPr>
              <w:t xml:space="preserve"> Lee (2022)</w:t>
            </w:r>
          </w:p>
        </w:tc>
        <w:tc>
          <w:tcPr>
            <w:tcW w:w="5352" w:type="dxa"/>
          </w:tcPr>
          <w:p w14:paraId="69AEF0A0" w14:textId="77777777" w:rsidR="00B3512D" w:rsidRPr="005A77EC" w:rsidRDefault="00B3512D" w:rsidP="004B5B75">
            <w:pPr>
              <w:rPr>
                <w:rFonts w:eastAsia="Times New Roman" w:cs="Times New Roman"/>
                <w:iCs/>
              </w:rPr>
            </w:pPr>
            <w:r w:rsidRPr="005A77EC">
              <w:rPr>
                <w:rFonts w:eastAsia="Times New Roman" w:cs="Times New Roman"/>
                <w:iCs/>
              </w:rPr>
              <w:t>International Journal of Contemporary Hospitality Management</w:t>
            </w:r>
          </w:p>
        </w:tc>
        <w:tc>
          <w:tcPr>
            <w:tcW w:w="2340" w:type="dxa"/>
          </w:tcPr>
          <w:p w14:paraId="775216A8" w14:textId="77777777" w:rsidR="00B3512D" w:rsidRPr="002D3CF9" w:rsidRDefault="00B3512D" w:rsidP="004B5B75">
            <w:pPr>
              <w:rPr>
                <w:rFonts w:eastAsia="Times New Roman" w:cs="Times New Roman"/>
              </w:rPr>
            </w:pPr>
            <w:r w:rsidRPr="002D3CF9">
              <w:rPr>
                <w:rFonts w:eastAsia="Times New Roman" w:cs="Times New Roman"/>
              </w:rPr>
              <w:t>self-service tech (SST)</w:t>
            </w:r>
          </w:p>
        </w:tc>
      </w:tr>
      <w:tr w:rsidR="00B3512D" w:rsidRPr="002D3CF9" w14:paraId="11A845EC" w14:textId="753F5FE5" w:rsidTr="005A77EC">
        <w:tc>
          <w:tcPr>
            <w:tcW w:w="1843" w:type="dxa"/>
          </w:tcPr>
          <w:p w14:paraId="5411A89D" w14:textId="7E944C41" w:rsidR="00B3512D" w:rsidRPr="002D3CF9" w:rsidRDefault="00B3512D" w:rsidP="004B5B75">
            <w:pPr>
              <w:rPr>
                <w:rFonts w:eastAsia="Times New Roman" w:cs="Times New Roman"/>
              </w:rPr>
            </w:pPr>
            <w:r w:rsidRPr="002D3CF9">
              <w:rPr>
                <w:rFonts w:eastAsia="Times New Roman" w:cs="Times New Roman"/>
              </w:rPr>
              <w:t xml:space="preserve">Pan </w:t>
            </w:r>
            <w:r>
              <w:rPr>
                <w:rFonts w:eastAsia="Times New Roman" w:cs="Times New Roman"/>
              </w:rPr>
              <w:t>and</w:t>
            </w:r>
            <w:r w:rsidRPr="002D3CF9">
              <w:rPr>
                <w:rFonts w:eastAsia="Times New Roman" w:cs="Times New Roman"/>
              </w:rPr>
              <w:t xml:space="preserve"> Ha (2022)</w:t>
            </w:r>
          </w:p>
        </w:tc>
        <w:tc>
          <w:tcPr>
            <w:tcW w:w="5352" w:type="dxa"/>
          </w:tcPr>
          <w:p w14:paraId="447E66B4" w14:textId="77777777" w:rsidR="00B3512D" w:rsidRPr="005A77EC" w:rsidRDefault="00B3512D" w:rsidP="004B5B75">
            <w:pPr>
              <w:rPr>
                <w:rFonts w:eastAsia="Times New Roman" w:cs="Times New Roman"/>
                <w:iCs/>
              </w:rPr>
            </w:pPr>
            <w:r w:rsidRPr="005A77EC">
              <w:rPr>
                <w:rFonts w:eastAsia="Times New Roman" w:cs="Times New Roman"/>
                <w:iCs/>
              </w:rPr>
              <w:t>International Journal of Contemporary Hospitality Management</w:t>
            </w:r>
          </w:p>
        </w:tc>
        <w:tc>
          <w:tcPr>
            <w:tcW w:w="2340" w:type="dxa"/>
          </w:tcPr>
          <w:p w14:paraId="4036CECC" w14:textId="77777777" w:rsidR="00B3512D" w:rsidRPr="002D3CF9" w:rsidRDefault="00B3512D" w:rsidP="004B5B75">
            <w:pPr>
              <w:rPr>
                <w:rFonts w:eastAsia="Times New Roman" w:cs="Times New Roman"/>
              </w:rPr>
            </w:pPr>
            <w:r w:rsidRPr="002D3CF9">
              <w:rPr>
                <w:rFonts w:eastAsia="Times New Roman" w:cs="Times New Roman"/>
              </w:rPr>
              <w:t>mobile promotion</w:t>
            </w:r>
          </w:p>
        </w:tc>
      </w:tr>
      <w:tr w:rsidR="00B3512D" w:rsidRPr="002D3CF9" w14:paraId="1C6D4163" w14:textId="39BE3DDF" w:rsidTr="005A77EC">
        <w:tc>
          <w:tcPr>
            <w:tcW w:w="1843" w:type="dxa"/>
          </w:tcPr>
          <w:p w14:paraId="7F8F3217" w14:textId="77777777" w:rsidR="00B3512D" w:rsidRPr="002D3CF9" w:rsidRDefault="00B3512D" w:rsidP="004B5B75">
            <w:pPr>
              <w:rPr>
                <w:rFonts w:eastAsia="Times New Roman" w:cs="Times New Roman"/>
              </w:rPr>
            </w:pPr>
            <w:proofErr w:type="spellStart"/>
            <w:r w:rsidRPr="002D3CF9">
              <w:rPr>
                <w:rFonts w:eastAsia="Times New Roman" w:cs="Times New Roman"/>
              </w:rPr>
              <w:t>Pelet</w:t>
            </w:r>
            <w:proofErr w:type="spellEnd"/>
            <w:r w:rsidRPr="002D3CF9">
              <w:rPr>
                <w:rFonts w:eastAsia="Times New Roman" w:cs="Times New Roman"/>
              </w:rPr>
              <w:t xml:space="preserve"> et al. (2021)</w:t>
            </w:r>
          </w:p>
        </w:tc>
        <w:tc>
          <w:tcPr>
            <w:tcW w:w="5352" w:type="dxa"/>
          </w:tcPr>
          <w:p w14:paraId="3381A7DF" w14:textId="77777777" w:rsidR="00B3512D" w:rsidRPr="005A77EC" w:rsidRDefault="00B3512D" w:rsidP="004B5B75">
            <w:pPr>
              <w:rPr>
                <w:rFonts w:eastAsia="Times New Roman" w:cs="Times New Roman"/>
                <w:iCs/>
              </w:rPr>
            </w:pPr>
            <w:r w:rsidRPr="005A77EC">
              <w:rPr>
                <w:rFonts w:eastAsia="Times New Roman" w:cs="Times New Roman"/>
                <w:iCs/>
              </w:rPr>
              <w:t>International Journal of Contemporary Hospitality Management</w:t>
            </w:r>
          </w:p>
        </w:tc>
        <w:tc>
          <w:tcPr>
            <w:tcW w:w="2340" w:type="dxa"/>
          </w:tcPr>
          <w:p w14:paraId="1011F83F" w14:textId="77777777" w:rsidR="00B3512D" w:rsidRPr="002D3CF9" w:rsidRDefault="00B3512D" w:rsidP="004B5B75">
            <w:pPr>
              <w:rPr>
                <w:rFonts w:eastAsia="Times New Roman" w:cs="Times New Roman"/>
              </w:rPr>
            </w:pPr>
            <w:r w:rsidRPr="002D3CF9">
              <w:rPr>
                <w:rFonts w:eastAsia="Times New Roman" w:cs="Times New Roman"/>
              </w:rPr>
              <w:t>internet of things (IoT)</w:t>
            </w:r>
          </w:p>
        </w:tc>
      </w:tr>
      <w:tr w:rsidR="00B3512D" w:rsidRPr="002D3CF9" w14:paraId="77045F58" w14:textId="23A68AF3" w:rsidTr="005A77EC">
        <w:tc>
          <w:tcPr>
            <w:tcW w:w="1843" w:type="dxa"/>
          </w:tcPr>
          <w:p w14:paraId="267224CB" w14:textId="1A3E5120" w:rsidR="00B3512D" w:rsidRPr="002D3CF9" w:rsidRDefault="00B3512D" w:rsidP="004B5B75">
            <w:pPr>
              <w:rPr>
                <w:rFonts w:eastAsia="Times New Roman" w:cs="Times New Roman"/>
              </w:rPr>
            </w:pPr>
            <w:proofErr w:type="spellStart"/>
            <w:r w:rsidRPr="002D3CF9">
              <w:rPr>
                <w:rFonts w:eastAsia="Times New Roman" w:cs="Times New Roman"/>
              </w:rPr>
              <w:t>Phaosathianphan</w:t>
            </w:r>
            <w:proofErr w:type="spellEnd"/>
            <w:r w:rsidRPr="002D3CF9">
              <w:rPr>
                <w:rFonts w:eastAsia="Times New Roman" w:cs="Times New Roman"/>
              </w:rPr>
              <w:t xml:space="preserve"> </w:t>
            </w:r>
            <w:r>
              <w:rPr>
                <w:rFonts w:eastAsia="Times New Roman" w:cs="Times New Roman"/>
              </w:rPr>
              <w:t>and</w:t>
            </w:r>
            <w:r w:rsidRPr="002D3CF9">
              <w:rPr>
                <w:rFonts w:eastAsia="Times New Roman" w:cs="Times New Roman"/>
              </w:rPr>
              <w:t xml:space="preserve"> </w:t>
            </w:r>
            <w:proofErr w:type="spellStart"/>
            <w:r w:rsidRPr="002D3CF9">
              <w:rPr>
                <w:rFonts w:eastAsia="Times New Roman" w:cs="Times New Roman"/>
              </w:rPr>
              <w:t>Leelasantitham</w:t>
            </w:r>
            <w:proofErr w:type="spellEnd"/>
            <w:r w:rsidRPr="002D3CF9">
              <w:rPr>
                <w:rFonts w:eastAsia="Times New Roman" w:cs="Times New Roman"/>
              </w:rPr>
              <w:t xml:space="preserve"> (2021)</w:t>
            </w:r>
          </w:p>
        </w:tc>
        <w:tc>
          <w:tcPr>
            <w:tcW w:w="5352" w:type="dxa"/>
          </w:tcPr>
          <w:p w14:paraId="03FA5192" w14:textId="77777777" w:rsidR="00B3512D" w:rsidRPr="005A77EC" w:rsidRDefault="00B3512D" w:rsidP="004B5B75">
            <w:pPr>
              <w:rPr>
                <w:rFonts w:eastAsia="Times New Roman" w:cs="Times New Roman"/>
                <w:iCs/>
              </w:rPr>
            </w:pPr>
            <w:r w:rsidRPr="005A77EC">
              <w:rPr>
                <w:rFonts w:eastAsia="Times New Roman" w:cs="Times New Roman"/>
                <w:iCs/>
              </w:rPr>
              <w:t>Tourism Management Perspectives</w:t>
            </w:r>
          </w:p>
        </w:tc>
        <w:tc>
          <w:tcPr>
            <w:tcW w:w="2340" w:type="dxa"/>
          </w:tcPr>
          <w:p w14:paraId="35180F01" w14:textId="77777777" w:rsidR="00B3512D" w:rsidRPr="002D3CF9" w:rsidRDefault="00B3512D" w:rsidP="004B5B75">
            <w:pPr>
              <w:rPr>
                <w:rFonts w:eastAsia="Times New Roman" w:cs="Times New Roman"/>
              </w:rPr>
            </w:pPr>
            <w:r w:rsidRPr="002D3CF9">
              <w:rPr>
                <w:rFonts w:eastAsia="Times New Roman" w:cs="Times New Roman"/>
              </w:rPr>
              <w:t>intelligent travel assistant</w:t>
            </w:r>
          </w:p>
        </w:tc>
      </w:tr>
      <w:tr w:rsidR="00B3512D" w:rsidRPr="002D3CF9" w14:paraId="2A69AB5B" w14:textId="30D09FCF" w:rsidTr="005A77EC">
        <w:tc>
          <w:tcPr>
            <w:tcW w:w="1843" w:type="dxa"/>
          </w:tcPr>
          <w:p w14:paraId="237F6E19" w14:textId="35AD7557" w:rsidR="00B3512D" w:rsidRPr="002D3CF9" w:rsidRDefault="00B3512D" w:rsidP="004B5B75">
            <w:pPr>
              <w:rPr>
                <w:rFonts w:eastAsia="Times New Roman" w:cs="Times New Roman"/>
              </w:rPr>
            </w:pPr>
            <w:r w:rsidRPr="004B5B75">
              <w:rPr>
                <w:rFonts w:eastAsia="Times New Roman" w:cs="Times New Roman"/>
              </w:rPr>
              <w:t xml:space="preserve">Rather et al. </w:t>
            </w:r>
            <w:r>
              <w:rPr>
                <w:rFonts w:eastAsia="Times New Roman" w:cs="Times New Roman"/>
              </w:rPr>
              <w:t>(</w:t>
            </w:r>
            <w:r w:rsidRPr="004B5B75">
              <w:rPr>
                <w:rFonts w:eastAsia="Times New Roman" w:cs="Times New Roman"/>
              </w:rPr>
              <w:t>2023)</w:t>
            </w:r>
          </w:p>
        </w:tc>
        <w:tc>
          <w:tcPr>
            <w:tcW w:w="5352" w:type="dxa"/>
          </w:tcPr>
          <w:p w14:paraId="6AAF67BB" w14:textId="24F7D27A" w:rsidR="00B3512D" w:rsidRPr="004B5B75" w:rsidRDefault="00B3512D" w:rsidP="004B5B75">
            <w:pPr>
              <w:rPr>
                <w:rFonts w:eastAsia="Times New Roman" w:cs="Times New Roman"/>
                <w:iCs/>
              </w:rPr>
            </w:pPr>
            <w:r w:rsidRPr="004B5B75">
              <w:rPr>
                <w:rFonts w:eastAsia="Times New Roman" w:cs="Times New Roman"/>
                <w:iCs/>
              </w:rPr>
              <w:t>Journal of Travel Research</w:t>
            </w:r>
          </w:p>
        </w:tc>
        <w:tc>
          <w:tcPr>
            <w:tcW w:w="2340" w:type="dxa"/>
          </w:tcPr>
          <w:p w14:paraId="662B690B" w14:textId="20A7F05F" w:rsidR="00B3512D" w:rsidRPr="002D3CF9" w:rsidRDefault="00B3512D" w:rsidP="004B5B75">
            <w:pPr>
              <w:rPr>
                <w:rFonts w:eastAsia="Times New Roman" w:cs="Times New Roman"/>
              </w:rPr>
            </w:pPr>
            <w:r w:rsidRPr="002D3CF9">
              <w:rPr>
                <w:rFonts w:eastAsia="Times New Roman" w:cs="Times New Roman"/>
              </w:rPr>
              <w:t>virtual reality</w:t>
            </w:r>
          </w:p>
        </w:tc>
      </w:tr>
      <w:tr w:rsidR="00B3512D" w:rsidRPr="002D3CF9" w14:paraId="079AA122" w14:textId="74F52612" w:rsidTr="005A77EC">
        <w:tc>
          <w:tcPr>
            <w:tcW w:w="1843" w:type="dxa"/>
          </w:tcPr>
          <w:p w14:paraId="7DCAA5D5" w14:textId="77777777" w:rsidR="00B3512D" w:rsidRPr="002D3CF9" w:rsidRDefault="00B3512D" w:rsidP="004B5B75">
            <w:pPr>
              <w:rPr>
                <w:rFonts w:eastAsia="Times New Roman" w:cs="Times New Roman"/>
              </w:rPr>
            </w:pPr>
            <w:r w:rsidRPr="002D3CF9">
              <w:rPr>
                <w:rFonts w:eastAsia="Times New Roman" w:cs="Times New Roman"/>
              </w:rPr>
              <w:t>Ribeiro et al. (2022)</w:t>
            </w:r>
          </w:p>
        </w:tc>
        <w:tc>
          <w:tcPr>
            <w:tcW w:w="5352" w:type="dxa"/>
          </w:tcPr>
          <w:p w14:paraId="6248C7C0" w14:textId="77777777" w:rsidR="00B3512D" w:rsidRPr="005A77EC" w:rsidRDefault="00B3512D" w:rsidP="004B5B75">
            <w:pPr>
              <w:rPr>
                <w:rFonts w:eastAsia="Times New Roman" w:cs="Times New Roman"/>
                <w:iCs/>
              </w:rPr>
            </w:pPr>
            <w:r w:rsidRPr="005A77EC">
              <w:rPr>
                <w:rFonts w:eastAsia="Times New Roman" w:cs="Times New Roman"/>
                <w:iCs/>
              </w:rPr>
              <w:t>Journal of Travel Research</w:t>
            </w:r>
          </w:p>
        </w:tc>
        <w:tc>
          <w:tcPr>
            <w:tcW w:w="2340" w:type="dxa"/>
          </w:tcPr>
          <w:p w14:paraId="1D23F5D5" w14:textId="77777777" w:rsidR="00B3512D" w:rsidRPr="002D3CF9" w:rsidRDefault="00B3512D" w:rsidP="004B5B75">
            <w:pPr>
              <w:rPr>
                <w:rFonts w:eastAsia="Times New Roman" w:cs="Times New Roman"/>
              </w:rPr>
            </w:pPr>
            <w:r w:rsidRPr="002D3CF9">
              <w:rPr>
                <w:rFonts w:eastAsia="Times New Roman" w:cs="Times New Roman"/>
              </w:rPr>
              <w:t>autonomous vehicles</w:t>
            </w:r>
          </w:p>
        </w:tc>
      </w:tr>
      <w:tr w:rsidR="00B3512D" w:rsidRPr="002D3CF9" w14:paraId="6D703AC3" w14:textId="711C5BF8" w:rsidTr="005A77EC">
        <w:tc>
          <w:tcPr>
            <w:tcW w:w="1843" w:type="dxa"/>
          </w:tcPr>
          <w:p w14:paraId="52244408" w14:textId="77777777" w:rsidR="00B3512D" w:rsidRPr="002D3CF9" w:rsidRDefault="00B3512D" w:rsidP="004B5B75">
            <w:pPr>
              <w:rPr>
                <w:rFonts w:eastAsia="Times New Roman" w:cs="Times New Roman"/>
              </w:rPr>
            </w:pPr>
            <w:r w:rsidRPr="002D3CF9">
              <w:rPr>
                <w:rFonts w:eastAsia="Times New Roman" w:cs="Times New Roman"/>
              </w:rPr>
              <w:t>Sharma et al. (2021)</w:t>
            </w:r>
          </w:p>
        </w:tc>
        <w:tc>
          <w:tcPr>
            <w:tcW w:w="5352" w:type="dxa"/>
          </w:tcPr>
          <w:p w14:paraId="5452C6F7" w14:textId="77777777" w:rsidR="00B3512D" w:rsidRPr="005A77EC" w:rsidRDefault="00B3512D" w:rsidP="004B5B75">
            <w:pPr>
              <w:rPr>
                <w:rFonts w:eastAsia="Times New Roman" w:cs="Times New Roman"/>
                <w:iCs/>
              </w:rPr>
            </w:pPr>
            <w:r w:rsidRPr="005A77EC">
              <w:rPr>
                <w:rFonts w:eastAsia="Times New Roman" w:cs="Times New Roman"/>
                <w:iCs/>
              </w:rPr>
              <w:t>International Journal of Hospitality Management</w:t>
            </w:r>
          </w:p>
        </w:tc>
        <w:tc>
          <w:tcPr>
            <w:tcW w:w="2340" w:type="dxa"/>
          </w:tcPr>
          <w:p w14:paraId="06A7C654" w14:textId="77777777" w:rsidR="00B3512D" w:rsidRPr="002D3CF9" w:rsidRDefault="00B3512D" w:rsidP="004B5B75">
            <w:pPr>
              <w:rPr>
                <w:rFonts w:eastAsia="Times New Roman" w:cs="Times New Roman"/>
              </w:rPr>
            </w:pPr>
            <w:r w:rsidRPr="002D3CF9">
              <w:rPr>
                <w:rFonts w:eastAsia="Times New Roman" w:cs="Times New Roman"/>
              </w:rPr>
              <w:t>food delivery application</w:t>
            </w:r>
          </w:p>
        </w:tc>
      </w:tr>
      <w:tr w:rsidR="00B3512D" w:rsidRPr="002D3CF9" w14:paraId="51BEC19C" w14:textId="11FFEA5C" w:rsidTr="005A77EC">
        <w:tc>
          <w:tcPr>
            <w:tcW w:w="1843" w:type="dxa"/>
          </w:tcPr>
          <w:p w14:paraId="058B382A" w14:textId="77777777" w:rsidR="00B3512D" w:rsidRPr="002D3CF9" w:rsidRDefault="00B3512D" w:rsidP="004B5B75">
            <w:pPr>
              <w:rPr>
                <w:rFonts w:eastAsia="Times New Roman" w:cs="Times New Roman"/>
              </w:rPr>
            </w:pPr>
            <w:r w:rsidRPr="002D3CF9">
              <w:rPr>
                <w:rFonts w:eastAsia="Times New Roman" w:cs="Times New Roman"/>
              </w:rPr>
              <w:t>Su et al. (2022)</w:t>
            </w:r>
          </w:p>
        </w:tc>
        <w:tc>
          <w:tcPr>
            <w:tcW w:w="5352" w:type="dxa"/>
          </w:tcPr>
          <w:p w14:paraId="48F65755" w14:textId="77777777" w:rsidR="00B3512D" w:rsidRPr="005A77EC" w:rsidRDefault="00B3512D" w:rsidP="004B5B75">
            <w:pPr>
              <w:rPr>
                <w:rFonts w:eastAsia="Times New Roman" w:cs="Times New Roman"/>
                <w:iCs/>
              </w:rPr>
            </w:pPr>
            <w:r w:rsidRPr="005A77EC">
              <w:rPr>
                <w:rFonts w:eastAsia="Times New Roman" w:cs="Times New Roman"/>
                <w:iCs/>
              </w:rPr>
              <w:t>Journal of Hospitality Marketing and Management</w:t>
            </w:r>
          </w:p>
        </w:tc>
        <w:tc>
          <w:tcPr>
            <w:tcW w:w="2340" w:type="dxa"/>
          </w:tcPr>
          <w:p w14:paraId="2D813AF0" w14:textId="77777777" w:rsidR="00B3512D" w:rsidRPr="002D3CF9" w:rsidRDefault="00B3512D" w:rsidP="004B5B75">
            <w:pPr>
              <w:rPr>
                <w:rFonts w:eastAsia="Times New Roman" w:cs="Times New Roman"/>
              </w:rPr>
            </w:pPr>
            <w:r w:rsidRPr="002D3CF9">
              <w:rPr>
                <w:rFonts w:eastAsia="Times New Roman" w:cs="Times New Roman"/>
              </w:rPr>
              <w:t>food delivery application</w:t>
            </w:r>
          </w:p>
        </w:tc>
      </w:tr>
      <w:tr w:rsidR="00B3512D" w:rsidRPr="002D3CF9" w14:paraId="2AAC41D8" w14:textId="0AE123FB" w:rsidTr="005A77EC">
        <w:tc>
          <w:tcPr>
            <w:tcW w:w="1843" w:type="dxa"/>
          </w:tcPr>
          <w:p w14:paraId="1E164EE6" w14:textId="77777777" w:rsidR="00B3512D" w:rsidRPr="002D3CF9" w:rsidRDefault="00B3512D" w:rsidP="004B5B75">
            <w:pPr>
              <w:rPr>
                <w:rFonts w:eastAsia="Times New Roman" w:cs="Times New Roman"/>
              </w:rPr>
            </w:pPr>
            <w:r w:rsidRPr="002D3CF9">
              <w:rPr>
                <w:rFonts w:eastAsia="Times New Roman" w:cs="Times New Roman"/>
              </w:rPr>
              <w:t>Talwar et al. (2022)</w:t>
            </w:r>
          </w:p>
        </w:tc>
        <w:tc>
          <w:tcPr>
            <w:tcW w:w="5352" w:type="dxa"/>
          </w:tcPr>
          <w:p w14:paraId="58DD7D22" w14:textId="77777777" w:rsidR="00B3512D" w:rsidRPr="005A77EC" w:rsidRDefault="00B3512D" w:rsidP="004B5B75">
            <w:pPr>
              <w:rPr>
                <w:rFonts w:eastAsia="Times New Roman" w:cs="Times New Roman"/>
                <w:iCs/>
              </w:rPr>
            </w:pPr>
            <w:r w:rsidRPr="005A77EC">
              <w:rPr>
                <w:rFonts w:eastAsia="Times New Roman" w:cs="Times New Roman"/>
                <w:iCs/>
              </w:rPr>
              <w:t>Journal of Sustainable Tourism</w:t>
            </w:r>
          </w:p>
        </w:tc>
        <w:tc>
          <w:tcPr>
            <w:tcW w:w="2340" w:type="dxa"/>
          </w:tcPr>
          <w:p w14:paraId="4416684E" w14:textId="77777777" w:rsidR="00B3512D" w:rsidRPr="002D3CF9" w:rsidRDefault="00B3512D" w:rsidP="004B5B75">
            <w:pPr>
              <w:rPr>
                <w:rFonts w:eastAsia="Times New Roman" w:cs="Times New Roman"/>
              </w:rPr>
            </w:pPr>
            <w:r w:rsidRPr="002D3CF9">
              <w:rPr>
                <w:rFonts w:eastAsia="Times New Roman" w:cs="Times New Roman"/>
              </w:rPr>
              <w:t>virtual reality</w:t>
            </w:r>
          </w:p>
        </w:tc>
      </w:tr>
      <w:tr w:rsidR="00B3512D" w:rsidRPr="002D3CF9" w14:paraId="3B3C19FF" w14:textId="50DAA7BB" w:rsidTr="005A77EC">
        <w:tc>
          <w:tcPr>
            <w:tcW w:w="1843" w:type="dxa"/>
          </w:tcPr>
          <w:p w14:paraId="2D66B637" w14:textId="77777777" w:rsidR="00B3512D" w:rsidRPr="002D3CF9" w:rsidRDefault="00B3512D" w:rsidP="004B5B75">
            <w:pPr>
              <w:rPr>
                <w:rFonts w:eastAsia="Times New Roman" w:cs="Times New Roman"/>
              </w:rPr>
            </w:pPr>
            <w:proofErr w:type="spellStart"/>
            <w:r w:rsidRPr="002D3CF9">
              <w:rPr>
                <w:rFonts w:eastAsia="Times New Roman" w:cs="Times New Roman"/>
              </w:rPr>
              <w:t>Tavitiyaman</w:t>
            </w:r>
            <w:proofErr w:type="spellEnd"/>
            <w:r w:rsidRPr="002D3CF9">
              <w:rPr>
                <w:rFonts w:eastAsia="Times New Roman" w:cs="Times New Roman"/>
              </w:rPr>
              <w:t xml:space="preserve"> et al. (2021)</w:t>
            </w:r>
          </w:p>
        </w:tc>
        <w:tc>
          <w:tcPr>
            <w:tcW w:w="5352" w:type="dxa"/>
          </w:tcPr>
          <w:p w14:paraId="58691F0A" w14:textId="77777777" w:rsidR="00B3512D" w:rsidRPr="005A77EC" w:rsidRDefault="00B3512D" w:rsidP="004B5B75">
            <w:pPr>
              <w:rPr>
                <w:rFonts w:eastAsia="Times New Roman" w:cs="Times New Roman"/>
                <w:iCs/>
              </w:rPr>
            </w:pPr>
            <w:r w:rsidRPr="005A77EC">
              <w:rPr>
                <w:rFonts w:eastAsia="Times New Roman" w:cs="Times New Roman"/>
                <w:iCs/>
              </w:rPr>
              <w:t>Journal of Hospitality and Tourism Management</w:t>
            </w:r>
          </w:p>
        </w:tc>
        <w:tc>
          <w:tcPr>
            <w:tcW w:w="2340" w:type="dxa"/>
          </w:tcPr>
          <w:p w14:paraId="53D8B246" w14:textId="77777777" w:rsidR="00B3512D" w:rsidRPr="002D3CF9" w:rsidRDefault="00B3512D" w:rsidP="004B5B75">
            <w:pPr>
              <w:rPr>
                <w:rFonts w:eastAsia="Times New Roman" w:cs="Times New Roman"/>
              </w:rPr>
            </w:pPr>
            <w:r w:rsidRPr="002D3CF9">
              <w:rPr>
                <w:rFonts w:eastAsia="Times New Roman" w:cs="Times New Roman"/>
              </w:rPr>
              <w:t>app (smart tourism)</w:t>
            </w:r>
          </w:p>
        </w:tc>
      </w:tr>
      <w:tr w:rsidR="00B3512D" w:rsidRPr="002D3CF9" w14:paraId="6F49BACC" w14:textId="0FCFF4AB" w:rsidTr="005A77EC">
        <w:tc>
          <w:tcPr>
            <w:tcW w:w="1843" w:type="dxa"/>
          </w:tcPr>
          <w:p w14:paraId="0BBE1B10" w14:textId="63BB07AC" w:rsidR="00B3512D" w:rsidRPr="002D3CF9" w:rsidRDefault="00B3512D" w:rsidP="004B5B75">
            <w:pPr>
              <w:rPr>
                <w:rFonts w:eastAsia="Times New Roman" w:cs="Times New Roman"/>
              </w:rPr>
            </w:pPr>
            <w:r w:rsidRPr="002D3CF9">
              <w:rPr>
                <w:rFonts w:eastAsia="Times New Roman" w:cs="Times New Roman"/>
              </w:rPr>
              <w:t xml:space="preserve">Tsang </w:t>
            </w:r>
            <w:r>
              <w:rPr>
                <w:rFonts w:eastAsia="Times New Roman" w:cs="Times New Roman"/>
              </w:rPr>
              <w:t>and</w:t>
            </w:r>
            <w:r w:rsidRPr="002D3CF9">
              <w:rPr>
                <w:rFonts w:eastAsia="Times New Roman" w:cs="Times New Roman"/>
              </w:rPr>
              <w:t xml:space="preserve"> Wong (2021)</w:t>
            </w:r>
          </w:p>
        </w:tc>
        <w:tc>
          <w:tcPr>
            <w:tcW w:w="5352" w:type="dxa"/>
          </w:tcPr>
          <w:p w14:paraId="1720FCF9" w14:textId="77777777" w:rsidR="00B3512D" w:rsidRPr="005A77EC" w:rsidRDefault="00B3512D" w:rsidP="004B5B75">
            <w:pPr>
              <w:rPr>
                <w:rFonts w:eastAsia="Times New Roman" w:cs="Times New Roman"/>
                <w:iCs/>
              </w:rPr>
            </w:pPr>
            <w:r w:rsidRPr="005A77EC">
              <w:rPr>
                <w:rFonts w:eastAsia="Times New Roman" w:cs="Times New Roman"/>
                <w:iCs/>
              </w:rPr>
              <w:t>Journal of Travel and Tourism Marketing</w:t>
            </w:r>
          </w:p>
        </w:tc>
        <w:tc>
          <w:tcPr>
            <w:tcW w:w="2340" w:type="dxa"/>
          </w:tcPr>
          <w:p w14:paraId="67958CDC" w14:textId="77777777" w:rsidR="00B3512D" w:rsidRPr="002D3CF9" w:rsidRDefault="00B3512D" w:rsidP="004B5B75">
            <w:pPr>
              <w:rPr>
                <w:rFonts w:eastAsia="Times New Roman" w:cs="Times New Roman"/>
              </w:rPr>
            </w:pPr>
            <w:r w:rsidRPr="002D3CF9">
              <w:rPr>
                <w:rFonts w:eastAsia="Times New Roman" w:cs="Times New Roman"/>
              </w:rPr>
              <w:t>travel alert system</w:t>
            </w:r>
          </w:p>
        </w:tc>
      </w:tr>
      <w:tr w:rsidR="00B3512D" w:rsidRPr="002D3CF9" w14:paraId="0399E1FB" w14:textId="27AF6487" w:rsidTr="005A77EC">
        <w:tc>
          <w:tcPr>
            <w:tcW w:w="1843" w:type="dxa"/>
          </w:tcPr>
          <w:p w14:paraId="7A900D01" w14:textId="77777777" w:rsidR="00B3512D" w:rsidRPr="002D3CF9" w:rsidRDefault="00B3512D" w:rsidP="004B5B75">
            <w:pPr>
              <w:rPr>
                <w:rFonts w:eastAsia="Times New Roman" w:cs="Times New Roman"/>
              </w:rPr>
            </w:pPr>
            <w:r w:rsidRPr="002D3CF9">
              <w:rPr>
                <w:rFonts w:eastAsia="Times New Roman" w:cs="Times New Roman"/>
              </w:rPr>
              <w:t>Wu et al. (2021)</w:t>
            </w:r>
          </w:p>
        </w:tc>
        <w:tc>
          <w:tcPr>
            <w:tcW w:w="5352" w:type="dxa"/>
          </w:tcPr>
          <w:p w14:paraId="034FEAF5" w14:textId="77777777" w:rsidR="00B3512D" w:rsidRPr="005A77EC" w:rsidRDefault="00B3512D" w:rsidP="004B5B75">
            <w:pPr>
              <w:rPr>
                <w:rFonts w:eastAsia="Times New Roman" w:cs="Times New Roman"/>
                <w:iCs/>
              </w:rPr>
            </w:pPr>
            <w:r w:rsidRPr="005A77EC">
              <w:rPr>
                <w:rFonts w:eastAsia="Times New Roman" w:cs="Times New Roman"/>
                <w:iCs/>
              </w:rPr>
              <w:t>Journal of Hospitality and Tourism Management</w:t>
            </w:r>
          </w:p>
        </w:tc>
        <w:tc>
          <w:tcPr>
            <w:tcW w:w="2340" w:type="dxa"/>
          </w:tcPr>
          <w:p w14:paraId="2BF57BC4" w14:textId="77777777" w:rsidR="00B3512D" w:rsidRPr="002D3CF9" w:rsidRDefault="00B3512D" w:rsidP="004B5B75">
            <w:pPr>
              <w:rPr>
                <w:rFonts w:eastAsia="Times New Roman" w:cs="Times New Roman"/>
              </w:rPr>
            </w:pPr>
            <w:r w:rsidRPr="002D3CF9">
              <w:rPr>
                <w:rFonts w:eastAsia="Times New Roman" w:cs="Times New Roman"/>
              </w:rPr>
              <w:t>app (travel)</w:t>
            </w:r>
          </w:p>
        </w:tc>
      </w:tr>
      <w:tr w:rsidR="00B3512D" w:rsidRPr="002D3CF9" w14:paraId="67D73609" w14:textId="205E3BA8" w:rsidTr="005A77EC">
        <w:tc>
          <w:tcPr>
            <w:tcW w:w="1843" w:type="dxa"/>
          </w:tcPr>
          <w:p w14:paraId="417F0126" w14:textId="77777777" w:rsidR="00B3512D" w:rsidRPr="002D3CF9" w:rsidRDefault="00B3512D" w:rsidP="004B5B75">
            <w:pPr>
              <w:rPr>
                <w:rFonts w:eastAsia="Times New Roman" w:cs="Times New Roman"/>
              </w:rPr>
            </w:pPr>
            <w:r w:rsidRPr="002D3CF9">
              <w:rPr>
                <w:rFonts w:cs="Times New Roman"/>
              </w:rPr>
              <w:t>Yang et al. (2022)</w:t>
            </w:r>
          </w:p>
        </w:tc>
        <w:tc>
          <w:tcPr>
            <w:tcW w:w="5352" w:type="dxa"/>
          </w:tcPr>
          <w:p w14:paraId="405BD3AA" w14:textId="77777777" w:rsidR="00B3512D" w:rsidRPr="005A77EC" w:rsidRDefault="00B3512D" w:rsidP="004B5B75">
            <w:pPr>
              <w:rPr>
                <w:rFonts w:eastAsia="Times New Roman" w:cs="Times New Roman"/>
                <w:iCs/>
              </w:rPr>
            </w:pPr>
            <w:r w:rsidRPr="005A77EC">
              <w:rPr>
                <w:rFonts w:eastAsia="Times New Roman" w:cs="Times New Roman"/>
                <w:iCs/>
              </w:rPr>
              <w:t>Journal of Hospitality Marketing and Management</w:t>
            </w:r>
          </w:p>
        </w:tc>
        <w:tc>
          <w:tcPr>
            <w:tcW w:w="2340" w:type="dxa"/>
          </w:tcPr>
          <w:p w14:paraId="1DD3F7D4" w14:textId="77777777" w:rsidR="00B3512D" w:rsidRPr="002D3CF9" w:rsidRDefault="00B3512D" w:rsidP="004B5B75">
            <w:pPr>
              <w:rPr>
                <w:rFonts w:eastAsia="Times New Roman" w:cs="Times New Roman"/>
              </w:rPr>
            </w:pPr>
            <w:r w:rsidRPr="002D3CF9">
              <w:rPr>
                <w:rFonts w:eastAsia="Times New Roman" w:cs="Times New Roman"/>
              </w:rPr>
              <w:t>AI service agents</w:t>
            </w:r>
          </w:p>
        </w:tc>
      </w:tr>
      <w:tr w:rsidR="00B3512D" w:rsidRPr="002D3CF9" w14:paraId="5CD9A51C" w14:textId="18E471EF" w:rsidTr="005A77EC">
        <w:tc>
          <w:tcPr>
            <w:tcW w:w="1843" w:type="dxa"/>
          </w:tcPr>
          <w:p w14:paraId="4640F60C" w14:textId="77777777" w:rsidR="00B3512D" w:rsidRPr="002D3CF9" w:rsidRDefault="00B3512D" w:rsidP="004B5B75">
            <w:pPr>
              <w:rPr>
                <w:rFonts w:eastAsia="Times New Roman" w:cs="Times New Roman"/>
              </w:rPr>
            </w:pPr>
            <w:r w:rsidRPr="002D3CF9">
              <w:rPr>
                <w:rFonts w:eastAsia="Times New Roman" w:cs="Times New Roman"/>
              </w:rPr>
              <w:t>Zeng et al. (2020)</w:t>
            </w:r>
          </w:p>
        </w:tc>
        <w:tc>
          <w:tcPr>
            <w:tcW w:w="5352" w:type="dxa"/>
          </w:tcPr>
          <w:p w14:paraId="452C1116" w14:textId="77777777" w:rsidR="00B3512D" w:rsidRPr="005A77EC" w:rsidRDefault="00B3512D" w:rsidP="004B5B75">
            <w:pPr>
              <w:rPr>
                <w:rFonts w:eastAsia="Times New Roman" w:cs="Times New Roman"/>
                <w:iCs/>
              </w:rPr>
            </w:pPr>
            <w:r w:rsidRPr="005A77EC">
              <w:rPr>
                <w:rFonts w:eastAsia="Times New Roman" w:cs="Times New Roman"/>
                <w:iCs/>
              </w:rPr>
              <w:t>Annals of Tourism Research</w:t>
            </w:r>
          </w:p>
        </w:tc>
        <w:tc>
          <w:tcPr>
            <w:tcW w:w="2340" w:type="dxa"/>
          </w:tcPr>
          <w:p w14:paraId="469853F4" w14:textId="77777777" w:rsidR="00B3512D" w:rsidRPr="002D3CF9" w:rsidRDefault="00B3512D" w:rsidP="004B5B75">
            <w:pPr>
              <w:rPr>
                <w:rFonts w:eastAsia="Times New Roman" w:cs="Times New Roman"/>
              </w:rPr>
            </w:pPr>
            <w:r w:rsidRPr="002D3CF9">
              <w:rPr>
                <w:rFonts w:eastAsia="Times New Roman" w:cs="Times New Roman"/>
              </w:rPr>
              <w:t>virtual reality</w:t>
            </w:r>
          </w:p>
        </w:tc>
      </w:tr>
      <w:tr w:rsidR="00B3512D" w:rsidRPr="002D3CF9" w14:paraId="34F8FBCB" w14:textId="33532F0A" w:rsidTr="005A77EC">
        <w:tc>
          <w:tcPr>
            <w:tcW w:w="1843" w:type="dxa"/>
          </w:tcPr>
          <w:p w14:paraId="24A00B79" w14:textId="19224387" w:rsidR="00B3512D" w:rsidRPr="002D3CF9" w:rsidRDefault="00B3512D" w:rsidP="004B5B75">
            <w:pPr>
              <w:rPr>
                <w:rFonts w:eastAsia="Times New Roman" w:cs="Times New Roman"/>
              </w:rPr>
            </w:pPr>
            <w:r w:rsidRPr="002D3CF9">
              <w:rPr>
                <w:rFonts w:eastAsia="Times New Roman" w:cs="Times New Roman"/>
              </w:rPr>
              <w:t xml:space="preserve">Zhao </w:t>
            </w:r>
            <w:r>
              <w:rPr>
                <w:rFonts w:eastAsia="Times New Roman" w:cs="Times New Roman"/>
              </w:rPr>
              <w:t>and</w:t>
            </w:r>
            <w:r w:rsidRPr="002D3CF9">
              <w:rPr>
                <w:rFonts w:eastAsia="Times New Roman" w:cs="Times New Roman"/>
              </w:rPr>
              <w:t xml:space="preserve"> </w:t>
            </w:r>
            <w:proofErr w:type="spellStart"/>
            <w:r w:rsidRPr="002D3CF9">
              <w:rPr>
                <w:rFonts w:eastAsia="Times New Roman" w:cs="Times New Roman"/>
              </w:rPr>
              <w:t>Bacao</w:t>
            </w:r>
            <w:proofErr w:type="spellEnd"/>
            <w:r w:rsidRPr="002D3CF9">
              <w:rPr>
                <w:rFonts w:eastAsia="Times New Roman" w:cs="Times New Roman"/>
              </w:rPr>
              <w:t xml:space="preserve"> (2020)</w:t>
            </w:r>
          </w:p>
        </w:tc>
        <w:tc>
          <w:tcPr>
            <w:tcW w:w="5352" w:type="dxa"/>
          </w:tcPr>
          <w:p w14:paraId="2AE4F4CE" w14:textId="77777777" w:rsidR="00B3512D" w:rsidRPr="005A77EC" w:rsidRDefault="00B3512D" w:rsidP="004B5B75">
            <w:pPr>
              <w:rPr>
                <w:rFonts w:eastAsia="Times New Roman" w:cs="Times New Roman"/>
                <w:iCs/>
              </w:rPr>
            </w:pPr>
            <w:r w:rsidRPr="005A77EC">
              <w:rPr>
                <w:rFonts w:eastAsia="Times New Roman" w:cs="Times New Roman"/>
                <w:iCs/>
              </w:rPr>
              <w:t>International Journal of Hospitality Management</w:t>
            </w:r>
          </w:p>
        </w:tc>
        <w:tc>
          <w:tcPr>
            <w:tcW w:w="2340" w:type="dxa"/>
          </w:tcPr>
          <w:p w14:paraId="2C904021" w14:textId="77777777" w:rsidR="00B3512D" w:rsidRPr="002D3CF9" w:rsidRDefault="00B3512D" w:rsidP="004B5B75">
            <w:pPr>
              <w:rPr>
                <w:rFonts w:eastAsia="Times New Roman" w:cs="Times New Roman"/>
              </w:rPr>
            </w:pPr>
            <w:r w:rsidRPr="002D3CF9">
              <w:rPr>
                <w:rFonts w:eastAsia="Times New Roman" w:cs="Times New Roman"/>
              </w:rPr>
              <w:t>food delivery application</w:t>
            </w:r>
          </w:p>
        </w:tc>
      </w:tr>
      <w:tr w:rsidR="00B3512D" w:rsidRPr="002D3CF9" w14:paraId="4D7539CF" w14:textId="55F04240" w:rsidTr="005A77EC">
        <w:tc>
          <w:tcPr>
            <w:tcW w:w="1843" w:type="dxa"/>
          </w:tcPr>
          <w:p w14:paraId="4EE0715D" w14:textId="77777777" w:rsidR="00B3512D" w:rsidRPr="002D3CF9" w:rsidRDefault="00B3512D" w:rsidP="004B5B75">
            <w:pPr>
              <w:rPr>
                <w:rFonts w:eastAsia="Times New Roman" w:cs="Times New Roman"/>
              </w:rPr>
            </w:pPr>
            <w:r w:rsidRPr="002D3CF9">
              <w:rPr>
                <w:rFonts w:eastAsia="Times New Roman" w:cs="Times New Roman"/>
              </w:rPr>
              <w:lastRenderedPageBreak/>
              <w:t>Zhong et al. (2022)</w:t>
            </w:r>
          </w:p>
        </w:tc>
        <w:tc>
          <w:tcPr>
            <w:tcW w:w="5352" w:type="dxa"/>
          </w:tcPr>
          <w:p w14:paraId="1369D5BA" w14:textId="77777777" w:rsidR="00B3512D" w:rsidRPr="005A77EC" w:rsidRDefault="00B3512D" w:rsidP="004B5B75">
            <w:pPr>
              <w:rPr>
                <w:rFonts w:eastAsia="Times New Roman" w:cs="Times New Roman"/>
                <w:iCs/>
              </w:rPr>
            </w:pPr>
            <w:r w:rsidRPr="005A77EC">
              <w:rPr>
                <w:rFonts w:eastAsia="Times New Roman" w:cs="Times New Roman"/>
                <w:iCs/>
              </w:rPr>
              <w:t>Tourism Review</w:t>
            </w:r>
          </w:p>
        </w:tc>
        <w:tc>
          <w:tcPr>
            <w:tcW w:w="2340" w:type="dxa"/>
          </w:tcPr>
          <w:p w14:paraId="5E390B59" w14:textId="77777777" w:rsidR="00B3512D" w:rsidRPr="002D3CF9" w:rsidRDefault="00B3512D" w:rsidP="004B5B75">
            <w:pPr>
              <w:rPr>
                <w:rFonts w:eastAsia="Times New Roman" w:cs="Times New Roman"/>
              </w:rPr>
            </w:pPr>
            <w:r w:rsidRPr="002D3CF9">
              <w:rPr>
                <w:rFonts w:eastAsia="Times New Roman" w:cs="Times New Roman"/>
              </w:rPr>
              <w:t>service robots</w:t>
            </w:r>
          </w:p>
        </w:tc>
      </w:tr>
    </w:tbl>
    <w:p w14:paraId="61D10CDB" w14:textId="77777777" w:rsidR="00C7048B" w:rsidRPr="002D3CF9" w:rsidRDefault="00C7048B" w:rsidP="00C7048B">
      <w:pPr>
        <w:rPr>
          <w:rFonts w:eastAsia="Times New Roman" w:cs="Times New Roman"/>
        </w:rPr>
      </w:pPr>
    </w:p>
    <w:p w14:paraId="606C4440" w14:textId="6DCF403F" w:rsidR="00B93E4B" w:rsidRPr="002D3CF9" w:rsidRDefault="00B93E4B" w:rsidP="00B93E4B">
      <w:pPr>
        <w:ind w:firstLine="720"/>
        <w:rPr>
          <w:rFonts w:eastAsia="Times New Roman" w:cs="Times New Roman"/>
        </w:rPr>
      </w:pPr>
      <w:r w:rsidRPr="002D3CF9">
        <w:rPr>
          <w:rFonts w:eastAsia="Times New Roman" w:cs="Times New Roman"/>
        </w:rPr>
        <w:t xml:space="preserve">The articles regarding the adoption of contactless technology in hospitality and tourism were published in 11 hospitality </w:t>
      </w:r>
      <w:r w:rsidR="00A96D10">
        <w:rPr>
          <w:rFonts w:eastAsia="Times New Roman" w:cs="Times New Roman"/>
        </w:rPr>
        <w:t xml:space="preserve">and tourism </w:t>
      </w:r>
      <w:proofErr w:type="gramStart"/>
      <w:r w:rsidRPr="002D3CF9">
        <w:rPr>
          <w:rFonts w:eastAsia="Times New Roman" w:cs="Times New Roman"/>
        </w:rPr>
        <w:t>journals</w:t>
      </w:r>
      <w:r w:rsidR="00A96D10">
        <w:rPr>
          <w:rFonts w:eastAsia="Times New Roman" w:cs="Times New Roman"/>
        </w:rPr>
        <w:t>,</w:t>
      </w:r>
      <w:r w:rsidRPr="002D3CF9">
        <w:rPr>
          <w:rFonts w:eastAsia="Times New Roman" w:cs="Times New Roman"/>
        </w:rPr>
        <w:t xml:space="preserve"> and</w:t>
      </w:r>
      <w:proofErr w:type="gramEnd"/>
      <w:r w:rsidRPr="002D3CF9">
        <w:rPr>
          <w:rFonts w:eastAsia="Times New Roman" w:cs="Times New Roman"/>
        </w:rPr>
        <w:t xml:space="preserve"> focused on the consumer perspective</w:t>
      </w:r>
      <w:r w:rsidR="005A77EC">
        <w:rPr>
          <w:rFonts w:eastAsia="Times New Roman" w:cs="Times New Roman"/>
        </w:rPr>
        <w:t>.</w:t>
      </w:r>
      <w:r w:rsidR="002221A9" w:rsidRPr="002D3CF9">
        <w:rPr>
          <w:rFonts w:eastAsia="Times New Roman" w:cs="Times New Roman"/>
        </w:rPr>
        <w:t xml:space="preserve"> </w:t>
      </w:r>
      <w:r w:rsidRPr="002D3CF9">
        <w:rPr>
          <w:rFonts w:eastAsia="Times New Roman" w:cs="Times New Roman"/>
          <w:i/>
        </w:rPr>
        <w:t>International Journal of Contemporary Hospitality Management</w:t>
      </w:r>
      <w:r w:rsidRPr="002D3CF9">
        <w:rPr>
          <w:rFonts w:eastAsia="Times New Roman" w:cs="Times New Roman"/>
        </w:rPr>
        <w:t xml:space="preserve"> published </w:t>
      </w:r>
      <w:r w:rsidR="00D85407" w:rsidRPr="002D3CF9">
        <w:rPr>
          <w:rFonts w:eastAsia="Times New Roman" w:cs="Times New Roman"/>
        </w:rPr>
        <w:t>six</w:t>
      </w:r>
      <w:r w:rsidRPr="002D3CF9">
        <w:rPr>
          <w:rFonts w:eastAsia="Times New Roman" w:cs="Times New Roman"/>
        </w:rPr>
        <w:t xml:space="preserve"> articles (</w:t>
      </w:r>
      <w:r w:rsidR="00065E73" w:rsidRPr="002D3CF9">
        <w:rPr>
          <w:rFonts w:eastAsia="Times New Roman" w:cs="Times New Roman"/>
          <w:i/>
          <w:iCs/>
        </w:rPr>
        <w:t>n</w:t>
      </w:r>
      <w:r w:rsidRPr="002D3CF9">
        <w:rPr>
          <w:rFonts w:eastAsia="Times New Roman" w:cs="Times New Roman"/>
        </w:rPr>
        <w:t xml:space="preserve"> = </w:t>
      </w:r>
      <w:r w:rsidR="00AA0768">
        <w:rPr>
          <w:rFonts w:eastAsia="Times New Roman" w:cs="Times New Roman"/>
        </w:rPr>
        <w:t>7</w:t>
      </w:r>
      <w:r w:rsidRPr="002D3CF9">
        <w:rPr>
          <w:rFonts w:eastAsia="Times New Roman" w:cs="Times New Roman"/>
        </w:rPr>
        <w:t>, 1</w:t>
      </w:r>
      <w:r w:rsidR="001306CE">
        <w:rPr>
          <w:rFonts w:eastAsia="Times New Roman" w:cs="Times New Roman"/>
        </w:rPr>
        <w:t>6</w:t>
      </w:r>
      <w:r w:rsidRPr="002D3CF9">
        <w:rPr>
          <w:rFonts w:eastAsia="Times New Roman" w:cs="Times New Roman"/>
        </w:rPr>
        <w:t xml:space="preserve">%), </w:t>
      </w:r>
      <w:r w:rsidR="00D85407" w:rsidRPr="002D3CF9">
        <w:rPr>
          <w:rFonts w:eastAsia="Times New Roman" w:cs="Times New Roman"/>
        </w:rPr>
        <w:t>as did</w:t>
      </w:r>
      <w:r w:rsidRPr="002D3CF9">
        <w:rPr>
          <w:rFonts w:eastAsia="Times New Roman" w:cs="Times New Roman"/>
        </w:rPr>
        <w:t xml:space="preserve"> the </w:t>
      </w:r>
      <w:r w:rsidRPr="002D3CF9">
        <w:rPr>
          <w:rFonts w:eastAsia="Times New Roman" w:cs="Times New Roman"/>
          <w:i/>
        </w:rPr>
        <w:t>International Journal of Hospitality Management</w:t>
      </w:r>
      <w:r w:rsidRPr="002D3CF9">
        <w:rPr>
          <w:rFonts w:eastAsia="Times New Roman" w:cs="Times New Roman"/>
        </w:rPr>
        <w:t xml:space="preserve"> (</w:t>
      </w:r>
      <w:r w:rsidR="00065E73" w:rsidRPr="002D3CF9">
        <w:rPr>
          <w:rFonts w:eastAsia="Times New Roman" w:cs="Times New Roman"/>
          <w:i/>
          <w:iCs/>
        </w:rPr>
        <w:t>n</w:t>
      </w:r>
      <w:r w:rsidRPr="002D3CF9">
        <w:rPr>
          <w:rFonts w:eastAsia="Times New Roman" w:cs="Times New Roman"/>
        </w:rPr>
        <w:t xml:space="preserve"> = </w:t>
      </w:r>
      <w:r w:rsidR="00AA0768">
        <w:rPr>
          <w:rFonts w:eastAsia="Times New Roman" w:cs="Times New Roman"/>
        </w:rPr>
        <w:t>7</w:t>
      </w:r>
      <w:r w:rsidRPr="002D3CF9">
        <w:rPr>
          <w:rFonts w:eastAsia="Times New Roman" w:cs="Times New Roman"/>
        </w:rPr>
        <w:t>, 1</w:t>
      </w:r>
      <w:r w:rsidR="001306CE">
        <w:rPr>
          <w:rFonts w:eastAsia="Times New Roman" w:cs="Times New Roman"/>
        </w:rPr>
        <w:t>6</w:t>
      </w:r>
      <w:r w:rsidRPr="002D3CF9">
        <w:rPr>
          <w:rFonts w:eastAsia="Times New Roman" w:cs="Times New Roman"/>
        </w:rPr>
        <w:t xml:space="preserve">%), </w:t>
      </w:r>
      <w:r w:rsidR="00D85407" w:rsidRPr="002D3CF9">
        <w:rPr>
          <w:rFonts w:eastAsia="Times New Roman" w:cs="Times New Roman"/>
        </w:rPr>
        <w:t xml:space="preserve">followed by </w:t>
      </w:r>
      <w:r w:rsidRPr="002D3CF9">
        <w:rPr>
          <w:rFonts w:eastAsia="Times New Roman" w:cs="Times New Roman"/>
          <w:i/>
        </w:rPr>
        <w:t>Journal of Travel and Tourism Ma</w:t>
      </w:r>
      <w:r w:rsidR="00D85407" w:rsidRPr="002D3CF9">
        <w:rPr>
          <w:rFonts w:eastAsia="Times New Roman" w:cs="Times New Roman"/>
          <w:i/>
        </w:rPr>
        <w:t>rketing</w:t>
      </w:r>
      <w:r w:rsidRPr="002D3CF9">
        <w:rPr>
          <w:rFonts w:eastAsia="Times New Roman" w:cs="Times New Roman"/>
        </w:rPr>
        <w:t xml:space="preserve"> (</w:t>
      </w:r>
      <w:r w:rsidR="00065E73" w:rsidRPr="002D3CF9">
        <w:rPr>
          <w:rFonts w:eastAsia="Times New Roman" w:cs="Times New Roman"/>
          <w:i/>
          <w:iCs/>
        </w:rPr>
        <w:t>n</w:t>
      </w:r>
      <w:r w:rsidRPr="002D3CF9">
        <w:rPr>
          <w:rFonts w:eastAsia="Times New Roman" w:cs="Times New Roman"/>
        </w:rPr>
        <w:t xml:space="preserve"> = 5, 1</w:t>
      </w:r>
      <w:r w:rsidR="001306CE">
        <w:rPr>
          <w:rFonts w:eastAsia="Times New Roman" w:cs="Times New Roman"/>
        </w:rPr>
        <w:t>1</w:t>
      </w:r>
      <w:r w:rsidRPr="002D3CF9">
        <w:rPr>
          <w:rFonts w:eastAsia="Times New Roman" w:cs="Times New Roman"/>
        </w:rPr>
        <w:t xml:space="preserve">%), </w:t>
      </w:r>
      <w:r w:rsidRPr="002D3CF9">
        <w:rPr>
          <w:rFonts w:eastAsia="Times New Roman" w:cs="Times New Roman"/>
          <w:i/>
        </w:rPr>
        <w:t>Journal of Hospitality Marketing and Management</w:t>
      </w:r>
      <w:r w:rsidRPr="002D3CF9">
        <w:rPr>
          <w:rFonts w:eastAsia="Times New Roman" w:cs="Times New Roman"/>
        </w:rPr>
        <w:t xml:space="preserve"> (</w:t>
      </w:r>
      <w:r w:rsidR="00065E73" w:rsidRPr="002D3CF9">
        <w:rPr>
          <w:rFonts w:eastAsia="Times New Roman" w:cs="Times New Roman"/>
          <w:i/>
          <w:iCs/>
        </w:rPr>
        <w:t>n</w:t>
      </w:r>
      <w:r w:rsidRPr="002D3CF9">
        <w:rPr>
          <w:rFonts w:eastAsia="Times New Roman" w:cs="Times New Roman"/>
        </w:rPr>
        <w:t xml:space="preserve"> = </w:t>
      </w:r>
      <w:r w:rsidR="00AA0768">
        <w:rPr>
          <w:rFonts w:eastAsia="Times New Roman" w:cs="Times New Roman"/>
        </w:rPr>
        <w:t>5</w:t>
      </w:r>
      <w:r w:rsidRPr="002D3CF9">
        <w:rPr>
          <w:rFonts w:eastAsia="Times New Roman" w:cs="Times New Roman"/>
        </w:rPr>
        <w:t>, 1</w:t>
      </w:r>
      <w:r w:rsidR="001306CE">
        <w:rPr>
          <w:rFonts w:eastAsia="Times New Roman" w:cs="Times New Roman"/>
        </w:rPr>
        <w:t>1</w:t>
      </w:r>
      <w:r w:rsidRPr="002D3CF9">
        <w:rPr>
          <w:rFonts w:eastAsia="Times New Roman" w:cs="Times New Roman"/>
        </w:rPr>
        <w:t xml:space="preserve">%), </w:t>
      </w:r>
      <w:r w:rsidRPr="002D3CF9">
        <w:rPr>
          <w:rFonts w:eastAsia="Times New Roman" w:cs="Times New Roman"/>
          <w:i/>
        </w:rPr>
        <w:t>Tourism Management</w:t>
      </w:r>
      <w:r w:rsidRPr="002D3CF9">
        <w:rPr>
          <w:rFonts w:eastAsia="Times New Roman" w:cs="Times New Roman"/>
        </w:rPr>
        <w:t xml:space="preserve"> (</w:t>
      </w:r>
      <w:r w:rsidR="00065E73" w:rsidRPr="002D3CF9">
        <w:rPr>
          <w:rFonts w:eastAsia="Times New Roman" w:cs="Times New Roman"/>
          <w:i/>
          <w:iCs/>
        </w:rPr>
        <w:t>n</w:t>
      </w:r>
      <w:r w:rsidRPr="002D3CF9">
        <w:rPr>
          <w:rFonts w:eastAsia="Times New Roman" w:cs="Times New Roman"/>
        </w:rPr>
        <w:t xml:space="preserve"> = 4, </w:t>
      </w:r>
      <w:r w:rsidR="001306CE">
        <w:rPr>
          <w:rFonts w:eastAsia="Times New Roman" w:cs="Times New Roman"/>
        </w:rPr>
        <w:t>9</w:t>
      </w:r>
      <w:r w:rsidRPr="002D3CF9">
        <w:rPr>
          <w:rFonts w:eastAsia="Times New Roman" w:cs="Times New Roman"/>
        </w:rPr>
        <w:t xml:space="preserve">%), </w:t>
      </w:r>
      <w:r w:rsidRPr="002D3CF9">
        <w:rPr>
          <w:rFonts w:eastAsia="Times New Roman" w:cs="Times New Roman"/>
          <w:i/>
        </w:rPr>
        <w:t>Journal of Hospitality and Tourism Management</w:t>
      </w:r>
      <w:r w:rsidRPr="002D3CF9">
        <w:rPr>
          <w:rFonts w:eastAsia="Times New Roman" w:cs="Times New Roman"/>
        </w:rPr>
        <w:t xml:space="preserve"> (</w:t>
      </w:r>
      <w:r w:rsidR="00065E73" w:rsidRPr="002D3CF9">
        <w:rPr>
          <w:rFonts w:eastAsia="Times New Roman" w:cs="Times New Roman"/>
          <w:i/>
          <w:iCs/>
        </w:rPr>
        <w:t>n</w:t>
      </w:r>
      <w:r w:rsidRPr="002D3CF9">
        <w:rPr>
          <w:rFonts w:eastAsia="Times New Roman" w:cs="Times New Roman"/>
        </w:rPr>
        <w:t xml:space="preserve"> = 3,</w:t>
      </w:r>
      <w:r w:rsidR="00D84E42" w:rsidRPr="002D3CF9">
        <w:rPr>
          <w:rFonts w:eastAsia="Times New Roman" w:cs="Times New Roman"/>
        </w:rPr>
        <w:t xml:space="preserve"> </w:t>
      </w:r>
      <w:r w:rsidR="001306CE">
        <w:rPr>
          <w:rFonts w:eastAsia="Times New Roman" w:cs="Times New Roman"/>
        </w:rPr>
        <w:t>7</w:t>
      </w:r>
      <w:r w:rsidRPr="002D3CF9">
        <w:rPr>
          <w:rFonts w:eastAsia="Times New Roman" w:cs="Times New Roman"/>
        </w:rPr>
        <w:t xml:space="preserve">%), </w:t>
      </w:r>
      <w:r w:rsidRPr="002D3CF9">
        <w:rPr>
          <w:rFonts w:eastAsia="Times New Roman" w:cs="Times New Roman"/>
          <w:i/>
        </w:rPr>
        <w:t>Tourism Management Perspectives</w:t>
      </w:r>
      <w:r w:rsidRPr="002D3CF9">
        <w:rPr>
          <w:rFonts w:eastAsia="Times New Roman" w:cs="Times New Roman"/>
        </w:rPr>
        <w:t xml:space="preserve"> (</w:t>
      </w:r>
      <w:r w:rsidR="00065E73" w:rsidRPr="002D3CF9">
        <w:rPr>
          <w:rFonts w:eastAsia="Times New Roman" w:cs="Times New Roman"/>
          <w:i/>
          <w:iCs/>
        </w:rPr>
        <w:t>n</w:t>
      </w:r>
      <w:r w:rsidRPr="002D3CF9">
        <w:rPr>
          <w:rFonts w:eastAsia="Times New Roman" w:cs="Times New Roman"/>
        </w:rPr>
        <w:t xml:space="preserve"> = 3, </w:t>
      </w:r>
      <w:r w:rsidR="001306CE">
        <w:rPr>
          <w:rFonts w:eastAsia="Times New Roman" w:cs="Times New Roman"/>
        </w:rPr>
        <w:t>7</w:t>
      </w:r>
      <w:r w:rsidRPr="002D3CF9">
        <w:rPr>
          <w:rFonts w:eastAsia="Times New Roman" w:cs="Times New Roman"/>
        </w:rPr>
        <w:t xml:space="preserve">%), </w:t>
      </w:r>
      <w:r w:rsidRPr="002D3CF9">
        <w:rPr>
          <w:rFonts w:eastAsia="Times New Roman" w:cs="Times New Roman"/>
          <w:i/>
        </w:rPr>
        <w:t>Annals of Tourism Research</w:t>
      </w:r>
      <w:r w:rsidRPr="002D3CF9">
        <w:rPr>
          <w:rFonts w:eastAsia="Times New Roman" w:cs="Times New Roman"/>
        </w:rPr>
        <w:t xml:space="preserve"> (</w:t>
      </w:r>
      <w:r w:rsidR="00065E73" w:rsidRPr="002D3CF9">
        <w:rPr>
          <w:rFonts w:eastAsia="Times New Roman" w:cs="Times New Roman"/>
          <w:i/>
          <w:iCs/>
        </w:rPr>
        <w:t>n</w:t>
      </w:r>
      <w:r w:rsidRPr="002D3CF9">
        <w:rPr>
          <w:rFonts w:eastAsia="Times New Roman" w:cs="Times New Roman"/>
        </w:rPr>
        <w:t xml:space="preserve"> = </w:t>
      </w:r>
      <w:r w:rsidR="00AA0768">
        <w:rPr>
          <w:rFonts w:eastAsia="Times New Roman" w:cs="Times New Roman"/>
        </w:rPr>
        <w:t>3</w:t>
      </w:r>
      <w:r w:rsidRPr="002D3CF9">
        <w:rPr>
          <w:rFonts w:eastAsia="Times New Roman" w:cs="Times New Roman"/>
        </w:rPr>
        <w:t xml:space="preserve">, </w:t>
      </w:r>
      <w:r w:rsidR="001306CE">
        <w:rPr>
          <w:rFonts w:eastAsia="Times New Roman" w:cs="Times New Roman"/>
        </w:rPr>
        <w:t>7</w:t>
      </w:r>
      <w:r w:rsidRPr="002D3CF9">
        <w:rPr>
          <w:rFonts w:eastAsia="Times New Roman" w:cs="Times New Roman"/>
        </w:rPr>
        <w:t>%),</w:t>
      </w:r>
      <w:r w:rsidR="00AA0768">
        <w:rPr>
          <w:rFonts w:eastAsia="Times New Roman" w:cs="Times New Roman"/>
        </w:rPr>
        <w:t xml:space="preserve"> </w:t>
      </w:r>
      <w:r w:rsidR="00AA0768" w:rsidRPr="002D3CF9">
        <w:rPr>
          <w:rFonts w:eastAsia="Times New Roman" w:cs="Times New Roman"/>
          <w:i/>
        </w:rPr>
        <w:t>Journal of Travel Research</w:t>
      </w:r>
      <w:r w:rsidR="00AA0768" w:rsidRPr="002D3CF9">
        <w:rPr>
          <w:rFonts w:eastAsia="Times New Roman" w:cs="Times New Roman"/>
        </w:rPr>
        <w:t xml:space="preserve"> (</w:t>
      </w:r>
      <w:r w:rsidR="00AA0768" w:rsidRPr="002D3CF9">
        <w:rPr>
          <w:rFonts w:eastAsia="Times New Roman" w:cs="Times New Roman"/>
          <w:i/>
          <w:iCs/>
        </w:rPr>
        <w:t>n</w:t>
      </w:r>
      <w:r w:rsidR="00AA0768" w:rsidRPr="002D3CF9">
        <w:rPr>
          <w:rFonts w:eastAsia="Times New Roman" w:cs="Times New Roman"/>
        </w:rPr>
        <w:t xml:space="preserve"> = </w:t>
      </w:r>
      <w:r w:rsidR="00AA0768">
        <w:rPr>
          <w:rFonts w:eastAsia="Times New Roman" w:cs="Times New Roman"/>
        </w:rPr>
        <w:t>3</w:t>
      </w:r>
      <w:r w:rsidR="00AA0768" w:rsidRPr="002D3CF9">
        <w:rPr>
          <w:rFonts w:eastAsia="Times New Roman" w:cs="Times New Roman"/>
        </w:rPr>
        <w:t xml:space="preserve">, </w:t>
      </w:r>
      <w:r w:rsidR="001306CE">
        <w:rPr>
          <w:rFonts w:eastAsia="Times New Roman" w:cs="Times New Roman"/>
        </w:rPr>
        <w:t>7</w:t>
      </w:r>
      <w:r w:rsidR="00AA0768" w:rsidRPr="002D3CF9">
        <w:rPr>
          <w:rFonts w:eastAsia="Times New Roman" w:cs="Times New Roman"/>
        </w:rPr>
        <w:t>%),</w:t>
      </w:r>
      <w:r w:rsidRPr="002D3CF9">
        <w:rPr>
          <w:rFonts w:eastAsia="Times New Roman" w:cs="Times New Roman"/>
        </w:rPr>
        <w:t xml:space="preserve"> </w:t>
      </w:r>
      <w:r w:rsidRPr="002D3CF9">
        <w:rPr>
          <w:rFonts w:eastAsia="Times New Roman" w:cs="Times New Roman"/>
          <w:i/>
        </w:rPr>
        <w:t>Journal of Sustainable Tourism</w:t>
      </w:r>
      <w:r w:rsidRPr="002D3CF9">
        <w:rPr>
          <w:rFonts w:eastAsia="Times New Roman" w:cs="Times New Roman"/>
        </w:rPr>
        <w:t xml:space="preserve"> (</w:t>
      </w:r>
      <w:r w:rsidR="00065E73" w:rsidRPr="002D3CF9">
        <w:rPr>
          <w:rFonts w:eastAsia="Times New Roman" w:cs="Times New Roman"/>
          <w:i/>
          <w:iCs/>
        </w:rPr>
        <w:t>n</w:t>
      </w:r>
      <w:r w:rsidRPr="002D3CF9">
        <w:rPr>
          <w:rFonts w:eastAsia="Times New Roman" w:cs="Times New Roman"/>
        </w:rPr>
        <w:t xml:space="preserve"> = 2, 5%), and </w:t>
      </w:r>
      <w:r w:rsidRPr="002D3CF9">
        <w:rPr>
          <w:rFonts w:eastAsia="Times New Roman" w:cs="Times New Roman"/>
          <w:i/>
        </w:rPr>
        <w:t>Tourism Review</w:t>
      </w:r>
      <w:r w:rsidRPr="002D3CF9">
        <w:rPr>
          <w:rFonts w:eastAsia="Times New Roman" w:cs="Times New Roman"/>
        </w:rPr>
        <w:t xml:space="preserve"> (</w:t>
      </w:r>
      <w:r w:rsidR="00065E73" w:rsidRPr="002D3CF9">
        <w:rPr>
          <w:rFonts w:eastAsia="Times New Roman" w:cs="Times New Roman"/>
          <w:i/>
          <w:iCs/>
        </w:rPr>
        <w:t>n</w:t>
      </w:r>
      <w:r w:rsidRPr="002D3CF9">
        <w:rPr>
          <w:rFonts w:eastAsia="Times New Roman" w:cs="Times New Roman"/>
        </w:rPr>
        <w:t xml:space="preserve"> = 2, 5%).</w:t>
      </w:r>
    </w:p>
    <w:p w14:paraId="061E0D75" w14:textId="49F6F97A" w:rsidR="00C7048B" w:rsidRPr="002D3CF9" w:rsidRDefault="00C7048B" w:rsidP="00B93E4B">
      <w:pPr>
        <w:ind w:firstLine="720"/>
        <w:rPr>
          <w:rFonts w:eastAsia="Times New Roman" w:cs="Times New Roman"/>
        </w:rPr>
      </w:pPr>
    </w:p>
    <w:p w14:paraId="042AF027" w14:textId="08B1DFDB" w:rsidR="00B93E4B" w:rsidRDefault="00B93E4B" w:rsidP="00065E73">
      <w:pPr>
        <w:ind w:firstLine="720"/>
        <w:rPr>
          <w:rFonts w:eastAsia="Times New Roman" w:cs="Times New Roman"/>
        </w:rPr>
      </w:pPr>
      <w:r w:rsidRPr="002D3CF9">
        <w:rPr>
          <w:rFonts w:eastAsia="Times New Roman" w:cs="Times New Roman"/>
        </w:rPr>
        <w:t xml:space="preserve">For each article, the authors reviewed (1) the type of contactless technology the article focused on, (2) the factors it examined, and (3) the relationships among the factors. </w:t>
      </w:r>
      <w:r w:rsidR="00201E0C">
        <w:rPr>
          <w:rFonts w:eastAsia="Times New Roman" w:cs="Times New Roman"/>
        </w:rPr>
        <w:t>Taking this process and applying it to an example,</w:t>
      </w:r>
      <w:r w:rsidRPr="002D3CF9">
        <w:rPr>
          <w:rFonts w:eastAsia="Times New Roman" w:cs="Times New Roman"/>
        </w:rPr>
        <w:t xml:space="preserve"> Kim et al. (2021) examined the influence of perceived innovativeness</w:t>
      </w:r>
      <w:r w:rsidR="00201E0C">
        <w:rPr>
          <w:rFonts w:eastAsia="Times New Roman" w:cs="Times New Roman"/>
        </w:rPr>
        <w:t>, which was one of several factors examined,</w:t>
      </w:r>
      <w:r w:rsidRPr="002D3CF9">
        <w:rPr>
          <w:rFonts w:eastAsia="Times New Roman" w:cs="Times New Roman"/>
        </w:rPr>
        <w:t xml:space="preserve"> on consumers’ adoption intention toward</w:t>
      </w:r>
      <w:r w:rsidR="004C1E42" w:rsidRPr="002D3CF9">
        <w:rPr>
          <w:rFonts w:eastAsia="Times New Roman" w:cs="Times New Roman"/>
        </w:rPr>
        <w:t xml:space="preserve"> </w:t>
      </w:r>
      <w:r w:rsidRPr="002D3CF9">
        <w:rPr>
          <w:rFonts w:eastAsia="Times New Roman" w:cs="Times New Roman"/>
        </w:rPr>
        <w:t xml:space="preserve">drone food delivery services. Drone food delivery services thus </w:t>
      </w:r>
      <w:r w:rsidR="004C1E42" w:rsidRPr="002D3CF9">
        <w:rPr>
          <w:rFonts w:eastAsia="Times New Roman" w:cs="Times New Roman"/>
        </w:rPr>
        <w:t xml:space="preserve">comprised </w:t>
      </w:r>
      <w:r w:rsidRPr="002D3CF9">
        <w:rPr>
          <w:rFonts w:eastAsia="Times New Roman" w:cs="Times New Roman"/>
        </w:rPr>
        <w:t>the study context.</w:t>
      </w:r>
      <w:r w:rsidR="00201E0C">
        <w:rPr>
          <w:rFonts w:eastAsia="Times New Roman" w:cs="Times New Roman"/>
        </w:rPr>
        <w:t xml:space="preserve"> Drone food delivery services is considered a contactless technology due to</w:t>
      </w:r>
      <w:r w:rsidR="007D660B">
        <w:rPr>
          <w:rFonts w:eastAsia="Times New Roman" w:cs="Times New Roman"/>
        </w:rPr>
        <w:t xml:space="preserve"> its function of delivery food to customers via drone thus avoiding direct human contact </w:t>
      </w:r>
      <w:r w:rsidR="007D660B" w:rsidRPr="007D660B">
        <w:rPr>
          <w:rFonts w:eastAsia="Times New Roman" w:cs="Times New Roman"/>
        </w:rPr>
        <w:t>(Choe et al., 2021b)</w:t>
      </w:r>
      <w:r w:rsidR="007D660B">
        <w:rPr>
          <w:rFonts w:eastAsia="Times New Roman" w:cs="Times New Roman"/>
        </w:rPr>
        <w:t>.</w:t>
      </w:r>
      <w:r w:rsidRPr="002D3CF9">
        <w:rPr>
          <w:rFonts w:eastAsia="Times New Roman" w:cs="Times New Roman"/>
        </w:rPr>
        <w:t xml:space="preserve"> </w:t>
      </w:r>
      <w:r w:rsidR="004933AE" w:rsidRPr="002D3CF9">
        <w:rPr>
          <w:rFonts w:eastAsia="Times New Roman" w:cs="Times New Roman"/>
        </w:rPr>
        <w:t>In this particular study, t</w:t>
      </w:r>
      <w:r w:rsidRPr="002D3CF9">
        <w:rPr>
          <w:rFonts w:eastAsia="Times New Roman" w:cs="Times New Roman"/>
        </w:rPr>
        <w:t>he variables examined included perceived innovativeness, attitude, subjective norm, perceived control, behavioral intention, and the impact of COVID. Theory of Planned Behavior</w:t>
      </w:r>
      <w:r w:rsidR="00E32676" w:rsidRPr="002D3CF9">
        <w:rPr>
          <w:rFonts w:eastAsia="Times New Roman" w:cs="Times New Roman"/>
        </w:rPr>
        <w:t xml:space="preserve"> </w:t>
      </w:r>
      <w:r w:rsidRPr="002D3CF9">
        <w:rPr>
          <w:rFonts w:eastAsia="Times New Roman" w:cs="Times New Roman"/>
        </w:rPr>
        <w:t xml:space="preserve">was the theoretical foundation. Their findings suggested a positive relationship between perceived innovativeness and attitude. Additionally, attitude, subjective norm, and perceived behavioral control had a positive influence on behavioral intentions. The moderating role of COVID was confirmed as well. </w:t>
      </w:r>
      <w:r w:rsidR="007D660B">
        <w:rPr>
          <w:rFonts w:eastAsia="Times New Roman" w:cs="Times New Roman"/>
        </w:rPr>
        <w:t xml:space="preserve">Next, </w:t>
      </w:r>
      <w:r w:rsidR="00065E73" w:rsidRPr="002D3CF9">
        <w:rPr>
          <w:rFonts w:eastAsia="Times New Roman" w:cs="Times New Roman"/>
        </w:rPr>
        <w:t>extracting</w:t>
      </w:r>
      <w:r w:rsidRPr="002D3CF9">
        <w:rPr>
          <w:rFonts w:eastAsia="Times New Roman" w:cs="Times New Roman"/>
        </w:rPr>
        <w:t xml:space="preserve"> the antecedents of adoption from each research article</w:t>
      </w:r>
      <w:r w:rsidR="007D660B">
        <w:rPr>
          <w:rFonts w:eastAsia="Times New Roman" w:cs="Times New Roman"/>
        </w:rPr>
        <w:t xml:space="preserve"> was conducted.</w:t>
      </w:r>
      <w:r w:rsidRPr="002D3CF9">
        <w:rPr>
          <w:rFonts w:eastAsia="Times New Roman" w:cs="Times New Roman"/>
        </w:rPr>
        <w:t xml:space="preserve"> </w:t>
      </w:r>
      <w:r w:rsidR="007D660B">
        <w:rPr>
          <w:rFonts w:eastAsia="Times New Roman" w:cs="Times New Roman"/>
        </w:rPr>
        <w:t>During that process, w</w:t>
      </w:r>
      <w:r w:rsidR="007D660B" w:rsidRPr="002D3CF9">
        <w:rPr>
          <w:rFonts w:eastAsia="Times New Roman" w:cs="Times New Roman"/>
        </w:rPr>
        <w:t xml:space="preserve">e </w:t>
      </w:r>
      <w:r w:rsidRPr="002D3CF9">
        <w:rPr>
          <w:rFonts w:eastAsia="Times New Roman" w:cs="Times New Roman"/>
        </w:rPr>
        <w:t>further categorized them into three groups: system-related factors (i.e., consumers’ perception and evaluation of the system/application itself), user-related factors (i.e., consumers’ perception and evaluation of themselves), and environmental factors (i.e., external influences).</w:t>
      </w:r>
    </w:p>
    <w:p w14:paraId="76459656" w14:textId="78FDFFC3" w:rsidR="0056496C" w:rsidRDefault="0056496C" w:rsidP="00065E73">
      <w:pPr>
        <w:ind w:firstLine="720"/>
        <w:rPr>
          <w:rFonts w:eastAsia="Times New Roman" w:cs="Times New Roman"/>
        </w:rPr>
      </w:pPr>
    </w:p>
    <w:p w14:paraId="4349C9C3" w14:textId="78B974E8" w:rsidR="0056496C" w:rsidRPr="002D3CF9" w:rsidRDefault="0056496C" w:rsidP="0056496C">
      <w:pPr>
        <w:ind w:firstLine="720"/>
        <w:rPr>
          <w:rFonts w:eastAsia="Times New Roman" w:cs="Times New Roman"/>
        </w:rPr>
      </w:pPr>
      <w:r w:rsidRPr="0056496C">
        <w:rPr>
          <w:rFonts w:eastAsia="Times New Roman" w:cs="Times New Roman"/>
        </w:rPr>
        <w:t xml:space="preserve">The study uses content analysis to review the constructs used in adopting contactless technology in hospitality and tourism studies. In this study, the data analysis follows an inductive process and involves four steps. First, the authors read each article carefully and extracted some information from the content (e.g., </w:t>
      </w:r>
      <w:r>
        <w:rPr>
          <w:rFonts w:eastAsia="Times New Roman" w:cs="Times New Roman"/>
        </w:rPr>
        <w:t xml:space="preserve">system factors, environmental factors, </w:t>
      </w:r>
      <w:r w:rsidRPr="0056496C">
        <w:rPr>
          <w:rFonts w:eastAsia="Times New Roman" w:cs="Times New Roman"/>
        </w:rPr>
        <w:t xml:space="preserve">outcomes, mediators, moderators, etc.). Second, the articles were imported into the </w:t>
      </w:r>
      <w:proofErr w:type="spellStart"/>
      <w:r w:rsidRPr="0056496C">
        <w:rPr>
          <w:rFonts w:eastAsia="Times New Roman" w:cs="Times New Roman"/>
        </w:rPr>
        <w:t>Atlas.ti</w:t>
      </w:r>
      <w:proofErr w:type="spellEnd"/>
      <w:r w:rsidRPr="0056496C">
        <w:rPr>
          <w:rFonts w:eastAsia="Times New Roman" w:cs="Times New Roman"/>
        </w:rPr>
        <w:t xml:space="preserve"> software for coding and analysis. </w:t>
      </w:r>
      <w:proofErr w:type="spellStart"/>
      <w:r w:rsidRPr="0056496C">
        <w:rPr>
          <w:rFonts w:eastAsia="Times New Roman" w:cs="Times New Roman"/>
        </w:rPr>
        <w:t>Atlas.ti</w:t>
      </w:r>
      <w:proofErr w:type="spellEnd"/>
      <w:r w:rsidRPr="0056496C">
        <w:rPr>
          <w:rFonts w:eastAsia="Times New Roman" w:cs="Times New Roman"/>
        </w:rPr>
        <w:t xml:space="preserve"> allows researchers to create and maintain codes to organize them in code groups. Initial coding was performed based on the meaning of each construct. For instance, perceived expectancy is the perception of users that technology help</w:t>
      </w:r>
      <w:r w:rsidR="00A50DC7">
        <w:rPr>
          <w:rFonts w:eastAsia="Times New Roman" w:cs="Times New Roman"/>
        </w:rPr>
        <w:t>s</w:t>
      </w:r>
      <w:r w:rsidRPr="0056496C">
        <w:rPr>
          <w:rFonts w:eastAsia="Times New Roman" w:cs="Times New Roman"/>
        </w:rPr>
        <w:t xml:space="preserve"> users to complete a task better than its rival systems (Venkatesh et al., 2012) and was thus coded as “performance expectancy.” Performance expectancy is listed under the category of system factors. “Perceive</w:t>
      </w:r>
      <w:r w:rsidR="00A50DC7">
        <w:rPr>
          <w:rFonts w:eastAsia="Times New Roman" w:cs="Times New Roman"/>
        </w:rPr>
        <w:t>d</w:t>
      </w:r>
      <w:r w:rsidRPr="0056496C">
        <w:rPr>
          <w:rFonts w:eastAsia="Times New Roman" w:cs="Times New Roman"/>
        </w:rPr>
        <w:t xml:space="preserve"> ease of use” is listed under the same category, and </w:t>
      </w:r>
      <w:r w:rsidR="00A50DC7">
        <w:rPr>
          <w:rFonts w:eastAsia="Times New Roman" w:cs="Times New Roman"/>
        </w:rPr>
        <w:t xml:space="preserve">the </w:t>
      </w:r>
      <w:r w:rsidRPr="0056496C">
        <w:rPr>
          <w:rFonts w:eastAsia="Times New Roman" w:cs="Times New Roman"/>
        </w:rPr>
        <w:t>researchers identified more constructs relevant to consumers’ perspectives toward technology.</w:t>
      </w:r>
      <w:r>
        <w:rPr>
          <w:rFonts w:eastAsia="Times New Roman" w:cs="Times New Roman"/>
        </w:rPr>
        <w:t xml:space="preserve"> Third, t</w:t>
      </w:r>
      <w:r w:rsidRPr="0056496C">
        <w:rPr>
          <w:rFonts w:eastAsia="Times New Roman" w:cs="Times New Roman"/>
        </w:rPr>
        <w:t xml:space="preserve">he corresponding authors reviewed the definition of the constructs and the code groups in the next step to prevent inconsistencies between them. In the fourth step, multiple codes that are relevant to each other were combined as an over-arching concept. For instance, "COVID-19" and "social influence" </w:t>
      </w:r>
      <w:r w:rsidRPr="0056496C">
        <w:rPr>
          <w:rFonts w:eastAsia="Times New Roman" w:cs="Times New Roman"/>
        </w:rPr>
        <w:lastRenderedPageBreak/>
        <w:t xml:space="preserve">were more </w:t>
      </w:r>
      <w:r>
        <w:rPr>
          <w:rFonts w:eastAsia="Times New Roman" w:cs="Times New Roman"/>
        </w:rPr>
        <w:t>studied factors, thus</w:t>
      </w:r>
      <w:r w:rsidRPr="0056496C">
        <w:rPr>
          <w:rFonts w:eastAsia="Times New Roman" w:cs="Times New Roman"/>
        </w:rPr>
        <w:t>, such factors were listed as environmental factors.</w:t>
      </w:r>
      <w:r w:rsidR="003C05A5">
        <w:rPr>
          <w:rFonts w:eastAsia="Times New Roman" w:cs="Times New Roman"/>
        </w:rPr>
        <w:t xml:space="preserve"> </w:t>
      </w:r>
      <w:r w:rsidRPr="0056496C">
        <w:rPr>
          <w:rFonts w:eastAsia="Times New Roman" w:cs="Times New Roman"/>
        </w:rPr>
        <w:t xml:space="preserve">In total, 207 constructs were coded using the original name of the constructs, and </w:t>
      </w:r>
      <w:r w:rsidR="00810BA7">
        <w:rPr>
          <w:rFonts w:eastAsia="Times New Roman" w:cs="Times New Roman"/>
        </w:rPr>
        <w:t>24</w:t>
      </w:r>
      <w:r w:rsidRPr="0056496C">
        <w:rPr>
          <w:rFonts w:eastAsia="Times New Roman" w:cs="Times New Roman"/>
        </w:rPr>
        <w:t xml:space="preserve"> code groups were created.</w:t>
      </w:r>
    </w:p>
    <w:p w14:paraId="3FE2AC42" w14:textId="75F72E80" w:rsidR="0000354B" w:rsidRPr="002D3CF9" w:rsidRDefault="0000354B" w:rsidP="00065E73">
      <w:pPr>
        <w:ind w:firstLine="720"/>
        <w:rPr>
          <w:rFonts w:eastAsia="Times New Roman" w:cs="Times New Roman"/>
        </w:rPr>
      </w:pPr>
    </w:p>
    <w:p w14:paraId="0B064CB8" w14:textId="1D32BFAB" w:rsidR="00065E73" w:rsidRPr="002D3CF9" w:rsidRDefault="0008017C" w:rsidP="00065E73">
      <w:pPr>
        <w:rPr>
          <w:rFonts w:eastAsia="Times New Roman" w:cs="Times New Roman"/>
          <w:b/>
          <w:bCs/>
        </w:rPr>
      </w:pPr>
      <w:r w:rsidRPr="002D3CF9">
        <w:rPr>
          <w:rFonts w:eastAsia="Times New Roman" w:cs="Times New Roman"/>
          <w:b/>
          <w:bCs/>
          <w:i/>
          <w:iCs/>
        </w:rPr>
        <w:t>3.</w:t>
      </w:r>
      <w:r w:rsidRPr="002D3CF9">
        <w:rPr>
          <w:rFonts w:eastAsia="Times New Roman" w:cs="Times New Roman"/>
          <w:i/>
          <w:iCs/>
        </w:rPr>
        <w:t xml:space="preserve"> </w:t>
      </w:r>
      <w:r w:rsidR="00065E73" w:rsidRPr="002D3CF9">
        <w:rPr>
          <w:rFonts w:eastAsia="Times New Roman" w:cs="Times New Roman"/>
          <w:i/>
          <w:iCs/>
        </w:rPr>
        <w:t xml:space="preserve"> </w:t>
      </w:r>
      <w:r w:rsidR="00065E73" w:rsidRPr="002D3CF9">
        <w:rPr>
          <w:rFonts w:eastAsia="Times New Roman" w:cs="Times New Roman"/>
          <w:b/>
          <w:bCs/>
        </w:rPr>
        <w:t>Results</w:t>
      </w:r>
    </w:p>
    <w:p w14:paraId="41BBAF80" w14:textId="4ACE4239" w:rsidR="00664127" w:rsidRPr="002D3CF9" w:rsidRDefault="0008017C" w:rsidP="00664127">
      <w:pPr>
        <w:rPr>
          <w:rFonts w:cs="Times New Roman"/>
          <w:i/>
          <w:iCs/>
        </w:rPr>
      </w:pPr>
      <w:r w:rsidRPr="002D3CF9">
        <w:rPr>
          <w:rFonts w:cs="Times New Roman"/>
          <w:i/>
          <w:iCs/>
        </w:rPr>
        <w:t>3.</w:t>
      </w:r>
      <w:r w:rsidR="00664127" w:rsidRPr="002D3CF9">
        <w:rPr>
          <w:rFonts w:cs="Times New Roman"/>
          <w:i/>
          <w:iCs/>
        </w:rPr>
        <w:t>1 Different types of technology applications</w:t>
      </w:r>
    </w:p>
    <w:p w14:paraId="3663CA87" w14:textId="77777777" w:rsidR="00664127" w:rsidRPr="002D3CF9" w:rsidRDefault="00664127" w:rsidP="00664127">
      <w:pPr>
        <w:rPr>
          <w:rFonts w:cs="Times New Roman"/>
        </w:rPr>
      </w:pPr>
    </w:p>
    <w:p w14:paraId="37261AB7" w14:textId="62D150E5" w:rsidR="00664127" w:rsidRPr="002D3CF9" w:rsidRDefault="00065E73" w:rsidP="004D40E1">
      <w:pPr>
        <w:ind w:firstLine="720"/>
        <w:rPr>
          <w:rFonts w:eastAsia="Times New Roman" w:cs="Times New Roman"/>
          <w:iCs/>
        </w:rPr>
      </w:pPr>
      <w:r w:rsidRPr="002D3CF9">
        <w:rPr>
          <w:rFonts w:cs="Times New Roman"/>
        </w:rPr>
        <w:t xml:space="preserve">Among the </w:t>
      </w:r>
      <w:r w:rsidR="00627628">
        <w:rPr>
          <w:rFonts w:cs="Times New Roman"/>
        </w:rPr>
        <w:t>44</w:t>
      </w:r>
      <w:r w:rsidR="00627628" w:rsidRPr="002D3CF9">
        <w:rPr>
          <w:rFonts w:cs="Times New Roman"/>
        </w:rPr>
        <w:t xml:space="preserve"> </w:t>
      </w:r>
      <w:r w:rsidRPr="002D3CF9">
        <w:rPr>
          <w:rFonts w:cs="Times New Roman"/>
        </w:rPr>
        <w:t xml:space="preserve">articles, a total of 10 </w:t>
      </w:r>
      <w:r w:rsidR="00CD112E" w:rsidRPr="002D3CF9">
        <w:rPr>
          <w:rFonts w:cs="Times New Roman"/>
        </w:rPr>
        <w:t>main categories</w:t>
      </w:r>
      <w:r w:rsidRPr="002D3CF9">
        <w:rPr>
          <w:rFonts w:cs="Times New Roman"/>
        </w:rPr>
        <w:t xml:space="preserve"> of contactless technologies were investigated, including food delivery (</w:t>
      </w:r>
      <w:r w:rsidRPr="002D3CF9">
        <w:rPr>
          <w:rFonts w:cs="Times New Roman"/>
          <w:i/>
          <w:iCs/>
        </w:rPr>
        <w:t>n</w:t>
      </w:r>
      <w:r w:rsidRPr="002D3CF9">
        <w:rPr>
          <w:rFonts w:cs="Times New Roman"/>
        </w:rPr>
        <w:t xml:space="preserve"> = 11), robots (</w:t>
      </w:r>
      <w:r w:rsidRPr="002D3CF9">
        <w:rPr>
          <w:rFonts w:cs="Times New Roman"/>
          <w:i/>
          <w:iCs/>
        </w:rPr>
        <w:t>n</w:t>
      </w:r>
      <w:r w:rsidRPr="002D3CF9">
        <w:rPr>
          <w:rFonts w:cs="Times New Roman"/>
        </w:rPr>
        <w:t xml:space="preserve"> = </w:t>
      </w:r>
      <w:r w:rsidR="00627628">
        <w:rPr>
          <w:rFonts w:cs="Times New Roman"/>
        </w:rPr>
        <w:t>10</w:t>
      </w:r>
      <w:r w:rsidRPr="002D3CF9">
        <w:rPr>
          <w:rFonts w:cs="Times New Roman"/>
        </w:rPr>
        <w:t>), smartphone</w:t>
      </w:r>
      <w:r w:rsidR="004C1E42" w:rsidRPr="002D3CF9">
        <w:rPr>
          <w:rFonts w:cs="Times New Roman"/>
        </w:rPr>
        <w:t>s</w:t>
      </w:r>
      <w:r w:rsidRPr="002D3CF9">
        <w:rPr>
          <w:rFonts w:cs="Times New Roman"/>
        </w:rPr>
        <w:t xml:space="preserve"> (</w:t>
      </w:r>
      <w:r w:rsidRPr="002D3CF9">
        <w:rPr>
          <w:rFonts w:cs="Times New Roman"/>
          <w:i/>
          <w:iCs/>
        </w:rPr>
        <w:t>n</w:t>
      </w:r>
      <w:r w:rsidRPr="002D3CF9">
        <w:rPr>
          <w:rFonts w:cs="Times New Roman"/>
        </w:rPr>
        <w:t xml:space="preserve"> = 8), </w:t>
      </w:r>
      <w:r w:rsidR="004933AE" w:rsidRPr="002D3CF9">
        <w:rPr>
          <w:rFonts w:cs="Times New Roman"/>
        </w:rPr>
        <w:t>artificial intelligence (</w:t>
      </w:r>
      <w:r w:rsidRPr="002D3CF9">
        <w:rPr>
          <w:rFonts w:cs="Times New Roman"/>
        </w:rPr>
        <w:t>AI</w:t>
      </w:r>
      <w:r w:rsidR="004933AE" w:rsidRPr="002D3CF9">
        <w:rPr>
          <w:rFonts w:cs="Times New Roman"/>
        </w:rPr>
        <w:t>)</w:t>
      </w:r>
      <w:r w:rsidRPr="002D3CF9">
        <w:rPr>
          <w:rFonts w:cs="Times New Roman"/>
        </w:rPr>
        <w:t xml:space="preserve"> (</w:t>
      </w:r>
      <w:r w:rsidRPr="002D3CF9">
        <w:rPr>
          <w:rFonts w:cs="Times New Roman"/>
          <w:i/>
          <w:iCs/>
        </w:rPr>
        <w:t>n</w:t>
      </w:r>
      <w:r w:rsidRPr="002D3CF9">
        <w:rPr>
          <w:rFonts w:cs="Times New Roman"/>
        </w:rPr>
        <w:t xml:space="preserve"> = 4), </w:t>
      </w:r>
      <w:r w:rsidR="004933AE" w:rsidRPr="002D3CF9">
        <w:rPr>
          <w:rFonts w:cs="Times New Roman"/>
        </w:rPr>
        <w:t>virtual reality (</w:t>
      </w:r>
      <w:r w:rsidR="002A7010" w:rsidRPr="002D3CF9">
        <w:rPr>
          <w:rFonts w:cs="Times New Roman"/>
        </w:rPr>
        <w:t>VR</w:t>
      </w:r>
      <w:r w:rsidR="004933AE" w:rsidRPr="002D3CF9">
        <w:rPr>
          <w:rFonts w:cs="Times New Roman"/>
        </w:rPr>
        <w:t>)</w:t>
      </w:r>
      <w:r w:rsidRPr="002D3CF9">
        <w:rPr>
          <w:rFonts w:cs="Times New Roman"/>
        </w:rPr>
        <w:t xml:space="preserve"> (</w:t>
      </w:r>
      <w:r w:rsidRPr="002D3CF9">
        <w:rPr>
          <w:rFonts w:cs="Times New Roman"/>
          <w:i/>
          <w:iCs/>
        </w:rPr>
        <w:t>n</w:t>
      </w:r>
      <w:r w:rsidRPr="002D3CF9">
        <w:rPr>
          <w:rFonts w:cs="Times New Roman"/>
        </w:rPr>
        <w:t xml:space="preserve"> = </w:t>
      </w:r>
      <w:r w:rsidR="00627628">
        <w:rPr>
          <w:rFonts w:cs="Times New Roman"/>
        </w:rPr>
        <w:t>4</w:t>
      </w:r>
      <w:r w:rsidRPr="002D3CF9">
        <w:rPr>
          <w:rFonts w:cs="Times New Roman"/>
        </w:rPr>
        <w:t xml:space="preserve">), </w:t>
      </w:r>
      <w:r w:rsidR="00627628" w:rsidRPr="002D3CF9">
        <w:rPr>
          <w:rFonts w:cs="Times New Roman"/>
        </w:rPr>
        <w:t>self-service technology</w:t>
      </w:r>
      <w:r w:rsidR="00627628">
        <w:rPr>
          <w:rFonts w:cs="Times New Roman"/>
        </w:rPr>
        <w:t xml:space="preserve"> </w:t>
      </w:r>
      <w:r w:rsidR="00627628" w:rsidRPr="002D3CF9">
        <w:rPr>
          <w:rFonts w:cs="Times New Roman"/>
        </w:rPr>
        <w:t>(</w:t>
      </w:r>
      <w:r w:rsidR="00627628" w:rsidRPr="002D3CF9">
        <w:rPr>
          <w:rFonts w:cs="Times New Roman"/>
          <w:i/>
          <w:iCs/>
        </w:rPr>
        <w:t>n</w:t>
      </w:r>
      <w:r w:rsidR="00627628" w:rsidRPr="002D3CF9">
        <w:rPr>
          <w:rFonts w:cs="Times New Roman"/>
        </w:rPr>
        <w:t xml:space="preserve"> = </w:t>
      </w:r>
      <w:r w:rsidR="00627628">
        <w:rPr>
          <w:rFonts w:cs="Times New Roman"/>
        </w:rPr>
        <w:t>3</w:t>
      </w:r>
      <w:r w:rsidR="00627628" w:rsidRPr="002D3CF9">
        <w:rPr>
          <w:rFonts w:cs="Times New Roman"/>
        </w:rPr>
        <w:t xml:space="preserve">), </w:t>
      </w:r>
      <w:r w:rsidR="00627628">
        <w:rPr>
          <w:rFonts w:cs="Times New Roman"/>
        </w:rPr>
        <w:t xml:space="preserve"> </w:t>
      </w:r>
      <w:r w:rsidRPr="002D3CF9">
        <w:rPr>
          <w:rFonts w:cs="Times New Roman"/>
        </w:rPr>
        <w:t xml:space="preserve">autonomous vehicles, </w:t>
      </w:r>
      <w:r w:rsidR="00C7048B" w:rsidRPr="002D3CF9">
        <w:rPr>
          <w:rFonts w:cs="Times New Roman"/>
        </w:rPr>
        <w:t>Internet of Things (</w:t>
      </w:r>
      <w:r w:rsidRPr="002D3CF9">
        <w:rPr>
          <w:rFonts w:cs="Times New Roman"/>
        </w:rPr>
        <w:t>IoT</w:t>
      </w:r>
      <w:r w:rsidR="00C7048B" w:rsidRPr="002D3CF9">
        <w:rPr>
          <w:rFonts w:cs="Times New Roman"/>
        </w:rPr>
        <w:t>)</w:t>
      </w:r>
      <w:r w:rsidRPr="002D3CF9">
        <w:rPr>
          <w:rFonts w:cs="Times New Roman"/>
        </w:rPr>
        <w:t>, travel system alert, and virtual tours (</w:t>
      </w:r>
      <w:r w:rsidRPr="002D3CF9">
        <w:rPr>
          <w:rFonts w:cs="Times New Roman"/>
          <w:i/>
          <w:iCs/>
        </w:rPr>
        <w:t>n</w:t>
      </w:r>
      <w:r w:rsidRPr="002D3CF9">
        <w:rPr>
          <w:rFonts w:cs="Times New Roman"/>
        </w:rPr>
        <w:t xml:space="preserve"> = 1, respectively). </w:t>
      </w:r>
      <w:r w:rsidR="00664127" w:rsidRPr="002D3CF9">
        <w:rPr>
          <w:rFonts w:eastAsia="Times New Roman" w:cs="Times New Roman"/>
          <w:i/>
          <w:iCs/>
        </w:rPr>
        <w:t>Food delivery applications</w:t>
      </w:r>
      <w:r w:rsidR="00664127" w:rsidRPr="002D3CF9">
        <w:rPr>
          <w:rFonts w:eastAsia="Times New Roman" w:cs="Times New Roman"/>
          <w:iCs/>
        </w:rPr>
        <w:t xml:space="preserve"> (FDAs) is a term that describes a category of mobile applications that customers use to order food delivery (Chakraborty et al., 2022). A relatively new form of food delivery technology is </w:t>
      </w:r>
      <w:proofErr w:type="gramStart"/>
      <w:r w:rsidR="00664127" w:rsidRPr="002D3CF9">
        <w:rPr>
          <w:rFonts w:eastAsia="Times New Roman" w:cs="Times New Roman"/>
          <w:iCs/>
        </w:rPr>
        <w:t>drone</w:t>
      </w:r>
      <w:proofErr w:type="gramEnd"/>
      <w:r w:rsidR="00664127" w:rsidRPr="002D3CF9">
        <w:rPr>
          <w:rFonts w:eastAsia="Times New Roman" w:cs="Times New Roman"/>
          <w:iCs/>
        </w:rPr>
        <w:t xml:space="preserve"> food delivery, which is encompassed within the restaurant-to-consumer delivery platform. This type of food delivery service is considered one of the most important technologies of the fourth industrial revolution (Choe et al., 2021b)</w:t>
      </w:r>
      <w:r w:rsidR="004D40E1" w:rsidRPr="002D3CF9">
        <w:rPr>
          <w:rFonts w:eastAsia="Times New Roman" w:cs="Times New Roman"/>
          <w:iCs/>
        </w:rPr>
        <w:t>. This technology</w:t>
      </w:r>
      <w:r w:rsidR="00664127" w:rsidRPr="002D3CF9">
        <w:rPr>
          <w:rFonts w:eastAsia="Times New Roman" w:cs="Times New Roman"/>
          <w:iCs/>
        </w:rPr>
        <w:t xml:space="preserve"> has gained an immense amount of attention </w:t>
      </w:r>
      <w:r w:rsidR="000411A0" w:rsidRPr="002D3CF9">
        <w:rPr>
          <w:rFonts w:eastAsia="Times New Roman" w:cs="Times New Roman"/>
          <w:iCs/>
        </w:rPr>
        <w:t xml:space="preserve">because </w:t>
      </w:r>
      <w:r w:rsidR="00664127" w:rsidRPr="002D3CF9">
        <w:rPr>
          <w:rFonts w:eastAsia="Times New Roman" w:cs="Times New Roman"/>
          <w:iCs/>
        </w:rPr>
        <w:t xml:space="preserve">it is also deemed </w:t>
      </w:r>
      <w:r w:rsidR="002D3CF9" w:rsidRPr="002D3CF9">
        <w:rPr>
          <w:rFonts w:eastAsia="Times New Roman" w:cs="Times New Roman"/>
          <w:iCs/>
        </w:rPr>
        <w:t xml:space="preserve">a </w:t>
      </w:r>
      <w:r w:rsidR="00664127" w:rsidRPr="002D3CF9">
        <w:rPr>
          <w:rFonts w:eastAsia="Times New Roman" w:cs="Times New Roman"/>
          <w:iCs/>
        </w:rPr>
        <w:t>disruptive technolog</w:t>
      </w:r>
      <w:r w:rsidR="002D3CF9" w:rsidRPr="002D3CF9">
        <w:rPr>
          <w:rFonts w:eastAsia="Times New Roman" w:cs="Times New Roman"/>
          <w:iCs/>
        </w:rPr>
        <w:t>y</w:t>
      </w:r>
      <w:r w:rsidR="00664127" w:rsidRPr="002D3CF9">
        <w:rPr>
          <w:rFonts w:eastAsia="Times New Roman" w:cs="Times New Roman"/>
          <w:iCs/>
        </w:rPr>
        <w:t xml:space="preserve"> (Hwang et al., 2021a). </w:t>
      </w:r>
      <w:r w:rsidR="000411A0" w:rsidRPr="002D3CF9">
        <w:rPr>
          <w:rFonts w:eastAsia="Times New Roman" w:cs="Times New Roman"/>
          <w:iCs/>
        </w:rPr>
        <w:t xml:space="preserve">Although </w:t>
      </w:r>
      <w:r w:rsidR="00664127" w:rsidRPr="002D3CF9">
        <w:rPr>
          <w:rFonts w:eastAsia="Times New Roman" w:cs="Times New Roman"/>
          <w:iCs/>
        </w:rPr>
        <w:t>drone food delivery technologies have become more prevalent in hospitality, they are still considered an emerging technology in many places (Hwang et al., 2021a</w:t>
      </w:r>
      <w:r w:rsidR="00103DCE">
        <w:rPr>
          <w:rFonts w:eastAsia="Times New Roman" w:cs="Times New Roman"/>
          <w:iCs/>
        </w:rPr>
        <w:t>;</w:t>
      </w:r>
      <w:r w:rsidR="00CB775C">
        <w:rPr>
          <w:rFonts w:eastAsia="Times New Roman" w:cs="Times New Roman"/>
          <w:iCs/>
        </w:rPr>
        <w:t xml:space="preserve"> </w:t>
      </w:r>
      <w:proofErr w:type="spellStart"/>
      <w:r w:rsidR="00CB775C" w:rsidRPr="00CB775C">
        <w:rPr>
          <w:rFonts w:eastAsia="Times New Roman" w:cs="Times New Roman"/>
          <w:iCs/>
        </w:rPr>
        <w:t>Mbunge</w:t>
      </w:r>
      <w:proofErr w:type="spellEnd"/>
      <w:r w:rsidR="00CB775C" w:rsidRPr="00CB775C">
        <w:rPr>
          <w:rFonts w:eastAsia="Times New Roman" w:cs="Times New Roman"/>
          <w:iCs/>
        </w:rPr>
        <w:t xml:space="preserve"> et al., 2021</w:t>
      </w:r>
      <w:r w:rsidR="00CB775C">
        <w:rPr>
          <w:rFonts w:eastAsia="Times New Roman" w:cs="Times New Roman"/>
          <w:iCs/>
        </w:rPr>
        <w:t>;</w:t>
      </w:r>
      <w:r w:rsidR="00103DCE">
        <w:rPr>
          <w:rFonts w:eastAsia="Times New Roman" w:cs="Times New Roman"/>
          <w:iCs/>
        </w:rPr>
        <w:t xml:space="preserve"> </w:t>
      </w:r>
      <w:r w:rsidR="00103DCE" w:rsidRPr="00103DCE">
        <w:rPr>
          <w:rFonts w:eastAsia="Times New Roman" w:cs="Times New Roman"/>
          <w:iCs/>
        </w:rPr>
        <w:t>Queiroz &amp; Fosso Wamba, 2021)</w:t>
      </w:r>
      <w:r w:rsidR="00103DCE" w:rsidRPr="002D3CF9">
        <w:rPr>
          <w:rFonts w:eastAsia="Times New Roman" w:cs="Times New Roman"/>
          <w:iCs/>
        </w:rPr>
        <w:t xml:space="preserve">. </w:t>
      </w:r>
    </w:p>
    <w:p w14:paraId="4BDBA73C" w14:textId="77777777" w:rsidR="00664127" w:rsidRPr="002D3CF9" w:rsidRDefault="00664127" w:rsidP="00664127">
      <w:pPr>
        <w:rPr>
          <w:rFonts w:cs="Times New Roman"/>
        </w:rPr>
      </w:pPr>
    </w:p>
    <w:p w14:paraId="44AB90F2" w14:textId="397D7FB7" w:rsidR="00664127" w:rsidRPr="002D3CF9" w:rsidRDefault="00103DCE" w:rsidP="00664127">
      <w:pPr>
        <w:ind w:firstLine="720"/>
        <w:rPr>
          <w:rFonts w:eastAsia="Times New Roman" w:cs="Times New Roman"/>
          <w:iCs/>
        </w:rPr>
      </w:pPr>
      <w:r>
        <w:rPr>
          <w:rFonts w:eastAsia="Times New Roman" w:cs="Times New Roman"/>
          <w:iCs/>
        </w:rPr>
        <w:t>While r</w:t>
      </w:r>
      <w:r w:rsidRPr="002D3CF9">
        <w:rPr>
          <w:rFonts w:eastAsia="Times New Roman" w:cs="Times New Roman"/>
          <w:iCs/>
        </w:rPr>
        <w:t xml:space="preserve">obotic </w:t>
      </w:r>
      <w:r w:rsidR="00664127" w:rsidRPr="002D3CF9">
        <w:rPr>
          <w:rFonts w:eastAsia="Times New Roman" w:cs="Times New Roman"/>
          <w:iCs/>
        </w:rPr>
        <w:t>service technologies have recently gained traction in the food service industry (Hwang et al., 2021b)</w:t>
      </w:r>
      <w:r>
        <w:rPr>
          <w:rFonts w:eastAsia="Times New Roman" w:cs="Times New Roman"/>
          <w:iCs/>
        </w:rPr>
        <w:t xml:space="preserve">, robots have been widely used in </w:t>
      </w:r>
      <w:r w:rsidRPr="00CB775C">
        <w:rPr>
          <w:rFonts w:eastAsia="Times New Roman" w:cs="Times New Roman"/>
          <w:iCs/>
        </w:rPr>
        <w:t>other sectors such as healthcare</w:t>
      </w:r>
      <w:r w:rsidRPr="005A77EC">
        <w:rPr>
          <w:rFonts w:eastAsia="Times New Roman" w:cs="Times New Roman"/>
          <w:iCs/>
        </w:rPr>
        <w:t>, education, manufacturing, and operations</w:t>
      </w:r>
      <w:r w:rsidRPr="00CB775C">
        <w:rPr>
          <w:rFonts w:eastAsia="Times New Roman" w:cs="Times New Roman"/>
          <w:iCs/>
        </w:rPr>
        <w:t xml:space="preserve"> </w:t>
      </w:r>
      <w:r w:rsidR="00CB775C" w:rsidRPr="00CB775C">
        <w:rPr>
          <w:rFonts w:eastAsia="Times New Roman" w:cs="Times New Roman"/>
          <w:iCs/>
        </w:rPr>
        <w:t>(Kumar et al., 2020</w:t>
      </w:r>
      <w:r w:rsidR="00CB775C">
        <w:rPr>
          <w:rFonts w:eastAsia="Times New Roman" w:cs="Times New Roman"/>
          <w:iCs/>
        </w:rPr>
        <w:t xml:space="preserve">; </w:t>
      </w:r>
      <w:proofErr w:type="spellStart"/>
      <w:r w:rsidR="00CB775C" w:rsidRPr="00CB775C">
        <w:rPr>
          <w:rFonts w:eastAsia="Times New Roman" w:cs="Times New Roman"/>
          <w:iCs/>
        </w:rPr>
        <w:t>Mbunge</w:t>
      </w:r>
      <w:proofErr w:type="spellEnd"/>
      <w:r w:rsidR="00CB775C" w:rsidRPr="00CB775C">
        <w:rPr>
          <w:rFonts w:eastAsia="Times New Roman" w:cs="Times New Roman"/>
          <w:iCs/>
        </w:rPr>
        <w:t xml:space="preserve"> et al., 2021; </w:t>
      </w:r>
      <w:r w:rsidRPr="00CB775C">
        <w:rPr>
          <w:rFonts w:eastAsia="Times New Roman" w:cs="Times New Roman"/>
          <w:iCs/>
        </w:rPr>
        <w:t>Queiroz &amp; Fosso Wamba, 2021; Wang &amp; Wang, 2021)</w:t>
      </w:r>
      <w:r w:rsidR="00664127" w:rsidRPr="00CB775C">
        <w:rPr>
          <w:rFonts w:eastAsia="Times New Roman" w:cs="Times New Roman"/>
          <w:iCs/>
        </w:rPr>
        <w:t>.</w:t>
      </w:r>
      <w:r w:rsidR="00664127" w:rsidRPr="002D3CF9">
        <w:rPr>
          <w:rFonts w:eastAsia="Times New Roman" w:cs="Times New Roman"/>
          <w:iCs/>
        </w:rPr>
        <w:t xml:space="preserve"> Robots are a type of contactless technology that rely on automation-based services that can aid with food ordering, cooking, and delivery to customers </w:t>
      </w:r>
      <w:r w:rsidR="00664127" w:rsidRPr="002D3CF9">
        <w:rPr>
          <w:rFonts w:cs="Times New Roman"/>
        </w:rPr>
        <w:t>(Hwang et al., 2021b)</w:t>
      </w:r>
      <w:r w:rsidR="00664127" w:rsidRPr="002D3CF9">
        <w:rPr>
          <w:rFonts w:eastAsia="Times New Roman" w:cs="Times New Roman"/>
          <w:iCs/>
        </w:rPr>
        <w:t xml:space="preserve">. </w:t>
      </w:r>
      <w:r w:rsidR="007D660B">
        <w:rPr>
          <w:rFonts w:eastAsia="Times New Roman" w:cs="Times New Roman"/>
          <w:iCs/>
        </w:rPr>
        <w:t>There are multiple types of robotic technology that have been studied in hospitality and one</w:t>
      </w:r>
      <w:r w:rsidR="007D660B" w:rsidRPr="002D3CF9">
        <w:rPr>
          <w:rFonts w:eastAsia="Times New Roman" w:cs="Times New Roman"/>
          <w:iCs/>
        </w:rPr>
        <w:t xml:space="preserve"> </w:t>
      </w:r>
      <w:r w:rsidR="00664127" w:rsidRPr="002D3CF9">
        <w:rPr>
          <w:rFonts w:eastAsia="Times New Roman" w:cs="Times New Roman"/>
          <w:iCs/>
        </w:rPr>
        <w:t xml:space="preserve">form </w:t>
      </w:r>
      <w:r w:rsidR="004C1E42" w:rsidRPr="002D3CF9">
        <w:rPr>
          <w:rFonts w:eastAsia="Times New Roman" w:cs="Times New Roman"/>
          <w:iCs/>
        </w:rPr>
        <w:t xml:space="preserve">is </w:t>
      </w:r>
      <w:r w:rsidR="00664127" w:rsidRPr="002D3CF9">
        <w:rPr>
          <w:rFonts w:eastAsia="Times New Roman" w:cs="Times New Roman"/>
          <w:iCs/>
        </w:rPr>
        <w:t>service robots. Service robots are automated computer programs that have the ability to perceive, understand, and react to requests from individuals (Fu et al., 2022). Park (2020) describe</w:t>
      </w:r>
      <w:r w:rsidR="002D3CF9" w:rsidRPr="002D3CF9">
        <w:rPr>
          <w:rFonts w:eastAsia="Times New Roman" w:cs="Times New Roman"/>
          <w:iCs/>
        </w:rPr>
        <w:t>d</w:t>
      </w:r>
      <w:r w:rsidR="00664127" w:rsidRPr="002D3CF9">
        <w:rPr>
          <w:rFonts w:eastAsia="Times New Roman" w:cs="Times New Roman"/>
          <w:iCs/>
        </w:rPr>
        <w:t xml:space="preserve"> service robots as systems that have the ability to function as intelligent and programmable instruments that can act to benefit humans </w:t>
      </w:r>
      <w:r w:rsidR="004C1E42" w:rsidRPr="002D3CF9">
        <w:rPr>
          <w:rFonts w:eastAsia="Times New Roman" w:cs="Times New Roman"/>
          <w:iCs/>
        </w:rPr>
        <w:t xml:space="preserve">to </w:t>
      </w:r>
      <w:r w:rsidR="00664127" w:rsidRPr="002D3CF9">
        <w:rPr>
          <w:rFonts w:eastAsia="Times New Roman" w:cs="Times New Roman"/>
          <w:iCs/>
        </w:rPr>
        <w:t>enhanc</w:t>
      </w:r>
      <w:r w:rsidR="004C1E42" w:rsidRPr="002D3CF9">
        <w:rPr>
          <w:rFonts w:eastAsia="Times New Roman" w:cs="Times New Roman"/>
          <w:iCs/>
        </w:rPr>
        <w:t>e</w:t>
      </w:r>
      <w:r w:rsidR="00664127" w:rsidRPr="002D3CF9">
        <w:rPr>
          <w:rFonts w:eastAsia="Times New Roman" w:cs="Times New Roman"/>
          <w:iCs/>
        </w:rPr>
        <w:t xml:space="preserve"> human productivity. </w:t>
      </w:r>
      <w:r w:rsidR="000411A0" w:rsidRPr="002D3CF9">
        <w:rPr>
          <w:rFonts w:eastAsia="Times New Roman" w:cs="Times New Roman"/>
          <w:iCs/>
        </w:rPr>
        <w:t xml:space="preserve">Although </w:t>
      </w:r>
      <w:r w:rsidR="00664127" w:rsidRPr="002D3CF9">
        <w:rPr>
          <w:rFonts w:eastAsia="Times New Roman" w:cs="Times New Roman"/>
          <w:iCs/>
        </w:rPr>
        <w:t>service robots can be implemented virtually anywhere, they have recently been deployed within hotels. These forms of contactless technology can provide varying levels of service to guests. Specifically, service robots have been integrated into front desk teams to provide travel information,  deliver room service items to guests, welcome guests at check-in, and assist in securing guest luggage (Fu et al., 2022; Lee et al., 2021).</w:t>
      </w:r>
    </w:p>
    <w:p w14:paraId="04E48030" w14:textId="77777777" w:rsidR="00664127" w:rsidRPr="002D3CF9" w:rsidRDefault="00664127" w:rsidP="00664127">
      <w:pPr>
        <w:ind w:firstLine="720"/>
        <w:rPr>
          <w:rFonts w:eastAsia="Times New Roman" w:cs="Times New Roman"/>
          <w:iCs/>
        </w:rPr>
      </w:pPr>
    </w:p>
    <w:p w14:paraId="4D1676F8" w14:textId="72BBC219" w:rsidR="00664127" w:rsidRPr="002D3CF9" w:rsidRDefault="00664127" w:rsidP="00664127">
      <w:pPr>
        <w:rPr>
          <w:rFonts w:eastAsia="Times New Roman" w:cs="Times New Roman"/>
          <w:iCs/>
        </w:rPr>
      </w:pPr>
      <w:r w:rsidRPr="002D3CF9">
        <w:rPr>
          <w:rFonts w:eastAsia="Times New Roman" w:cs="Times New Roman"/>
          <w:iCs/>
        </w:rPr>
        <w:tab/>
        <w:t xml:space="preserve">Smartphone applications are another form of contactless technology. </w:t>
      </w:r>
      <w:r w:rsidR="00173975">
        <w:rPr>
          <w:rFonts w:eastAsia="Times New Roman" w:cs="Times New Roman"/>
          <w:iCs/>
        </w:rPr>
        <w:t xml:space="preserve">Some examples of smartphone applications include vacation booking apps, mobile payment apps, and online review apps. </w:t>
      </w:r>
      <w:r w:rsidRPr="002D3CF9">
        <w:rPr>
          <w:rFonts w:eastAsia="Times New Roman" w:cs="Times New Roman"/>
          <w:iCs/>
        </w:rPr>
        <w:t>Travelers now commonly use their smartphones to perform various tasks</w:t>
      </w:r>
      <w:r w:rsidR="00173975">
        <w:rPr>
          <w:rFonts w:eastAsia="Times New Roman" w:cs="Times New Roman"/>
          <w:iCs/>
        </w:rPr>
        <w:t xml:space="preserve"> and employ the use of these applications</w:t>
      </w:r>
      <w:r w:rsidRPr="002D3CF9">
        <w:rPr>
          <w:rFonts w:eastAsia="Times New Roman" w:cs="Times New Roman"/>
          <w:iCs/>
        </w:rPr>
        <w:t xml:space="preserve"> (Medeiros et al., 2022). Smartphones can assist travelers in booking their stays, sharing travel-related information with other guests, taking and uploading pictures to social media, and performing mobile payment-related functions (Khanra et al., 2021; Medeiros et al., 2022). Mobile payment allows guests to pay for goods and services using </w:t>
      </w:r>
      <w:r w:rsidR="004D40E1" w:rsidRPr="002D3CF9">
        <w:rPr>
          <w:rFonts w:eastAsia="Times New Roman" w:cs="Times New Roman"/>
          <w:iCs/>
        </w:rPr>
        <w:t xml:space="preserve">their </w:t>
      </w:r>
      <w:r w:rsidRPr="002D3CF9">
        <w:rPr>
          <w:rFonts w:eastAsia="Times New Roman" w:cs="Times New Roman"/>
          <w:iCs/>
        </w:rPr>
        <w:t xml:space="preserve">smartphones (Zhang et al., 2019). The popularity of mobile payment services (MPS) has grown in the last </w:t>
      </w:r>
      <w:r w:rsidRPr="002D3CF9">
        <w:rPr>
          <w:rFonts w:eastAsia="Times New Roman" w:cs="Times New Roman"/>
          <w:iCs/>
        </w:rPr>
        <w:lastRenderedPageBreak/>
        <w:t>several years. A study from China indicates that over 93% of consumers use MPS to pay for their food received at restaurants (Khanra et al., 2021).</w:t>
      </w:r>
    </w:p>
    <w:p w14:paraId="5CA86013" w14:textId="71DEF782" w:rsidR="00664127" w:rsidRPr="002D3CF9" w:rsidRDefault="00664127" w:rsidP="00065E73">
      <w:pPr>
        <w:ind w:firstLine="720"/>
        <w:rPr>
          <w:rFonts w:cs="Times New Roman"/>
        </w:rPr>
      </w:pPr>
    </w:p>
    <w:p w14:paraId="51591AFA" w14:textId="21C4E681" w:rsidR="00664127" w:rsidRPr="002D3CF9" w:rsidRDefault="0008017C" w:rsidP="00664127">
      <w:pPr>
        <w:rPr>
          <w:rFonts w:cs="Times New Roman"/>
          <w:i/>
          <w:iCs/>
        </w:rPr>
      </w:pPr>
      <w:r w:rsidRPr="002D3CF9">
        <w:rPr>
          <w:rFonts w:cs="Times New Roman"/>
          <w:i/>
          <w:iCs/>
        </w:rPr>
        <w:t>3.</w:t>
      </w:r>
      <w:r w:rsidR="00664127" w:rsidRPr="002D3CF9">
        <w:rPr>
          <w:rFonts w:cs="Times New Roman"/>
          <w:i/>
          <w:iCs/>
        </w:rPr>
        <w:t>2 System-related factors</w:t>
      </w:r>
    </w:p>
    <w:p w14:paraId="63D5C1FA" w14:textId="493A6FEE" w:rsidR="00664127" w:rsidRPr="002D3CF9" w:rsidRDefault="00664127" w:rsidP="009B5B18">
      <w:pPr>
        <w:rPr>
          <w:rFonts w:cs="Times New Roman"/>
          <w:i/>
          <w:iCs/>
        </w:rPr>
      </w:pPr>
    </w:p>
    <w:p w14:paraId="5C35E352" w14:textId="23110002" w:rsidR="00664127" w:rsidRPr="002D3CF9" w:rsidRDefault="00065E73" w:rsidP="00065E73">
      <w:pPr>
        <w:ind w:firstLine="720"/>
        <w:rPr>
          <w:rFonts w:cs="Times New Roman"/>
        </w:rPr>
      </w:pPr>
      <w:r w:rsidRPr="002D3CF9">
        <w:rPr>
          <w:rFonts w:cs="Times New Roman"/>
        </w:rPr>
        <w:t>In terms of the antecedents, our analysis showed that 46 system-related factors were examined. Value was the most studied system-related factor (</w:t>
      </w:r>
      <w:r w:rsidRPr="002D3CF9">
        <w:rPr>
          <w:rFonts w:cs="Times New Roman"/>
          <w:i/>
          <w:iCs/>
        </w:rPr>
        <w:t>n</w:t>
      </w:r>
      <w:r w:rsidRPr="002D3CF9">
        <w:rPr>
          <w:rFonts w:cs="Times New Roman"/>
        </w:rPr>
        <w:t xml:space="preserve"> = 12), followed by expectancy (</w:t>
      </w:r>
      <w:r w:rsidRPr="002D3CF9">
        <w:rPr>
          <w:rFonts w:cs="Times New Roman"/>
          <w:i/>
          <w:iCs/>
        </w:rPr>
        <w:t>n</w:t>
      </w:r>
      <w:r w:rsidRPr="002D3CF9">
        <w:rPr>
          <w:rFonts w:cs="Times New Roman"/>
        </w:rPr>
        <w:t xml:space="preserve"> = 9), usefulness (</w:t>
      </w:r>
      <w:r w:rsidRPr="002D3CF9">
        <w:rPr>
          <w:rFonts w:cs="Times New Roman"/>
          <w:i/>
          <w:iCs/>
        </w:rPr>
        <w:t>n</w:t>
      </w:r>
      <w:r w:rsidRPr="002D3CF9">
        <w:rPr>
          <w:rFonts w:cs="Times New Roman"/>
        </w:rPr>
        <w:t xml:space="preserve"> = 6), social (e.g., perceived social presence of the system; </w:t>
      </w:r>
      <w:r w:rsidRPr="002D3CF9">
        <w:rPr>
          <w:rFonts w:cs="Times New Roman"/>
          <w:i/>
          <w:iCs/>
        </w:rPr>
        <w:t>n</w:t>
      </w:r>
      <w:r w:rsidRPr="002D3CF9">
        <w:rPr>
          <w:rFonts w:cs="Times New Roman"/>
        </w:rPr>
        <w:t xml:space="preserve"> = 5), motivation (</w:t>
      </w:r>
      <w:r w:rsidRPr="002D3CF9">
        <w:rPr>
          <w:rFonts w:cs="Times New Roman"/>
          <w:i/>
          <w:iCs/>
        </w:rPr>
        <w:t>n</w:t>
      </w:r>
      <w:r w:rsidRPr="002D3CF9">
        <w:rPr>
          <w:rFonts w:cs="Times New Roman"/>
        </w:rPr>
        <w:t xml:space="preserve"> = 5), emotion (</w:t>
      </w:r>
      <w:r w:rsidRPr="002D3CF9">
        <w:rPr>
          <w:rFonts w:cs="Times New Roman"/>
          <w:i/>
          <w:iCs/>
        </w:rPr>
        <w:t>n</w:t>
      </w:r>
      <w:r w:rsidRPr="002D3CF9">
        <w:rPr>
          <w:rFonts w:cs="Times New Roman"/>
        </w:rPr>
        <w:t xml:space="preserve"> = </w:t>
      </w:r>
      <w:r w:rsidR="007857A2">
        <w:rPr>
          <w:rFonts w:cs="Times New Roman"/>
        </w:rPr>
        <w:t>6</w:t>
      </w:r>
      <w:r w:rsidRPr="002D3CF9">
        <w:rPr>
          <w:rFonts w:cs="Times New Roman"/>
        </w:rPr>
        <w:t>), quality (</w:t>
      </w:r>
      <w:r w:rsidR="008C08F8" w:rsidRPr="002D3CF9">
        <w:rPr>
          <w:rFonts w:cs="Times New Roman"/>
          <w:i/>
          <w:iCs/>
        </w:rPr>
        <w:t>n</w:t>
      </w:r>
      <w:r w:rsidRPr="002D3CF9">
        <w:rPr>
          <w:rFonts w:cs="Times New Roman"/>
        </w:rPr>
        <w:t xml:space="preserve"> = 5), and anthropomorphism (</w:t>
      </w:r>
      <w:r w:rsidRPr="002D3CF9">
        <w:rPr>
          <w:rFonts w:cs="Times New Roman"/>
          <w:i/>
          <w:iCs/>
        </w:rPr>
        <w:t>n</w:t>
      </w:r>
      <w:r w:rsidRPr="002D3CF9">
        <w:rPr>
          <w:rFonts w:cs="Times New Roman"/>
        </w:rPr>
        <w:t xml:space="preserve"> = </w:t>
      </w:r>
      <w:r w:rsidR="007857A2">
        <w:rPr>
          <w:rFonts w:cs="Times New Roman"/>
        </w:rPr>
        <w:t>6</w:t>
      </w:r>
      <w:r w:rsidRPr="002D3CF9">
        <w:rPr>
          <w:rFonts w:cs="Times New Roman"/>
        </w:rPr>
        <w:t>).</w:t>
      </w:r>
    </w:p>
    <w:p w14:paraId="1D1A923E" w14:textId="77777777" w:rsidR="00AC12C6" w:rsidRPr="002D3CF9" w:rsidRDefault="00AC12C6" w:rsidP="00065E73">
      <w:pPr>
        <w:ind w:firstLine="720"/>
        <w:rPr>
          <w:rFonts w:cs="Times New Roman"/>
        </w:rPr>
      </w:pPr>
    </w:p>
    <w:p w14:paraId="0BAAB574" w14:textId="1ACB935C" w:rsidR="00664127" w:rsidRPr="002D3CF9" w:rsidRDefault="00664127" w:rsidP="00664127">
      <w:pPr>
        <w:ind w:firstLine="720"/>
        <w:rPr>
          <w:rFonts w:eastAsia="Times New Roman" w:cs="Times New Roman"/>
        </w:rPr>
      </w:pPr>
      <w:r w:rsidRPr="002D3CF9">
        <w:rPr>
          <w:rFonts w:eastAsia="Times New Roman" w:cs="Times New Roman"/>
        </w:rPr>
        <w:t xml:space="preserve">Among those factors, value was shown to be the most studied system-related variable in our analysis. Value was observed in several varying forms. For instance, Chuah et al. (2022) looked at functional, emotional, social, epistemic, co-creation, and conditional values in a robotic restaurant context. While examining customers’ acceptance of FDAs, Chakraborty et al. (2022) employed the theory of consumption values, which also looked at functional, social, conditional, and epistemic values related to customers’ usage intention. In another robot restaurant study, Cha (2020) notably looked at perceived value as </w:t>
      </w:r>
      <w:r w:rsidR="00C8537A" w:rsidRPr="002D3CF9">
        <w:rPr>
          <w:rFonts w:eastAsia="Times New Roman" w:cs="Times New Roman"/>
        </w:rPr>
        <w:t>the</w:t>
      </w:r>
      <w:r w:rsidR="00C8537A">
        <w:rPr>
          <w:rFonts w:eastAsia="Times New Roman" w:cs="Times New Roman"/>
        </w:rPr>
        <w:t xml:space="preserve"> researchers</w:t>
      </w:r>
      <w:r w:rsidRPr="002D3CF9">
        <w:rPr>
          <w:rFonts w:eastAsia="Times New Roman" w:cs="Times New Roman"/>
        </w:rPr>
        <w:t xml:space="preserve"> attempted to define customers’ intentions to utilize service robots. </w:t>
      </w:r>
      <w:r w:rsidR="002D3CF9" w:rsidRPr="002D3CF9">
        <w:rPr>
          <w:rFonts w:eastAsia="Times New Roman" w:cs="Times New Roman"/>
        </w:rPr>
        <w:t>I</w:t>
      </w:r>
      <w:r w:rsidRPr="002D3CF9">
        <w:rPr>
          <w:rFonts w:eastAsia="Times New Roman" w:cs="Times New Roman"/>
        </w:rPr>
        <w:t>n another study focused on mobile payment systems, Khanra et al. (2021) looked at barriers that may prohibit individuals from utilizing these contactless technologies. Lastly, Kaur et al. (2021) investigated price, prestige, and affordance values related to FDAs. Clearly, value is a necessary construct when considering system-related adoption factors regarding contactless technology.</w:t>
      </w:r>
    </w:p>
    <w:p w14:paraId="2EFFE1A2" w14:textId="77777777" w:rsidR="00664127" w:rsidRPr="002D3CF9" w:rsidRDefault="00664127" w:rsidP="00664127">
      <w:pPr>
        <w:rPr>
          <w:rFonts w:cs="Times New Roman"/>
        </w:rPr>
      </w:pPr>
    </w:p>
    <w:p w14:paraId="297FCA10" w14:textId="7DC6D380" w:rsidR="00664127" w:rsidRPr="002D3CF9" w:rsidRDefault="00664127" w:rsidP="00664127">
      <w:pPr>
        <w:ind w:firstLine="720"/>
        <w:rPr>
          <w:rFonts w:cs="Times New Roman"/>
        </w:rPr>
      </w:pPr>
      <w:r w:rsidRPr="002D3CF9">
        <w:rPr>
          <w:rFonts w:eastAsia="Times New Roman" w:cs="Times New Roman"/>
        </w:rPr>
        <w:t>Expectancy, from the</w:t>
      </w:r>
      <w:r w:rsidR="007857A2">
        <w:rPr>
          <w:rFonts w:eastAsia="Times New Roman" w:cs="Times New Roman"/>
        </w:rPr>
        <w:t xml:space="preserve"> </w:t>
      </w:r>
      <w:r w:rsidRPr="002D3CF9">
        <w:rPr>
          <w:rFonts w:eastAsia="Times New Roman" w:cs="Times New Roman"/>
        </w:rPr>
        <w:t>UTAUT model, was a popular factor examined in the studies reviewed as well. The UTAUT model contains seven main constructs, with two focused on expectancy factors: performance expectancy and effort expectancy (Venkatesh et al., 2003</w:t>
      </w:r>
      <w:r w:rsidR="00613CA8">
        <w:rPr>
          <w:rFonts w:eastAsia="Times New Roman" w:cs="Times New Roman"/>
        </w:rPr>
        <w:t>; Venkatesh et al.,</w:t>
      </w:r>
      <w:r w:rsidR="00A50DC7">
        <w:rPr>
          <w:rFonts w:eastAsia="Times New Roman" w:cs="Times New Roman"/>
        </w:rPr>
        <w:t xml:space="preserve"> </w:t>
      </w:r>
      <w:r w:rsidR="00613CA8">
        <w:rPr>
          <w:rFonts w:eastAsia="Times New Roman" w:cs="Times New Roman"/>
        </w:rPr>
        <w:t>2012</w:t>
      </w:r>
      <w:r w:rsidRPr="002D3CF9">
        <w:rPr>
          <w:rFonts w:eastAsia="Times New Roman" w:cs="Times New Roman"/>
        </w:rPr>
        <w:t xml:space="preserve">). Performance expectancy, considered a direct determinant of usage behavior and user acceptance, relates to the level at which a user believes that a technology will assist them in obtaining benefits in job performance (Venkatesh et al., 2003). </w:t>
      </w:r>
      <w:r w:rsidRPr="002D3CF9">
        <w:rPr>
          <w:rFonts w:cs="Times New Roman"/>
        </w:rPr>
        <w:t>Venkatesh et al. (2003) consider</w:t>
      </w:r>
      <w:r w:rsidR="002D3CF9" w:rsidRPr="002D3CF9">
        <w:rPr>
          <w:rFonts w:cs="Times New Roman"/>
        </w:rPr>
        <w:t>ed</w:t>
      </w:r>
      <w:r w:rsidRPr="002D3CF9">
        <w:rPr>
          <w:rFonts w:cs="Times New Roman"/>
        </w:rPr>
        <w:t xml:space="preserve"> performance expectancy the strongest predictor of behavioral intention. Additionally, performance expectancy is considered a </w:t>
      </w:r>
      <w:r w:rsidR="00C8537A">
        <w:rPr>
          <w:rFonts w:cs="Times New Roman"/>
        </w:rPr>
        <w:t>strong antecedent</w:t>
      </w:r>
      <w:r w:rsidRPr="002D3CF9">
        <w:rPr>
          <w:rFonts w:cs="Times New Roman"/>
        </w:rPr>
        <w:t xml:space="preserve"> in that it can positively affect an individual’s continuance intention and, ultimately, his/her satisfaction with the technology (Zhao &amp; </w:t>
      </w:r>
      <w:proofErr w:type="spellStart"/>
      <w:r w:rsidRPr="002D3CF9">
        <w:rPr>
          <w:rFonts w:cs="Times New Roman"/>
        </w:rPr>
        <w:t>Bacao</w:t>
      </w:r>
      <w:proofErr w:type="spellEnd"/>
      <w:r w:rsidRPr="002D3CF9">
        <w:rPr>
          <w:rFonts w:cs="Times New Roman"/>
        </w:rPr>
        <w:t>, 2020). The second construct, effort expectancy, refers to the extent of ease in relation to the use of a system (Venkatesh et al., 2003). Effort expectancy is considered more prominent during the early stages of behavior adoption (Davis, 1989; Venkatesh et al., 2003).</w:t>
      </w:r>
    </w:p>
    <w:p w14:paraId="267782DC" w14:textId="77777777" w:rsidR="00664127" w:rsidRPr="002D3CF9" w:rsidRDefault="00664127" w:rsidP="00664127">
      <w:pPr>
        <w:rPr>
          <w:rFonts w:cs="Times New Roman"/>
        </w:rPr>
      </w:pPr>
    </w:p>
    <w:p w14:paraId="51E3EA7E" w14:textId="5B6EDD1E" w:rsidR="00664127" w:rsidRPr="002D3CF9" w:rsidRDefault="00664127" w:rsidP="00664127">
      <w:pPr>
        <w:ind w:firstLine="720"/>
        <w:rPr>
          <w:rFonts w:eastAsia="Times New Roman" w:cs="Times New Roman"/>
        </w:rPr>
      </w:pPr>
      <w:r w:rsidRPr="002D3CF9">
        <w:rPr>
          <w:rFonts w:eastAsia="Times New Roman" w:cs="Times New Roman"/>
        </w:rPr>
        <w:t xml:space="preserve">Perceived usefulness is frequently mentioned in published literature and has been found to be a major factor in the adoption of contactless technologies in </w:t>
      </w:r>
      <w:r w:rsidR="002D3CF9" w:rsidRPr="002D3CF9">
        <w:rPr>
          <w:rFonts w:eastAsia="Times New Roman" w:cs="Times New Roman"/>
        </w:rPr>
        <w:t xml:space="preserve">many </w:t>
      </w:r>
      <w:r w:rsidRPr="002D3CF9">
        <w:rPr>
          <w:rFonts w:eastAsia="Times New Roman" w:cs="Times New Roman"/>
        </w:rPr>
        <w:t xml:space="preserve">studies. For example, Motamedi et al. (2021) investigated perceived usefulness as one of several constructs to determine the technology acceptance of older drivers related to autonomous vehicles. The study determined that perceived usefulness was indeed an important factor in technology adoption (Motamedi et al., 2021). Su et al. (2022) investigated customer trust and loyalty in adopting mobile </w:t>
      </w:r>
      <w:r w:rsidR="00AA0FF4" w:rsidRPr="002D3CF9">
        <w:rPr>
          <w:rFonts w:eastAsia="Times New Roman" w:cs="Times New Roman"/>
        </w:rPr>
        <w:t xml:space="preserve">FDAs </w:t>
      </w:r>
      <w:r w:rsidRPr="002D3CF9">
        <w:rPr>
          <w:rFonts w:eastAsia="Times New Roman" w:cs="Times New Roman"/>
        </w:rPr>
        <w:t xml:space="preserve">(MFDAs). Su et al. (2022) </w:t>
      </w:r>
      <w:r w:rsidR="009F1397" w:rsidRPr="002D3CF9">
        <w:rPr>
          <w:rFonts w:eastAsia="Times New Roman" w:cs="Times New Roman"/>
        </w:rPr>
        <w:t xml:space="preserve">further </w:t>
      </w:r>
      <w:r w:rsidRPr="002D3CF9">
        <w:rPr>
          <w:rFonts w:eastAsia="Times New Roman" w:cs="Times New Roman"/>
        </w:rPr>
        <w:t xml:space="preserve">determined that perceived usefulness was the single most influential variable regarding the establishment of loyalty toward and trust in mobile food delivery apps. Finally, Park et al. (2018) examined user acceptance of intranets within the </w:t>
      </w:r>
      <w:r w:rsidRPr="002D3CF9">
        <w:rPr>
          <w:rFonts w:eastAsia="Times New Roman" w:cs="Times New Roman"/>
        </w:rPr>
        <w:lastRenderedPageBreak/>
        <w:t xml:space="preserve">restaurant industry, with perceived usefulness as one of several factors investigated. The results showed that perceived usefulness was the main factor that affected intranet acceptance (Park et al., 2018). </w:t>
      </w:r>
      <w:r w:rsidR="004933AE" w:rsidRPr="002D3CF9">
        <w:rPr>
          <w:rFonts w:eastAsia="Times New Roman" w:cs="Times New Roman"/>
        </w:rPr>
        <w:t>Unquestionably</w:t>
      </w:r>
      <w:r w:rsidRPr="002D3CF9">
        <w:rPr>
          <w:rFonts w:eastAsia="Times New Roman" w:cs="Times New Roman"/>
        </w:rPr>
        <w:t>, perceived usefulness is an important construct when evaluating the adoption of contactless technologies.</w:t>
      </w:r>
    </w:p>
    <w:p w14:paraId="627D0197" w14:textId="7327B7D9" w:rsidR="0017757E" w:rsidRPr="002D3CF9" w:rsidRDefault="0017757E" w:rsidP="009B5B18">
      <w:pPr>
        <w:rPr>
          <w:rFonts w:cs="Times New Roman"/>
        </w:rPr>
      </w:pPr>
    </w:p>
    <w:p w14:paraId="389664B8" w14:textId="1BC69B4B" w:rsidR="0017757E" w:rsidRPr="002D3CF9" w:rsidRDefault="0017757E" w:rsidP="0017757E">
      <w:pPr>
        <w:rPr>
          <w:rFonts w:cs="Times New Roman"/>
          <w:i/>
          <w:iCs/>
        </w:rPr>
      </w:pPr>
      <w:r w:rsidRPr="002D3CF9">
        <w:rPr>
          <w:rFonts w:cs="Times New Roman"/>
          <w:i/>
          <w:iCs/>
        </w:rPr>
        <w:t xml:space="preserve">Table </w:t>
      </w:r>
      <w:r w:rsidR="005A77EC">
        <w:rPr>
          <w:rFonts w:cs="Times New Roman"/>
          <w:i/>
          <w:iCs/>
        </w:rPr>
        <w:t>2</w:t>
      </w:r>
      <w:r w:rsidRPr="002D3CF9">
        <w:rPr>
          <w:rFonts w:cs="Times New Roman"/>
          <w:i/>
          <w:iCs/>
        </w:rPr>
        <w:t>. List of contactless technology categories</w:t>
      </w:r>
    </w:p>
    <w:p w14:paraId="1BFD6BD1" w14:textId="26DCA311" w:rsidR="0017757E" w:rsidRPr="002D3CF9" w:rsidRDefault="0017757E" w:rsidP="00065E73">
      <w:pPr>
        <w:ind w:firstLine="720"/>
        <w:rPr>
          <w:rFonts w:cs="Times New Roman"/>
        </w:rPr>
      </w:pPr>
    </w:p>
    <w:tbl>
      <w:tblPr>
        <w:tblStyle w:val="TableGrid"/>
        <w:tblW w:w="0" w:type="auto"/>
        <w:tblLook w:val="04A0" w:firstRow="1" w:lastRow="0" w:firstColumn="1" w:lastColumn="0" w:noHBand="0" w:noVBand="1"/>
      </w:tblPr>
      <w:tblGrid>
        <w:gridCol w:w="2425"/>
        <w:gridCol w:w="4770"/>
        <w:gridCol w:w="2155"/>
      </w:tblGrid>
      <w:tr w:rsidR="0017757E" w:rsidRPr="002D3CF9" w14:paraId="2C6574D5" w14:textId="77777777" w:rsidTr="00CD112E">
        <w:tc>
          <w:tcPr>
            <w:tcW w:w="2425" w:type="dxa"/>
          </w:tcPr>
          <w:p w14:paraId="047EEB06" w14:textId="54EC38C5" w:rsidR="0017757E" w:rsidRPr="002D3CF9" w:rsidRDefault="0017757E" w:rsidP="0017757E">
            <w:pPr>
              <w:rPr>
                <w:rFonts w:cs="Times New Roman"/>
                <w:b/>
                <w:bCs/>
              </w:rPr>
            </w:pPr>
            <w:r w:rsidRPr="002D3CF9">
              <w:rPr>
                <w:rFonts w:cs="Times New Roman"/>
                <w:b/>
                <w:bCs/>
              </w:rPr>
              <w:t>Main categories</w:t>
            </w:r>
          </w:p>
        </w:tc>
        <w:tc>
          <w:tcPr>
            <w:tcW w:w="4770" w:type="dxa"/>
          </w:tcPr>
          <w:p w14:paraId="140AFF7A" w14:textId="1F1A11A3" w:rsidR="0017757E" w:rsidRPr="002D3CF9" w:rsidRDefault="0017757E" w:rsidP="0017757E">
            <w:pPr>
              <w:rPr>
                <w:rFonts w:cs="Times New Roman"/>
                <w:b/>
                <w:bCs/>
              </w:rPr>
            </w:pPr>
            <w:r w:rsidRPr="002D3CF9">
              <w:rPr>
                <w:rFonts w:cs="Times New Roman"/>
                <w:b/>
                <w:bCs/>
              </w:rPr>
              <w:t>Subcategories</w:t>
            </w:r>
          </w:p>
        </w:tc>
        <w:tc>
          <w:tcPr>
            <w:tcW w:w="2155" w:type="dxa"/>
          </w:tcPr>
          <w:p w14:paraId="04F7AAF0" w14:textId="15AA0E33" w:rsidR="0017757E" w:rsidRPr="002D3CF9" w:rsidRDefault="0017757E" w:rsidP="0017757E">
            <w:pPr>
              <w:rPr>
                <w:rFonts w:cs="Times New Roman"/>
                <w:b/>
                <w:bCs/>
              </w:rPr>
            </w:pPr>
            <w:r w:rsidRPr="002D3CF9">
              <w:rPr>
                <w:rFonts w:cs="Times New Roman"/>
                <w:b/>
                <w:bCs/>
              </w:rPr>
              <w:t>No. of technologies</w:t>
            </w:r>
          </w:p>
        </w:tc>
      </w:tr>
      <w:tr w:rsidR="0017757E" w:rsidRPr="002D3CF9" w14:paraId="21826A90" w14:textId="77777777" w:rsidTr="00CD112E">
        <w:trPr>
          <w:trHeight w:val="503"/>
        </w:trPr>
        <w:tc>
          <w:tcPr>
            <w:tcW w:w="2425" w:type="dxa"/>
          </w:tcPr>
          <w:p w14:paraId="085E4EF8" w14:textId="3E111C0A" w:rsidR="0017757E" w:rsidRPr="002D3CF9" w:rsidRDefault="00CD112E" w:rsidP="0017757E">
            <w:pPr>
              <w:rPr>
                <w:rFonts w:cs="Times New Roman"/>
              </w:rPr>
            </w:pPr>
            <w:r w:rsidRPr="002D3CF9">
              <w:rPr>
                <w:rFonts w:cs="Times New Roman"/>
              </w:rPr>
              <w:t>f</w:t>
            </w:r>
            <w:r w:rsidR="0017757E" w:rsidRPr="002D3CF9">
              <w:rPr>
                <w:rFonts w:cs="Times New Roman"/>
              </w:rPr>
              <w:t>ood delivery</w:t>
            </w:r>
          </w:p>
        </w:tc>
        <w:tc>
          <w:tcPr>
            <w:tcW w:w="4770" w:type="dxa"/>
          </w:tcPr>
          <w:p w14:paraId="250843FB" w14:textId="03B41D64" w:rsidR="0017757E" w:rsidRPr="002D3CF9" w:rsidRDefault="0017757E" w:rsidP="0017757E">
            <w:pPr>
              <w:rPr>
                <w:rFonts w:cs="Times New Roman"/>
              </w:rPr>
            </w:pPr>
            <w:r w:rsidRPr="002D3CF9">
              <w:rPr>
                <w:rFonts w:cs="Times New Roman"/>
              </w:rPr>
              <w:t>food delivery application, drone food delivery</w:t>
            </w:r>
          </w:p>
        </w:tc>
        <w:tc>
          <w:tcPr>
            <w:tcW w:w="2155" w:type="dxa"/>
          </w:tcPr>
          <w:p w14:paraId="4924BD63" w14:textId="15A34187" w:rsidR="0017757E" w:rsidRPr="002D3CF9" w:rsidRDefault="0017757E" w:rsidP="0017757E">
            <w:pPr>
              <w:rPr>
                <w:rFonts w:cs="Times New Roman"/>
              </w:rPr>
            </w:pPr>
            <w:r w:rsidRPr="002D3CF9">
              <w:rPr>
                <w:rFonts w:cs="Times New Roman"/>
              </w:rPr>
              <w:t>11</w:t>
            </w:r>
          </w:p>
        </w:tc>
      </w:tr>
      <w:tr w:rsidR="0017757E" w:rsidRPr="002D3CF9" w14:paraId="4A2AC710" w14:textId="77777777" w:rsidTr="00CD112E">
        <w:tc>
          <w:tcPr>
            <w:tcW w:w="2425" w:type="dxa"/>
          </w:tcPr>
          <w:p w14:paraId="21D5F0AA" w14:textId="24D438DD" w:rsidR="0017757E" w:rsidRPr="002D3CF9" w:rsidRDefault="00CD112E" w:rsidP="0017757E">
            <w:pPr>
              <w:rPr>
                <w:rFonts w:cs="Times New Roman"/>
              </w:rPr>
            </w:pPr>
            <w:r w:rsidRPr="002D3CF9">
              <w:rPr>
                <w:rFonts w:cs="Times New Roman"/>
              </w:rPr>
              <w:t>r</w:t>
            </w:r>
            <w:r w:rsidR="0017757E" w:rsidRPr="002D3CF9">
              <w:rPr>
                <w:rFonts w:cs="Times New Roman"/>
              </w:rPr>
              <w:t>obots</w:t>
            </w:r>
          </w:p>
        </w:tc>
        <w:tc>
          <w:tcPr>
            <w:tcW w:w="4770" w:type="dxa"/>
          </w:tcPr>
          <w:p w14:paraId="277E7CB5" w14:textId="3DFB4B38" w:rsidR="0017757E" w:rsidRPr="002D3CF9" w:rsidRDefault="00E976A4" w:rsidP="0017757E">
            <w:pPr>
              <w:rPr>
                <w:rFonts w:cs="Times New Roman"/>
              </w:rPr>
            </w:pPr>
            <w:r w:rsidRPr="002D3CF9">
              <w:rPr>
                <w:rFonts w:cs="Times New Roman"/>
              </w:rPr>
              <w:t>robotic restaurants, service robots, robot assistants</w:t>
            </w:r>
          </w:p>
        </w:tc>
        <w:tc>
          <w:tcPr>
            <w:tcW w:w="2155" w:type="dxa"/>
          </w:tcPr>
          <w:p w14:paraId="3A82E227" w14:textId="546C4C08" w:rsidR="0017757E" w:rsidRPr="002D3CF9" w:rsidRDefault="00301AA1" w:rsidP="0017757E">
            <w:pPr>
              <w:rPr>
                <w:rFonts w:cs="Times New Roman"/>
              </w:rPr>
            </w:pPr>
            <w:r>
              <w:rPr>
                <w:rFonts w:cs="Times New Roman"/>
              </w:rPr>
              <w:t>10</w:t>
            </w:r>
          </w:p>
        </w:tc>
      </w:tr>
      <w:tr w:rsidR="00E976A4" w:rsidRPr="002D3CF9" w14:paraId="1A98D571" w14:textId="77777777" w:rsidTr="00CD112E">
        <w:tc>
          <w:tcPr>
            <w:tcW w:w="2425" w:type="dxa"/>
          </w:tcPr>
          <w:p w14:paraId="52A8B2F6" w14:textId="2B7BC518" w:rsidR="00E976A4" w:rsidRPr="002D3CF9" w:rsidRDefault="00CD112E" w:rsidP="0017757E">
            <w:pPr>
              <w:rPr>
                <w:rFonts w:cs="Times New Roman"/>
              </w:rPr>
            </w:pPr>
            <w:r w:rsidRPr="002D3CF9">
              <w:rPr>
                <w:rFonts w:cs="Times New Roman"/>
              </w:rPr>
              <w:t>s</w:t>
            </w:r>
            <w:r w:rsidR="00E976A4" w:rsidRPr="002D3CF9">
              <w:rPr>
                <w:rFonts w:cs="Times New Roman"/>
              </w:rPr>
              <w:t>martphone</w:t>
            </w:r>
          </w:p>
        </w:tc>
        <w:tc>
          <w:tcPr>
            <w:tcW w:w="4770" w:type="dxa"/>
          </w:tcPr>
          <w:p w14:paraId="2CE65F2F" w14:textId="61CF9E07" w:rsidR="00E976A4" w:rsidRPr="002D3CF9" w:rsidRDefault="00CD112E" w:rsidP="0017757E">
            <w:pPr>
              <w:rPr>
                <w:rFonts w:cs="Times New Roman"/>
              </w:rPr>
            </w:pPr>
            <w:r w:rsidRPr="002D3CF9">
              <w:rPr>
                <w:rFonts w:cs="Times New Roman"/>
              </w:rPr>
              <w:t xml:space="preserve">tourist shopping using smartphones, </w:t>
            </w:r>
            <w:r w:rsidRPr="002D3CF9">
              <w:rPr>
                <w:rFonts w:eastAsia="Times New Roman" w:cs="Times New Roman"/>
              </w:rPr>
              <w:t xml:space="preserve">app (various), </w:t>
            </w:r>
            <w:r w:rsidRPr="002D3CF9">
              <w:rPr>
                <w:rFonts w:cs="Times New Roman"/>
              </w:rPr>
              <w:t>mobile payment, mobile promotion</w:t>
            </w:r>
          </w:p>
        </w:tc>
        <w:tc>
          <w:tcPr>
            <w:tcW w:w="2155" w:type="dxa"/>
          </w:tcPr>
          <w:p w14:paraId="1CDE636C" w14:textId="7D78CE2F" w:rsidR="00E976A4" w:rsidRPr="002D3CF9" w:rsidRDefault="00CD112E" w:rsidP="0017757E">
            <w:pPr>
              <w:rPr>
                <w:rFonts w:cs="Times New Roman"/>
              </w:rPr>
            </w:pPr>
            <w:r w:rsidRPr="002D3CF9">
              <w:rPr>
                <w:rFonts w:cs="Times New Roman"/>
              </w:rPr>
              <w:t>8</w:t>
            </w:r>
          </w:p>
        </w:tc>
      </w:tr>
      <w:tr w:rsidR="00E976A4" w:rsidRPr="002D3CF9" w14:paraId="04ED5B18" w14:textId="77777777" w:rsidTr="00CD112E">
        <w:tc>
          <w:tcPr>
            <w:tcW w:w="2425" w:type="dxa"/>
          </w:tcPr>
          <w:p w14:paraId="7EA65253" w14:textId="6E37FBF1" w:rsidR="00E976A4" w:rsidRPr="002D3CF9" w:rsidRDefault="00CD112E" w:rsidP="0017757E">
            <w:pPr>
              <w:rPr>
                <w:rFonts w:cs="Times New Roman"/>
              </w:rPr>
            </w:pPr>
            <w:r w:rsidRPr="002D3CF9">
              <w:rPr>
                <w:rFonts w:cs="Times New Roman"/>
              </w:rPr>
              <w:t>artificial intelligence</w:t>
            </w:r>
          </w:p>
        </w:tc>
        <w:tc>
          <w:tcPr>
            <w:tcW w:w="4770" w:type="dxa"/>
          </w:tcPr>
          <w:p w14:paraId="4DB124B4" w14:textId="59ADB256" w:rsidR="00E976A4" w:rsidRPr="002D3CF9" w:rsidRDefault="00CD112E" w:rsidP="0017757E">
            <w:pPr>
              <w:rPr>
                <w:rFonts w:cs="Times New Roman"/>
              </w:rPr>
            </w:pPr>
            <w:r w:rsidRPr="002D3CF9">
              <w:rPr>
                <w:rFonts w:cs="Times New Roman"/>
                <w:color w:val="000000"/>
              </w:rPr>
              <w:t>chatbot, intelligent travel assistant, AI service agent</w:t>
            </w:r>
          </w:p>
        </w:tc>
        <w:tc>
          <w:tcPr>
            <w:tcW w:w="2155" w:type="dxa"/>
          </w:tcPr>
          <w:p w14:paraId="1FD9E330" w14:textId="779F6880" w:rsidR="00E976A4" w:rsidRPr="002D3CF9" w:rsidRDefault="00504F0C" w:rsidP="0017757E">
            <w:pPr>
              <w:rPr>
                <w:rFonts w:cs="Times New Roman"/>
              </w:rPr>
            </w:pPr>
            <w:r>
              <w:rPr>
                <w:rFonts w:cs="Times New Roman"/>
              </w:rPr>
              <w:t>4</w:t>
            </w:r>
          </w:p>
        </w:tc>
      </w:tr>
      <w:tr w:rsidR="00CD112E" w:rsidRPr="002D3CF9" w14:paraId="10F3D2C3" w14:textId="77777777" w:rsidTr="00CD112E">
        <w:tc>
          <w:tcPr>
            <w:tcW w:w="2425" w:type="dxa"/>
          </w:tcPr>
          <w:p w14:paraId="42053B06" w14:textId="2843DA5B" w:rsidR="00CD112E" w:rsidRPr="002D3CF9" w:rsidRDefault="002A7010" w:rsidP="0017757E">
            <w:pPr>
              <w:rPr>
                <w:rFonts w:cs="Times New Roman"/>
              </w:rPr>
            </w:pPr>
            <w:r w:rsidRPr="002D3CF9">
              <w:rPr>
                <w:rFonts w:cs="Times New Roman"/>
              </w:rPr>
              <w:t>VR</w:t>
            </w:r>
          </w:p>
        </w:tc>
        <w:tc>
          <w:tcPr>
            <w:tcW w:w="4770" w:type="dxa"/>
          </w:tcPr>
          <w:p w14:paraId="5DB61A7D" w14:textId="77391EDE" w:rsidR="00CD112E" w:rsidRPr="002D3CF9" w:rsidRDefault="00CD112E" w:rsidP="0017757E">
            <w:pPr>
              <w:rPr>
                <w:rFonts w:cs="Times New Roman"/>
              </w:rPr>
            </w:pPr>
            <w:r w:rsidRPr="002D3CF9">
              <w:rPr>
                <w:rFonts w:cs="Times New Roman"/>
              </w:rPr>
              <w:t>(same as main category)</w:t>
            </w:r>
          </w:p>
        </w:tc>
        <w:tc>
          <w:tcPr>
            <w:tcW w:w="2155" w:type="dxa"/>
          </w:tcPr>
          <w:p w14:paraId="2E2307ED" w14:textId="3978FFD8" w:rsidR="00CD112E" w:rsidRPr="002D3CF9" w:rsidRDefault="00301AA1" w:rsidP="0017757E">
            <w:pPr>
              <w:rPr>
                <w:rFonts w:cs="Times New Roman"/>
              </w:rPr>
            </w:pPr>
            <w:r>
              <w:rPr>
                <w:rFonts w:cs="Times New Roman"/>
              </w:rPr>
              <w:t>4</w:t>
            </w:r>
          </w:p>
        </w:tc>
      </w:tr>
      <w:tr w:rsidR="00301AA1" w:rsidRPr="002D3CF9" w14:paraId="4FE47085" w14:textId="77777777" w:rsidTr="000F34B1">
        <w:tc>
          <w:tcPr>
            <w:tcW w:w="2425" w:type="dxa"/>
          </w:tcPr>
          <w:p w14:paraId="32311B0E" w14:textId="77777777" w:rsidR="00301AA1" w:rsidRPr="002D3CF9" w:rsidRDefault="00301AA1" w:rsidP="000F34B1">
            <w:pPr>
              <w:rPr>
                <w:rFonts w:cs="Times New Roman"/>
              </w:rPr>
            </w:pPr>
            <w:r w:rsidRPr="002D3CF9">
              <w:rPr>
                <w:rFonts w:cs="Times New Roman"/>
              </w:rPr>
              <w:t>self-service technology</w:t>
            </w:r>
          </w:p>
        </w:tc>
        <w:tc>
          <w:tcPr>
            <w:tcW w:w="4770" w:type="dxa"/>
          </w:tcPr>
          <w:p w14:paraId="20E7C23A" w14:textId="77777777" w:rsidR="00301AA1" w:rsidRPr="002D3CF9" w:rsidRDefault="00301AA1" w:rsidP="000F34B1">
            <w:pPr>
              <w:rPr>
                <w:rFonts w:cs="Times New Roman"/>
              </w:rPr>
            </w:pPr>
            <w:r w:rsidRPr="002D3CF9">
              <w:rPr>
                <w:rFonts w:cs="Times New Roman"/>
              </w:rPr>
              <w:t>(same as main category)</w:t>
            </w:r>
          </w:p>
        </w:tc>
        <w:tc>
          <w:tcPr>
            <w:tcW w:w="2155" w:type="dxa"/>
          </w:tcPr>
          <w:p w14:paraId="7612F240" w14:textId="77777777" w:rsidR="00301AA1" w:rsidRPr="002D3CF9" w:rsidRDefault="00301AA1" w:rsidP="000F34B1">
            <w:pPr>
              <w:rPr>
                <w:rFonts w:cs="Times New Roman"/>
              </w:rPr>
            </w:pPr>
            <w:r>
              <w:rPr>
                <w:rFonts w:cs="Times New Roman"/>
              </w:rPr>
              <w:t>3</w:t>
            </w:r>
          </w:p>
        </w:tc>
      </w:tr>
      <w:tr w:rsidR="00CD112E" w:rsidRPr="002D3CF9" w14:paraId="1B40D246" w14:textId="77777777" w:rsidTr="00CD112E">
        <w:tc>
          <w:tcPr>
            <w:tcW w:w="2425" w:type="dxa"/>
          </w:tcPr>
          <w:p w14:paraId="27553F3A" w14:textId="280F0881" w:rsidR="00CD112E" w:rsidRPr="002D3CF9" w:rsidRDefault="00CD112E" w:rsidP="0017757E">
            <w:pPr>
              <w:rPr>
                <w:rFonts w:cs="Times New Roman"/>
              </w:rPr>
            </w:pPr>
            <w:r w:rsidRPr="002D3CF9">
              <w:rPr>
                <w:rFonts w:cs="Times New Roman"/>
              </w:rPr>
              <w:t>autonomous vehicles</w:t>
            </w:r>
          </w:p>
        </w:tc>
        <w:tc>
          <w:tcPr>
            <w:tcW w:w="4770" w:type="dxa"/>
          </w:tcPr>
          <w:p w14:paraId="0C675230" w14:textId="6B9116C7" w:rsidR="00CD112E" w:rsidRPr="002D3CF9" w:rsidRDefault="00CD112E" w:rsidP="00CD112E">
            <w:pPr>
              <w:rPr>
                <w:rFonts w:cs="Times New Roman"/>
              </w:rPr>
            </w:pPr>
            <w:r w:rsidRPr="002D3CF9">
              <w:rPr>
                <w:rFonts w:cs="Times New Roman"/>
              </w:rPr>
              <w:t>(same as main category)</w:t>
            </w:r>
          </w:p>
        </w:tc>
        <w:tc>
          <w:tcPr>
            <w:tcW w:w="2155" w:type="dxa"/>
          </w:tcPr>
          <w:p w14:paraId="72C8C52A" w14:textId="54D168F4" w:rsidR="00CD112E" w:rsidRPr="002D3CF9" w:rsidRDefault="00E83653" w:rsidP="0017757E">
            <w:pPr>
              <w:rPr>
                <w:rFonts w:cs="Times New Roman"/>
              </w:rPr>
            </w:pPr>
            <w:r>
              <w:rPr>
                <w:rFonts w:cs="Times New Roman"/>
              </w:rPr>
              <w:t>1</w:t>
            </w:r>
          </w:p>
        </w:tc>
      </w:tr>
      <w:tr w:rsidR="00CD112E" w:rsidRPr="002D3CF9" w14:paraId="07E0F6CF" w14:textId="77777777" w:rsidTr="00CD112E">
        <w:tc>
          <w:tcPr>
            <w:tcW w:w="2425" w:type="dxa"/>
          </w:tcPr>
          <w:p w14:paraId="1B24EB26" w14:textId="019C43B3" w:rsidR="00CD112E" w:rsidRPr="002D3CF9" w:rsidRDefault="00CD112E" w:rsidP="0017757E">
            <w:pPr>
              <w:rPr>
                <w:rFonts w:cs="Times New Roman"/>
              </w:rPr>
            </w:pPr>
            <w:r w:rsidRPr="002D3CF9">
              <w:rPr>
                <w:rFonts w:cs="Times New Roman"/>
              </w:rPr>
              <w:t>IoT</w:t>
            </w:r>
          </w:p>
        </w:tc>
        <w:tc>
          <w:tcPr>
            <w:tcW w:w="4770" w:type="dxa"/>
          </w:tcPr>
          <w:p w14:paraId="725DC0AE" w14:textId="711D2DD7" w:rsidR="00CD112E" w:rsidRPr="002D3CF9" w:rsidRDefault="00CD112E" w:rsidP="0017757E">
            <w:pPr>
              <w:rPr>
                <w:rFonts w:cs="Times New Roman"/>
              </w:rPr>
            </w:pPr>
            <w:r w:rsidRPr="002D3CF9">
              <w:rPr>
                <w:rFonts w:cs="Times New Roman"/>
              </w:rPr>
              <w:t>(same as main category)</w:t>
            </w:r>
          </w:p>
        </w:tc>
        <w:tc>
          <w:tcPr>
            <w:tcW w:w="2155" w:type="dxa"/>
          </w:tcPr>
          <w:p w14:paraId="11B5D60A" w14:textId="62DDC8AC" w:rsidR="00CD112E" w:rsidRPr="002D3CF9" w:rsidRDefault="00CD112E" w:rsidP="0017757E">
            <w:pPr>
              <w:rPr>
                <w:rFonts w:cs="Times New Roman"/>
              </w:rPr>
            </w:pPr>
            <w:r w:rsidRPr="002D3CF9">
              <w:rPr>
                <w:rFonts w:cs="Times New Roman"/>
              </w:rPr>
              <w:t>1</w:t>
            </w:r>
          </w:p>
        </w:tc>
      </w:tr>
      <w:tr w:rsidR="00CD112E" w:rsidRPr="002D3CF9" w14:paraId="19165C0E" w14:textId="77777777" w:rsidTr="00CD112E">
        <w:tc>
          <w:tcPr>
            <w:tcW w:w="2425" w:type="dxa"/>
          </w:tcPr>
          <w:p w14:paraId="59A074B4" w14:textId="7DDD46DF" w:rsidR="00CD112E" w:rsidRPr="002D3CF9" w:rsidRDefault="00CD112E" w:rsidP="0017757E">
            <w:pPr>
              <w:rPr>
                <w:rFonts w:cs="Times New Roman"/>
              </w:rPr>
            </w:pPr>
            <w:r w:rsidRPr="002D3CF9">
              <w:rPr>
                <w:rFonts w:cs="Times New Roman"/>
              </w:rPr>
              <w:t>travel system alert</w:t>
            </w:r>
          </w:p>
        </w:tc>
        <w:tc>
          <w:tcPr>
            <w:tcW w:w="4770" w:type="dxa"/>
          </w:tcPr>
          <w:p w14:paraId="7BAA0876" w14:textId="1D1FBF13" w:rsidR="00CD112E" w:rsidRPr="002D3CF9" w:rsidRDefault="00CD112E" w:rsidP="0017757E">
            <w:pPr>
              <w:rPr>
                <w:rFonts w:cs="Times New Roman"/>
              </w:rPr>
            </w:pPr>
            <w:r w:rsidRPr="002D3CF9">
              <w:rPr>
                <w:rFonts w:cs="Times New Roman"/>
              </w:rPr>
              <w:t>(same as main category)</w:t>
            </w:r>
          </w:p>
        </w:tc>
        <w:tc>
          <w:tcPr>
            <w:tcW w:w="2155" w:type="dxa"/>
          </w:tcPr>
          <w:p w14:paraId="4513865C" w14:textId="2CF4C489" w:rsidR="00CD112E" w:rsidRPr="002D3CF9" w:rsidRDefault="00CD112E" w:rsidP="0017757E">
            <w:pPr>
              <w:rPr>
                <w:rFonts w:cs="Times New Roman"/>
              </w:rPr>
            </w:pPr>
            <w:r w:rsidRPr="002D3CF9">
              <w:rPr>
                <w:rFonts w:cs="Times New Roman"/>
              </w:rPr>
              <w:t>1</w:t>
            </w:r>
          </w:p>
        </w:tc>
      </w:tr>
      <w:tr w:rsidR="00CD112E" w:rsidRPr="002D3CF9" w14:paraId="11BC494C" w14:textId="77777777" w:rsidTr="00CD112E">
        <w:tc>
          <w:tcPr>
            <w:tcW w:w="2425" w:type="dxa"/>
          </w:tcPr>
          <w:p w14:paraId="1FE2E3F6" w14:textId="3182A9BA" w:rsidR="00CD112E" w:rsidRPr="002D3CF9" w:rsidRDefault="00CD112E" w:rsidP="0017757E">
            <w:pPr>
              <w:rPr>
                <w:rFonts w:cs="Times New Roman"/>
              </w:rPr>
            </w:pPr>
            <w:r w:rsidRPr="002D3CF9">
              <w:rPr>
                <w:rFonts w:cs="Times New Roman"/>
              </w:rPr>
              <w:t>virtual tours</w:t>
            </w:r>
          </w:p>
        </w:tc>
        <w:tc>
          <w:tcPr>
            <w:tcW w:w="4770" w:type="dxa"/>
          </w:tcPr>
          <w:p w14:paraId="5E50261D" w14:textId="0DBB4AF0" w:rsidR="00CD112E" w:rsidRPr="002D3CF9" w:rsidRDefault="00CD112E" w:rsidP="0017757E">
            <w:pPr>
              <w:rPr>
                <w:rFonts w:cs="Times New Roman"/>
              </w:rPr>
            </w:pPr>
            <w:r w:rsidRPr="002D3CF9">
              <w:rPr>
                <w:rFonts w:cs="Times New Roman"/>
              </w:rPr>
              <w:t>(same as main category)</w:t>
            </w:r>
          </w:p>
        </w:tc>
        <w:tc>
          <w:tcPr>
            <w:tcW w:w="2155" w:type="dxa"/>
          </w:tcPr>
          <w:p w14:paraId="43D306E5" w14:textId="7CB61890" w:rsidR="00CD112E" w:rsidRPr="002D3CF9" w:rsidRDefault="00CD112E" w:rsidP="0017757E">
            <w:pPr>
              <w:rPr>
                <w:rFonts w:cs="Times New Roman"/>
              </w:rPr>
            </w:pPr>
            <w:r w:rsidRPr="002D3CF9">
              <w:rPr>
                <w:rFonts w:cs="Times New Roman"/>
              </w:rPr>
              <w:t>1</w:t>
            </w:r>
          </w:p>
        </w:tc>
      </w:tr>
    </w:tbl>
    <w:p w14:paraId="7968791F" w14:textId="37FB9213" w:rsidR="0017757E" w:rsidRPr="002D3CF9" w:rsidRDefault="0017757E" w:rsidP="0017757E">
      <w:pPr>
        <w:rPr>
          <w:rFonts w:cs="Times New Roman"/>
        </w:rPr>
      </w:pPr>
    </w:p>
    <w:p w14:paraId="3C278CFD" w14:textId="3DAFBFBD" w:rsidR="00664127" w:rsidRPr="002D3CF9" w:rsidRDefault="0008017C" w:rsidP="00664127">
      <w:pPr>
        <w:rPr>
          <w:rFonts w:cs="Times New Roman"/>
          <w:i/>
          <w:iCs/>
        </w:rPr>
      </w:pPr>
      <w:r w:rsidRPr="002D3CF9">
        <w:rPr>
          <w:rFonts w:cs="Times New Roman"/>
          <w:i/>
          <w:iCs/>
        </w:rPr>
        <w:t>3.</w:t>
      </w:r>
      <w:r w:rsidR="00664127" w:rsidRPr="002D3CF9">
        <w:rPr>
          <w:rFonts w:cs="Times New Roman"/>
          <w:i/>
          <w:iCs/>
        </w:rPr>
        <w:t>3 User-related factors</w:t>
      </w:r>
    </w:p>
    <w:p w14:paraId="44F9AFEA" w14:textId="77777777" w:rsidR="00664127" w:rsidRPr="002D3CF9" w:rsidRDefault="00664127" w:rsidP="009B5B18">
      <w:pPr>
        <w:rPr>
          <w:rFonts w:cs="Times New Roman"/>
        </w:rPr>
      </w:pPr>
    </w:p>
    <w:p w14:paraId="633781C7" w14:textId="19C2D511" w:rsidR="00065E73" w:rsidRPr="002D3CF9" w:rsidRDefault="0075010D" w:rsidP="00065E73">
      <w:pPr>
        <w:ind w:firstLine="720"/>
        <w:rPr>
          <w:rFonts w:cs="Times New Roman"/>
        </w:rPr>
      </w:pPr>
      <w:r>
        <w:rPr>
          <w:rFonts w:cs="Times New Roman"/>
        </w:rPr>
        <w:t xml:space="preserve">The grouping procedure consisted of separating out factors related to user, system, and environmental designations. Next, main categories were determined for each factor type, then the most popular factors based on frequency were identified. </w:t>
      </w:r>
      <w:r w:rsidR="00065E73" w:rsidRPr="002D3CF9">
        <w:rPr>
          <w:rFonts w:cs="Times New Roman"/>
        </w:rPr>
        <w:t>For user-related factors, our analysis identified a total of 38 constructs, with the most popular ones being attitude (</w:t>
      </w:r>
      <w:r w:rsidR="00065E73" w:rsidRPr="002D3CF9">
        <w:rPr>
          <w:rFonts w:cs="Times New Roman"/>
          <w:i/>
          <w:iCs/>
        </w:rPr>
        <w:t>n</w:t>
      </w:r>
      <w:r w:rsidR="00065E73" w:rsidRPr="002D3CF9">
        <w:rPr>
          <w:rFonts w:cs="Times New Roman"/>
        </w:rPr>
        <w:t xml:space="preserve"> = 12), emotion (</w:t>
      </w:r>
      <w:r w:rsidR="00065E73" w:rsidRPr="002D3CF9">
        <w:rPr>
          <w:rFonts w:cs="Times New Roman"/>
          <w:i/>
          <w:iCs/>
        </w:rPr>
        <w:t>n</w:t>
      </w:r>
      <w:r w:rsidR="00065E73" w:rsidRPr="002D3CF9">
        <w:rPr>
          <w:rFonts w:cs="Times New Roman"/>
        </w:rPr>
        <w:t xml:space="preserve"> = 10), trust (</w:t>
      </w:r>
      <w:r w:rsidR="00065E73" w:rsidRPr="002D3CF9">
        <w:rPr>
          <w:rFonts w:cs="Times New Roman"/>
          <w:i/>
          <w:iCs/>
        </w:rPr>
        <w:t>n</w:t>
      </w:r>
      <w:r w:rsidR="00065E73" w:rsidRPr="002D3CF9">
        <w:rPr>
          <w:rFonts w:cs="Times New Roman"/>
        </w:rPr>
        <w:t xml:space="preserve"> = 6), COVID-related (e.g., vaccination status; </w:t>
      </w:r>
      <w:r w:rsidR="00065E73" w:rsidRPr="002D3CF9">
        <w:rPr>
          <w:rFonts w:cs="Times New Roman"/>
          <w:i/>
          <w:iCs/>
        </w:rPr>
        <w:t>n</w:t>
      </w:r>
      <w:r w:rsidR="00065E73" w:rsidRPr="002D3CF9">
        <w:rPr>
          <w:rFonts w:cs="Times New Roman"/>
        </w:rPr>
        <w:t xml:space="preserve"> = 5)</w:t>
      </w:r>
      <w:r w:rsidR="009F1397" w:rsidRPr="002D3CF9">
        <w:rPr>
          <w:rFonts w:cs="Times New Roman"/>
        </w:rPr>
        <w:t>,</w:t>
      </w:r>
      <w:r w:rsidR="00065E73" w:rsidRPr="002D3CF9">
        <w:rPr>
          <w:rFonts w:cs="Times New Roman"/>
        </w:rPr>
        <w:t xml:space="preserve"> and perceived control (</w:t>
      </w:r>
      <w:r w:rsidR="00065E73" w:rsidRPr="002D3CF9">
        <w:rPr>
          <w:rFonts w:cs="Times New Roman"/>
          <w:i/>
          <w:iCs/>
        </w:rPr>
        <w:t>n</w:t>
      </w:r>
      <w:r w:rsidR="00065E73" w:rsidRPr="002D3CF9">
        <w:rPr>
          <w:rFonts w:cs="Times New Roman"/>
        </w:rPr>
        <w:t xml:space="preserve"> = 5). </w:t>
      </w:r>
    </w:p>
    <w:p w14:paraId="55189745" w14:textId="77777777" w:rsidR="009B5B18" w:rsidRPr="002D3CF9" w:rsidRDefault="009B5B18" w:rsidP="00664127">
      <w:pPr>
        <w:ind w:firstLine="720"/>
        <w:rPr>
          <w:rFonts w:eastAsia="Times New Roman" w:cs="Times New Roman"/>
          <w:bCs/>
        </w:rPr>
      </w:pPr>
    </w:p>
    <w:p w14:paraId="54746C27" w14:textId="3F9EADEE" w:rsidR="00664127" w:rsidRPr="002D3CF9" w:rsidRDefault="00664127" w:rsidP="00664127">
      <w:pPr>
        <w:ind w:firstLine="720"/>
        <w:rPr>
          <w:rFonts w:eastAsia="Times New Roman" w:cs="Times New Roman"/>
          <w:bCs/>
        </w:rPr>
      </w:pPr>
      <w:r w:rsidRPr="002D3CF9">
        <w:rPr>
          <w:rFonts w:eastAsia="Times New Roman" w:cs="Times New Roman"/>
          <w:bCs/>
        </w:rPr>
        <w:t xml:space="preserve">User-related factors such as attitude, emotions, and trust can play a role </w:t>
      </w:r>
      <w:r w:rsidR="00C8537A">
        <w:rPr>
          <w:rFonts w:eastAsia="Times New Roman" w:cs="Times New Roman"/>
          <w:bCs/>
        </w:rPr>
        <w:t>whe</w:t>
      </w:r>
      <w:r w:rsidR="00C8537A" w:rsidRPr="002D3CF9">
        <w:rPr>
          <w:rFonts w:eastAsia="Times New Roman" w:cs="Times New Roman"/>
          <w:bCs/>
        </w:rPr>
        <w:t>n</w:t>
      </w:r>
      <w:r w:rsidRPr="002D3CF9">
        <w:rPr>
          <w:rFonts w:eastAsia="Times New Roman" w:cs="Times New Roman"/>
          <w:bCs/>
        </w:rPr>
        <w:t xml:space="preserve"> an individual </w:t>
      </w:r>
      <w:r w:rsidR="00C8537A">
        <w:rPr>
          <w:rFonts w:eastAsia="Times New Roman" w:cs="Times New Roman"/>
          <w:bCs/>
        </w:rPr>
        <w:t>is</w:t>
      </w:r>
      <w:r w:rsidR="00C8537A" w:rsidRPr="002D3CF9">
        <w:rPr>
          <w:rFonts w:eastAsia="Times New Roman" w:cs="Times New Roman"/>
          <w:bCs/>
        </w:rPr>
        <w:t xml:space="preserve"> </w:t>
      </w:r>
      <w:r w:rsidRPr="002D3CF9">
        <w:rPr>
          <w:rFonts w:eastAsia="Times New Roman" w:cs="Times New Roman"/>
          <w:bCs/>
        </w:rPr>
        <w:t xml:space="preserve">open to adopting contactless technology. </w:t>
      </w:r>
      <w:r w:rsidR="009F1397" w:rsidRPr="002D3CF9">
        <w:rPr>
          <w:rFonts w:eastAsia="Times New Roman" w:cs="Times New Roman"/>
          <w:bCs/>
        </w:rPr>
        <w:t>A</w:t>
      </w:r>
      <w:r w:rsidRPr="002D3CF9">
        <w:rPr>
          <w:rFonts w:eastAsia="Times New Roman" w:cs="Times New Roman"/>
          <w:bCs/>
        </w:rPr>
        <w:t xml:space="preserve">ttitude is a significant construct that has been widely investigated when considering the adoption of technology (Hwang et al., 2021a). </w:t>
      </w:r>
      <w:r w:rsidRPr="002D3CF9">
        <w:rPr>
          <w:rFonts w:eastAsia="Times New Roman" w:cs="Times New Roman"/>
          <w:bCs/>
          <w:i/>
          <w:iCs/>
        </w:rPr>
        <w:t>Attitude</w:t>
      </w:r>
      <w:r w:rsidRPr="002D3CF9">
        <w:rPr>
          <w:rFonts w:eastAsia="Times New Roman" w:cs="Times New Roman"/>
          <w:bCs/>
        </w:rPr>
        <w:t xml:space="preserve"> has been defined as “the users’ preference when they actually utilize particular devices and technologies” (Park &amp; Joon Kim, 2013, p. 190). Attitude is thought to be a precursor of an individual’s intention to adopt and use a novel technology, and many studies have shown that an individual’s attitude is the key determinant in explaining an individual’s willingness to embrace technology </w:t>
      </w:r>
      <w:r w:rsidRPr="002D3CF9">
        <w:rPr>
          <w:rFonts w:cs="Times New Roman"/>
        </w:rPr>
        <w:t xml:space="preserve">(Davis, 1989; </w:t>
      </w:r>
      <w:r w:rsidRPr="002D3CF9">
        <w:rPr>
          <w:rFonts w:eastAsia="Times New Roman" w:cs="Times New Roman"/>
          <w:bCs/>
        </w:rPr>
        <w:t>Hwang et al., 2021a).</w:t>
      </w:r>
      <w:r w:rsidRPr="002D3CF9">
        <w:rPr>
          <w:rFonts w:cs="Times New Roman"/>
        </w:rPr>
        <w:t xml:space="preserve"> Attitude, categorized as a user-related factor in our study, was often included as a mediator among the articles reviewed. For example, Talwar et al. (2022) examined the effects of </w:t>
      </w:r>
      <w:r w:rsidR="002D3CF9" w:rsidRPr="002D3CF9">
        <w:rPr>
          <w:rFonts w:cs="Times New Roman"/>
        </w:rPr>
        <w:t xml:space="preserve">the </w:t>
      </w:r>
      <w:r w:rsidRPr="002D3CF9">
        <w:rPr>
          <w:rFonts w:cs="Times New Roman"/>
        </w:rPr>
        <w:t xml:space="preserve">environmental impact of travel and pandemic travel anxiety on individuals’ attitude toward VR tourism as well as ego-guilt. </w:t>
      </w:r>
      <w:r w:rsidR="002D3CF9" w:rsidRPr="002D3CF9">
        <w:rPr>
          <w:rFonts w:cs="Times New Roman"/>
        </w:rPr>
        <w:t>T</w:t>
      </w:r>
      <w:r w:rsidRPr="002D3CF9">
        <w:rPr>
          <w:rFonts w:cs="Times New Roman"/>
        </w:rPr>
        <w:t xml:space="preserve">heir </w:t>
      </w:r>
      <w:r w:rsidR="002D3CF9" w:rsidRPr="002D3CF9">
        <w:rPr>
          <w:rFonts w:cs="Times New Roman"/>
        </w:rPr>
        <w:t xml:space="preserve">findings </w:t>
      </w:r>
      <w:r w:rsidRPr="002D3CF9">
        <w:rPr>
          <w:rFonts w:cs="Times New Roman"/>
        </w:rPr>
        <w:t xml:space="preserve">indicated that pandemic travel anxiety was associated with attitude, which </w:t>
      </w:r>
      <w:r w:rsidR="002D3CF9" w:rsidRPr="002D3CF9">
        <w:rPr>
          <w:rFonts w:cs="Times New Roman"/>
        </w:rPr>
        <w:t xml:space="preserve">is </w:t>
      </w:r>
      <w:r w:rsidRPr="002D3CF9">
        <w:rPr>
          <w:rFonts w:cs="Times New Roman"/>
        </w:rPr>
        <w:t xml:space="preserve">further positively associated </w:t>
      </w:r>
      <w:r w:rsidRPr="002D3CF9">
        <w:rPr>
          <w:rFonts w:cs="Times New Roman"/>
        </w:rPr>
        <w:lastRenderedPageBreak/>
        <w:t>with consumers’ willingness to forgo the pleasure of in-situ tourism and post-pandemic VR tourism continuance intentions.</w:t>
      </w:r>
    </w:p>
    <w:p w14:paraId="1165E684" w14:textId="77777777" w:rsidR="00664127" w:rsidRPr="002D3CF9" w:rsidRDefault="00664127" w:rsidP="00664127">
      <w:pPr>
        <w:ind w:firstLine="720"/>
        <w:rPr>
          <w:rFonts w:eastAsia="Times New Roman" w:cs="Times New Roman"/>
          <w:bCs/>
        </w:rPr>
      </w:pPr>
    </w:p>
    <w:p w14:paraId="3F798115" w14:textId="18CFC7C2" w:rsidR="00AC12C6" w:rsidRPr="002D3CF9" w:rsidRDefault="00AC12C6" w:rsidP="00AC12C6">
      <w:pPr>
        <w:ind w:firstLine="720"/>
        <w:rPr>
          <w:rFonts w:eastAsia="Times New Roman" w:cs="Times New Roman"/>
          <w:bCs/>
        </w:rPr>
      </w:pPr>
      <w:r w:rsidRPr="002D3CF9">
        <w:rPr>
          <w:rFonts w:eastAsia="Times New Roman" w:cs="Times New Roman"/>
          <w:bCs/>
        </w:rPr>
        <w:t>In addition to attitude, emotion is a user-related factor that may influence whether a user chooses to adopt a technology. Constructs in the emotion realm discussed in the contactless technology research include emotional value, emotional arousal, emotional tasks, and emotional aspects. Emotional value is explained as a feeling of enjoyment or pleasure that a person experiences from a product (Chakraborty et al., 2022). Emotional arousal is a term that refers to the state of being awake or aware of psychological stimuli (Fu et al., 2022). Emotional tasks are used to build emotive relationships with individuals through emotional arousal, which can provide solace or empathy (</w:t>
      </w:r>
      <w:proofErr w:type="spellStart"/>
      <w:r w:rsidRPr="002D3CF9">
        <w:rPr>
          <w:rFonts w:eastAsia="Times New Roman" w:cs="Times New Roman"/>
          <w:bCs/>
        </w:rPr>
        <w:t>Lv</w:t>
      </w:r>
      <w:proofErr w:type="spellEnd"/>
      <w:r w:rsidRPr="002D3CF9">
        <w:rPr>
          <w:rFonts w:eastAsia="Times New Roman" w:cs="Times New Roman"/>
          <w:bCs/>
        </w:rPr>
        <w:t xml:space="preserve"> et al., 2022). Finally, emotional aspects include salient features such as social presence, hedonic motivation</w:t>
      </w:r>
      <w:r w:rsidR="002D3CF9" w:rsidRPr="002D3CF9">
        <w:rPr>
          <w:rFonts w:eastAsia="Times New Roman" w:cs="Times New Roman"/>
          <w:bCs/>
        </w:rPr>
        <w:t>,</w:t>
      </w:r>
      <w:r w:rsidRPr="002D3CF9">
        <w:rPr>
          <w:rFonts w:eastAsia="Times New Roman" w:cs="Times New Roman"/>
          <w:bCs/>
        </w:rPr>
        <w:t xml:space="preserve"> and innovativeness, all of which may drive potential users to accept and adopt technologies (Lee et al., 2021). </w:t>
      </w:r>
      <w:r w:rsidR="00F945BB" w:rsidRPr="002D3CF9">
        <w:rPr>
          <w:rFonts w:eastAsia="Times New Roman" w:cs="Times New Roman"/>
          <w:bCs/>
        </w:rPr>
        <w:t>A</w:t>
      </w:r>
      <w:r w:rsidRPr="002D3CF9">
        <w:rPr>
          <w:rFonts w:eastAsia="Times New Roman" w:cs="Times New Roman"/>
          <w:bCs/>
        </w:rPr>
        <w:t>n individual’s behavioral intentions can be directly affected by the emotions that are generated during an actual experience (Hwang et al., 2021</w:t>
      </w:r>
      <w:r w:rsidR="00064739">
        <w:rPr>
          <w:rFonts w:eastAsia="Times New Roman" w:cs="Times New Roman"/>
          <w:bCs/>
        </w:rPr>
        <w:t>b</w:t>
      </w:r>
      <w:r w:rsidRPr="002D3CF9">
        <w:rPr>
          <w:rFonts w:eastAsia="Times New Roman" w:cs="Times New Roman"/>
          <w:bCs/>
        </w:rPr>
        <w:t>).</w:t>
      </w:r>
    </w:p>
    <w:p w14:paraId="1ABC0A23" w14:textId="77777777" w:rsidR="00AC12C6" w:rsidRPr="002D3CF9" w:rsidRDefault="00AC12C6" w:rsidP="009B5B18">
      <w:pPr>
        <w:rPr>
          <w:rFonts w:eastAsia="Times New Roman" w:cs="Times New Roman"/>
          <w:bCs/>
        </w:rPr>
      </w:pPr>
    </w:p>
    <w:p w14:paraId="48F31D5D" w14:textId="5764FD0B" w:rsidR="00664127" w:rsidRPr="002D3CF9" w:rsidRDefault="00AC12C6" w:rsidP="00AC12C6">
      <w:pPr>
        <w:ind w:firstLine="720"/>
        <w:rPr>
          <w:rFonts w:eastAsia="Times New Roman" w:cs="Times New Roman"/>
        </w:rPr>
      </w:pPr>
      <w:r w:rsidRPr="002D3CF9">
        <w:rPr>
          <w:rFonts w:eastAsia="Times New Roman" w:cs="Times New Roman"/>
          <w:bCs/>
        </w:rPr>
        <w:t xml:space="preserve">In addition to attitude and emotion, trust is a user-related factor often cited in the contactless technology adoption process. Trust is considered a fundamental requirement for a business relationship and is described as a state in which one group has a positive expectation of another group’s actions or intentions (Cai et al., 2022). </w:t>
      </w:r>
      <w:r w:rsidR="002D3CF9" w:rsidRPr="002D3CF9">
        <w:rPr>
          <w:rFonts w:eastAsia="Times New Roman" w:cs="Times New Roman"/>
          <w:bCs/>
        </w:rPr>
        <w:t>T</w:t>
      </w:r>
      <w:r w:rsidRPr="002D3CF9">
        <w:rPr>
          <w:rFonts w:eastAsia="Times New Roman" w:cs="Times New Roman"/>
          <w:bCs/>
        </w:rPr>
        <w:t xml:space="preserve">rust is </w:t>
      </w:r>
      <w:r w:rsidR="002D3CF9" w:rsidRPr="002D3CF9">
        <w:rPr>
          <w:rFonts w:eastAsia="Times New Roman" w:cs="Times New Roman"/>
          <w:bCs/>
        </w:rPr>
        <w:t xml:space="preserve">also </w:t>
      </w:r>
      <w:r w:rsidRPr="002D3CF9">
        <w:rPr>
          <w:rFonts w:eastAsia="Times New Roman" w:cs="Times New Roman"/>
          <w:bCs/>
        </w:rPr>
        <w:t>considered a significant factor in the establishment of relationships, resulting in the completion of a transaction (Cai et al., 2022), and indicates “the willingness to rely on an exchange partner in whom one has confidence” (Hao, 2021, p. 1389). Trust has been found to affect an individual’s willingness to accept and adopt contactless technologies, specifically autonomous technology (Kang &amp; Namkung, 2019; Park, 2020).</w:t>
      </w:r>
      <w:r w:rsidR="00664127" w:rsidRPr="002D3CF9">
        <w:rPr>
          <w:rFonts w:eastAsia="Times New Roman" w:cs="Times New Roman"/>
        </w:rPr>
        <w:t xml:space="preserve"> Along with attitude, emotions, and trust, the other u</w:t>
      </w:r>
      <w:r w:rsidR="00664127" w:rsidRPr="002D3CF9">
        <w:rPr>
          <w:rFonts w:eastAsia="Times New Roman" w:cs="Times New Roman"/>
          <w:bCs/>
        </w:rPr>
        <w:t xml:space="preserve">ser-related factors studied in contactless technology research </w:t>
      </w:r>
      <w:r w:rsidR="002D3CF9" w:rsidRPr="002D3CF9">
        <w:rPr>
          <w:rFonts w:eastAsia="Times New Roman" w:cs="Times New Roman"/>
          <w:bCs/>
        </w:rPr>
        <w:t xml:space="preserve">are shown </w:t>
      </w:r>
      <w:r w:rsidR="00664127" w:rsidRPr="002D3CF9">
        <w:rPr>
          <w:rFonts w:eastAsia="Times New Roman" w:cs="Times New Roman"/>
          <w:bCs/>
        </w:rPr>
        <w:t xml:space="preserve">in </w:t>
      </w:r>
      <w:r w:rsidR="009759E7">
        <w:rPr>
          <w:rFonts w:eastAsia="Times New Roman" w:cs="Times New Roman"/>
          <w:bCs/>
        </w:rPr>
        <w:t>Figure 1.</w:t>
      </w:r>
      <w:r w:rsidR="00664127" w:rsidRPr="002D3CF9">
        <w:rPr>
          <w:rFonts w:eastAsia="Times New Roman" w:cs="Times New Roman"/>
          <w:bCs/>
        </w:rPr>
        <w:t xml:space="preserve"> </w:t>
      </w:r>
    </w:p>
    <w:p w14:paraId="12DD0541" w14:textId="77777777" w:rsidR="00664127" w:rsidRPr="002D3CF9" w:rsidRDefault="00664127" w:rsidP="00065E73">
      <w:pPr>
        <w:ind w:firstLine="720"/>
        <w:rPr>
          <w:rFonts w:cs="Times New Roman"/>
        </w:rPr>
      </w:pPr>
    </w:p>
    <w:p w14:paraId="403D885B" w14:textId="05354188" w:rsidR="00065E73" w:rsidRPr="002D3CF9" w:rsidRDefault="0008017C" w:rsidP="00232B8F">
      <w:pPr>
        <w:rPr>
          <w:rFonts w:cs="Times New Roman"/>
          <w:i/>
          <w:iCs/>
        </w:rPr>
      </w:pPr>
      <w:r w:rsidRPr="002D3CF9">
        <w:rPr>
          <w:rFonts w:cs="Times New Roman"/>
          <w:i/>
          <w:iCs/>
        </w:rPr>
        <w:t>3</w:t>
      </w:r>
      <w:r w:rsidR="00232B8F" w:rsidRPr="002D3CF9">
        <w:rPr>
          <w:rFonts w:cs="Times New Roman"/>
          <w:i/>
          <w:iCs/>
        </w:rPr>
        <w:t>.4 Environmental factors</w:t>
      </w:r>
    </w:p>
    <w:p w14:paraId="6F9ADCE1" w14:textId="77777777" w:rsidR="00232B8F" w:rsidRPr="002D3CF9" w:rsidRDefault="00232B8F" w:rsidP="009B5B18">
      <w:pPr>
        <w:rPr>
          <w:rFonts w:cs="Times New Roman"/>
          <w:i/>
          <w:iCs/>
        </w:rPr>
      </w:pPr>
    </w:p>
    <w:p w14:paraId="72CB4C48" w14:textId="584C7EFA" w:rsidR="00232B8F" w:rsidRPr="002D3CF9" w:rsidRDefault="00065E73" w:rsidP="00232B8F">
      <w:pPr>
        <w:ind w:firstLine="720"/>
        <w:rPr>
          <w:rFonts w:cs="Times New Roman"/>
        </w:rPr>
      </w:pPr>
      <w:r w:rsidRPr="002D3CF9">
        <w:rPr>
          <w:rFonts w:cs="Times New Roman"/>
        </w:rPr>
        <w:t>Finally, two environmental factors were frequently studied. They were COVID (</w:t>
      </w:r>
      <w:r w:rsidRPr="002D3CF9">
        <w:rPr>
          <w:rFonts w:cs="Times New Roman"/>
          <w:i/>
          <w:iCs/>
        </w:rPr>
        <w:t>n</w:t>
      </w:r>
      <w:r w:rsidRPr="002D3CF9">
        <w:rPr>
          <w:rFonts w:cs="Times New Roman"/>
        </w:rPr>
        <w:t xml:space="preserve"> = 6) and social (e.g., social influence; </w:t>
      </w:r>
      <w:r w:rsidRPr="002D3CF9">
        <w:rPr>
          <w:rFonts w:cs="Times New Roman"/>
          <w:i/>
          <w:iCs/>
        </w:rPr>
        <w:t>n</w:t>
      </w:r>
      <w:r w:rsidRPr="002D3CF9">
        <w:rPr>
          <w:rFonts w:cs="Times New Roman"/>
        </w:rPr>
        <w:t xml:space="preserve"> = 4), along with severity (</w:t>
      </w:r>
      <w:r w:rsidRPr="002D3CF9">
        <w:rPr>
          <w:rFonts w:cs="Times New Roman"/>
          <w:i/>
          <w:iCs/>
        </w:rPr>
        <w:t>n</w:t>
      </w:r>
      <w:r w:rsidRPr="002D3CF9">
        <w:rPr>
          <w:rFonts w:cs="Times New Roman"/>
        </w:rPr>
        <w:t xml:space="preserve"> = 2), visibility (</w:t>
      </w:r>
      <w:r w:rsidRPr="002D3CF9">
        <w:rPr>
          <w:rFonts w:cs="Times New Roman"/>
          <w:i/>
          <w:iCs/>
        </w:rPr>
        <w:t>n</w:t>
      </w:r>
      <w:r w:rsidRPr="002D3CF9">
        <w:rPr>
          <w:rFonts w:cs="Times New Roman"/>
        </w:rPr>
        <w:t xml:space="preserve"> = 2), and norms (</w:t>
      </w:r>
      <w:r w:rsidRPr="002D3CF9">
        <w:rPr>
          <w:rFonts w:cs="Times New Roman"/>
          <w:i/>
          <w:iCs/>
        </w:rPr>
        <w:t>n</w:t>
      </w:r>
      <w:r w:rsidRPr="002D3CF9">
        <w:rPr>
          <w:rFonts w:cs="Times New Roman"/>
        </w:rPr>
        <w:t xml:space="preserve"> = 2). </w:t>
      </w:r>
      <w:r w:rsidR="00232B8F" w:rsidRPr="002D3CF9">
        <w:rPr>
          <w:rFonts w:eastAsia="Times New Roman" w:cs="Times New Roman"/>
          <w:bCs/>
        </w:rPr>
        <w:t xml:space="preserve">COVID-19, also known as the novel coronavirus disease, is an infectious respiratory disease that infects individuals in close contact with one another (Hwang et al., 2021a; Kim et al., 2021). </w:t>
      </w:r>
      <w:r w:rsidR="00F945BB" w:rsidRPr="002D3CF9">
        <w:rPr>
          <w:rFonts w:eastAsia="Times New Roman" w:cs="Times New Roman"/>
          <w:bCs/>
        </w:rPr>
        <w:t xml:space="preserve">Owing to </w:t>
      </w:r>
      <w:r w:rsidR="00232B8F" w:rsidRPr="002D3CF9">
        <w:rPr>
          <w:rFonts w:eastAsia="Times New Roman" w:cs="Times New Roman"/>
          <w:bCs/>
        </w:rPr>
        <w:t xml:space="preserve">the highly contagious and infectious nature of COVID-19, activities that relied on high levels of human interaction adapted to depend on technologies out of necessity (García-Milon et al., 2021). COVID-related factors have impacted the hospitality and tourism industries in particular due to their historical reliance on activities focused on human interaction, resulting in experienced growth in technology adoption among consumers. </w:t>
      </w:r>
      <w:r w:rsidRPr="002D3CF9">
        <w:rPr>
          <w:rFonts w:cs="Times New Roman"/>
        </w:rPr>
        <w:t xml:space="preserve">The COVID-19 pandemic has caused fundamental changes in hospitality and tourism. The use of contactless technologies (e.g., self-service technologies, robots, </w:t>
      </w:r>
      <w:r w:rsidR="00DD2F4B">
        <w:rPr>
          <w:rFonts w:cs="Times New Roman"/>
        </w:rPr>
        <w:t xml:space="preserve">and </w:t>
      </w:r>
      <w:r w:rsidRPr="002D3CF9">
        <w:rPr>
          <w:rFonts w:cs="Times New Roman"/>
        </w:rPr>
        <w:t xml:space="preserve">AI) has gained popularity and altered operations in both fields (Hao &amp; Chon, 2021). </w:t>
      </w:r>
      <w:r w:rsidR="00232B8F" w:rsidRPr="002D3CF9">
        <w:rPr>
          <w:rFonts w:cs="Times New Roman"/>
        </w:rPr>
        <w:t xml:space="preserve">COVID as a theme appeared in the user-related and environmental factor categories. Such a categorization was based on the nature of the factor examined. For example, factors such as customers’ vaccination status (e.g., Talwar et al., 2022) and social avoidance tendency due to COVID (e.g., Kang et al., 2022) were considered user-related factors because they were individual traits reflecting the status of the user himself/herself. </w:t>
      </w:r>
      <w:r w:rsidR="00F945BB" w:rsidRPr="002D3CF9">
        <w:rPr>
          <w:rFonts w:cs="Times New Roman"/>
        </w:rPr>
        <w:t>By contrast</w:t>
      </w:r>
      <w:r w:rsidR="00232B8F" w:rsidRPr="002D3CF9">
        <w:rPr>
          <w:rFonts w:cs="Times New Roman"/>
        </w:rPr>
        <w:t xml:space="preserve">, the COVID theme under the environmental category (discussed below) included </w:t>
      </w:r>
      <w:r w:rsidR="00232B8F" w:rsidRPr="002D3CF9">
        <w:rPr>
          <w:rFonts w:cs="Times New Roman"/>
        </w:rPr>
        <w:lastRenderedPageBreak/>
        <w:t xml:space="preserve">factors such as the perceived severity of the pandemic (e.g., Itani &amp; </w:t>
      </w:r>
      <w:proofErr w:type="spellStart"/>
      <w:r w:rsidR="00232B8F" w:rsidRPr="002D3CF9">
        <w:rPr>
          <w:rFonts w:cs="Times New Roman"/>
        </w:rPr>
        <w:t>Hollebeek</w:t>
      </w:r>
      <w:proofErr w:type="spellEnd"/>
      <w:r w:rsidR="00232B8F" w:rsidRPr="002D3CF9">
        <w:rPr>
          <w:rFonts w:cs="Times New Roman"/>
        </w:rPr>
        <w:t>, 2021) and the timing of COVID. For instance, Hwang et al. (2021a) considered the impact of COVID by collecting two waves of data, before and after the COVID outbreak, to examine the changes in consumers’ attitudes and behavioral intentions toward drone food delivery services.</w:t>
      </w:r>
    </w:p>
    <w:p w14:paraId="3C7CFF02" w14:textId="4B479F4F" w:rsidR="00232B8F" w:rsidRPr="002D3CF9" w:rsidRDefault="00232B8F" w:rsidP="00F83EFD">
      <w:pPr>
        <w:rPr>
          <w:rFonts w:cs="Times New Roman"/>
        </w:rPr>
      </w:pPr>
    </w:p>
    <w:p w14:paraId="224FBA95" w14:textId="0CA9E6B0" w:rsidR="00232B8F" w:rsidRPr="002D3CF9" w:rsidRDefault="00C23E44" w:rsidP="00232B8F">
      <w:pPr>
        <w:ind w:firstLine="720"/>
        <w:rPr>
          <w:rFonts w:cs="Times New Roman"/>
        </w:rPr>
      </w:pPr>
      <w:r w:rsidRPr="002D3CF9">
        <w:rPr>
          <w:rFonts w:eastAsia="Times New Roman" w:cs="Times New Roman"/>
          <w:bCs/>
        </w:rPr>
        <w:t xml:space="preserve">In addition to </w:t>
      </w:r>
      <w:r w:rsidR="00232B8F" w:rsidRPr="002D3CF9">
        <w:rPr>
          <w:rFonts w:eastAsia="Times New Roman" w:cs="Times New Roman"/>
          <w:bCs/>
        </w:rPr>
        <w:t xml:space="preserve">COVID-related factors, social-related factors are related to the adoption of contactless technologies as well. </w:t>
      </w:r>
      <w:r w:rsidR="00232B8F" w:rsidRPr="002D3CF9">
        <w:rPr>
          <w:rFonts w:eastAsia="Times New Roman" w:cs="Times New Roman"/>
          <w:bCs/>
          <w:i/>
          <w:iCs/>
        </w:rPr>
        <w:t>Social influence</w:t>
      </w:r>
      <w:r w:rsidR="00232B8F" w:rsidRPr="002D3CF9">
        <w:rPr>
          <w:rFonts w:eastAsia="Times New Roman" w:cs="Times New Roman"/>
          <w:bCs/>
        </w:rPr>
        <w:t xml:space="preserve"> is defined as “the degree to which an individual perceives that important others believe he or she should use the new system” (Venkatesh et al., 2003, p. 451). Social influence has been found to be a significant antecedent in an individual’s intention to adopt technology</w:t>
      </w:r>
      <w:r w:rsidR="002D3CF9" w:rsidRPr="002D3CF9">
        <w:rPr>
          <w:rFonts w:eastAsia="Times New Roman" w:cs="Times New Roman"/>
          <w:bCs/>
        </w:rPr>
        <w:t xml:space="preserve">, able to </w:t>
      </w:r>
      <w:r w:rsidR="00232B8F" w:rsidRPr="002D3CF9">
        <w:rPr>
          <w:rFonts w:eastAsia="Times New Roman" w:cs="Times New Roman"/>
          <w:bCs/>
        </w:rPr>
        <w:t xml:space="preserve">predict an individual’s intention to continue using technology (Zhao &amp; </w:t>
      </w:r>
      <w:proofErr w:type="spellStart"/>
      <w:r w:rsidR="00232B8F" w:rsidRPr="002D3CF9">
        <w:rPr>
          <w:rFonts w:eastAsia="Times New Roman" w:cs="Times New Roman"/>
          <w:bCs/>
        </w:rPr>
        <w:t>Bacao</w:t>
      </w:r>
      <w:proofErr w:type="spellEnd"/>
      <w:r w:rsidR="00232B8F" w:rsidRPr="002D3CF9">
        <w:rPr>
          <w:rFonts w:eastAsia="Times New Roman" w:cs="Times New Roman"/>
          <w:bCs/>
        </w:rPr>
        <w:t>, 2020)</w:t>
      </w:r>
      <w:r w:rsidR="002D3CF9" w:rsidRPr="002D3CF9">
        <w:rPr>
          <w:rFonts w:eastAsia="Times New Roman" w:cs="Times New Roman"/>
          <w:bCs/>
        </w:rPr>
        <w:t xml:space="preserve">, and </w:t>
      </w:r>
      <w:r w:rsidR="00232B8F" w:rsidRPr="002D3CF9">
        <w:rPr>
          <w:rFonts w:eastAsia="Times New Roman" w:cs="Times New Roman"/>
          <w:bCs/>
        </w:rPr>
        <w:t xml:space="preserve">a direct determinant of consumer behavior (Venkatesh et al., 2003). Social influence has been found to affect mobile technology adoption, and a positive relationship between intention usage and social influence has also been identified (García-Milon et al., 2021). </w:t>
      </w:r>
      <w:r w:rsidRPr="002D3CF9">
        <w:rPr>
          <w:rFonts w:eastAsia="Times New Roman" w:cs="Times New Roman"/>
          <w:bCs/>
        </w:rPr>
        <w:t xml:space="preserve">In </w:t>
      </w:r>
      <w:r w:rsidR="00232B8F" w:rsidRPr="002D3CF9">
        <w:rPr>
          <w:rFonts w:eastAsia="Times New Roman" w:cs="Times New Roman"/>
          <w:bCs/>
        </w:rPr>
        <w:t>consumer decision-making, social influence is a part of the process that involves friends and family members providing trustworthy information to others (Zhong et al., 2022). However, the role of social influence in technology adoption can be complex (Venkatesh et al., 2003). Undoubtedly, social influence is an interesting construct regarding contactless technology adoption and will become even more of an appealing factor to investigate as life continues to return to pre-pandemic norms.</w:t>
      </w:r>
    </w:p>
    <w:p w14:paraId="67B5AB36" w14:textId="77777777" w:rsidR="00232B8F" w:rsidRPr="002D3CF9" w:rsidRDefault="00232B8F" w:rsidP="00232B8F">
      <w:pPr>
        <w:rPr>
          <w:rFonts w:cs="Times New Roman"/>
        </w:rPr>
      </w:pPr>
    </w:p>
    <w:p w14:paraId="50C4A9D5" w14:textId="5C096BA6" w:rsidR="00232B8F" w:rsidRPr="002D3CF9" w:rsidRDefault="0008017C" w:rsidP="009B5B18">
      <w:pPr>
        <w:rPr>
          <w:rFonts w:cs="Times New Roman"/>
          <w:i/>
          <w:iCs/>
        </w:rPr>
      </w:pPr>
      <w:r w:rsidRPr="002D3CF9">
        <w:rPr>
          <w:rFonts w:cs="Times New Roman"/>
          <w:i/>
          <w:iCs/>
        </w:rPr>
        <w:t>3.</w:t>
      </w:r>
      <w:r w:rsidR="00232B8F" w:rsidRPr="002D3CF9">
        <w:rPr>
          <w:rFonts w:cs="Times New Roman"/>
          <w:i/>
          <w:iCs/>
        </w:rPr>
        <w:t>5 Outcome variables</w:t>
      </w:r>
    </w:p>
    <w:p w14:paraId="68EFDBC9" w14:textId="77777777" w:rsidR="00065E73" w:rsidRPr="002D3CF9" w:rsidRDefault="00065E73" w:rsidP="00065E73">
      <w:pPr>
        <w:ind w:firstLine="720"/>
        <w:rPr>
          <w:rFonts w:cs="Times New Roman"/>
        </w:rPr>
      </w:pPr>
    </w:p>
    <w:p w14:paraId="008E46E5" w14:textId="29EB9A85" w:rsidR="00232B8F" w:rsidRPr="002D3CF9" w:rsidRDefault="00065E73" w:rsidP="009B5B18">
      <w:pPr>
        <w:ind w:firstLine="720"/>
        <w:rPr>
          <w:rFonts w:eastAsia="Times New Roman" w:cs="Times New Roman"/>
        </w:rPr>
      </w:pPr>
      <w:r w:rsidRPr="002D3CF9">
        <w:rPr>
          <w:rFonts w:cs="Times New Roman"/>
        </w:rPr>
        <w:t xml:space="preserve">Regarding the outcome variables, </w:t>
      </w:r>
      <w:r w:rsidR="00C23E44" w:rsidRPr="002D3CF9">
        <w:rPr>
          <w:rFonts w:cs="Times New Roman"/>
        </w:rPr>
        <w:t xml:space="preserve">the </w:t>
      </w:r>
      <w:r w:rsidRPr="002D3CF9">
        <w:rPr>
          <w:rFonts w:cs="Times New Roman"/>
        </w:rPr>
        <w:t>majority of the studies examined consumers’ behavioral intentions (</w:t>
      </w:r>
      <w:r w:rsidRPr="002D3CF9">
        <w:rPr>
          <w:rFonts w:cs="Times New Roman"/>
          <w:i/>
          <w:iCs/>
        </w:rPr>
        <w:t>n</w:t>
      </w:r>
      <w:r w:rsidRPr="002D3CF9">
        <w:rPr>
          <w:rFonts w:cs="Times New Roman"/>
        </w:rPr>
        <w:t xml:space="preserve"> = </w:t>
      </w:r>
      <w:r w:rsidR="007857A2">
        <w:rPr>
          <w:rFonts w:cs="Times New Roman"/>
        </w:rPr>
        <w:t>52</w:t>
      </w:r>
      <w:r w:rsidRPr="002D3CF9">
        <w:rPr>
          <w:rFonts w:cs="Times New Roman"/>
        </w:rPr>
        <w:t>). A number of them also investigated loyalty as an outcome variable (</w:t>
      </w:r>
      <w:r w:rsidRPr="002D3CF9">
        <w:rPr>
          <w:rFonts w:cs="Times New Roman"/>
          <w:i/>
          <w:iCs/>
        </w:rPr>
        <w:t>n</w:t>
      </w:r>
      <w:r w:rsidRPr="002D3CF9">
        <w:rPr>
          <w:rFonts w:cs="Times New Roman"/>
        </w:rPr>
        <w:t xml:space="preserve"> = </w:t>
      </w:r>
      <w:r w:rsidR="007857A2">
        <w:rPr>
          <w:rFonts w:cs="Times New Roman"/>
        </w:rPr>
        <w:t>3</w:t>
      </w:r>
      <w:r w:rsidRPr="002D3CF9">
        <w:rPr>
          <w:rFonts w:cs="Times New Roman"/>
        </w:rPr>
        <w:t xml:space="preserve">) (see </w:t>
      </w:r>
      <w:r w:rsidR="007857A2">
        <w:rPr>
          <w:rFonts w:cs="Times New Roman"/>
        </w:rPr>
        <w:t>Figure 1</w:t>
      </w:r>
      <w:r w:rsidR="00C7048B" w:rsidRPr="002D3CF9">
        <w:rPr>
          <w:rFonts w:cs="Times New Roman"/>
        </w:rPr>
        <w:t>)</w:t>
      </w:r>
      <w:r w:rsidRPr="002D3CF9">
        <w:rPr>
          <w:rFonts w:cs="Times New Roman"/>
        </w:rPr>
        <w:t xml:space="preserve">. </w:t>
      </w:r>
      <w:r w:rsidR="00232B8F" w:rsidRPr="002D3CF9">
        <w:rPr>
          <w:rFonts w:eastAsia="Times New Roman" w:cs="Times New Roman"/>
          <w:i/>
          <w:iCs/>
        </w:rPr>
        <w:t>Behavioral intention</w:t>
      </w:r>
      <w:r w:rsidR="00232B8F" w:rsidRPr="002D3CF9">
        <w:rPr>
          <w:rFonts w:eastAsia="Times New Roman" w:cs="Times New Roman"/>
        </w:rPr>
        <w:t xml:space="preserve"> refers to the willingness of an individual to speak favorably about a product or service and the intention to repurchase (</w:t>
      </w:r>
      <w:proofErr w:type="spellStart"/>
      <w:r w:rsidR="00232B8F" w:rsidRPr="002D3CF9">
        <w:rPr>
          <w:rFonts w:eastAsia="Times New Roman" w:cs="Times New Roman"/>
        </w:rPr>
        <w:t>Pelet</w:t>
      </w:r>
      <w:proofErr w:type="spellEnd"/>
      <w:r w:rsidR="00232B8F" w:rsidRPr="002D3CF9">
        <w:rPr>
          <w:rFonts w:eastAsia="Times New Roman" w:cs="Times New Roman"/>
        </w:rPr>
        <w:t xml:space="preserve"> et al., 2021). Behavioral intentions can assist in explaining user acceptance of new technology (Zhong et al., 2022) and predict the actions individuals may take in the future (</w:t>
      </w:r>
      <w:proofErr w:type="spellStart"/>
      <w:r w:rsidR="00232B8F" w:rsidRPr="002D3CF9">
        <w:rPr>
          <w:rFonts w:eastAsia="Times New Roman" w:cs="Times New Roman"/>
        </w:rPr>
        <w:t>Tavitiyaman</w:t>
      </w:r>
      <w:proofErr w:type="spellEnd"/>
      <w:r w:rsidR="00232B8F" w:rsidRPr="002D3CF9">
        <w:rPr>
          <w:rFonts w:eastAsia="Times New Roman" w:cs="Times New Roman"/>
        </w:rPr>
        <w:t xml:space="preserve"> et al., 2021). Behavioral intention is commonly examined</w:t>
      </w:r>
      <w:r w:rsidR="002232FD">
        <w:rPr>
          <w:rFonts w:eastAsia="Times New Roman" w:cs="Times New Roman"/>
        </w:rPr>
        <w:t xml:space="preserve"> in the hospitality literature</w:t>
      </w:r>
      <w:r w:rsidR="00232B8F" w:rsidRPr="002D3CF9">
        <w:rPr>
          <w:rFonts w:eastAsia="Times New Roman" w:cs="Times New Roman"/>
        </w:rPr>
        <w:t xml:space="preserve"> through consumer actions such as willingness to revisit, purchase, or word-of-mouth recommendations (</w:t>
      </w:r>
      <w:proofErr w:type="spellStart"/>
      <w:r w:rsidR="00232B8F" w:rsidRPr="002D3CF9">
        <w:rPr>
          <w:rFonts w:eastAsia="Times New Roman" w:cs="Times New Roman"/>
        </w:rPr>
        <w:t>Tavitiyaman</w:t>
      </w:r>
      <w:proofErr w:type="spellEnd"/>
      <w:r w:rsidR="00232B8F" w:rsidRPr="002D3CF9">
        <w:rPr>
          <w:rFonts w:eastAsia="Times New Roman" w:cs="Times New Roman"/>
        </w:rPr>
        <w:t xml:space="preserve"> et al., 2021).</w:t>
      </w:r>
    </w:p>
    <w:p w14:paraId="6D428193" w14:textId="77777777" w:rsidR="00232B8F" w:rsidRPr="002D3CF9" w:rsidRDefault="00232B8F" w:rsidP="00232B8F">
      <w:pPr>
        <w:rPr>
          <w:rFonts w:cs="Times New Roman"/>
        </w:rPr>
      </w:pPr>
    </w:p>
    <w:p w14:paraId="2B71E20F" w14:textId="323DD038" w:rsidR="00232B8F" w:rsidRPr="002D3CF9" w:rsidRDefault="00232B8F" w:rsidP="009B5B18">
      <w:pPr>
        <w:ind w:firstLine="720"/>
        <w:rPr>
          <w:rFonts w:eastAsia="Times New Roman" w:cs="Times New Roman"/>
        </w:rPr>
      </w:pPr>
      <w:r w:rsidRPr="002D3CF9">
        <w:rPr>
          <w:rFonts w:eastAsia="Times New Roman" w:cs="Times New Roman"/>
        </w:rPr>
        <w:t>While some papers measured behavioral intention in a broad manner, most others used a form of behavioral intention, such as usage intention, adoption, continuance intention or continuous usage, willingness to use or pay more, revisit intention, purchase or repurchase intention, and word of mouth.</w:t>
      </w:r>
      <w:r w:rsidR="0075010D">
        <w:rPr>
          <w:rFonts w:eastAsia="Times New Roman" w:cs="Times New Roman"/>
        </w:rPr>
        <w:t xml:space="preserve"> For indexing purposes, all of these factors were categorized under the broad term of behavioral intention. </w:t>
      </w:r>
    </w:p>
    <w:p w14:paraId="4AFA2FFE" w14:textId="77777777" w:rsidR="00232B8F" w:rsidRPr="002D3CF9" w:rsidRDefault="00232B8F" w:rsidP="00232B8F">
      <w:pPr>
        <w:rPr>
          <w:rFonts w:cs="Times New Roman"/>
        </w:rPr>
      </w:pPr>
    </w:p>
    <w:p w14:paraId="728C2540" w14:textId="09A1B138" w:rsidR="00065E73" w:rsidRPr="002D3CF9" w:rsidRDefault="0051004D" w:rsidP="00065E73">
      <w:pPr>
        <w:ind w:firstLine="720"/>
        <w:rPr>
          <w:rFonts w:cs="Times New Roman"/>
        </w:rPr>
      </w:pPr>
      <w:r>
        <w:rPr>
          <w:rFonts w:cs="Times New Roman"/>
        </w:rPr>
        <w:t>Figure 1</w:t>
      </w:r>
      <w:r w:rsidR="00412DD1">
        <w:rPr>
          <w:rFonts w:cs="Times New Roman"/>
        </w:rPr>
        <w:t xml:space="preserve"> </w:t>
      </w:r>
      <w:r w:rsidR="00065E73" w:rsidRPr="002D3CF9">
        <w:rPr>
          <w:rFonts w:cs="Times New Roman"/>
        </w:rPr>
        <w:t>summarizes the factors</w:t>
      </w:r>
      <w:r>
        <w:rPr>
          <w:rFonts w:cs="Times New Roman"/>
        </w:rPr>
        <w:t xml:space="preserve"> examined in the articles</w:t>
      </w:r>
      <w:r w:rsidR="00DF5E10">
        <w:rPr>
          <w:rFonts w:cs="Times New Roman"/>
        </w:rPr>
        <w:t xml:space="preserve">. The size of the rectangle indicates the frequency of the factor (i.e., larger rectangles mean more frequent). With this visualization, it is evident that system factors were much more widely studied than user and environmental factors. </w:t>
      </w:r>
      <w:r w:rsidR="004E550E" w:rsidRPr="004E550E">
        <w:rPr>
          <w:rFonts w:cs="Times New Roman"/>
        </w:rPr>
        <w:t>Figure 2 depicts the frequency of the variables within the selected articles.</w:t>
      </w:r>
    </w:p>
    <w:p w14:paraId="0D5F6D13" w14:textId="3380FE50" w:rsidR="00065E73" w:rsidRPr="002D3CF9" w:rsidRDefault="00065E73" w:rsidP="00065E73">
      <w:pPr>
        <w:rPr>
          <w:rFonts w:cs="Times New Roman"/>
        </w:rPr>
      </w:pPr>
    </w:p>
    <w:p w14:paraId="4E14BAA1" w14:textId="00521067" w:rsidR="00BF4584" w:rsidRDefault="0051004D" w:rsidP="00BF4584">
      <w:pPr>
        <w:rPr>
          <w:rFonts w:cs="Times New Roman"/>
          <w:i/>
          <w:iCs/>
        </w:rPr>
      </w:pPr>
      <w:r>
        <w:rPr>
          <w:rFonts w:cs="Times New Roman"/>
          <w:i/>
          <w:iCs/>
        </w:rPr>
        <w:t>Figure 1</w:t>
      </w:r>
      <w:r w:rsidR="00BF4584" w:rsidRPr="002D3CF9">
        <w:rPr>
          <w:rFonts w:cs="Times New Roman"/>
          <w:i/>
          <w:iCs/>
        </w:rPr>
        <w:t>. Summary of the factors</w:t>
      </w:r>
      <w:r>
        <w:rPr>
          <w:rFonts w:cs="Times New Roman"/>
          <w:i/>
          <w:iCs/>
        </w:rPr>
        <w:t>.</w:t>
      </w:r>
    </w:p>
    <w:p w14:paraId="0A000A49" w14:textId="080DA576" w:rsidR="0051004D" w:rsidRPr="005A77EC" w:rsidRDefault="0025191F" w:rsidP="00BF4584">
      <w:pPr>
        <w:rPr>
          <w:rFonts w:cs="Times New Roman"/>
        </w:rPr>
      </w:pPr>
      <w:r>
        <w:rPr>
          <w:rFonts w:cs="Times New Roman"/>
          <w:noProof/>
        </w:rPr>
        <w:lastRenderedPageBreak/>
        <w:drawing>
          <wp:inline distT="0" distB="0" distL="0" distR="0" wp14:anchorId="0E914A6E" wp14:editId="3FC3645F">
            <wp:extent cx="5943600" cy="3384550"/>
            <wp:effectExtent l="0" t="0" r="0" b="6350"/>
            <wp:docPr id="289206244" name="Picture 4"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206244" name="Picture 4" descr="Chart, treemap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384550"/>
                    </a:xfrm>
                    <a:prstGeom prst="rect">
                      <a:avLst/>
                    </a:prstGeom>
                  </pic:spPr>
                </pic:pic>
              </a:graphicData>
            </a:graphic>
          </wp:inline>
        </w:drawing>
      </w:r>
    </w:p>
    <w:p w14:paraId="62F5E8DE" w14:textId="52DD7E22" w:rsidR="0051004D" w:rsidRDefault="0051004D" w:rsidP="00BF4584">
      <w:pPr>
        <w:rPr>
          <w:rFonts w:cs="Times New Roman"/>
        </w:rPr>
      </w:pPr>
    </w:p>
    <w:p w14:paraId="14F5DBBE" w14:textId="77777777" w:rsidR="004E550E" w:rsidRPr="00256EFA" w:rsidRDefault="004E550E" w:rsidP="004E550E">
      <w:pPr>
        <w:rPr>
          <w:rFonts w:cs="Times New Roman"/>
          <w:i/>
          <w:iCs/>
        </w:rPr>
      </w:pPr>
      <w:r w:rsidRPr="00256EFA">
        <w:rPr>
          <w:rFonts w:cs="Times New Roman"/>
          <w:i/>
          <w:iCs/>
        </w:rPr>
        <w:t xml:space="preserve">Figure 2. Frequency of </w:t>
      </w:r>
      <w:r>
        <w:rPr>
          <w:rFonts w:cs="Times New Roman"/>
          <w:i/>
          <w:iCs/>
        </w:rPr>
        <w:t>main categories</w:t>
      </w:r>
      <w:r w:rsidRPr="00256EFA">
        <w:rPr>
          <w:rFonts w:cs="Times New Roman"/>
          <w:i/>
          <w:iCs/>
        </w:rPr>
        <w:t>.</w:t>
      </w:r>
    </w:p>
    <w:p w14:paraId="36FBD26E" w14:textId="77777777" w:rsidR="004E550E" w:rsidRDefault="004E550E" w:rsidP="004E550E">
      <w:pPr>
        <w:rPr>
          <w:rFonts w:cs="Times New Roman"/>
        </w:rPr>
      </w:pPr>
    </w:p>
    <w:p w14:paraId="75C48798" w14:textId="77777777" w:rsidR="004E550E" w:rsidRDefault="004E550E" w:rsidP="004E550E">
      <w:pPr>
        <w:rPr>
          <w:rFonts w:cs="Times New Roman"/>
        </w:rPr>
      </w:pPr>
      <w:r>
        <w:rPr>
          <w:rFonts w:cs="Times New Roman"/>
          <w:noProof/>
        </w:rPr>
        <w:drawing>
          <wp:inline distT="0" distB="0" distL="0" distR="0" wp14:anchorId="0F92D6EC" wp14:editId="0F4BC33A">
            <wp:extent cx="5943600" cy="3387090"/>
            <wp:effectExtent l="0" t="0" r="0" b="3810"/>
            <wp:docPr id="1046202407"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202407" name="Picture 5" descr="Chart, bar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387090"/>
                    </a:xfrm>
                    <a:prstGeom prst="rect">
                      <a:avLst/>
                    </a:prstGeom>
                  </pic:spPr>
                </pic:pic>
              </a:graphicData>
            </a:graphic>
          </wp:inline>
        </w:drawing>
      </w:r>
    </w:p>
    <w:p w14:paraId="611CE3FA" w14:textId="77777777" w:rsidR="004E550E" w:rsidRDefault="004E550E" w:rsidP="004E550E">
      <w:pPr>
        <w:rPr>
          <w:rFonts w:cs="Times New Roman"/>
          <w:i/>
          <w:iCs/>
        </w:rPr>
      </w:pPr>
    </w:p>
    <w:p w14:paraId="363E0F4F" w14:textId="762413EA" w:rsidR="004E550E" w:rsidRPr="002D3CF9" w:rsidRDefault="004E550E" w:rsidP="004E550E">
      <w:pPr>
        <w:rPr>
          <w:rFonts w:cs="Times New Roman"/>
          <w:i/>
          <w:iCs/>
        </w:rPr>
      </w:pPr>
      <w:r>
        <w:rPr>
          <w:rFonts w:cs="Times New Roman"/>
          <w:i/>
          <w:iCs/>
        </w:rPr>
        <w:t>3.6</w:t>
      </w:r>
      <w:r w:rsidRPr="002D3CF9">
        <w:rPr>
          <w:rFonts w:cs="Times New Roman"/>
          <w:i/>
          <w:iCs/>
        </w:rPr>
        <w:t xml:space="preserve"> </w:t>
      </w:r>
      <w:r w:rsidRPr="002D3CF9">
        <w:rPr>
          <w:rFonts w:eastAsia="Times New Roman" w:cs="Times New Roman"/>
          <w:i/>
          <w:iCs/>
        </w:rPr>
        <w:t>Mediators and moderators</w:t>
      </w:r>
    </w:p>
    <w:p w14:paraId="05DE105C" w14:textId="77777777" w:rsidR="004E550E" w:rsidRPr="002D3CF9" w:rsidRDefault="004E550E" w:rsidP="004E550E">
      <w:pPr>
        <w:rPr>
          <w:rFonts w:cs="Times New Roman"/>
        </w:rPr>
      </w:pPr>
    </w:p>
    <w:p w14:paraId="332657EA" w14:textId="77777777" w:rsidR="004E550E" w:rsidRDefault="004E550E" w:rsidP="004E550E">
      <w:pPr>
        <w:rPr>
          <w:rFonts w:eastAsia="Times New Roman" w:cs="Times New Roman"/>
        </w:rPr>
      </w:pPr>
      <w:r w:rsidRPr="002D3CF9">
        <w:rPr>
          <w:rFonts w:cs="Times New Roman"/>
        </w:rPr>
        <w:tab/>
      </w:r>
      <w:r w:rsidRPr="002D3CF9">
        <w:rPr>
          <w:rFonts w:eastAsia="Times New Roman" w:cs="Times New Roman"/>
        </w:rPr>
        <w:t xml:space="preserve">The use of mediators and moderators was observed, with attitude being the most popular mediator. Attitude as a mediator was used in research related to drone food delivery (Choe et al., </w:t>
      </w:r>
      <w:r w:rsidRPr="002D3CF9">
        <w:rPr>
          <w:rFonts w:eastAsia="Times New Roman" w:cs="Times New Roman"/>
        </w:rPr>
        <w:lastRenderedPageBreak/>
        <w:t>2021b; Kim et al., 2021; Hwang et al., 2021a), food delivery apps (Sharma et al., 2021), robotic restaurants (Cha, 2020; Chuah et al., 2022; Hwang et al., 2021c), robots (Zhong et al., 2022), mobile promotion (Pan &amp; Ha, 2022), virtual reality (Talwar et al., 2022), and travel apps (Lim et al., 2022; Wu et al., 2021).</w:t>
      </w:r>
    </w:p>
    <w:p w14:paraId="61077237" w14:textId="77777777" w:rsidR="004E550E" w:rsidRPr="002D3CF9" w:rsidRDefault="004E550E" w:rsidP="004E550E">
      <w:pPr>
        <w:rPr>
          <w:rFonts w:eastAsia="Times New Roman" w:cs="Times New Roman"/>
        </w:rPr>
      </w:pPr>
    </w:p>
    <w:p w14:paraId="75B58962" w14:textId="77777777" w:rsidR="004E550E" w:rsidRPr="002D3CF9" w:rsidRDefault="004E550E" w:rsidP="004E550E">
      <w:pPr>
        <w:ind w:firstLine="720"/>
        <w:rPr>
          <w:rFonts w:eastAsia="Times New Roman" w:cs="Times New Roman"/>
        </w:rPr>
      </w:pPr>
      <w:r w:rsidRPr="002D3CF9">
        <w:rPr>
          <w:rFonts w:eastAsia="Times New Roman" w:cs="Times New Roman"/>
        </w:rPr>
        <w:t>Trust was also a mediator in the literature, observed with mobile food delivery apps (Sharma et al., 2021; Su et al., 2022) and service robots (Kim et al., 2022). For example, Su et al. (2022) found customer trust to be a mediating factor between perceived ease of use and loyalty when exploring consumer trust in mobile food delivery apps. In another study, when investigating human and robot interactions, Kim et al. (2022) considered the mediating role of trust in the relationship between attributes of humans–robots and usage intentions. Their results indicated that trust was a mediating factor.</w:t>
      </w:r>
    </w:p>
    <w:p w14:paraId="506479E6" w14:textId="77777777" w:rsidR="004E550E" w:rsidRPr="002D3CF9" w:rsidRDefault="004E550E" w:rsidP="004E550E">
      <w:pPr>
        <w:rPr>
          <w:rFonts w:eastAsia="Times New Roman" w:cs="Times New Roman"/>
        </w:rPr>
      </w:pPr>
    </w:p>
    <w:p w14:paraId="39A54BCA" w14:textId="77777777" w:rsidR="004E550E" w:rsidRPr="002D3CF9" w:rsidRDefault="004E550E" w:rsidP="004E550E">
      <w:pPr>
        <w:ind w:firstLine="720"/>
        <w:rPr>
          <w:rFonts w:eastAsia="Times New Roman" w:cs="Times New Roman"/>
        </w:rPr>
      </w:pPr>
      <w:r w:rsidRPr="002D3CF9">
        <w:rPr>
          <w:rFonts w:eastAsia="Times New Roman" w:cs="Times New Roman"/>
        </w:rPr>
        <w:t>Lastly, emotion was used as a mediator with drone food delivery apps (Hwang et al., 2021b) and autonomous vehicles (Ribeiro et al., 2022). In Hwang et al.’s (2021b) study investigating drone food delivery apps, anticipated emotions (positive and negative) were considered mediators. Hwang et al. (2021b) found that anticipated emotions (positive and negative) were mediators. In particular, emotions were found to have a noticeable influence on the intention to use technology (Hwang et al., 2021b).</w:t>
      </w:r>
    </w:p>
    <w:p w14:paraId="1559590E" w14:textId="77777777" w:rsidR="004E550E" w:rsidRPr="002D3CF9" w:rsidRDefault="004E550E" w:rsidP="004E550E">
      <w:pPr>
        <w:rPr>
          <w:rFonts w:eastAsia="Times New Roman" w:cs="Times New Roman"/>
        </w:rPr>
      </w:pPr>
    </w:p>
    <w:p w14:paraId="1FBA2B4E" w14:textId="2985F74E" w:rsidR="004E550E" w:rsidRDefault="004E550E" w:rsidP="004E550E">
      <w:pPr>
        <w:ind w:firstLine="720"/>
        <w:rPr>
          <w:rFonts w:eastAsia="Times New Roman" w:cs="Times New Roman"/>
        </w:rPr>
      </w:pPr>
      <w:r w:rsidRPr="002D3CF9">
        <w:rPr>
          <w:rFonts w:eastAsia="Times New Roman" w:cs="Times New Roman"/>
        </w:rPr>
        <w:t>COVID-related factors were used as a popular moderator (Choe et al., 2021b; Kang et al., 2022; Sharma et al., 2021; Talwar et al., 2022); however, other moderators were used, including age (Cha, 2020; Kaur et al., 2021; Zhong et al., 2022), gender (</w:t>
      </w:r>
      <w:proofErr w:type="spellStart"/>
      <w:r w:rsidRPr="002D3CF9">
        <w:rPr>
          <w:rFonts w:eastAsia="Times New Roman" w:cs="Times New Roman"/>
        </w:rPr>
        <w:t>Pelet</w:t>
      </w:r>
      <w:proofErr w:type="spellEnd"/>
      <w:r w:rsidRPr="002D3CF9">
        <w:rPr>
          <w:rFonts w:eastAsia="Times New Roman" w:cs="Times New Roman"/>
        </w:rPr>
        <w:t xml:space="preserve"> et al., 2021; Kaur et al., 2021; Zhong et al., 2022), and product-related factors (Pan &amp; Ha, 2022; Zhong et al., 2022). </w:t>
      </w:r>
      <w:r>
        <w:rPr>
          <w:rFonts w:eastAsia="Times New Roman" w:cs="Times New Roman"/>
        </w:rPr>
        <w:t xml:space="preserve">To see all of the mediators and moderators identified and their specific research contexts and article focus, please refer to Table 3. </w:t>
      </w:r>
    </w:p>
    <w:p w14:paraId="441C122C" w14:textId="77777777" w:rsidR="004E550E" w:rsidRDefault="004E550E" w:rsidP="004E550E">
      <w:pPr>
        <w:ind w:firstLine="720"/>
        <w:rPr>
          <w:rFonts w:eastAsia="Times New Roman" w:cs="Times New Roman"/>
        </w:rPr>
      </w:pPr>
    </w:p>
    <w:p w14:paraId="03F1FCBA" w14:textId="14242D21" w:rsidR="004E550E" w:rsidRPr="002D3CF9" w:rsidRDefault="004E550E" w:rsidP="004E550E">
      <w:pPr>
        <w:rPr>
          <w:rFonts w:cs="Times New Roman"/>
          <w:i/>
          <w:iCs/>
        </w:rPr>
      </w:pPr>
      <w:r w:rsidRPr="002D3CF9">
        <w:rPr>
          <w:rFonts w:cs="Times New Roman"/>
          <w:i/>
          <w:iCs/>
        </w:rPr>
        <w:t xml:space="preserve">Table </w:t>
      </w:r>
      <w:r>
        <w:rPr>
          <w:rFonts w:cs="Times New Roman"/>
          <w:i/>
          <w:iCs/>
        </w:rPr>
        <w:t>3</w:t>
      </w:r>
      <w:r w:rsidRPr="002D3CF9">
        <w:rPr>
          <w:rFonts w:cs="Times New Roman"/>
          <w:i/>
          <w:iCs/>
        </w:rPr>
        <w:t xml:space="preserve">. </w:t>
      </w:r>
      <w:r>
        <w:rPr>
          <w:rFonts w:cs="Times New Roman"/>
          <w:i/>
          <w:iCs/>
        </w:rPr>
        <w:t>Mediators and moderators and specific research contexts. Mediator=1, moderator=2.</w:t>
      </w:r>
    </w:p>
    <w:p w14:paraId="75791DC5" w14:textId="77777777" w:rsidR="004E550E" w:rsidRPr="002D3CF9" w:rsidRDefault="004E550E" w:rsidP="004E550E">
      <w:pPr>
        <w:ind w:firstLine="720"/>
        <w:rPr>
          <w:rFonts w:cs="Times New Roman"/>
        </w:rPr>
      </w:pPr>
    </w:p>
    <w:tbl>
      <w:tblPr>
        <w:tblStyle w:val="TableGrid"/>
        <w:tblW w:w="9535" w:type="dxa"/>
        <w:tblLook w:val="04A0" w:firstRow="1" w:lastRow="0" w:firstColumn="1" w:lastColumn="0" w:noHBand="0" w:noVBand="1"/>
      </w:tblPr>
      <w:tblGrid>
        <w:gridCol w:w="1416"/>
        <w:gridCol w:w="2269"/>
        <w:gridCol w:w="1800"/>
        <w:gridCol w:w="4050"/>
      </w:tblGrid>
      <w:tr w:rsidR="004E550E" w:rsidRPr="002D3CF9" w14:paraId="6BF461E8" w14:textId="77777777" w:rsidTr="00256EFA">
        <w:tc>
          <w:tcPr>
            <w:tcW w:w="1416" w:type="dxa"/>
          </w:tcPr>
          <w:p w14:paraId="4278033B" w14:textId="77777777" w:rsidR="004E550E" w:rsidRPr="002D3CF9" w:rsidRDefault="004E550E" w:rsidP="00256EFA">
            <w:pPr>
              <w:rPr>
                <w:rFonts w:cs="Times New Roman"/>
                <w:b/>
                <w:bCs/>
              </w:rPr>
            </w:pPr>
            <w:r>
              <w:rPr>
                <w:rFonts w:cs="Times New Roman"/>
                <w:b/>
                <w:bCs/>
              </w:rPr>
              <w:t>Authors</w:t>
            </w:r>
          </w:p>
        </w:tc>
        <w:tc>
          <w:tcPr>
            <w:tcW w:w="2269" w:type="dxa"/>
          </w:tcPr>
          <w:p w14:paraId="1120C13C" w14:textId="77777777" w:rsidR="004E550E" w:rsidRPr="002D3CF9" w:rsidRDefault="004E550E" w:rsidP="00256EFA">
            <w:pPr>
              <w:rPr>
                <w:rFonts w:cs="Times New Roman"/>
                <w:b/>
                <w:bCs/>
              </w:rPr>
            </w:pPr>
            <w:r>
              <w:rPr>
                <w:rFonts w:cs="Times New Roman"/>
                <w:b/>
                <w:bCs/>
              </w:rPr>
              <w:t>Variable</w:t>
            </w:r>
          </w:p>
        </w:tc>
        <w:tc>
          <w:tcPr>
            <w:tcW w:w="1800" w:type="dxa"/>
          </w:tcPr>
          <w:p w14:paraId="30A1C342" w14:textId="77777777" w:rsidR="004E550E" w:rsidRDefault="004E550E" w:rsidP="00256EFA">
            <w:pPr>
              <w:rPr>
                <w:rFonts w:cs="Times New Roman"/>
                <w:b/>
                <w:bCs/>
              </w:rPr>
            </w:pPr>
            <w:r>
              <w:rPr>
                <w:rFonts w:cs="Times New Roman"/>
                <w:b/>
                <w:bCs/>
              </w:rPr>
              <w:t>Subcategory</w:t>
            </w:r>
          </w:p>
        </w:tc>
        <w:tc>
          <w:tcPr>
            <w:tcW w:w="4050" w:type="dxa"/>
          </w:tcPr>
          <w:p w14:paraId="48CC981D" w14:textId="77777777" w:rsidR="004E550E" w:rsidRPr="002D3CF9" w:rsidRDefault="004E550E" w:rsidP="00256EFA">
            <w:pPr>
              <w:rPr>
                <w:rFonts w:cs="Times New Roman"/>
                <w:b/>
                <w:bCs/>
              </w:rPr>
            </w:pPr>
            <w:r>
              <w:rPr>
                <w:rFonts w:cs="Times New Roman"/>
                <w:b/>
                <w:bCs/>
              </w:rPr>
              <w:t>Research context/focus</w:t>
            </w:r>
          </w:p>
        </w:tc>
      </w:tr>
      <w:tr w:rsidR="004E550E" w:rsidRPr="002D3CF9" w14:paraId="0829B7A9" w14:textId="77777777" w:rsidTr="00256EFA">
        <w:tc>
          <w:tcPr>
            <w:tcW w:w="1416" w:type="dxa"/>
          </w:tcPr>
          <w:p w14:paraId="195CE52A" w14:textId="77777777" w:rsidR="004E550E" w:rsidRPr="002D3CF9" w:rsidRDefault="004E550E" w:rsidP="00256EFA">
            <w:pPr>
              <w:rPr>
                <w:rFonts w:cs="Times New Roman"/>
              </w:rPr>
            </w:pPr>
            <w:r w:rsidRPr="002D3CF9">
              <w:rPr>
                <w:rFonts w:eastAsia="Times New Roman" w:cs="Times New Roman"/>
              </w:rPr>
              <w:t>Cha, 2020</w:t>
            </w:r>
          </w:p>
        </w:tc>
        <w:tc>
          <w:tcPr>
            <w:tcW w:w="2269" w:type="dxa"/>
          </w:tcPr>
          <w:p w14:paraId="1BD034AE" w14:textId="77777777" w:rsidR="004E550E" w:rsidRPr="002D3CF9" w:rsidRDefault="004E550E" w:rsidP="00256EFA">
            <w:pPr>
              <w:rPr>
                <w:rFonts w:cs="Times New Roman"/>
              </w:rPr>
            </w:pPr>
            <w:r>
              <w:rPr>
                <w:rFonts w:cs="Times New Roman"/>
              </w:rPr>
              <w:t>attitude</w:t>
            </w:r>
            <w:r w:rsidRPr="00256EFA">
              <w:rPr>
                <w:rFonts w:cs="Times New Roman"/>
                <w:vertAlign w:val="superscript"/>
              </w:rPr>
              <w:t>1</w:t>
            </w:r>
            <w:r>
              <w:rPr>
                <w:rFonts w:cs="Times New Roman"/>
              </w:rPr>
              <w:t>,</w:t>
            </w:r>
            <w:r>
              <w:rPr>
                <w:rFonts w:cs="Times New Roman"/>
              </w:rPr>
              <w:br/>
              <w:t>age</w:t>
            </w:r>
            <w:r w:rsidRPr="00256EFA">
              <w:rPr>
                <w:rFonts w:cs="Times New Roman"/>
                <w:vertAlign w:val="superscript"/>
              </w:rPr>
              <w:t>2</w:t>
            </w:r>
          </w:p>
        </w:tc>
        <w:tc>
          <w:tcPr>
            <w:tcW w:w="1800" w:type="dxa"/>
          </w:tcPr>
          <w:p w14:paraId="1D81C870" w14:textId="77777777" w:rsidR="004E550E" w:rsidRPr="002D3CF9" w:rsidRDefault="004E550E" w:rsidP="00256EFA">
            <w:pPr>
              <w:rPr>
                <w:rFonts w:cs="Times New Roman"/>
              </w:rPr>
            </w:pPr>
            <w:r w:rsidRPr="002D3CF9">
              <w:rPr>
                <w:rFonts w:eastAsia="Times New Roman" w:cs="Times New Roman"/>
              </w:rPr>
              <w:t>robotic restaurants</w:t>
            </w:r>
          </w:p>
        </w:tc>
        <w:tc>
          <w:tcPr>
            <w:tcW w:w="4050" w:type="dxa"/>
          </w:tcPr>
          <w:p w14:paraId="16F32045" w14:textId="77777777" w:rsidR="004E550E" w:rsidRPr="002D3CF9" w:rsidRDefault="004E550E" w:rsidP="00256EFA">
            <w:pPr>
              <w:rPr>
                <w:rFonts w:cs="Times New Roman"/>
              </w:rPr>
            </w:pPr>
            <w:r>
              <w:rPr>
                <w:rFonts w:eastAsia="Times New Roman" w:cs="Times New Roman"/>
              </w:rPr>
              <w:t xml:space="preserve">coolness and </w:t>
            </w:r>
            <w:proofErr w:type="spellStart"/>
            <w:r>
              <w:rPr>
                <w:rFonts w:eastAsia="Times New Roman" w:cs="Times New Roman"/>
              </w:rPr>
              <w:t>multidemensional</w:t>
            </w:r>
            <w:proofErr w:type="spellEnd"/>
            <w:r>
              <w:rPr>
                <w:rFonts w:eastAsia="Times New Roman" w:cs="Times New Roman"/>
              </w:rPr>
              <w:t xml:space="preserve"> motivated consumer innovativeness on consumer attitudes and intention to use</w:t>
            </w:r>
          </w:p>
        </w:tc>
      </w:tr>
      <w:tr w:rsidR="004E550E" w:rsidRPr="002D3CF9" w14:paraId="388EA851" w14:textId="77777777" w:rsidTr="00256EFA">
        <w:trPr>
          <w:trHeight w:val="503"/>
        </w:trPr>
        <w:tc>
          <w:tcPr>
            <w:tcW w:w="1416" w:type="dxa"/>
          </w:tcPr>
          <w:p w14:paraId="43777189" w14:textId="77777777" w:rsidR="004E550E" w:rsidRPr="002D3CF9" w:rsidRDefault="004E550E" w:rsidP="00256EFA">
            <w:pPr>
              <w:rPr>
                <w:rFonts w:eastAsia="Times New Roman" w:cs="Times New Roman"/>
              </w:rPr>
            </w:pPr>
            <w:r w:rsidRPr="00C552DA">
              <w:rPr>
                <w:rFonts w:eastAsia="Times New Roman" w:cs="Times New Roman"/>
              </w:rPr>
              <w:t>Chan et al., 2022</w:t>
            </w:r>
          </w:p>
        </w:tc>
        <w:tc>
          <w:tcPr>
            <w:tcW w:w="2269" w:type="dxa"/>
          </w:tcPr>
          <w:p w14:paraId="584B75E0" w14:textId="77777777" w:rsidR="004E550E" w:rsidRDefault="004E550E" w:rsidP="00256EFA">
            <w:pPr>
              <w:rPr>
                <w:rFonts w:cs="Times New Roman"/>
              </w:rPr>
            </w:pPr>
            <w:r>
              <w:rPr>
                <w:rFonts w:cs="Times New Roman"/>
              </w:rPr>
              <w:t>tech</w:t>
            </w:r>
            <w:r w:rsidRPr="000F34B1">
              <w:rPr>
                <w:rFonts w:cs="Times New Roman"/>
                <w:vertAlign w:val="superscript"/>
              </w:rPr>
              <w:t>1</w:t>
            </w:r>
            <w:r>
              <w:rPr>
                <w:rFonts w:cs="Times New Roman"/>
              </w:rPr>
              <w:t xml:space="preserve"> </w:t>
            </w:r>
            <w:r w:rsidRPr="00412DD1">
              <w:rPr>
                <w:rFonts w:cs="Times New Roman"/>
              </w:rPr>
              <w:t>embarrassment</w:t>
            </w:r>
            <w:r>
              <w:rPr>
                <w:rFonts w:cs="Times New Roman"/>
              </w:rPr>
              <w:t>, anxiety</w:t>
            </w:r>
            <w:r w:rsidRPr="000F34B1">
              <w:rPr>
                <w:rFonts w:cs="Times New Roman"/>
                <w:vertAlign w:val="superscript"/>
              </w:rPr>
              <w:t>1</w:t>
            </w:r>
            <w:r>
              <w:rPr>
                <w:rFonts w:cs="Times New Roman"/>
              </w:rPr>
              <w:t>, queue distractor</w:t>
            </w:r>
            <w:r w:rsidRPr="000F34B1">
              <w:rPr>
                <w:rFonts w:cs="Times New Roman"/>
                <w:vertAlign w:val="superscript"/>
              </w:rPr>
              <w:t>2</w:t>
            </w:r>
          </w:p>
        </w:tc>
        <w:tc>
          <w:tcPr>
            <w:tcW w:w="1800" w:type="dxa"/>
          </w:tcPr>
          <w:p w14:paraId="61F5FBCC" w14:textId="77777777" w:rsidR="004E550E" w:rsidRPr="002D3CF9" w:rsidRDefault="004E550E" w:rsidP="00256EFA">
            <w:pPr>
              <w:rPr>
                <w:rFonts w:eastAsia="Times New Roman" w:cs="Times New Roman"/>
              </w:rPr>
            </w:pPr>
            <w:r>
              <w:rPr>
                <w:rFonts w:eastAsia="Times New Roman" w:cs="Times New Roman"/>
              </w:rPr>
              <w:t>SST</w:t>
            </w:r>
          </w:p>
        </w:tc>
        <w:tc>
          <w:tcPr>
            <w:tcW w:w="4050" w:type="dxa"/>
          </w:tcPr>
          <w:p w14:paraId="34C9B0C1" w14:textId="77777777" w:rsidR="004E550E" w:rsidRDefault="004E550E" w:rsidP="00256EFA">
            <w:pPr>
              <w:rPr>
                <w:rFonts w:eastAsia="Times New Roman" w:cs="Times New Roman"/>
              </w:rPr>
            </w:pPr>
            <w:r>
              <w:rPr>
                <w:rFonts w:eastAsia="Times New Roman" w:cs="Times New Roman"/>
              </w:rPr>
              <w:t>the role of emotion (</w:t>
            </w:r>
            <w:r w:rsidRPr="00412DD1">
              <w:rPr>
                <w:rFonts w:eastAsia="Times New Roman" w:cs="Times New Roman"/>
              </w:rPr>
              <w:t>embarrassment</w:t>
            </w:r>
            <w:r>
              <w:rPr>
                <w:rFonts w:eastAsia="Times New Roman" w:cs="Times New Roman"/>
              </w:rPr>
              <w:t xml:space="preserve">) on willingness to use kiosks </w:t>
            </w:r>
          </w:p>
        </w:tc>
      </w:tr>
      <w:tr w:rsidR="004E550E" w:rsidRPr="002D3CF9" w14:paraId="2E3E0700" w14:textId="77777777" w:rsidTr="00256EFA">
        <w:trPr>
          <w:trHeight w:val="503"/>
        </w:trPr>
        <w:tc>
          <w:tcPr>
            <w:tcW w:w="1416" w:type="dxa"/>
          </w:tcPr>
          <w:p w14:paraId="53DBFAD9" w14:textId="77777777" w:rsidR="004E550E" w:rsidRPr="002D3CF9" w:rsidRDefault="004E550E" w:rsidP="00256EFA">
            <w:pPr>
              <w:rPr>
                <w:rFonts w:eastAsia="Times New Roman" w:cs="Times New Roman"/>
              </w:rPr>
            </w:pPr>
            <w:r w:rsidRPr="004808DF">
              <w:rPr>
                <w:rFonts w:eastAsia="Times New Roman" w:cs="Times New Roman"/>
              </w:rPr>
              <w:t>Chang et al., 2022</w:t>
            </w:r>
          </w:p>
        </w:tc>
        <w:tc>
          <w:tcPr>
            <w:tcW w:w="2269" w:type="dxa"/>
          </w:tcPr>
          <w:p w14:paraId="3933455A" w14:textId="77777777" w:rsidR="004E550E" w:rsidRDefault="004E550E" w:rsidP="00256EFA">
            <w:pPr>
              <w:rPr>
                <w:rFonts w:cs="Times New Roman"/>
              </w:rPr>
            </w:pPr>
            <w:r>
              <w:rPr>
                <w:rFonts w:cs="Times New Roman"/>
              </w:rPr>
              <w:t>motivation</w:t>
            </w:r>
            <w:r w:rsidRPr="000F34B1">
              <w:rPr>
                <w:rFonts w:cs="Times New Roman"/>
                <w:vertAlign w:val="superscript"/>
              </w:rPr>
              <w:t>1</w:t>
            </w:r>
            <w:r>
              <w:rPr>
                <w:rFonts w:cs="Times New Roman"/>
              </w:rPr>
              <w:t>, satisfaction</w:t>
            </w:r>
            <w:r w:rsidRPr="000F34B1">
              <w:rPr>
                <w:rFonts w:cs="Times New Roman"/>
                <w:vertAlign w:val="superscript"/>
              </w:rPr>
              <w:t>1</w:t>
            </w:r>
            <w:r>
              <w:rPr>
                <w:rFonts w:cs="Times New Roman"/>
              </w:rPr>
              <w:t>, confidence</w:t>
            </w:r>
            <w:r w:rsidRPr="000F34B1">
              <w:rPr>
                <w:rFonts w:cs="Times New Roman"/>
                <w:vertAlign w:val="superscript"/>
              </w:rPr>
              <w:t>1</w:t>
            </w:r>
          </w:p>
        </w:tc>
        <w:tc>
          <w:tcPr>
            <w:tcW w:w="1800" w:type="dxa"/>
          </w:tcPr>
          <w:p w14:paraId="7EF86475" w14:textId="77777777" w:rsidR="004E550E" w:rsidRPr="002D3CF9" w:rsidRDefault="004E550E" w:rsidP="00256EFA">
            <w:pPr>
              <w:rPr>
                <w:rFonts w:eastAsia="Times New Roman" w:cs="Times New Roman"/>
              </w:rPr>
            </w:pPr>
            <w:r>
              <w:rPr>
                <w:rFonts w:eastAsia="Times New Roman" w:cs="Times New Roman"/>
              </w:rPr>
              <w:t>SST</w:t>
            </w:r>
          </w:p>
        </w:tc>
        <w:tc>
          <w:tcPr>
            <w:tcW w:w="4050" w:type="dxa"/>
          </w:tcPr>
          <w:p w14:paraId="1A32E9BF" w14:textId="77777777" w:rsidR="004E550E" w:rsidRDefault="004E550E" w:rsidP="00256EFA">
            <w:pPr>
              <w:rPr>
                <w:rFonts w:eastAsia="Times New Roman" w:cs="Times New Roman"/>
              </w:rPr>
            </w:pPr>
            <w:r>
              <w:rPr>
                <w:rFonts w:eastAsia="Times New Roman" w:cs="Times New Roman"/>
              </w:rPr>
              <w:t>unmanned smart hotels and their role in creating satisfaction and loyalty</w:t>
            </w:r>
          </w:p>
        </w:tc>
      </w:tr>
      <w:tr w:rsidR="004E550E" w:rsidRPr="002D3CF9" w14:paraId="64A783B4" w14:textId="77777777" w:rsidTr="00256EFA">
        <w:trPr>
          <w:trHeight w:val="503"/>
        </w:trPr>
        <w:tc>
          <w:tcPr>
            <w:tcW w:w="1416" w:type="dxa"/>
          </w:tcPr>
          <w:p w14:paraId="1C9F50D6" w14:textId="77777777" w:rsidR="004E550E" w:rsidRPr="002D3CF9" w:rsidRDefault="004E550E" w:rsidP="00256EFA">
            <w:pPr>
              <w:rPr>
                <w:rFonts w:cs="Times New Roman"/>
              </w:rPr>
            </w:pPr>
            <w:r w:rsidRPr="002D3CF9">
              <w:rPr>
                <w:rFonts w:eastAsia="Times New Roman" w:cs="Times New Roman"/>
              </w:rPr>
              <w:t>Choe et al., 2021b</w:t>
            </w:r>
          </w:p>
        </w:tc>
        <w:tc>
          <w:tcPr>
            <w:tcW w:w="2269" w:type="dxa"/>
          </w:tcPr>
          <w:p w14:paraId="26ECE04F" w14:textId="77777777" w:rsidR="004E550E" w:rsidRPr="002D3CF9" w:rsidRDefault="004E550E" w:rsidP="00256EFA">
            <w:pPr>
              <w:rPr>
                <w:rFonts w:cs="Times New Roman"/>
              </w:rPr>
            </w:pPr>
            <w:r>
              <w:rPr>
                <w:rFonts w:cs="Times New Roman"/>
              </w:rPr>
              <w:t>attitude</w:t>
            </w:r>
            <w:r w:rsidRPr="000F34B1">
              <w:rPr>
                <w:rFonts w:cs="Times New Roman"/>
                <w:vertAlign w:val="superscript"/>
              </w:rPr>
              <w:t>1</w:t>
            </w:r>
            <w:r>
              <w:rPr>
                <w:rFonts w:cs="Times New Roman"/>
              </w:rPr>
              <w:br/>
              <w:t>COVID-related</w:t>
            </w:r>
            <w:r w:rsidRPr="000F34B1">
              <w:rPr>
                <w:rFonts w:cs="Times New Roman"/>
                <w:vertAlign w:val="superscript"/>
              </w:rPr>
              <w:t>2</w:t>
            </w:r>
          </w:p>
        </w:tc>
        <w:tc>
          <w:tcPr>
            <w:tcW w:w="1800" w:type="dxa"/>
          </w:tcPr>
          <w:p w14:paraId="686603E0" w14:textId="77777777" w:rsidR="004E550E" w:rsidRDefault="004E550E" w:rsidP="00256EFA">
            <w:pPr>
              <w:rPr>
                <w:rFonts w:eastAsia="Times New Roman" w:cs="Times New Roman"/>
              </w:rPr>
            </w:pPr>
            <w:r w:rsidRPr="002D3CF9">
              <w:rPr>
                <w:rFonts w:eastAsia="Times New Roman" w:cs="Times New Roman"/>
              </w:rPr>
              <w:t>drone food delivery</w:t>
            </w:r>
          </w:p>
        </w:tc>
        <w:tc>
          <w:tcPr>
            <w:tcW w:w="4050" w:type="dxa"/>
          </w:tcPr>
          <w:p w14:paraId="2CAF85AA" w14:textId="77777777" w:rsidR="004E550E" w:rsidRPr="002D3CF9" w:rsidRDefault="004E550E" w:rsidP="00256EFA">
            <w:pPr>
              <w:rPr>
                <w:rFonts w:cs="Times New Roman"/>
              </w:rPr>
            </w:pPr>
            <w:r>
              <w:rPr>
                <w:rFonts w:eastAsia="Times New Roman" w:cs="Times New Roman"/>
              </w:rPr>
              <w:t xml:space="preserve">perceived risks by consumers </w:t>
            </w:r>
          </w:p>
        </w:tc>
      </w:tr>
      <w:tr w:rsidR="004E550E" w:rsidRPr="002D3CF9" w14:paraId="3B10F6B9" w14:textId="77777777" w:rsidTr="00256EFA">
        <w:tc>
          <w:tcPr>
            <w:tcW w:w="1416" w:type="dxa"/>
          </w:tcPr>
          <w:p w14:paraId="09746C08" w14:textId="77777777" w:rsidR="004E550E" w:rsidRPr="002D3CF9" w:rsidRDefault="004E550E" w:rsidP="00256EFA">
            <w:pPr>
              <w:rPr>
                <w:rFonts w:cs="Times New Roman"/>
              </w:rPr>
            </w:pPr>
            <w:r w:rsidRPr="002D3CF9">
              <w:rPr>
                <w:rFonts w:eastAsia="Times New Roman" w:cs="Times New Roman"/>
              </w:rPr>
              <w:t>Chuah et al., 2022</w:t>
            </w:r>
          </w:p>
        </w:tc>
        <w:tc>
          <w:tcPr>
            <w:tcW w:w="2269" w:type="dxa"/>
          </w:tcPr>
          <w:p w14:paraId="52612800" w14:textId="77777777" w:rsidR="004E550E" w:rsidRPr="002D3CF9" w:rsidRDefault="004E550E" w:rsidP="00256EFA">
            <w:pPr>
              <w:rPr>
                <w:rFonts w:cs="Times New Roman"/>
              </w:rPr>
            </w:pPr>
            <w:r>
              <w:rPr>
                <w:rFonts w:cs="Times New Roman"/>
              </w:rPr>
              <w:t>attitude</w:t>
            </w:r>
            <w:r w:rsidRPr="000F34B1">
              <w:rPr>
                <w:rFonts w:cs="Times New Roman"/>
                <w:vertAlign w:val="superscript"/>
              </w:rPr>
              <w:t>1</w:t>
            </w:r>
          </w:p>
        </w:tc>
        <w:tc>
          <w:tcPr>
            <w:tcW w:w="1800" w:type="dxa"/>
          </w:tcPr>
          <w:p w14:paraId="74487192" w14:textId="77777777" w:rsidR="004E550E" w:rsidRPr="002D3CF9" w:rsidRDefault="004E550E" w:rsidP="00256EFA">
            <w:pPr>
              <w:rPr>
                <w:rFonts w:cs="Times New Roman"/>
              </w:rPr>
            </w:pPr>
            <w:r w:rsidRPr="002D3CF9">
              <w:rPr>
                <w:rFonts w:eastAsia="Times New Roman" w:cs="Times New Roman"/>
              </w:rPr>
              <w:t>robotic restaurants</w:t>
            </w:r>
          </w:p>
        </w:tc>
        <w:tc>
          <w:tcPr>
            <w:tcW w:w="4050" w:type="dxa"/>
          </w:tcPr>
          <w:p w14:paraId="1A39EB9F" w14:textId="77777777" w:rsidR="004E550E" w:rsidRPr="002D3CF9" w:rsidRDefault="004E550E" w:rsidP="00256EFA">
            <w:pPr>
              <w:rPr>
                <w:rFonts w:cs="Times New Roman"/>
              </w:rPr>
            </w:pPr>
            <w:r>
              <w:rPr>
                <w:rFonts w:cs="Times New Roman"/>
              </w:rPr>
              <w:t>consumers’ willingness to pay more for robotic services</w:t>
            </w:r>
          </w:p>
        </w:tc>
      </w:tr>
      <w:tr w:rsidR="004E550E" w:rsidRPr="002D3CF9" w14:paraId="276D66E5" w14:textId="77777777" w:rsidTr="00256EFA">
        <w:tc>
          <w:tcPr>
            <w:tcW w:w="1416" w:type="dxa"/>
          </w:tcPr>
          <w:p w14:paraId="14D5E762" w14:textId="77777777" w:rsidR="004E550E" w:rsidRPr="002D3CF9" w:rsidRDefault="004E550E" w:rsidP="00256EFA">
            <w:pPr>
              <w:rPr>
                <w:rFonts w:cs="Times New Roman"/>
              </w:rPr>
            </w:pPr>
            <w:r w:rsidRPr="002D3CF9">
              <w:rPr>
                <w:rFonts w:eastAsia="Times New Roman" w:cs="Times New Roman"/>
              </w:rPr>
              <w:t>Hwang et al., 2021a</w:t>
            </w:r>
          </w:p>
        </w:tc>
        <w:tc>
          <w:tcPr>
            <w:tcW w:w="2269" w:type="dxa"/>
          </w:tcPr>
          <w:p w14:paraId="6D1A5BB6" w14:textId="77777777" w:rsidR="004E550E" w:rsidRPr="002D3CF9" w:rsidRDefault="004E550E" w:rsidP="00256EFA">
            <w:pPr>
              <w:rPr>
                <w:rFonts w:cs="Times New Roman"/>
              </w:rPr>
            </w:pPr>
            <w:r>
              <w:rPr>
                <w:rFonts w:cs="Times New Roman"/>
              </w:rPr>
              <w:t>attitude</w:t>
            </w:r>
            <w:r w:rsidRPr="000F34B1">
              <w:rPr>
                <w:rFonts w:cs="Times New Roman"/>
                <w:vertAlign w:val="superscript"/>
              </w:rPr>
              <w:t>1</w:t>
            </w:r>
          </w:p>
        </w:tc>
        <w:tc>
          <w:tcPr>
            <w:tcW w:w="1800" w:type="dxa"/>
          </w:tcPr>
          <w:p w14:paraId="273D4F67" w14:textId="77777777" w:rsidR="004E550E" w:rsidRPr="002D3CF9" w:rsidRDefault="004E550E" w:rsidP="00256EFA">
            <w:pPr>
              <w:rPr>
                <w:rFonts w:cs="Times New Roman"/>
              </w:rPr>
            </w:pPr>
            <w:r w:rsidRPr="002D3CF9">
              <w:rPr>
                <w:rFonts w:eastAsia="Times New Roman" w:cs="Times New Roman"/>
              </w:rPr>
              <w:t>drone food delivery</w:t>
            </w:r>
          </w:p>
        </w:tc>
        <w:tc>
          <w:tcPr>
            <w:tcW w:w="4050" w:type="dxa"/>
          </w:tcPr>
          <w:p w14:paraId="761BE6AD" w14:textId="77777777" w:rsidR="004E550E" w:rsidRPr="002D3CF9" w:rsidRDefault="004E550E" w:rsidP="00256EFA">
            <w:pPr>
              <w:rPr>
                <w:rFonts w:cs="Times New Roman"/>
              </w:rPr>
            </w:pPr>
            <w:proofErr w:type="spellStart"/>
            <w:r>
              <w:rPr>
                <w:rFonts w:eastAsia="Times New Roman" w:cs="Times New Roman"/>
              </w:rPr>
              <w:t>multidemensional</w:t>
            </w:r>
            <w:proofErr w:type="spellEnd"/>
            <w:r>
              <w:rPr>
                <w:rFonts w:eastAsia="Times New Roman" w:cs="Times New Roman"/>
              </w:rPr>
              <w:t xml:space="preserve"> motivated consumer innovativeness on consumer attitudes</w:t>
            </w:r>
          </w:p>
        </w:tc>
      </w:tr>
      <w:tr w:rsidR="004E550E" w:rsidRPr="002D3CF9" w14:paraId="2DB7CCF2" w14:textId="77777777" w:rsidTr="00256EFA">
        <w:tc>
          <w:tcPr>
            <w:tcW w:w="1416" w:type="dxa"/>
          </w:tcPr>
          <w:p w14:paraId="2B113656" w14:textId="77777777" w:rsidR="004E550E" w:rsidRPr="002D3CF9" w:rsidRDefault="004E550E" w:rsidP="00256EFA">
            <w:pPr>
              <w:rPr>
                <w:rFonts w:eastAsia="Times New Roman" w:cs="Times New Roman"/>
              </w:rPr>
            </w:pPr>
            <w:r w:rsidRPr="002D3CF9">
              <w:rPr>
                <w:rFonts w:eastAsia="Times New Roman" w:cs="Times New Roman"/>
              </w:rPr>
              <w:lastRenderedPageBreak/>
              <w:t>Hwang et al., 2021b</w:t>
            </w:r>
          </w:p>
        </w:tc>
        <w:tc>
          <w:tcPr>
            <w:tcW w:w="2269" w:type="dxa"/>
          </w:tcPr>
          <w:p w14:paraId="4E5E3E3C" w14:textId="77777777" w:rsidR="004E550E" w:rsidRDefault="004E550E" w:rsidP="00256EFA">
            <w:pPr>
              <w:rPr>
                <w:rFonts w:cs="Times New Roman"/>
              </w:rPr>
            </w:pPr>
            <w:r w:rsidRPr="002D3CF9">
              <w:rPr>
                <w:rFonts w:eastAsia="Times New Roman" w:cs="Times New Roman"/>
              </w:rPr>
              <w:t>emotion</w:t>
            </w:r>
            <w:r w:rsidRPr="000F34B1">
              <w:rPr>
                <w:rFonts w:cs="Times New Roman"/>
                <w:vertAlign w:val="superscript"/>
              </w:rPr>
              <w:t>1</w:t>
            </w:r>
          </w:p>
        </w:tc>
        <w:tc>
          <w:tcPr>
            <w:tcW w:w="1800" w:type="dxa"/>
          </w:tcPr>
          <w:p w14:paraId="10865818" w14:textId="77777777" w:rsidR="004E550E" w:rsidRPr="002D3CF9" w:rsidRDefault="004E550E" w:rsidP="00256EFA">
            <w:pPr>
              <w:rPr>
                <w:rFonts w:eastAsia="Times New Roman" w:cs="Times New Roman"/>
              </w:rPr>
            </w:pPr>
            <w:r w:rsidRPr="002D3CF9">
              <w:rPr>
                <w:rFonts w:eastAsia="Times New Roman" w:cs="Times New Roman"/>
              </w:rPr>
              <w:t>drone food delivery apps</w:t>
            </w:r>
          </w:p>
        </w:tc>
        <w:tc>
          <w:tcPr>
            <w:tcW w:w="4050" w:type="dxa"/>
          </w:tcPr>
          <w:p w14:paraId="0CEE5176" w14:textId="77777777" w:rsidR="004E550E" w:rsidRPr="002D3CF9" w:rsidRDefault="004E550E" w:rsidP="00256EFA">
            <w:pPr>
              <w:rPr>
                <w:rFonts w:cs="Times New Roman"/>
              </w:rPr>
            </w:pPr>
            <w:r w:rsidRPr="00412DD1">
              <w:rPr>
                <w:rFonts w:cs="Times New Roman"/>
              </w:rPr>
              <w:t>multifaceted</w:t>
            </w:r>
            <w:r>
              <w:rPr>
                <w:rFonts w:cs="Times New Roman"/>
              </w:rPr>
              <w:t xml:space="preserve"> internal environmental locus of control on anticipated emotions that influence intention to use</w:t>
            </w:r>
          </w:p>
        </w:tc>
      </w:tr>
      <w:tr w:rsidR="004E550E" w:rsidRPr="002D3CF9" w14:paraId="5419965B" w14:textId="77777777" w:rsidTr="00256EFA">
        <w:tc>
          <w:tcPr>
            <w:tcW w:w="1416" w:type="dxa"/>
          </w:tcPr>
          <w:p w14:paraId="7F3E38C7" w14:textId="77777777" w:rsidR="004E550E" w:rsidRPr="002D3CF9" w:rsidRDefault="004E550E" w:rsidP="00256EFA">
            <w:pPr>
              <w:rPr>
                <w:rFonts w:cs="Times New Roman"/>
              </w:rPr>
            </w:pPr>
            <w:r w:rsidRPr="002D3CF9">
              <w:rPr>
                <w:rFonts w:eastAsia="Times New Roman" w:cs="Times New Roman"/>
              </w:rPr>
              <w:t>Hwang et al., 2021c</w:t>
            </w:r>
          </w:p>
        </w:tc>
        <w:tc>
          <w:tcPr>
            <w:tcW w:w="2269" w:type="dxa"/>
          </w:tcPr>
          <w:p w14:paraId="11151478" w14:textId="77777777" w:rsidR="004E550E" w:rsidRPr="002D3CF9" w:rsidRDefault="004E550E" w:rsidP="00256EFA">
            <w:pPr>
              <w:rPr>
                <w:rFonts w:cs="Times New Roman"/>
              </w:rPr>
            </w:pPr>
            <w:r>
              <w:rPr>
                <w:rFonts w:cs="Times New Roman"/>
              </w:rPr>
              <w:t>attitude</w:t>
            </w:r>
            <w:r w:rsidRPr="000F34B1">
              <w:rPr>
                <w:rFonts w:cs="Times New Roman"/>
                <w:vertAlign w:val="superscript"/>
              </w:rPr>
              <w:t>1</w:t>
            </w:r>
          </w:p>
        </w:tc>
        <w:tc>
          <w:tcPr>
            <w:tcW w:w="1800" w:type="dxa"/>
          </w:tcPr>
          <w:p w14:paraId="70BF01E7" w14:textId="77777777" w:rsidR="004E550E" w:rsidRPr="002D3CF9" w:rsidRDefault="004E550E" w:rsidP="00256EFA">
            <w:pPr>
              <w:rPr>
                <w:rFonts w:cs="Times New Roman"/>
              </w:rPr>
            </w:pPr>
            <w:r w:rsidRPr="002D3CF9">
              <w:rPr>
                <w:rFonts w:eastAsia="Times New Roman" w:cs="Times New Roman"/>
              </w:rPr>
              <w:t>robotic restaurants</w:t>
            </w:r>
          </w:p>
        </w:tc>
        <w:tc>
          <w:tcPr>
            <w:tcW w:w="4050" w:type="dxa"/>
          </w:tcPr>
          <w:p w14:paraId="6AB8F19A" w14:textId="77777777" w:rsidR="004E550E" w:rsidRPr="002D3CF9" w:rsidRDefault="004E550E" w:rsidP="00256EFA">
            <w:pPr>
              <w:rPr>
                <w:rFonts w:cs="Times New Roman"/>
              </w:rPr>
            </w:pPr>
            <w:r>
              <w:rPr>
                <w:rFonts w:cs="Times New Roman"/>
              </w:rPr>
              <w:t>how individuals develop behavioral intentions when focusing on perceived risks</w:t>
            </w:r>
          </w:p>
        </w:tc>
      </w:tr>
      <w:tr w:rsidR="004E550E" w:rsidRPr="002D3CF9" w14:paraId="6E02D48C" w14:textId="77777777" w:rsidTr="00256EFA">
        <w:tc>
          <w:tcPr>
            <w:tcW w:w="1416" w:type="dxa"/>
          </w:tcPr>
          <w:p w14:paraId="74AA1319" w14:textId="77777777" w:rsidR="004E550E" w:rsidRPr="002D3CF9" w:rsidRDefault="004E550E" w:rsidP="00256EFA">
            <w:pPr>
              <w:rPr>
                <w:rFonts w:eastAsia="Times New Roman" w:cs="Times New Roman"/>
              </w:rPr>
            </w:pPr>
            <w:r w:rsidRPr="002D3CF9">
              <w:rPr>
                <w:rFonts w:eastAsia="Times New Roman" w:cs="Times New Roman"/>
              </w:rPr>
              <w:t>Kang et al., 2022</w:t>
            </w:r>
          </w:p>
        </w:tc>
        <w:tc>
          <w:tcPr>
            <w:tcW w:w="2269" w:type="dxa"/>
          </w:tcPr>
          <w:p w14:paraId="3BAB9174" w14:textId="77777777" w:rsidR="004E550E" w:rsidRDefault="004E550E" w:rsidP="00256EFA">
            <w:pPr>
              <w:rPr>
                <w:rFonts w:cs="Times New Roman"/>
              </w:rPr>
            </w:pPr>
            <w:r w:rsidRPr="002E3DBB">
              <w:rPr>
                <w:rFonts w:cs="Times New Roman"/>
              </w:rPr>
              <w:t>COVID-related</w:t>
            </w:r>
            <w:r w:rsidRPr="000F34B1">
              <w:rPr>
                <w:rFonts w:cs="Times New Roman"/>
                <w:vertAlign w:val="superscript"/>
              </w:rPr>
              <w:t>2</w:t>
            </w:r>
          </w:p>
        </w:tc>
        <w:tc>
          <w:tcPr>
            <w:tcW w:w="1800" w:type="dxa"/>
          </w:tcPr>
          <w:p w14:paraId="3FF7F438" w14:textId="77777777" w:rsidR="004E550E" w:rsidRPr="002D3CF9" w:rsidRDefault="004E550E" w:rsidP="00256EFA">
            <w:pPr>
              <w:rPr>
                <w:rFonts w:eastAsia="Times New Roman" w:cs="Times New Roman"/>
              </w:rPr>
            </w:pPr>
            <w:r w:rsidRPr="002D3CF9">
              <w:rPr>
                <w:rFonts w:eastAsia="Times New Roman" w:cs="Times New Roman"/>
              </w:rPr>
              <w:t>service robots</w:t>
            </w:r>
          </w:p>
        </w:tc>
        <w:tc>
          <w:tcPr>
            <w:tcW w:w="4050" w:type="dxa"/>
          </w:tcPr>
          <w:p w14:paraId="2660E375" w14:textId="77777777" w:rsidR="004E550E" w:rsidRPr="002D3CF9" w:rsidRDefault="004E550E" w:rsidP="00256EFA">
            <w:pPr>
              <w:rPr>
                <w:rFonts w:cs="Times New Roman"/>
              </w:rPr>
            </w:pPr>
            <w:r>
              <w:rPr>
                <w:rFonts w:cs="Times New Roman"/>
              </w:rPr>
              <w:t>the effect of contagion cues on customer decision-making and cognition</w:t>
            </w:r>
          </w:p>
        </w:tc>
      </w:tr>
      <w:tr w:rsidR="004E550E" w:rsidRPr="002D3CF9" w14:paraId="3ABA1BC2" w14:textId="77777777" w:rsidTr="00256EFA">
        <w:tc>
          <w:tcPr>
            <w:tcW w:w="1416" w:type="dxa"/>
          </w:tcPr>
          <w:p w14:paraId="7DA0DEEA" w14:textId="77777777" w:rsidR="004E550E" w:rsidRPr="002D3CF9" w:rsidRDefault="004E550E" w:rsidP="00256EFA">
            <w:pPr>
              <w:rPr>
                <w:rFonts w:eastAsia="Times New Roman" w:cs="Times New Roman"/>
              </w:rPr>
            </w:pPr>
            <w:r w:rsidRPr="002D3CF9">
              <w:rPr>
                <w:rFonts w:eastAsia="Times New Roman" w:cs="Times New Roman"/>
              </w:rPr>
              <w:t>Kaur et al., 2021</w:t>
            </w:r>
          </w:p>
        </w:tc>
        <w:tc>
          <w:tcPr>
            <w:tcW w:w="2269" w:type="dxa"/>
          </w:tcPr>
          <w:p w14:paraId="1F94B21E" w14:textId="77777777" w:rsidR="004E550E" w:rsidRPr="000F34B1" w:rsidRDefault="004E550E" w:rsidP="00256EFA">
            <w:pPr>
              <w:rPr>
                <w:rFonts w:cs="Times New Roman"/>
                <w:b/>
                <w:bCs/>
              </w:rPr>
            </w:pPr>
            <w:r>
              <w:rPr>
                <w:rFonts w:cs="Times New Roman"/>
              </w:rPr>
              <w:t>age</w:t>
            </w:r>
            <w:r w:rsidRPr="000F34B1">
              <w:rPr>
                <w:rFonts w:cs="Times New Roman"/>
                <w:vertAlign w:val="superscript"/>
              </w:rPr>
              <w:t>2</w:t>
            </w:r>
          </w:p>
        </w:tc>
        <w:tc>
          <w:tcPr>
            <w:tcW w:w="1800" w:type="dxa"/>
          </w:tcPr>
          <w:p w14:paraId="2681ED29" w14:textId="77777777" w:rsidR="004E550E" w:rsidRPr="002D3CF9" w:rsidRDefault="004E550E" w:rsidP="00256EFA">
            <w:pPr>
              <w:rPr>
                <w:rFonts w:eastAsia="Times New Roman" w:cs="Times New Roman"/>
              </w:rPr>
            </w:pPr>
            <w:r>
              <w:rPr>
                <w:rFonts w:eastAsia="Times New Roman" w:cs="Times New Roman"/>
              </w:rPr>
              <w:t>FDA</w:t>
            </w:r>
          </w:p>
        </w:tc>
        <w:tc>
          <w:tcPr>
            <w:tcW w:w="4050" w:type="dxa"/>
          </w:tcPr>
          <w:p w14:paraId="61740393" w14:textId="77777777" w:rsidR="004E550E" w:rsidRPr="002D3CF9" w:rsidRDefault="004E550E" w:rsidP="00256EFA">
            <w:pPr>
              <w:rPr>
                <w:rFonts w:cs="Times New Roman"/>
              </w:rPr>
            </w:pPr>
            <w:r>
              <w:rPr>
                <w:rFonts w:cs="Times New Roman"/>
              </w:rPr>
              <w:t>values that drive food delivery application usage</w:t>
            </w:r>
          </w:p>
        </w:tc>
      </w:tr>
      <w:tr w:rsidR="004E550E" w:rsidRPr="002D3CF9" w14:paraId="5350300E" w14:textId="77777777" w:rsidTr="00256EFA">
        <w:tc>
          <w:tcPr>
            <w:tcW w:w="1416" w:type="dxa"/>
          </w:tcPr>
          <w:p w14:paraId="10C7B6E6" w14:textId="77777777" w:rsidR="004E550E" w:rsidRPr="002D3CF9" w:rsidRDefault="004E550E" w:rsidP="00256EFA">
            <w:pPr>
              <w:rPr>
                <w:rFonts w:cs="Times New Roman"/>
              </w:rPr>
            </w:pPr>
            <w:r w:rsidRPr="002D3CF9">
              <w:rPr>
                <w:rFonts w:eastAsia="Times New Roman" w:cs="Times New Roman"/>
              </w:rPr>
              <w:t>Kim et al., 2021</w:t>
            </w:r>
          </w:p>
        </w:tc>
        <w:tc>
          <w:tcPr>
            <w:tcW w:w="2269" w:type="dxa"/>
          </w:tcPr>
          <w:p w14:paraId="58C04BBA" w14:textId="77777777" w:rsidR="004E550E" w:rsidRPr="002D3CF9" w:rsidRDefault="004E550E" w:rsidP="00256EFA">
            <w:pPr>
              <w:rPr>
                <w:rFonts w:cs="Times New Roman"/>
              </w:rPr>
            </w:pPr>
            <w:r>
              <w:rPr>
                <w:rFonts w:cs="Times New Roman"/>
              </w:rPr>
              <w:t>attitude</w:t>
            </w:r>
            <w:r w:rsidRPr="000F34B1">
              <w:rPr>
                <w:rFonts w:cs="Times New Roman"/>
                <w:vertAlign w:val="superscript"/>
              </w:rPr>
              <w:t>1</w:t>
            </w:r>
          </w:p>
        </w:tc>
        <w:tc>
          <w:tcPr>
            <w:tcW w:w="1800" w:type="dxa"/>
          </w:tcPr>
          <w:p w14:paraId="642604EC" w14:textId="77777777" w:rsidR="004E550E" w:rsidRDefault="004E550E" w:rsidP="00256EFA">
            <w:pPr>
              <w:rPr>
                <w:rFonts w:eastAsia="Times New Roman" w:cs="Times New Roman"/>
              </w:rPr>
            </w:pPr>
            <w:r w:rsidRPr="002D3CF9">
              <w:rPr>
                <w:rFonts w:eastAsia="Times New Roman" w:cs="Times New Roman"/>
              </w:rPr>
              <w:t>drone food delivery</w:t>
            </w:r>
          </w:p>
        </w:tc>
        <w:tc>
          <w:tcPr>
            <w:tcW w:w="4050" w:type="dxa"/>
          </w:tcPr>
          <w:p w14:paraId="2197B039" w14:textId="77777777" w:rsidR="004E550E" w:rsidRPr="002D3CF9" w:rsidRDefault="004E550E" w:rsidP="00256EFA">
            <w:pPr>
              <w:rPr>
                <w:rFonts w:cs="Times New Roman"/>
              </w:rPr>
            </w:pPr>
            <w:r>
              <w:rPr>
                <w:rFonts w:eastAsia="Times New Roman" w:cs="Times New Roman"/>
              </w:rPr>
              <w:t>formation of individuals’ behavior intentions</w:t>
            </w:r>
          </w:p>
        </w:tc>
      </w:tr>
      <w:tr w:rsidR="004E550E" w:rsidRPr="002D3CF9" w14:paraId="6B9F7EB2" w14:textId="77777777" w:rsidTr="00256EFA">
        <w:tc>
          <w:tcPr>
            <w:tcW w:w="1416" w:type="dxa"/>
          </w:tcPr>
          <w:p w14:paraId="46506F83" w14:textId="77777777" w:rsidR="004E550E" w:rsidRPr="002D3CF9" w:rsidRDefault="004E550E" w:rsidP="00256EFA">
            <w:pPr>
              <w:rPr>
                <w:rFonts w:eastAsia="Times New Roman" w:cs="Times New Roman"/>
              </w:rPr>
            </w:pPr>
            <w:r w:rsidRPr="002D3CF9">
              <w:rPr>
                <w:rFonts w:eastAsia="Times New Roman" w:cs="Times New Roman"/>
              </w:rPr>
              <w:t>Kim et al., 2022</w:t>
            </w:r>
          </w:p>
        </w:tc>
        <w:tc>
          <w:tcPr>
            <w:tcW w:w="2269" w:type="dxa"/>
          </w:tcPr>
          <w:p w14:paraId="16D2DA0C" w14:textId="77777777" w:rsidR="004E550E" w:rsidRDefault="004E550E" w:rsidP="00256EFA">
            <w:pPr>
              <w:rPr>
                <w:rFonts w:cs="Times New Roman"/>
              </w:rPr>
            </w:pPr>
            <w:r>
              <w:rPr>
                <w:rFonts w:cs="Times New Roman"/>
              </w:rPr>
              <w:t>trust</w:t>
            </w:r>
            <w:r w:rsidRPr="000F34B1">
              <w:rPr>
                <w:rFonts w:cs="Times New Roman"/>
                <w:vertAlign w:val="superscript"/>
              </w:rPr>
              <w:t>1</w:t>
            </w:r>
          </w:p>
          <w:p w14:paraId="3203AF97" w14:textId="77777777" w:rsidR="004E550E" w:rsidRDefault="004E550E" w:rsidP="00256EFA">
            <w:pPr>
              <w:rPr>
                <w:rFonts w:cs="Times New Roman"/>
              </w:rPr>
            </w:pPr>
          </w:p>
        </w:tc>
        <w:tc>
          <w:tcPr>
            <w:tcW w:w="1800" w:type="dxa"/>
          </w:tcPr>
          <w:p w14:paraId="5273F44B" w14:textId="77777777" w:rsidR="004E550E" w:rsidRPr="002D3CF9" w:rsidRDefault="004E550E" w:rsidP="00256EFA">
            <w:pPr>
              <w:rPr>
                <w:rFonts w:eastAsia="Times New Roman" w:cs="Times New Roman"/>
              </w:rPr>
            </w:pPr>
            <w:r w:rsidRPr="002D3CF9">
              <w:rPr>
                <w:rFonts w:eastAsia="Times New Roman" w:cs="Times New Roman"/>
              </w:rPr>
              <w:t>service robots</w:t>
            </w:r>
          </w:p>
        </w:tc>
        <w:tc>
          <w:tcPr>
            <w:tcW w:w="4050" w:type="dxa"/>
          </w:tcPr>
          <w:p w14:paraId="456FC32D" w14:textId="77777777" w:rsidR="004E550E" w:rsidRPr="002D3CF9" w:rsidRDefault="004E550E" w:rsidP="00256EFA">
            <w:pPr>
              <w:rPr>
                <w:rFonts w:cs="Times New Roman"/>
              </w:rPr>
            </w:pPr>
            <w:r>
              <w:rPr>
                <w:rFonts w:cs="Times New Roman"/>
              </w:rPr>
              <w:t>social exchange-relevant attributes on relational and psychological consumer states and resulting usage intention</w:t>
            </w:r>
          </w:p>
        </w:tc>
      </w:tr>
      <w:tr w:rsidR="004E550E" w:rsidRPr="002D3CF9" w14:paraId="66398E47" w14:textId="77777777" w:rsidTr="00256EFA">
        <w:tc>
          <w:tcPr>
            <w:tcW w:w="1416" w:type="dxa"/>
          </w:tcPr>
          <w:p w14:paraId="60CC5B56" w14:textId="77777777" w:rsidR="004E550E" w:rsidRPr="002D3CF9" w:rsidRDefault="004E550E" w:rsidP="00256EFA">
            <w:pPr>
              <w:rPr>
                <w:rFonts w:eastAsia="Times New Roman" w:cs="Times New Roman"/>
              </w:rPr>
            </w:pPr>
            <w:r w:rsidRPr="00F75463">
              <w:rPr>
                <w:rFonts w:eastAsia="Times New Roman" w:cs="Times New Roman"/>
              </w:rPr>
              <w:t>Kim et al., 2023</w:t>
            </w:r>
          </w:p>
        </w:tc>
        <w:tc>
          <w:tcPr>
            <w:tcW w:w="2269" w:type="dxa"/>
          </w:tcPr>
          <w:p w14:paraId="1AD8E902" w14:textId="77777777" w:rsidR="004E550E" w:rsidRDefault="004E550E" w:rsidP="00256EFA">
            <w:pPr>
              <w:rPr>
                <w:rFonts w:cs="Times New Roman"/>
              </w:rPr>
            </w:pPr>
            <w:r>
              <w:rPr>
                <w:rFonts w:cs="Times New Roman"/>
              </w:rPr>
              <w:t>identity threat</w:t>
            </w:r>
            <w:r w:rsidRPr="000F34B1">
              <w:rPr>
                <w:rFonts w:cs="Times New Roman"/>
                <w:vertAlign w:val="superscript"/>
              </w:rPr>
              <w:t>1</w:t>
            </w:r>
            <w:r>
              <w:rPr>
                <w:rFonts w:cs="Times New Roman"/>
              </w:rPr>
              <w:t>, resistance</w:t>
            </w:r>
            <w:r w:rsidRPr="000F34B1">
              <w:rPr>
                <w:rFonts w:cs="Times New Roman"/>
                <w:vertAlign w:val="superscript"/>
              </w:rPr>
              <w:t>1</w:t>
            </w:r>
          </w:p>
        </w:tc>
        <w:tc>
          <w:tcPr>
            <w:tcW w:w="1800" w:type="dxa"/>
          </w:tcPr>
          <w:p w14:paraId="0E6FA162" w14:textId="77777777" w:rsidR="004E550E" w:rsidRPr="002D3CF9" w:rsidRDefault="004E550E" w:rsidP="00256EFA">
            <w:pPr>
              <w:rPr>
                <w:rFonts w:eastAsia="Times New Roman" w:cs="Times New Roman"/>
              </w:rPr>
            </w:pPr>
            <w:r w:rsidRPr="002D3CF9">
              <w:rPr>
                <w:rFonts w:eastAsia="Times New Roman" w:cs="Times New Roman"/>
              </w:rPr>
              <w:t>service robots</w:t>
            </w:r>
          </w:p>
        </w:tc>
        <w:tc>
          <w:tcPr>
            <w:tcW w:w="4050" w:type="dxa"/>
          </w:tcPr>
          <w:p w14:paraId="6B8EF428" w14:textId="77777777" w:rsidR="004E550E" w:rsidRDefault="004E550E" w:rsidP="00256EFA">
            <w:pPr>
              <w:rPr>
                <w:rFonts w:cs="Times New Roman"/>
              </w:rPr>
            </w:pPr>
            <w:r>
              <w:rPr>
                <w:rFonts w:cs="Times New Roman"/>
              </w:rPr>
              <w:t>barista robot anthropomorphism on customer acceptance</w:t>
            </w:r>
          </w:p>
        </w:tc>
      </w:tr>
      <w:tr w:rsidR="004E550E" w:rsidRPr="002D3CF9" w14:paraId="04360256" w14:textId="77777777" w:rsidTr="00256EFA">
        <w:tc>
          <w:tcPr>
            <w:tcW w:w="1416" w:type="dxa"/>
          </w:tcPr>
          <w:p w14:paraId="49141B6D" w14:textId="77777777" w:rsidR="004E550E" w:rsidRPr="002D3CF9" w:rsidRDefault="004E550E" w:rsidP="00256EFA">
            <w:pPr>
              <w:rPr>
                <w:rFonts w:eastAsia="Times New Roman" w:cs="Times New Roman"/>
              </w:rPr>
            </w:pPr>
            <w:r w:rsidRPr="003510CD">
              <w:rPr>
                <w:rFonts w:eastAsia="Times New Roman" w:cs="Times New Roman"/>
              </w:rPr>
              <w:t>Li et al., 2022</w:t>
            </w:r>
          </w:p>
        </w:tc>
        <w:tc>
          <w:tcPr>
            <w:tcW w:w="2269" w:type="dxa"/>
          </w:tcPr>
          <w:p w14:paraId="236CF213" w14:textId="77777777" w:rsidR="004E550E" w:rsidRDefault="004E550E" w:rsidP="00256EFA">
            <w:pPr>
              <w:rPr>
                <w:rFonts w:cs="Times New Roman"/>
              </w:rPr>
            </w:pPr>
            <w:r>
              <w:rPr>
                <w:rFonts w:cs="Times New Roman"/>
              </w:rPr>
              <w:t>psychological safety</w:t>
            </w:r>
            <w:r w:rsidRPr="00256EFA">
              <w:rPr>
                <w:rFonts w:cs="Times New Roman"/>
                <w:vertAlign w:val="superscript"/>
              </w:rPr>
              <w:t>1</w:t>
            </w:r>
          </w:p>
        </w:tc>
        <w:tc>
          <w:tcPr>
            <w:tcW w:w="1800" w:type="dxa"/>
          </w:tcPr>
          <w:p w14:paraId="258F95B3" w14:textId="77777777" w:rsidR="004E550E" w:rsidRPr="002D3CF9" w:rsidRDefault="004E550E" w:rsidP="00256EFA">
            <w:pPr>
              <w:rPr>
                <w:rFonts w:eastAsia="Times New Roman" w:cs="Times New Roman"/>
              </w:rPr>
            </w:pPr>
            <w:r>
              <w:rPr>
                <w:rFonts w:eastAsia="Times New Roman" w:cs="Times New Roman"/>
              </w:rPr>
              <w:t>AI</w:t>
            </w:r>
          </w:p>
        </w:tc>
        <w:tc>
          <w:tcPr>
            <w:tcW w:w="4050" w:type="dxa"/>
          </w:tcPr>
          <w:p w14:paraId="106EC2DB" w14:textId="77777777" w:rsidR="004E550E" w:rsidRDefault="004E550E" w:rsidP="00256EFA">
            <w:pPr>
              <w:rPr>
                <w:rFonts w:cs="Times New Roman"/>
              </w:rPr>
            </w:pPr>
            <w:r>
              <w:rPr>
                <w:rFonts w:cs="Times New Roman"/>
              </w:rPr>
              <w:t>AI contactless hotel services and the effects on consumers</w:t>
            </w:r>
          </w:p>
        </w:tc>
      </w:tr>
      <w:tr w:rsidR="004E550E" w:rsidRPr="002D3CF9" w14:paraId="7D552C37" w14:textId="77777777" w:rsidTr="00256EFA">
        <w:tc>
          <w:tcPr>
            <w:tcW w:w="1416" w:type="dxa"/>
          </w:tcPr>
          <w:p w14:paraId="27044841" w14:textId="77777777" w:rsidR="004E550E" w:rsidRPr="002D3CF9" w:rsidRDefault="004E550E" w:rsidP="00256EFA">
            <w:pPr>
              <w:rPr>
                <w:rFonts w:cs="Times New Roman"/>
              </w:rPr>
            </w:pPr>
            <w:r w:rsidRPr="002D3CF9">
              <w:rPr>
                <w:rFonts w:eastAsia="Times New Roman" w:cs="Times New Roman"/>
              </w:rPr>
              <w:t>Lim et al., 2022</w:t>
            </w:r>
          </w:p>
        </w:tc>
        <w:tc>
          <w:tcPr>
            <w:tcW w:w="2269" w:type="dxa"/>
          </w:tcPr>
          <w:p w14:paraId="6A54A321" w14:textId="77777777" w:rsidR="004E550E" w:rsidRPr="002D3CF9" w:rsidRDefault="004E550E" w:rsidP="00256EFA">
            <w:pPr>
              <w:rPr>
                <w:rFonts w:cs="Times New Roman"/>
              </w:rPr>
            </w:pPr>
            <w:r>
              <w:rPr>
                <w:rFonts w:cs="Times New Roman"/>
              </w:rPr>
              <w:t>attitude</w:t>
            </w:r>
            <w:r w:rsidRPr="000F34B1">
              <w:rPr>
                <w:rFonts w:cs="Times New Roman"/>
                <w:vertAlign w:val="superscript"/>
              </w:rPr>
              <w:t>1</w:t>
            </w:r>
          </w:p>
        </w:tc>
        <w:tc>
          <w:tcPr>
            <w:tcW w:w="1800" w:type="dxa"/>
          </w:tcPr>
          <w:p w14:paraId="4C0307B2" w14:textId="77777777" w:rsidR="004E550E" w:rsidRPr="002D3CF9" w:rsidRDefault="004E550E" w:rsidP="00256EFA">
            <w:pPr>
              <w:rPr>
                <w:rFonts w:eastAsia="Times New Roman" w:cs="Times New Roman"/>
              </w:rPr>
            </w:pPr>
            <w:r w:rsidRPr="002D3CF9">
              <w:rPr>
                <w:rFonts w:eastAsia="Times New Roman" w:cs="Times New Roman"/>
              </w:rPr>
              <w:t>travel apps</w:t>
            </w:r>
          </w:p>
        </w:tc>
        <w:tc>
          <w:tcPr>
            <w:tcW w:w="4050" w:type="dxa"/>
          </w:tcPr>
          <w:p w14:paraId="2B4B2848" w14:textId="77777777" w:rsidR="004E550E" w:rsidRPr="002D3CF9" w:rsidRDefault="004E550E" w:rsidP="00256EFA">
            <w:pPr>
              <w:rPr>
                <w:rFonts w:cs="Times New Roman"/>
              </w:rPr>
            </w:pPr>
            <w:r>
              <w:rPr>
                <w:rFonts w:cs="Times New Roman"/>
              </w:rPr>
              <w:t>factors motivating user attitudes and in-app purchase intention</w:t>
            </w:r>
          </w:p>
        </w:tc>
      </w:tr>
      <w:tr w:rsidR="004E550E" w:rsidRPr="002D3CF9" w14:paraId="74560D00" w14:textId="77777777" w:rsidTr="00256EFA">
        <w:tc>
          <w:tcPr>
            <w:tcW w:w="1416" w:type="dxa"/>
          </w:tcPr>
          <w:p w14:paraId="478E46EC" w14:textId="77777777" w:rsidR="004E550E" w:rsidRPr="002D3CF9" w:rsidRDefault="004E550E" w:rsidP="00256EFA">
            <w:pPr>
              <w:rPr>
                <w:rFonts w:cs="Times New Roman"/>
              </w:rPr>
            </w:pPr>
            <w:r w:rsidRPr="002D3CF9">
              <w:rPr>
                <w:rFonts w:eastAsia="Times New Roman" w:cs="Times New Roman"/>
              </w:rPr>
              <w:t>Pan &amp; Ha, 2022</w:t>
            </w:r>
          </w:p>
        </w:tc>
        <w:tc>
          <w:tcPr>
            <w:tcW w:w="2269" w:type="dxa"/>
          </w:tcPr>
          <w:p w14:paraId="384398D6" w14:textId="77777777" w:rsidR="004E550E" w:rsidRPr="002D3CF9" w:rsidRDefault="004E550E" w:rsidP="00256EFA">
            <w:pPr>
              <w:rPr>
                <w:rFonts w:cs="Times New Roman"/>
              </w:rPr>
            </w:pPr>
            <w:r>
              <w:rPr>
                <w:rFonts w:cs="Times New Roman"/>
              </w:rPr>
              <w:t>attitude</w:t>
            </w:r>
            <w:r w:rsidRPr="000F34B1">
              <w:rPr>
                <w:rFonts w:cs="Times New Roman"/>
                <w:vertAlign w:val="superscript"/>
              </w:rPr>
              <w:t>1</w:t>
            </w:r>
            <w:r>
              <w:rPr>
                <w:rFonts w:cs="Times New Roman"/>
              </w:rPr>
              <w:t>,</w:t>
            </w:r>
            <w:r>
              <w:rPr>
                <w:rFonts w:cs="Times New Roman"/>
              </w:rPr>
              <w:br/>
            </w:r>
            <w:r w:rsidRPr="002D3CF9">
              <w:rPr>
                <w:rFonts w:eastAsia="Times New Roman" w:cs="Times New Roman"/>
              </w:rPr>
              <w:t>product-related factors</w:t>
            </w:r>
            <w:r w:rsidRPr="000F34B1">
              <w:rPr>
                <w:rFonts w:cs="Times New Roman"/>
                <w:vertAlign w:val="superscript"/>
              </w:rPr>
              <w:t>2</w:t>
            </w:r>
          </w:p>
        </w:tc>
        <w:tc>
          <w:tcPr>
            <w:tcW w:w="1800" w:type="dxa"/>
          </w:tcPr>
          <w:p w14:paraId="144B2010" w14:textId="77777777" w:rsidR="004E550E" w:rsidRPr="002D3CF9" w:rsidRDefault="004E550E" w:rsidP="00256EFA">
            <w:pPr>
              <w:rPr>
                <w:rFonts w:cs="Times New Roman"/>
              </w:rPr>
            </w:pPr>
            <w:r w:rsidRPr="002D3CF9">
              <w:rPr>
                <w:rFonts w:eastAsia="Times New Roman" w:cs="Times New Roman"/>
              </w:rPr>
              <w:t>mobile promotion</w:t>
            </w:r>
          </w:p>
        </w:tc>
        <w:tc>
          <w:tcPr>
            <w:tcW w:w="4050" w:type="dxa"/>
          </w:tcPr>
          <w:p w14:paraId="2119C2E2" w14:textId="77777777" w:rsidR="004E550E" w:rsidRPr="002D3CF9" w:rsidRDefault="004E550E" w:rsidP="00256EFA">
            <w:pPr>
              <w:rPr>
                <w:rFonts w:cs="Times New Roman"/>
              </w:rPr>
            </w:pPr>
            <w:r>
              <w:rPr>
                <w:rFonts w:cs="Times New Roman"/>
              </w:rPr>
              <w:t xml:space="preserve">m-promotions’ role in the relationship between attitudes and intention </w:t>
            </w:r>
          </w:p>
        </w:tc>
      </w:tr>
      <w:tr w:rsidR="004E550E" w:rsidRPr="002D3CF9" w14:paraId="1700A473" w14:textId="77777777" w:rsidTr="00256EFA">
        <w:tc>
          <w:tcPr>
            <w:tcW w:w="1416" w:type="dxa"/>
          </w:tcPr>
          <w:p w14:paraId="243D9BFB" w14:textId="77777777" w:rsidR="004E550E" w:rsidRPr="002D3CF9" w:rsidRDefault="004E550E" w:rsidP="00256EFA">
            <w:pPr>
              <w:rPr>
                <w:rFonts w:eastAsia="Times New Roman" w:cs="Times New Roman"/>
              </w:rPr>
            </w:pPr>
            <w:proofErr w:type="spellStart"/>
            <w:r w:rsidRPr="002D3CF9">
              <w:rPr>
                <w:rFonts w:eastAsia="Times New Roman" w:cs="Times New Roman"/>
              </w:rPr>
              <w:t>Pelet</w:t>
            </w:r>
            <w:proofErr w:type="spellEnd"/>
            <w:r w:rsidRPr="002D3CF9">
              <w:rPr>
                <w:rFonts w:eastAsia="Times New Roman" w:cs="Times New Roman"/>
              </w:rPr>
              <w:t xml:space="preserve"> et al., 2021</w:t>
            </w:r>
          </w:p>
        </w:tc>
        <w:tc>
          <w:tcPr>
            <w:tcW w:w="2269" w:type="dxa"/>
          </w:tcPr>
          <w:p w14:paraId="6A95C412" w14:textId="77777777" w:rsidR="004E550E" w:rsidRDefault="004E550E" w:rsidP="00256EFA">
            <w:pPr>
              <w:rPr>
                <w:rFonts w:cs="Times New Roman"/>
              </w:rPr>
            </w:pPr>
            <w:r>
              <w:rPr>
                <w:rFonts w:cs="Times New Roman"/>
              </w:rPr>
              <w:t>gender</w:t>
            </w:r>
            <w:r w:rsidRPr="000F34B1">
              <w:rPr>
                <w:rFonts w:cs="Times New Roman"/>
                <w:vertAlign w:val="superscript"/>
              </w:rPr>
              <w:t>2</w:t>
            </w:r>
          </w:p>
        </w:tc>
        <w:tc>
          <w:tcPr>
            <w:tcW w:w="1800" w:type="dxa"/>
          </w:tcPr>
          <w:p w14:paraId="0E8FE938" w14:textId="77777777" w:rsidR="004E550E" w:rsidRPr="002D3CF9" w:rsidRDefault="004E550E" w:rsidP="00256EFA">
            <w:pPr>
              <w:rPr>
                <w:rFonts w:eastAsia="Times New Roman" w:cs="Times New Roman"/>
              </w:rPr>
            </w:pPr>
            <w:r>
              <w:rPr>
                <w:rFonts w:eastAsia="Times New Roman" w:cs="Times New Roman"/>
              </w:rPr>
              <w:t>IoT</w:t>
            </w:r>
          </w:p>
        </w:tc>
        <w:tc>
          <w:tcPr>
            <w:tcW w:w="4050" w:type="dxa"/>
          </w:tcPr>
          <w:p w14:paraId="41F2B46D" w14:textId="77777777" w:rsidR="004E550E" w:rsidRPr="002D3CF9" w:rsidRDefault="004E550E" w:rsidP="00256EFA">
            <w:pPr>
              <w:rPr>
                <w:rFonts w:cs="Times New Roman"/>
              </w:rPr>
            </w:pPr>
            <w:r>
              <w:rPr>
                <w:rFonts w:cs="Times New Roman"/>
              </w:rPr>
              <w:t>sensory marketing in upscale hotels</w:t>
            </w:r>
          </w:p>
        </w:tc>
      </w:tr>
      <w:tr w:rsidR="004E550E" w:rsidRPr="002D3CF9" w14:paraId="6DF8079A" w14:textId="77777777" w:rsidTr="00256EFA">
        <w:tc>
          <w:tcPr>
            <w:tcW w:w="1416" w:type="dxa"/>
          </w:tcPr>
          <w:p w14:paraId="0EB18401" w14:textId="77777777" w:rsidR="004E550E" w:rsidRPr="002D3CF9" w:rsidRDefault="004E550E" w:rsidP="00256EFA">
            <w:pPr>
              <w:rPr>
                <w:rFonts w:eastAsia="Times New Roman" w:cs="Times New Roman"/>
              </w:rPr>
            </w:pPr>
            <w:r w:rsidRPr="003510CD">
              <w:rPr>
                <w:rFonts w:eastAsia="Times New Roman" w:cs="Times New Roman"/>
              </w:rPr>
              <w:t>Rather et al., 2023</w:t>
            </w:r>
          </w:p>
        </w:tc>
        <w:tc>
          <w:tcPr>
            <w:tcW w:w="2269" w:type="dxa"/>
          </w:tcPr>
          <w:p w14:paraId="4B21E4FE" w14:textId="77777777" w:rsidR="004E550E" w:rsidRPr="002D3CF9" w:rsidRDefault="004E550E" w:rsidP="00256EFA">
            <w:pPr>
              <w:rPr>
                <w:rFonts w:eastAsia="Times New Roman" w:cs="Times New Roman"/>
              </w:rPr>
            </w:pPr>
            <w:r>
              <w:rPr>
                <w:rFonts w:eastAsia="Times New Roman" w:cs="Times New Roman"/>
              </w:rPr>
              <w:t>tech readiness</w:t>
            </w:r>
            <w:r w:rsidRPr="000F34B1">
              <w:rPr>
                <w:rFonts w:cs="Times New Roman"/>
                <w:vertAlign w:val="superscript"/>
              </w:rPr>
              <w:t>2</w:t>
            </w:r>
            <w:r>
              <w:rPr>
                <w:rFonts w:eastAsia="Times New Roman" w:cs="Times New Roman"/>
              </w:rPr>
              <w:t>, optimism</w:t>
            </w:r>
            <w:r w:rsidRPr="000F34B1">
              <w:rPr>
                <w:rFonts w:cs="Times New Roman"/>
                <w:vertAlign w:val="superscript"/>
              </w:rPr>
              <w:t>2</w:t>
            </w:r>
          </w:p>
        </w:tc>
        <w:tc>
          <w:tcPr>
            <w:tcW w:w="1800" w:type="dxa"/>
          </w:tcPr>
          <w:p w14:paraId="6E5ABAD0" w14:textId="77777777" w:rsidR="004E550E" w:rsidRPr="002D3CF9" w:rsidRDefault="004E550E" w:rsidP="00256EFA">
            <w:pPr>
              <w:rPr>
                <w:rFonts w:eastAsia="Times New Roman" w:cs="Times New Roman"/>
              </w:rPr>
            </w:pPr>
            <w:r>
              <w:rPr>
                <w:rFonts w:eastAsia="Times New Roman" w:cs="Times New Roman"/>
              </w:rPr>
              <w:t>VR</w:t>
            </w:r>
          </w:p>
        </w:tc>
        <w:tc>
          <w:tcPr>
            <w:tcW w:w="4050" w:type="dxa"/>
          </w:tcPr>
          <w:p w14:paraId="29BDB5E6" w14:textId="77777777" w:rsidR="004E550E" w:rsidRDefault="004E550E" w:rsidP="00256EFA">
            <w:pPr>
              <w:rPr>
                <w:rFonts w:cs="Times New Roman"/>
              </w:rPr>
            </w:pPr>
            <w:r>
              <w:rPr>
                <w:rFonts w:cs="Times New Roman"/>
              </w:rPr>
              <w:t xml:space="preserve">VR identification and </w:t>
            </w:r>
            <w:r w:rsidRPr="00412DD1">
              <w:rPr>
                <w:rFonts w:cs="Times New Roman"/>
              </w:rPr>
              <w:t>involvement</w:t>
            </w:r>
            <w:r>
              <w:rPr>
                <w:rFonts w:cs="Times New Roman"/>
              </w:rPr>
              <w:t xml:space="preserve"> on brand loyalty intent</w:t>
            </w:r>
          </w:p>
        </w:tc>
      </w:tr>
      <w:tr w:rsidR="004E550E" w:rsidRPr="002D3CF9" w14:paraId="4C45E621" w14:textId="77777777" w:rsidTr="00256EFA">
        <w:tc>
          <w:tcPr>
            <w:tcW w:w="1416" w:type="dxa"/>
          </w:tcPr>
          <w:p w14:paraId="5F4890FC" w14:textId="77777777" w:rsidR="004E550E" w:rsidRPr="002D3CF9" w:rsidRDefault="004E550E" w:rsidP="00256EFA">
            <w:pPr>
              <w:rPr>
                <w:rFonts w:eastAsia="Times New Roman" w:cs="Times New Roman"/>
              </w:rPr>
            </w:pPr>
            <w:r w:rsidRPr="002D3CF9">
              <w:rPr>
                <w:rFonts w:eastAsia="Times New Roman" w:cs="Times New Roman"/>
              </w:rPr>
              <w:t>Ribeiro et al., 2022</w:t>
            </w:r>
          </w:p>
        </w:tc>
        <w:tc>
          <w:tcPr>
            <w:tcW w:w="2269" w:type="dxa"/>
          </w:tcPr>
          <w:p w14:paraId="7DEEFF11" w14:textId="77777777" w:rsidR="004E550E" w:rsidRDefault="004E550E" w:rsidP="00256EFA">
            <w:pPr>
              <w:rPr>
                <w:rFonts w:cs="Times New Roman"/>
              </w:rPr>
            </w:pPr>
            <w:r w:rsidRPr="002D3CF9">
              <w:rPr>
                <w:rFonts w:eastAsia="Times New Roman" w:cs="Times New Roman"/>
              </w:rPr>
              <w:t>emotion</w:t>
            </w:r>
            <w:r w:rsidRPr="000F34B1">
              <w:rPr>
                <w:rFonts w:cs="Times New Roman"/>
                <w:vertAlign w:val="superscript"/>
              </w:rPr>
              <w:t>1</w:t>
            </w:r>
          </w:p>
        </w:tc>
        <w:tc>
          <w:tcPr>
            <w:tcW w:w="1800" w:type="dxa"/>
          </w:tcPr>
          <w:p w14:paraId="54BC221D" w14:textId="77777777" w:rsidR="004E550E" w:rsidRPr="002D3CF9" w:rsidRDefault="004E550E" w:rsidP="00256EFA">
            <w:pPr>
              <w:rPr>
                <w:rFonts w:eastAsia="Times New Roman" w:cs="Times New Roman"/>
              </w:rPr>
            </w:pPr>
            <w:r w:rsidRPr="002D3CF9">
              <w:rPr>
                <w:rFonts w:eastAsia="Times New Roman" w:cs="Times New Roman"/>
              </w:rPr>
              <w:t>autonomous vehicles</w:t>
            </w:r>
          </w:p>
        </w:tc>
        <w:tc>
          <w:tcPr>
            <w:tcW w:w="4050" w:type="dxa"/>
          </w:tcPr>
          <w:p w14:paraId="5075A4F3" w14:textId="77777777" w:rsidR="004E550E" w:rsidRPr="002D3CF9" w:rsidRDefault="004E550E" w:rsidP="00256EFA">
            <w:pPr>
              <w:rPr>
                <w:rFonts w:cs="Times New Roman"/>
              </w:rPr>
            </w:pPr>
            <w:r>
              <w:rPr>
                <w:rFonts w:cs="Times New Roman"/>
              </w:rPr>
              <w:t xml:space="preserve">traveler’s decision-making process for willingness to use </w:t>
            </w:r>
          </w:p>
        </w:tc>
      </w:tr>
      <w:tr w:rsidR="004E550E" w:rsidRPr="002D3CF9" w14:paraId="29D1F049" w14:textId="77777777" w:rsidTr="00256EFA">
        <w:tc>
          <w:tcPr>
            <w:tcW w:w="1416" w:type="dxa"/>
          </w:tcPr>
          <w:p w14:paraId="309A5063" w14:textId="77777777" w:rsidR="004E550E" w:rsidRPr="002D3CF9" w:rsidRDefault="004E550E" w:rsidP="00256EFA">
            <w:pPr>
              <w:rPr>
                <w:rFonts w:cs="Times New Roman"/>
              </w:rPr>
            </w:pPr>
            <w:r w:rsidRPr="002D3CF9">
              <w:rPr>
                <w:rFonts w:eastAsia="Times New Roman" w:cs="Times New Roman"/>
              </w:rPr>
              <w:t>Sharma et al., 2021</w:t>
            </w:r>
          </w:p>
        </w:tc>
        <w:tc>
          <w:tcPr>
            <w:tcW w:w="2269" w:type="dxa"/>
          </w:tcPr>
          <w:p w14:paraId="2B0ABBFC" w14:textId="77777777" w:rsidR="004E550E" w:rsidRPr="002D3CF9" w:rsidRDefault="004E550E" w:rsidP="00256EFA">
            <w:pPr>
              <w:rPr>
                <w:rFonts w:cs="Times New Roman"/>
              </w:rPr>
            </w:pPr>
            <w:r>
              <w:rPr>
                <w:rFonts w:cs="Times New Roman"/>
              </w:rPr>
              <w:t>attitude</w:t>
            </w:r>
            <w:r w:rsidRPr="000F34B1">
              <w:rPr>
                <w:rFonts w:cs="Times New Roman"/>
                <w:vertAlign w:val="superscript"/>
              </w:rPr>
              <w:t>1</w:t>
            </w:r>
            <w:r>
              <w:rPr>
                <w:rFonts w:cs="Times New Roman"/>
              </w:rPr>
              <w:t>, trust</w:t>
            </w:r>
            <w:r w:rsidRPr="000F34B1">
              <w:rPr>
                <w:rFonts w:cs="Times New Roman"/>
                <w:vertAlign w:val="superscript"/>
              </w:rPr>
              <w:t>1</w:t>
            </w:r>
          </w:p>
        </w:tc>
        <w:tc>
          <w:tcPr>
            <w:tcW w:w="1800" w:type="dxa"/>
          </w:tcPr>
          <w:p w14:paraId="55DA7A1A" w14:textId="77777777" w:rsidR="004E550E" w:rsidRPr="002D3CF9" w:rsidRDefault="004E550E" w:rsidP="00256EFA">
            <w:pPr>
              <w:rPr>
                <w:rFonts w:cs="Times New Roman"/>
              </w:rPr>
            </w:pPr>
            <w:r>
              <w:rPr>
                <w:rFonts w:eastAsia="Times New Roman" w:cs="Times New Roman"/>
              </w:rPr>
              <w:t>FDA</w:t>
            </w:r>
          </w:p>
        </w:tc>
        <w:tc>
          <w:tcPr>
            <w:tcW w:w="4050" w:type="dxa"/>
          </w:tcPr>
          <w:p w14:paraId="398B2331" w14:textId="77777777" w:rsidR="004E550E" w:rsidRPr="002D3CF9" w:rsidRDefault="004E550E" w:rsidP="00256EFA">
            <w:pPr>
              <w:rPr>
                <w:rFonts w:cs="Times New Roman"/>
              </w:rPr>
            </w:pPr>
            <w:r>
              <w:rPr>
                <w:rFonts w:cs="Times New Roman"/>
              </w:rPr>
              <w:t xml:space="preserve">consumer behavior, enablers, and barriers </w:t>
            </w:r>
          </w:p>
        </w:tc>
      </w:tr>
      <w:tr w:rsidR="004E550E" w:rsidRPr="002D3CF9" w14:paraId="691CE037" w14:textId="77777777" w:rsidTr="00256EFA">
        <w:tc>
          <w:tcPr>
            <w:tcW w:w="1416" w:type="dxa"/>
          </w:tcPr>
          <w:p w14:paraId="75FBE00E" w14:textId="77777777" w:rsidR="004E550E" w:rsidRPr="002D3CF9" w:rsidRDefault="004E550E" w:rsidP="00256EFA">
            <w:pPr>
              <w:rPr>
                <w:rFonts w:eastAsia="Times New Roman" w:cs="Times New Roman"/>
              </w:rPr>
            </w:pPr>
            <w:r w:rsidRPr="002D3CF9">
              <w:rPr>
                <w:rFonts w:eastAsia="Times New Roman" w:cs="Times New Roman"/>
              </w:rPr>
              <w:t>Su et al., 2022</w:t>
            </w:r>
          </w:p>
        </w:tc>
        <w:tc>
          <w:tcPr>
            <w:tcW w:w="2269" w:type="dxa"/>
          </w:tcPr>
          <w:p w14:paraId="5ACF7A7C" w14:textId="77777777" w:rsidR="004E550E" w:rsidRDefault="004E550E" w:rsidP="00256EFA">
            <w:pPr>
              <w:rPr>
                <w:rFonts w:cs="Times New Roman"/>
              </w:rPr>
            </w:pPr>
            <w:r>
              <w:rPr>
                <w:rFonts w:cs="Times New Roman"/>
              </w:rPr>
              <w:t>trust</w:t>
            </w:r>
            <w:r w:rsidRPr="000F34B1">
              <w:rPr>
                <w:rFonts w:cs="Times New Roman"/>
                <w:vertAlign w:val="superscript"/>
              </w:rPr>
              <w:t>1</w:t>
            </w:r>
          </w:p>
          <w:p w14:paraId="649ADB8F" w14:textId="77777777" w:rsidR="004E550E" w:rsidRDefault="004E550E" w:rsidP="00256EFA">
            <w:pPr>
              <w:rPr>
                <w:rFonts w:cs="Times New Roman"/>
              </w:rPr>
            </w:pPr>
          </w:p>
        </w:tc>
        <w:tc>
          <w:tcPr>
            <w:tcW w:w="1800" w:type="dxa"/>
          </w:tcPr>
          <w:p w14:paraId="23E5E819" w14:textId="77777777" w:rsidR="004E550E" w:rsidRPr="002D3CF9" w:rsidRDefault="004E550E" w:rsidP="00256EFA">
            <w:pPr>
              <w:rPr>
                <w:rFonts w:eastAsia="Times New Roman" w:cs="Times New Roman"/>
              </w:rPr>
            </w:pPr>
            <w:r>
              <w:rPr>
                <w:rFonts w:eastAsia="Times New Roman" w:cs="Times New Roman"/>
              </w:rPr>
              <w:t>MFDA</w:t>
            </w:r>
          </w:p>
        </w:tc>
        <w:tc>
          <w:tcPr>
            <w:tcW w:w="4050" w:type="dxa"/>
          </w:tcPr>
          <w:p w14:paraId="4605D72E" w14:textId="77777777" w:rsidR="004E550E" w:rsidRPr="002D3CF9" w:rsidRDefault="004E550E" w:rsidP="00256EFA">
            <w:pPr>
              <w:rPr>
                <w:rFonts w:cs="Times New Roman"/>
              </w:rPr>
            </w:pPr>
            <w:r>
              <w:rPr>
                <w:rFonts w:cs="Times New Roman"/>
              </w:rPr>
              <w:t xml:space="preserve">loyalty and contributing factors of consumer trust </w:t>
            </w:r>
          </w:p>
        </w:tc>
      </w:tr>
      <w:tr w:rsidR="004E550E" w:rsidRPr="002D3CF9" w14:paraId="33382B37" w14:textId="77777777" w:rsidTr="00256EFA">
        <w:tc>
          <w:tcPr>
            <w:tcW w:w="1416" w:type="dxa"/>
          </w:tcPr>
          <w:p w14:paraId="13D29C63" w14:textId="77777777" w:rsidR="004E550E" w:rsidRPr="002D3CF9" w:rsidRDefault="004E550E" w:rsidP="00256EFA">
            <w:pPr>
              <w:rPr>
                <w:rFonts w:cs="Times New Roman"/>
              </w:rPr>
            </w:pPr>
            <w:r w:rsidRPr="002D3CF9">
              <w:rPr>
                <w:rFonts w:eastAsia="Times New Roman" w:cs="Times New Roman"/>
              </w:rPr>
              <w:t>Talwar et al., 2022</w:t>
            </w:r>
          </w:p>
        </w:tc>
        <w:tc>
          <w:tcPr>
            <w:tcW w:w="2269" w:type="dxa"/>
          </w:tcPr>
          <w:p w14:paraId="11C645DA" w14:textId="77777777" w:rsidR="004E550E" w:rsidRPr="002D3CF9" w:rsidRDefault="004E550E" w:rsidP="00256EFA">
            <w:pPr>
              <w:rPr>
                <w:rFonts w:cs="Times New Roman"/>
              </w:rPr>
            </w:pPr>
            <w:r>
              <w:rPr>
                <w:rFonts w:cs="Times New Roman"/>
              </w:rPr>
              <w:t>attitude</w:t>
            </w:r>
            <w:r w:rsidRPr="000F34B1">
              <w:rPr>
                <w:rFonts w:cs="Times New Roman"/>
                <w:vertAlign w:val="superscript"/>
              </w:rPr>
              <w:t>1</w:t>
            </w:r>
            <w:r>
              <w:rPr>
                <w:rFonts w:cs="Times New Roman"/>
              </w:rPr>
              <w:t>, COVID-related</w:t>
            </w:r>
            <w:r>
              <w:rPr>
                <w:rFonts w:cs="Times New Roman"/>
                <w:vertAlign w:val="superscript"/>
              </w:rPr>
              <w:t>2</w:t>
            </w:r>
          </w:p>
        </w:tc>
        <w:tc>
          <w:tcPr>
            <w:tcW w:w="1800" w:type="dxa"/>
          </w:tcPr>
          <w:p w14:paraId="7E728566" w14:textId="77777777" w:rsidR="004E550E" w:rsidRPr="002D3CF9" w:rsidRDefault="004E550E" w:rsidP="00256EFA">
            <w:pPr>
              <w:rPr>
                <w:rFonts w:cs="Times New Roman"/>
              </w:rPr>
            </w:pPr>
            <w:r>
              <w:rPr>
                <w:rFonts w:eastAsia="Times New Roman" w:cs="Times New Roman"/>
              </w:rPr>
              <w:t>VR</w:t>
            </w:r>
          </w:p>
        </w:tc>
        <w:tc>
          <w:tcPr>
            <w:tcW w:w="4050" w:type="dxa"/>
          </w:tcPr>
          <w:p w14:paraId="0A7485A8" w14:textId="77777777" w:rsidR="004E550E" w:rsidRPr="002D3CF9" w:rsidRDefault="004E550E" w:rsidP="00256EFA">
            <w:pPr>
              <w:rPr>
                <w:rFonts w:cs="Times New Roman"/>
              </w:rPr>
            </w:pPr>
            <w:r>
              <w:rPr>
                <w:rFonts w:cs="Times New Roman"/>
              </w:rPr>
              <w:t xml:space="preserve">consumer perception of VR tourism as a sustainable travel solution </w:t>
            </w:r>
          </w:p>
        </w:tc>
      </w:tr>
      <w:tr w:rsidR="004E550E" w:rsidRPr="002D3CF9" w14:paraId="738B4E36" w14:textId="77777777" w:rsidTr="00256EFA">
        <w:tc>
          <w:tcPr>
            <w:tcW w:w="1416" w:type="dxa"/>
          </w:tcPr>
          <w:p w14:paraId="0CDEA4C4" w14:textId="77777777" w:rsidR="004E550E" w:rsidRPr="002D3CF9" w:rsidRDefault="004E550E" w:rsidP="00256EFA">
            <w:pPr>
              <w:rPr>
                <w:rFonts w:cs="Times New Roman"/>
              </w:rPr>
            </w:pPr>
            <w:r w:rsidRPr="002D3CF9">
              <w:rPr>
                <w:rFonts w:eastAsia="Times New Roman" w:cs="Times New Roman"/>
              </w:rPr>
              <w:t>Wu et al., 2021</w:t>
            </w:r>
          </w:p>
        </w:tc>
        <w:tc>
          <w:tcPr>
            <w:tcW w:w="2269" w:type="dxa"/>
          </w:tcPr>
          <w:p w14:paraId="5463A721" w14:textId="77777777" w:rsidR="004E550E" w:rsidRPr="002D3CF9" w:rsidRDefault="004E550E" w:rsidP="00256EFA">
            <w:pPr>
              <w:rPr>
                <w:rFonts w:cs="Times New Roman"/>
              </w:rPr>
            </w:pPr>
            <w:r>
              <w:rPr>
                <w:rFonts w:cs="Times New Roman"/>
              </w:rPr>
              <w:t>attitude</w:t>
            </w:r>
            <w:r w:rsidRPr="000F34B1">
              <w:rPr>
                <w:rFonts w:cs="Times New Roman"/>
                <w:vertAlign w:val="superscript"/>
              </w:rPr>
              <w:t>1</w:t>
            </w:r>
          </w:p>
        </w:tc>
        <w:tc>
          <w:tcPr>
            <w:tcW w:w="1800" w:type="dxa"/>
          </w:tcPr>
          <w:p w14:paraId="0E0F721C" w14:textId="77777777" w:rsidR="004E550E" w:rsidRPr="002D3CF9" w:rsidRDefault="004E550E" w:rsidP="00256EFA">
            <w:pPr>
              <w:rPr>
                <w:rFonts w:eastAsia="Times New Roman" w:cs="Times New Roman"/>
              </w:rPr>
            </w:pPr>
            <w:r w:rsidRPr="002D3CF9">
              <w:rPr>
                <w:rFonts w:eastAsia="Times New Roman" w:cs="Times New Roman"/>
              </w:rPr>
              <w:t>travel apps</w:t>
            </w:r>
          </w:p>
        </w:tc>
        <w:tc>
          <w:tcPr>
            <w:tcW w:w="4050" w:type="dxa"/>
          </w:tcPr>
          <w:p w14:paraId="01995CD7" w14:textId="77777777" w:rsidR="004E550E" w:rsidRPr="002D3CF9" w:rsidRDefault="004E550E" w:rsidP="00256EFA">
            <w:pPr>
              <w:rPr>
                <w:rFonts w:cs="Times New Roman"/>
              </w:rPr>
            </w:pPr>
            <w:r>
              <w:rPr>
                <w:rFonts w:cs="Times New Roman"/>
              </w:rPr>
              <w:t>the assessment of atmospheric cues on the emotional behavioral responses of tourists</w:t>
            </w:r>
          </w:p>
        </w:tc>
      </w:tr>
      <w:tr w:rsidR="004E550E" w:rsidRPr="002D3CF9" w14:paraId="2B395A12" w14:textId="77777777" w:rsidTr="00256EFA">
        <w:tc>
          <w:tcPr>
            <w:tcW w:w="1416" w:type="dxa"/>
          </w:tcPr>
          <w:p w14:paraId="424470F8" w14:textId="77777777" w:rsidR="004E550E" w:rsidRPr="002D3CF9" w:rsidRDefault="004E550E" w:rsidP="00256EFA">
            <w:pPr>
              <w:rPr>
                <w:rFonts w:cs="Times New Roman"/>
              </w:rPr>
            </w:pPr>
            <w:r w:rsidRPr="002D3CF9">
              <w:rPr>
                <w:rFonts w:eastAsia="Times New Roman" w:cs="Times New Roman"/>
              </w:rPr>
              <w:t>Zhong et al., 2022</w:t>
            </w:r>
          </w:p>
        </w:tc>
        <w:tc>
          <w:tcPr>
            <w:tcW w:w="2269" w:type="dxa"/>
          </w:tcPr>
          <w:p w14:paraId="56AEA924" w14:textId="77777777" w:rsidR="004E550E" w:rsidRPr="002D3CF9" w:rsidRDefault="004E550E" w:rsidP="00256EFA">
            <w:pPr>
              <w:rPr>
                <w:rFonts w:cs="Times New Roman"/>
              </w:rPr>
            </w:pPr>
            <w:r>
              <w:rPr>
                <w:rFonts w:cs="Times New Roman"/>
              </w:rPr>
              <w:t>attitude</w:t>
            </w:r>
            <w:r w:rsidRPr="000F34B1">
              <w:rPr>
                <w:rFonts w:cs="Times New Roman"/>
                <w:vertAlign w:val="superscript"/>
              </w:rPr>
              <w:t>1</w:t>
            </w:r>
            <w:r>
              <w:rPr>
                <w:rFonts w:cs="Times New Roman"/>
              </w:rPr>
              <w:t>, age</w:t>
            </w:r>
            <w:r>
              <w:rPr>
                <w:rFonts w:cs="Times New Roman"/>
                <w:vertAlign w:val="superscript"/>
              </w:rPr>
              <w:t>2</w:t>
            </w:r>
            <w:r>
              <w:rPr>
                <w:rFonts w:cs="Times New Roman"/>
              </w:rPr>
              <w:t xml:space="preserve">, </w:t>
            </w:r>
            <w:r>
              <w:rPr>
                <w:rFonts w:cs="Times New Roman"/>
              </w:rPr>
              <w:br/>
              <w:t>gender</w:t>
            </w:r>
            <w:r>
              <w:rPr>
                <w:rFonts w:cs="Times New Roman"/>
                <w:vertAlign w:val="superscript"/>
              </w:rPr>
              <w:t>2</w:t>
            </w:r>
            <w:r>
              <w:rPr>
                <w:rFonts w:cs="Times New Roman"/>
              </w:rPr>
              <w:t xml:space="preserve">, </w:t>
            </w:r>
            <w:r w:rsidRPr="002D3CF9">
              <w:rPr>
                <w:rFonts w:eastAsia="Times New Roman" w:cs="Times New Roman"/>
              </w:rPr>
              <w:t>product-related factors</w:t>
            </w:r>
            <w:r>
              <w:rPr>
                <w:rFonts w:cs="Times New Roman"/>
                <w:vertAlign w:val="superscript"/>
              </w:rPr>
              <w:t>2</w:t>
            </w:r>
          </w:p>
        </w:tc>
        <w:tc>
          <w:tcPr>
            <w:tcW w:w="1800" w:type="dxa"/>
          </w:tcPr>
          <w:p w14:paraId="059BBC1F" w14:textId="77777777" w:rsidR="004E550E" w:rsidRPr="002D3CF9" w:rsidRDefault="004E550E" w:rsidP="00256EFA">
            <w:pPr>
              <w:rPr>
                <w:rFonts w:cs="Times New Roman"/>
              </w:rPr>
            </w:pPr>
            <w:r w:rsidRPr="002D3CF9">
              <w:rPr>
                <w:rFonts w:eastAsia="Times New Roman" w:cs="Times New Roman"/>
              </w:rPr>
              <w:t>robots</w:t>
            </w:r>
          </w:p>
        </w:tc>
        <w:tc>
          <w:tcPr>
            <w:tcW w:w="4050" w:type="dxa"/>
          </w:tcPr>
          <w:p w14:paraId="428CB645" w14:textId="77777777" w:rsidR="004E550E" w:rsidRPr="002D3CF9" w:rsidRDefault="004E550E" w:rsidP="00256EFA">
            <w:pPr>
              <w:rPr>
                <w:rFonts w:cs="Times New Roman"/>
              </w:rPr>
            </w:pPr>
            <w:r>
              <w:rPr>
                <w:rFonts w:cs="Times New Roman"/>
              </w:rPr>
              <w:t>shifts in guest acceptance of hotel robots pre- and post-pandemic</w:t>
            </w:r>
          </w:p>
        </w:tc>
      </w:tr>
    </w:tbl>
    <w:p w14:paraId="524138AF" w14:textId="77777777" w:rsidR="004E550E" w:rsidRPr="002D3CF9" w:rsidRDefault="004E550E" w:rsidP="004E550E">
      <w:pPr>
        <w:rPr>
          <w:rFonts w:cs="Times New Roman"/>
        </w:rPr>
      </w:pPr>
    </w:p>
    <w:p w14:paraId="4E7EAF6E" w14:textId="77777777" w:rsidR="00BF4584" w:rsidRPr="002D3CF9" w:rsidRDefault="00BF4584" w:rsidP="00BF4584">
      <w:pPr>
        <w:ind w:firstLine="720"/>
        <w:rPr>
          <w:rFonts w:cs="Times New Roman"/>
        </w:rPr>
      </w:pPr>
    </w:p>
    <w:p w14:paraId="782DB841" w14:textId="53122BA8" w:rsidR="00AD2431" w:rsidRPr="002D3CF9" w:rsidRDefault="00332626" w:rsidP="00065E73">
      <w:pPr>
        <w:rPr>
          <w:rFonts w:cs="Times New Roman"/>
        </w:rPr>
      </w:pPr>
      <w:r w:rsidRPr="002D3CF9">
        <w:rPr>
          <w:rFonts w:cs="Times New Roman"/>
          <w:b/>
          <w:bCs/>
        </w:rPr>
        <w:t xml:space="preserve">4. </w:t>
      </w:r>
      <w:r w:rsidR="00232B8F" w:rsidRPr="002D3CF9">
        <w:rPr>
          <w:rFonts w:cs="Times New Roman"/>
          <w:b/>
          <w:bCs/>
        </w:rPr>
        <w:t>Discussions</w:t>
      </w:r>
    </w:p>
    <w:p w14:paraId="08ADD58A" w14:textId="71B4F3AE" w:rsidR="00332626" w:rsidRPr="002D3CF9" w:rsidRDefault="009B5B18" w:rsidP="00065E73">
      <w:pPr>
        <w:rPr>
          <w:rFonts w:cs="Times New Roman"/>
          <w:i/>
          <w:iCs/>
        </w:rPr>
      </w:pPr>
      <w:r w:rsidRPr="002D3CF9">
        <w:rPr>
          <w:rFonts w:cs="Times New Roman"/>
          <w:i/>
          <w:iCs/>
        </w:rPr>
        <w:lastRenderedPageBreak/>
        <w:t>4</w:t>
      </w:r>
      <w:r w:rsidR="00332626" w:rsidRPr="002D3CF9">
        <w:rPr>
          <w:rFonts w:cs="Times New Roman"/>
          <w:i/>
          <w:iCs/>
        </w:rPr>
        <w:t>.</w:t>
      </w:r>
      <w:r w:rsidR="00232B8F" w:rsidRPr="002D3CF9">
        <w:rPr>
          <w:rFonts w:cs="Times New Roman"/>
          <w:i/>
          <w:iCs/>
        </w:rPr>
        <w:t>1</w:t>
      </w:r>
      <w:r w:rsidR="00332626" w:rsidRPr="002D3CF9">
        <w:rPr>
          <w:rFonts w:cs="Times New Roman"/>
          <w:i/>
          <w:iCs/>
        </w:rPr>
        <w:t xml:space="preserve"> Theories</w:t>
      </w:r>
    </w:p>
    <w:p w14:paraId="0AB0EF46" w14:textId="40D813DE" w:rsidR="00332626" w:rsidRPr="002D3CF9" w:rsidRDefault="00332626" w:rsidP="00065E73">
      <w:pPr>
        <w:rPr>
          <w:rFonts w:cs="Times New Roman"/>
        </w:rPr>
      </w:pPr>
    </w:p>
    <w:p w14:paraId="429FB9BD" w14:textId="0A5E7914" w:rsidR="00AD2431" w:rsidRPr="002D3CF9" w:rsidRDefault="00332626" w:rsidP="00AD2431">
      <w:pPr>
        <w:rPr>
          <w:rFonts w:eastAsia="Times New Roman" w:cs="Times New Roman"/>
        </w:rPr>
      </w:pPr>
      <w:r w:rsidRPr="002D3CF9">
        <w:rPr>
          <w:rFonts w:cs="Times New Roman"/>
        </w:rPr>
        <w:tab/>
      </w:r>
      <w:r w:rsidR="00AD2431" w:rsidRPr="002D3CF9">
        <w:rPr>
          <w:rFonts w:eastAsia="Times New Roman" w:cs="Times New Roman"/>
        </w:rPr>
        <w:t xml:space="preserve">Among the published articles, </w:t>
      </w:r>
      <w:r w:rsidR="009759E7">
        <w:rPr>
          <w:rFonts w:eastAsia="Times New Roman" w:cs="Times New Roman"/>
        </w:rPr>
        <w:t>the</w:t>
      </w:r>
      <w:r w:rsidR="00AD2431" w:rsidRPr="002D3CF9">
        <w:rPr>
          <w:rFonts w:eastAsia="Times New Roman" w:cs="Times New Roman"/>
        </w:rPr>
        <w:t xml:space="preserve"> </w:t>
      </w:r>
      <w:r w:rsidR="009759E7">
        <w:rPr>
          <w:rFonts w:eastAsia="Times New Roman" w:cs="Times New Roman"/>
        </w:rPr>
        <w:t xml:space="preserve">two </w:t>
      </w:r>
      <w:r w:rsidR="00BB04DF">
        <w:rPr>
          <w:rFonts w:eastAsia="Times New Roman" w:cs="Times New Roman"/>
        </w:rPr>
        <w:t xml:space="preserve">information systems </w:t>
      </w:r>
      <w:r w:rsidR="00AD2431" w:rsidRPr="002D3CF9">
        <w:rPr>
          <w:rFonts w:eastAsia="Times New Roman" w:cs="Times New Roman"/>
        </w:rPr>
        <w:t xml:space="preserve">theories </w:t>
      </w:r>
      <w:r w:rsidR="00BF7E9D">
        <w:rPr>
          <w:rFonts w:eastAsia="Times New Roman" w:cs="Times New Roman"/>
        </w:rPr>
        <w:t xml:space="preserve">most </w:t>
      </w:r>
      <w:r w:rsidR="00AD2431" w:rsidRPr="002D3CF9">
        <w:rPr>
          <w:rFonts w:eastAsia="Times New Roman" w:cs="Times New Roman"/>
        </w:rPr>
        <w:t>often adopted as the theoretical foundation</w:t>
      </w:r>
      <w:r w:rsidR="009759E7">
        <w:rPr>
          <w:rFonts w:eastAsia="Times New Roman" w:cs="Times New Roman"/>
        </w:rPr>
        <w:t xml:space="preserve"> were from the</w:t>
      </w:r>
      <w:r w:rsidR="00AD2431" w:rsidRPr="002D3CF9">
        <w:rPr>
          <w:rFonts w:eastAsia="Times New Roman" w:cs="Times New Roman"/>
        </w:rPr>
        <w:t xml:space="preserve"> </w:t>
      </w:r>
      <w:r w:rsidR="0016394D">
        <w:rPr>
          <w:rFonts w:eastAsia="Times New Roman" w:cs="Times New Roman"/>
        </w:rPr>
        <w:t xml:space="preserve">innovation diffusion theory </w:t>
      </w:r>
      <w:proofErr w:type="spellStart"/>
      <w:r w:rsidR="0016394D">
        <w:rPr>
          <w:rFonts w:eastAsia="Times New Roman" w:cs="Times New Roman"/>
        </w:rPr>
        <w:t>presepctive</w:t>
      </w:r>
      <w:proofErr w:type="spellEnd"/>
      <w:r w:rsidR="0016394D">
        <w:rPr>
          <w:rFonts w:eastAsia="Times New Roman" w:cs="Times New Roman"/>
        </w:rPr>
        <w:t xml:space="preserve">, </w:t>
      </w:r>
      <w:r w:rsidR="00AD2431" w:rsidRPr="002D3CF9">
        <w:rPr>
          <w:rFonts w:eastAsia="Times New Roman" w:cs="Times New Roman"/>
        </w:rPr>
        <w:t>TAM and UTAUT</w:t>
      </w:r>
      <w:r w:rsidR="00BF7E9D">
        <w:rPr>
          <w:rFonts w:eastAsia="Times New Roman" w:cs="Times New Roman"/>
        </w:rPr>
        <w:t>/UTAUT2</w:t>
      </w:r>
      <w:r w:rsidR="00AD2431" w:rsidRPr="002D3CF9">
        <w:rPr>
          <w:rFonts w:eastAsia="Times New Roman" w:cs="Times New Roman"/>
        </w:rPr>
        <w:t xml:space="preserve">. </w:t>
      </w:r>
      <w:r w:rsidR="00577056">
        <w:rPr>
          <w:rFonts w:eastAsia="Times New Roman" w:cs="Times New Roman"/>
        </w:rPr>
        <w:t>Rogers (</w:t>
      </w:r>
      <w:r w:rsidR="0008282D">
        <w:rPr>
          <w:rFonts w:eastAsia="Times New Roman" w:cs="Times New Roman"/>
        </w:rPr>
        <w:t>2010</w:t>
      </w:r>
      <w:r w:rsidR="00577056">
        <w:rPr>
          <w:rFonts w:eastAsia="Times New Roman" w:cs="Times New Roman"/>
        </w:rPr>
        <w:t>) has established the innovation concept and used well-researched theories from psychology and sociology to explain the diffusion of technology</w:t>
      </w:r>
      <w:r w:rsidR="0008282D">
        <w:rPr>
          <w:rFonts w:eastAsia="Times New Roman" w:cs="Times New Roman"/>
        </w:rPr>
        <w:t xml:space="preserve">. </w:t>
      </w:r>
      <w:r w:rsidR="00AD2431" w:rsidRPr="002D3CF9">
        <w:rPr>
          <w:rFonts w:eastAsia="Times New Roman" w:cs="Times New Roman"/>
        </w:rPr>
        <w:t>The technology acceptance model (TAM) was proposed by Davis (1985) to assist in determining if a technology or computer system will be accepted by a user. The TAM is considered a fundamental theory when investigating consumers’ acceptance of technology systems (Davis, 1989; Su et al., 2022), and includes several important variables to help explain what cause</w:t>
      </w:r>
      <w:r w:rsidR="00C66969" w:rsidRPr="002D3CF9">
        <w:rPr>
          <w:rFonts w:eastAsia="Times New Roman" w:cs="Times New Roman"/>
        </w:rPr>
        <w:t>s</w:t>
      </w:r>
      <w:r w:rsidR="00AD2431" w:rsidRPr="002D3CF9">
        <w:rPr>
          <w:rFonts w:eastAsia="Times New Roman" w:cs="Times New Roman"/>
        </w:rPr>
        <w:t xml:space="preserve"> individuals to accept or reject technology. Various research papers compiled in this study relied on the TAM (or </w:t>
      </w:r>
      <w:r w:rsidR="00043643">
        <w:rPr>
          <w:rFonts w:eastAsia="Times New Roman" w:cs="Times New Roman"/>
        </w:rPr>
        <w:t>an extension</w:t>
      </w:r>
      <w:r w:rsidR="00AD2431" w:rsidRPr="002D3CF9">
        <w:rPr>
          <w:rFonts w:eastAsia="Times New Roman" w:cs="Times New Roman"/>
        </w:rPr>
        <w:t>) to assist in explaining the adoption of contactless technology (Choe et al., 2021</w:t>
      </w:r>
      <w:r w:rsidR="00F211F6" w:rsidRPr="002D3CF9">
        <w:rPr>
          <w:rFonts w:eastAsia="Times New Roman" w:cs="Times New Roman"/>
        </w:rPr>
        <w:t>a</w:t>
      </w:r>
      <w:r w:rsidR="00AD2431" w:rsidRPr="002D3CF9">
        <w:rPr>
          <w:rFonts w:eastAsia="Times New Roman" w:cs="Times New Roman"/>
        </w:rPr>
        <w:t xml:space="preserve">; </w:t>
      </w:r>
      <w:r w:rsidR="00AD2431" w:rsidRPr="002D3CF9">
        <w:rPr>
          <w:rFonts w:cs="Times New Roman"/>
        </w:rPr>
        <w:t xml:space="preserve">El-Said &amp; Aziz, 2022; Park et al., 2018; </w:t>
      </w:r>
      <w:proofErr w:type="spellStart"/>
      <w:r w:rsidR="00AD2431" w:rsidRPr="002D3CF9">
        <w:rPr>
          <w:rFonts w:cs="Times New Roman"/>
        </w:rPr>
        <w:t>Phaosathianphan</w:t>
      </w:r>
      <w:proofErr w:type="spellEnd"/>
      <w:r w:rsidR="00AD2431" w:rsidRPr="002D3CF9">
        <w:rPr>
          <w:rFonts w:cs="Times New Roman"/>
        </w:rPr>
        <w:t xml:space="preserve"> &amp; </w:t>
      </w:r>
      <w:proofErr w:type="spellStart"/>
      <w:r w:rsidR="00AD2431" w:rsidRPr="002D3CF9">
        <w:rPr>
          <w:rFonts w:cs="Times New Roman"/>
        </w:rPr>
        <w:t>Leelasantitham</w:t>
      </w:r>
      <w:proofErr w:type="spellEnd"/>
      <w:r w:rsidR="00AD2431" w:rsidRPr="002D3CF9">
        <w:rPr>
          <w:rFonts w:cs="Times New Roman"/>
        </w:rPr>
        <w:t>, 2021; Su et al., 2022; Sun et al., 2020; Zhong et al., 2022)</w:t>
      </w:r>
      <w:r w:rsidR="00AD2431" w:rsidRPr="002D3CF9">
        <w:rPr>
          <w:rFonts w:eastAsia="Times New Roman" w:cs="Times New Roman"/>
        </w:rPr>
        <w:t xml:space="preserve"> and measured the variables recommended in the model (e.g., perceived usefulness, perceived ease of use).</w:t>
      </w:r>
    </w:p>
    <w:p w14:paraId="0FD943CE" w14:textId="77777777" w:rsidR="00AD2431" w:rsidRPr="002D3CF9" w:rsidRDefault="00AD2431" w:rsidP="00AD2431">
      <w:pPr>
        <w:rPr>
          <w:rFonts w:eastAsia="Times New Roman" w:cs="Times New Roman"/>
        </w:rPr>
      </w:pPr>
    </w:p>
    <w:p w14:paraId="050AFE3B" w14:textId="21F85C0A" w:rsidR="00E57AF3" w:rsidRDefault="00AD2431" w:rsidP="00AD2431">
      <w:pPr>
        <w:rPr>
          <w:rFonts w:eastAsia="Times New Roman" w:cs="Times New Roman"/>
        </w:rPr>
      </w:pPr>
      <w:r w:rsidRPr="002D3CF9">
        <w:rPr>
          <w:rFonts w:eastAsia="Times New Roman" w:cs="Times New Roman"/>
        </w:rPr>
        <w:tab/>
        <w:t xml:space="preserve">Another model that assists in explaining the user adoption of </w:t>
      </w:r>
      <w:r w:rsidR="002D3CF9" w:rsidRPr="002D3CF9">
        <w:rPr>
          <w:rFonts w:eastAsia="Times New Roman" w:cs="Times New Roman"/>
        </w:rPr>
        <w:t xml:space="preserve">the </w:t>
      </w:r>
      <w:r w:rsidRPr="002D3CF9">
        <w:rPr>
          <w:rFonts w:eastAsia="Times New Roman" w:cs="Times New Roman"/>
        </w:rPr>
        <w:t xml:space="preserve">technology process is the </w:t>
      </w:r>
      <w:r w:rsidR="00043643">
        <w:rPr>
          <w:rFonts w:eastAsia="Times New Roman" w:cs="Times New Roman"/>
        </w:rPr>
        <w:t>U</w:t>
      </w:r>
      <w:r w:rsidRPr="002D3CF9">
        <w:rPr>
          <w:rFonts w:eastAsia="Times New Roman" w:cs="Times New Roman"/>
        </w:rPr>
        <w:t xml:space="preserve">nified </w:t>
      </w:r>
      <w:r w:rsidR="00043643">
        <w:rPr>
          <w:rFonts w:eastAsia="Times New Roman" w:cs="Times New Roman"/>
        </w:rPr>
        <w:t>T</w:t>
      </w:r>
      <w:r w:rsidRPr="002D3CF9">
        <w:rPr>
          <w:rFonts w:eastAsia="Times New Roman" w:cs="Times New Roman"/>
        </w:rPr>
        <w:t xml:space="preserve">heory of </w:t>
      </w:r>
      <w:r w:rsidR="00043643">
        <w:rPr>
          <w:rFonts w:eastAsia="Times New Roman" w:cs="Times New Roman"/>
        </w:rPr>
        <w:t>T</w:t>
      </w:r>
      <w:r w:rsidRPr="002D3CF9">
        <w:rPr>
          <w:rFonts w:eastAsia="Times New Roman" w:cs="Times New Roman"/>
        </w:rPr>
        <w:t xml:space="preserve">echnology </w:t>
      </w:r>
      <w:r w:rsidR="00043643">
        <w:rPr>
          <w:rFonts w:eastAsia="Times New Roman" w:cs="Times New Roman"/>
        </w:rPr>
        <w:t>A</w:t>
      </w:r>
      <w:r w:rsidRPr="002D3CF9">
        <w:rPr>
          <w:rFonts w:eastAsia="Times New Roman" w:cs="Times New Roman"/>
        </w:rPr>
        <w:t xml:space="preserve">cceptance </w:t>
      </w:r>
      <w:r w:rsidR="00043643">
        <w:rPr>
          <w:rFonts w:eastAsia="Times New Roman" w:cs="Times New Roman"/>
        </w:rPr>
        <w:t>M</w:t>
      </w:r>
      <w:r w:rsidRPr="002D3CF9">
        <w:rPr>
          <w:rFonts w:eastAsia="Times New Roman" w:cs="Times New Roman"/>
        </w:rPr>
        <w:t xml:space="preserve">odel (UTAUT), which was put forth by Venkatesh et al. (2003). Like the TAM, the UTAUT seeks to explain the degree of acceptance individuals possess regarding new information technology (Medeiros et al., 2022). The UTAUT model was created </w:t>
      </w:r>
      <w:r w:rsidR="002D3CF9" w:rsidRPr="002D3CF9">
        <w:rPr>
          <w:rFonts w:eastAsia="Times New Roman" w:cs="Times New Roman"/>
        </w:rPr>
        <w:t xml:space="preserve">to </w:t>
      </w:r>
      <w:r w:rsidRPr="002D3CF9">
        <w:rPr>
          <w:rFonts w:eastAsia="Times New Roman" w:cs="Times New Roman"/>
        </w:rPr>
        <w:t>combin</w:t>
      </w:r>
      <w:r w:rsidR="002D3CF9" w:rsidRPr="002D3CF9">
        <w:rPr>
          <w:rFonts w:eastAsia="Times New Roman" w:cs="Times New Roman"/>
        </w:rPr>
        <w:t>e</w:t>
      </w:r>
      <w:r w:rsidRPr="002D3CF9">
        <w:rPr>
          <w:rFonts w:eastAsia="Times New Roman" w:cs="Times New Roman"/>
        </w:rPr>
        <w:t xml:space="preserve"> multiple technology adoption models into one formulated and unified model. The UTAUT includes four core determinants</w:t>
      </w:r>
      <w:r w:rsidR="00C83766">
        <w:rPr>
          <w:rFonts w:eastAsia="Times New Roman" w:cs="Times New Roman"/>
        </w:rPr>
        <w:t xml:space="preserve"> and variables</w:t>
      </w:r>
      <w:r w:rsidRPr="002D3CF9">
        <w:rPr>
          <w:rFonts w:eastAsia="Times New Roman" w:cs="Times New Roman"/>
        </w:rPr>
        <w:t xml:space="preserve"> of technology usage and intention: performance expectancy, effort expectancy, social influence, and facilitating conditions (Venkatesh et al., 2003). The UTAUT</w:t>
      </w:r>
      <w:r w:rsidR="00BF7E9D">
        <w:rPr>
          <w:rFonts w:eastAsia="Times New Roman" w:cs="Times New Roman"/>
        </w:rPr>
        <w:t xml:space="preserve">2 </w:t>
      </w:r>
      <w:r w:rsidR="00755ADA">
        <w:rPr>
          <w:rFonts w:eastAsia="Times New Roman" w:cs="Times New Roman"/>
        </w:rPr>
        <w:t>model was the second iteration of the first, which extends the perspective from an organizational one to a consumer perspective (</w:t>
      </w:r>
      <w:r w:rsidR="00755ADA" w:rsidRPr="00755ADA">
        <w:rPr>
          <w:rFonts w:eastAsia="Times New Roman" w:cs="Times New Roman"/>
        </w:rPr>
        <w:t>Medeiros et al., 2022</w:t>
      </w:r>
      <w:r w:rsidR="00755ADA">
        <w:rPr>
          <w:rFonts w:eastAsia="Times New Roman" w:cs="Times New Roman"/>
        </w:rPr>
        <w:t>)</w:t>
      </w:r>
      <w:r w:rsidR="00C83766">
        <w:rPr>
          <w:rFonts w:eastAsia="Times New Roman" w:cs="Times New Roman"/>
        </w:rPr>
        <w:t xml:space="preserve"> by adding in the constructs of hedonic motivation, price value, and habit</w:t>
      </w:r>
      <w:r w:rsidR="00755ADA">
        <w:rPr>
          <w:rFonts w:eastAsia="Times New Roman" w:cs="Times New Roman"/>
        </w:rPr>
        <w:t xml:space="preserve">. In particular, UTAUT2 focuses on the various factors that influence consumers’ intentions to use or adopt new technologies </w:t>
      </w:r>
      <w:r w:rsidR="00755ADA" w:rsidRPr="00755ADA">
        <w:rPr>
          <w:rFonts w:eastAsia="Times New Roman" w:cs="Times New Roman"/>
        </w:rPr>
        <w:t>(Venkatesh et al., 2012)</w:t>
      </w:r>
      <w:r w:rsidR="00755ADA">
        <w:rPr>
          <w:rFonts w:eastAsia="Times New Roman" w:cs="Times New Roman"/>
        </w:rPr>
        <w:t xml:space="preserve">. </w:t>
      </w:r>
    </w:p>
    <w:p w14:paraId="7FCF9A29" w14:textId="77777777" w:rsidR="00E57AF3" w:rsidRDefault="00E57AF3" w:rsidP="00AD2431">
      <w:pPr>
        <w:rPr>
          <w:rFonts w:eastAsia="Times New Roman" w:cs="Times New Roman"/>
        </w:rPr>
      </w:pPr>
    </w:p>
    <w:p w14:paraId="04A564E0" w14:textId="2D13D7FA" w:rsidR="00AD2431" w:rsidRPr="002D3CF9" w:rsidRDefault="00E57AF3" w:rsidP="005A77EC">
      <w:pPr>
        <w:ind w:firstLine="720"/>
        <w:rPr>
          <w:rFonts w:eastAsia="Times New Roman" w:cs="Times New Roman"/>
        </w:rPr>
      </w:pPr>
      <w:r>
        <w:rPr>
          <w:rFonts w:eastAsia="Times New Roman" w:cs="Times New Roman"/>
        </w:rPr>
        <w:t xml:space="preserve">TAM and </w:t>
      </w:r>
      <w:r w:rsidRPr="00E57AF3">
        <w:rPr>
          <w:rFonts w:eastAsia="Times New Roman" w:cs="Times New Roman"/>
        </w:rPr>
        <w:t>UTAUT/UTAUT2</w:t>
      </w:r>
      <w:r>
        <w:rPr>
          <w:rFonts w:eastAsia="Times New Roman" w:cs="Times New Roman"/>
        </w:rPr>
        <w:t xml:space="preserve"> were</w:t>
      </w:r>
      <w:r w:rsidR="00BB04DF">
        <w:rPr>
          <w:rFonts w:eastAsia="Times New Roman" w:cs="Times New Roman"/>
        </w:rPr>
        <w:t xml:space="preserve"> also</w:t>
      </w:r>
      <w:r>
        <w:rPr>
          <w:rFonts w:eastAsia="Times New Roman" w:cs="Times New Roman"/>
        </w:rPr>
        <w:t xml:space="preserve"> mentioned in many of the papers that ultimately decided to use another theoretical foundation, </w:t>
      </w:r>
      <w:r w:rsidR="00870F99">
        <w:rPr>
          <w:rFonts w:eastAsia="Times New Roman" w:cs="Times New Roman"/>
        </w:rPr>
        <w:t>indicating</w:t>
      </w:r>
      <w:r>
        <w:rPr>
          <w:rFonts w:eastAsia="Times New Roman" w:cs="Times New Roman"/>
        </w:rPr>
        <w:t xml:space="preserve"> these theories’ importance to consumer technology acceptance. </w:t>
      </w:r>
      <w:r w:rsidR="00BB04DF">
        <w:rPr>
          <w:rFonts w:eastAsia="Times New Roman" w:cs="Times New Roman"/>
        </w:rPr>
        <w:t xml:space="preserve">Figure </w:t>
      </w:r>
      <w:r w:rsidR="002305B6">
        <w:rPr>
          <w:rFonts w:eastAsia="Times New Roman" w:cs="Times New Roman"/>
        </w:rPr>
        <w:t>3</w:t>
      </w:r>
      <w:r>
        <w:rPr>
          <w:rFonts w:eastAsia="Times New Roman" w:cs="Times New Roman"/>
        </w:rPr>
        <w:t xml:space="preserve"> </w:t>
      </w:r>
      <w:r w:rsidR="00BB04DF">
        <w:rPr>
          <w:rFonts w:eastAsia="Times New Roman" w:cs="Times New Roman"/>
        </w:rPr>
        <w:t>shows</w:t>
      </w:r>
      <w:r>
        <w:rPr>
          <w:rFonts w:eastAsia="Times New Roman" w:cs="Times New Roman"/>
        </w:rPr>
        <w:t xml:space="preserve"> the theories</w:t>
      </w:r>
      <w:r w:rsidR="00BB04DF">
        <w:rPr>
          <w:rFonts w:eastAsia="Times New Roman" w:cs="Times New Roman"/>
        </w:rPr>
        <w:t xml:space="preserve"> and models</w:t>
      </w:r>
      <w:r>
        <w:rPr>
          <w:rFonts w:eastAsia="Times New Roman" w:cs="Times New Roman"/>
        </w:rPr>
        <w:t xml:space="preserve"> adopted in the included articles. </w:t>
      </w:r>
      <w:r w:rsidR="008A49D6">
        <w:rPr>
          <w:rFonts w:eastAsia="Times New Roman" w:cs="Times New Roman"/>
        </w:rPr>
        <w:t>It is also important to note that while adoption theories such as TAM and UTAUT/UTAUT2 are very popular to examine consumer intention</w:t>
      </w:r>
      <w:r w:rsidR="00BB04DF">
        <w:rPr>
          <w:rFonts w:eastAsia="Times New Roman" w:cs="Times New Roman"/>
        </w:rPr>
        <w:t xml:space="preserve"> of technologies</w:t>
      </w:r>
      <w:r w:rsidR="008A49D6">
        <w:rPr>
          <w:rFonts w:eastAsia="Times New Roman" w:cs="Times New Roman"/>
        </w:rPr>
        <w:t xml:space="preserve">, a common critique of these theories is that they do not specifically address consumer behavior </w:t>
      </w:r>
      <w:r w:rsidR="008A49D6" w:rsidRPr="008A49D6">
        <w:rPr>
          <w:rFonts w:eastAsia="Times New Roman" w:cs="Times New Roman"/>
        </w:rPr>
        <w:t>(Hwang et al., 2021a)</w:t>
      </w:r>
      <w:r w:rsidR="008A49D6">
        <w:rPr>
          <w:rFonts w:eastAsia="Times New Roman" w:cs="Times New Roman"/>
        </w:rPr>
        <w:t xml:space="preserve">. Many of the authors in the included papers addressed this issue by testing other theories that </w:t>
      </w:r>
      <w:r w:rsidR="00D2047E">
        <w:rPr>
          <w:rFonts w:eastAsia="Times New Roman" w:cs="Times New Roman"/>
        </w:rPr>
        <w:t>consider</w:t>
      </w:r>
      <w:r w:rsidR="008A49D6">
        <w:rPr>
          <w:rFonts w:eastAsia="Times New Roman" w:cs="Times New Roman"/>
        </w:rPr>
        <w:t xml:space="preserve"> consumer behavior</w:t>
      </w:r>
      <w:r w:rsidR="00D2047E">
        <w:rPr>
          <w:rFonts w:eastAsia="Times New Roman" w:cs="Times New Roman"/>
        </w:rPr>
        <w:t xml:space="preserve"> and psychology</w:t>
      </w:r>
      <w:r w:rsidR="008A49D6">
        <w:rPr>
          <w:rFonts w:eastAsia="Times New Roman" w:cs="Times New Roman"/>
        </w:rPr>
        <w:t>, such as the theory of planned behavior (</w:t>
      </w:r>
      <w:r w:rsidR="008A49D6" w:rsidRPr="00ED704F">
        <w:rPr>
          <w:rFonts w:cs="Times New Roman"/>
        </w:rPr>
        <w:t>Cha, 2020</w:t>
      </w:r>
      <w:r w:rsidR="008A49D6">
        <w:rPr>
          <w:rFonts w:cs="Times New Roman"/>
        </w:rPr>
        <w:t xml:space="preserve">; </w:t>
      </w:r>
      <w:r w:rsidR="008A49D6" w:rsidRPr="002E094F">
        <w:rPr>
          <w:rFonts w:cs="Times New Roman"/>
        </w:rPr>
        <w:t>Choe et al., 2021a</w:t>
      </w:r>
      <w:r w:rsidR="008A49D6">
        <w:rPr>
          <w:rFonts w:cs="Times New Roman"/>
        </w:rPr>
        <w:t xml:space="preserve">; </w:t>
      </w:r>
      <w:r w:rsidR="008A49D6" w:rsidRPr="00ED704F">
        <w:rPr>
          <w:rFonts w:cs="Times New Roman"/>
        </w:rPr>
        <w:t>Hwang et al., 2021a</w:t>
      </w:r>
      <w:r w:rsidR="008A49D6">
        <w:rPr>
          <w:rFonts w:cs="Times New Roman"/>
        </w:rPr>
        <w:t xml:space="preserve">; </w:t>
      </w:r>
      <w:r w:rsidR="008A49D6" w:rsidRPr="002E094F">
        <w:rPr>
          <w:rFonts w:cs="Times New Roman"/>
        </w:rPr>
        <w:t>Kim et al., 2021</w:t>
      </w:r>
      <w:r w:rsidR="008A49D6">
        <w:rPr>
          <w:rFonts w:cs="Times New Roman"/>
        </w:rPr>
        <w:t xml:space="preserve">), </w:t>
      </w:r>
      <w:r w:rsidR="00084EBD">
        <w:rPr>
          <w:rFonts w:cs="Times New Roman"/>
        </w:rPr>
        <w:t>the theory of consumption values (</w:t>
      </w:r>
      <w:r w:rsidR="00084EBD" w:rsidRPr="00F87488">
        <w:rPr>
          <w:rFonts w:cs="Times New Roman"/>
        </w:rPr>
        <w:t>Chakraborty et al., 2022</w:t>
      </w:r>
      <w:r w:rsidR="00084EBD">
        <w:rPr>
          <w:rFonts w:cs="Times New Roman"/>
        </w:rPr>
        <w:t xml:space="preserve">; </w:t>
      </w:r>
      <w:r w:rsidR="00084EBD" w:rsidRPr="00F87488">
        <w:rPr>
          <w:rFonts w:cs="Times New Roman"/>
        </w:rPr>
        <w:t>Chuah et al., 2022</w:t>
      </w:r>
      <w:r w:rsidR="00084EBD">
        <w:rPr>
          <w:rFonts w:cs="Times New Roman"/>
        </w:rPr>
        <w:t xml:space="preserve">; </w:t>
      </w:r>
      <w:r w:rsidR="00084EBD" w:rsidRPr="00F87488">
        <w:rPr>
          <w:rFonts w:cs="Times New Roman"/>
        </w:rPr>
        <w:t>Kaur et al., 2021</w:t>
      </w:r>
      <w:r w:rsidR="00084EBD">
        <w:rPr>
          <w:rFonts w:cs="Times New Roman"/>
        </w:rPr>
        <w:t xml:space="preserve">), and </w:t>
      </w:r>
      <w:r w:rsidR="00D2047E">
        <w:rPr>
          <w:rFonts w:cs="Times New Roman"/>
        </w:rPr>
        <w:t xml:space="preserve">stimulus-organism-response theory </w:t>
      </w:r>
      <w:r w:rsidR="00D2047E" w:rsidRPr="00D2047E">
        <w:rPr>
          <w:rFonts w:cs="Times New Roman"/>
        </w:rPr>
        <w:t>(</w:t>
      </w:r>
      <w:r w:rsidR="00FC19D2" w:rsidRPr="00FE6351">
        <w:rPr>
          <w:rFonts w:cs="Times New Roman"/>
        </w:rPr>
        <w:t>Moon &amp; Lee, 2022;</w:t>
      </w:r>
      <w:r w:rsidR="00FC19D2">
        <w:rPr>
          <w:rFonts w:cs="Times New Roman"/>
        </w:rPr>
        <w:t xml:space="preserve"> </w:t>
      </w:r>
      <w:proofErr w:type="spellStart"/>
      <w:r w:rsidR="00D2047E" w:rsidRPr="00D2047E">
        <w:rPr>
          <w:rFonts w:cs="Times New Roman"/>
        </w:rPr>
        <w:t>Pelet</w:t>
      </w:r>
      <w:proofErr w:type="spellEnd"/>
      <w:r w:rsidR="00D2047E" w:rsidRPr="00D2047E">
        <w:rPr>
          <w:rFonts w:cs="Times New Roman"/>
        </w:rPr>
        <w:t xml:space="preserve"> et al., 2021</w:t>
      </w:r>
      <w:r w:rsidR="00D2047E">
        <w:rPr>
          <w:rFonts w:cs="Times New Roman"/>
        </w:rPr>
        <w:t xml:space="preserve">; </w:t>
      </w:r>
      <w:r w:rsidR="00D2047E" w:rsidRPr="00D2047E">
        <w:rPr>
          <w:rFonts w:cs="Times New Roman"/>
        </w:rPr>
        <w:t>Talwar et al., 2022</w:t>
      </w:r>
      <w:r w:rsidR="00D2047E">
        <w:rPr>
          <w:rFonts w:cs="Times New Roman"/>
        </w:rPr>
        <w:t xml:space="preserve">; </w:t>
      </w:r>
      <w:r w:rsidR="00D2047E" w:rsidRPr="00D2047E">
        <w:rPr>
          <w:rFonts w:cs="Times New Roman"/>
        </w:rPr>
        <w:t>Wu et al., 2021)</w:t>
      </w:r>
      <w:r w:rsidR="00084EBD">
        <w:rPr>
          <w:rFonts w:cs="Times New Roman"/>
        </w:rPr>
        <w:t xml:space="preserve"> for example. </w:t>
      </w:r>
      <w:r w:rsidR="003B7E3A">
        <w:rPr>
          <w:rFonts w:cs="Times New Roman"/>
        </w:rPr>
        <w:t xml:space="preserve">Lastly, the majority of papers examined factors related to TAM or </w:t>
      </w:r>
      <w:r w:rsidR="003B7E3A">
        <w:rPr>
          <w:rFonts w:eastAsia="Times New Roman" w:cs="Times New Roman"/>
        </w:rPr>
        <w:t xml:space="preserve">UTAUT/UTAUT2, even if those theories were not considered the theoretical basis for the research. </w:t>
      </w:r>
    </w:p>
    <w:p w14:paraId="3C7EF168" w14:textId="5E067385" w:rsidR="00332626" w:rsidRDefault="00AD2431" w:rsidP="00065E73">
      <w:pPr>
        <w:rPr>
          <w:rFonts w:eastAsia="Times New Roman" w:cs="Times New Roman"/>
        </w:rPr>
      </w:pPr>
      <w:r w:rsidRPr="002D3CF9">
        <w:rPr>
          <w:rFonts w:eastAsia="Times New Roman" w:cs="Times New Roman"/>
        </w:rPr>
        <w:t xml:space="preserve"> </w:t>
      </w:r>
    </w:p>
    <w:p w14:paraId="667747CF" w14:textId="31111DE1" w:rsidR="00BB04DF" w:rsidRDefault="00BB04DF" w:rsidP="00BB04DF">
      <w:pPr>
        <w:rPr>
          <w:rFonts w:cs="Times New Roman"/>
          <w:i/>
          <w:iCs/>
        </w:rPr>
      </w:pPr>
      <w:r w:rsidRPr="000F34B1">
        <w:rPr>
          <w:rFonts w:cs="Times New Roman"/>
          <w:i/>
          <w:iCs/>
        </w:rPr>
        <w:t xml:space="preserve">Figure </w:t>
      </w:r>
      <w:r w:rsidR="002305B6">
        <w:rPr>
          <w:rFonts w:cs="Times New Roman"/>
          <w:i/>
          <w:iCs/>
        </w:rPr>
        <w:t>3</w:t>
      </w:r>
      <w:r w:rsidRPr="000F34B1">
        <w:rPr>
          <w:rFonts w:cs="Times New Roman"/>
          <w:i/>
          <w:iCs/>
        </w:rPr>
        <w:t xml:space="preserve">. </w:t>
      </w:r>
      <w:r>
        <w:rPr>
          <w:rFonts w:cs="Times New Roman"/>
          <w:i/>
          <w:iCs/>
        </w:rPr>
        <w:t>Theoretical foundations used in the included articles</w:t>
      </w:r>
      <w:r w:rsidR="003B7E3A">
        <w:rPr>
          <w:rFonts w:cs="Times New Roman"/>
          <w:i/>
          <w:iCs/>
        </w:rPr>
        <w:t xml:space="preserve"> and associated fields</w:t>
      </w:r>
      <w:r w:rsidRPr="000F34B1">
        <w:rPr>
          <w:rFonts w:cs="Times New Roman"/>
          <w:i/>
          <w:iCs/>
        </w:rPr>
        <w:t>.</w:t>
      </w:r>
    </w:p>
    <w:p w14:paraId="1B69CC1F" w14:textId="77777777" w:rsidR="00BB04DF" w:rsidRPr="000F34B1" w:rsidRDefault="00BB04DF" w:rsidP="00BB04DF">
      <w:pPr>
        <w:rPr>
          <w:rFonts w:cs="Times New Roman"/>
          <w:i/>
          <w:iCs/>
        </w:rPr>
      </w:pPr>
    </w:p>
    <w:p w14:paraId="478A41FB" w14:textId="1E80BE32" w:rsidR="00B3512D" w:rsidRDefault="00FE75DA" w:rsidP="00065E73">
      <w:pPr>
        <w:rPr>
          <w:rFonts w:eastAsia="Times New Roman" w:cs="Times New Roman"/>
        </w:rPr>
      </w:pPr>
      <w:r>
        <w:rPr>
          <w:rFonts w:eastAsia="Times New Roman" w:cs="Times New Roman"/>
          <w:noProof/>
        </w:rPr>
        <w:lastRenderedPageBreak/>
        <w:drawing>
          <wp:inline distT="0" distB="0" distL="0" distR="0" wp14:anchorId="4C0D5144" wp14:editId="09E16FCA">
            <wp:extent cx="5943600" cy="4465955"/>
            <wp:effectExtent l="0" t="0" r="0" b="4445"/>
            <wp:docPr id="1783672159" name="Picture 1" descr="A picture containing text, screenshot, font, pr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672159" name="Picture 1" descr="A picture containing text, screenshot, font, print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465955"/>
                    </a:xfrm>
                    <a:prstGeom prst="rect">
                      <a:avLst/>
                    </a:prstGeom>
                  </pic:spPr>
                </pic:pic>
              </a:graphicData>
            </a:graphic>
          </wp:inline>
        </w:drawing>
      </w:r>
    </w:p>
    <w:p w14:paraId="64991E45" w14:textId="77777777" w:rsidR="002B2D8A" w:rsidRDefault="002B2D8A" w:rsidP="00065E73">
      <w:pPr>
        <w:rPr>
          <w:rFonts w:cs="Times New Roman"/>
          <w:i/>
          <w:iCs/>
        </w:rPr>
      </w:pPr>
    </w:p>
    <w:p w14:paraId="437FEB75" w14:textId="15D34209" w:rsidR="00332626" w:rsidRPr="002D3CF9" w:rsidRDefault="00332626" w:rsidP="00065E73">
      <w:pPr>
        <w:rPr>
          <w:rFonts w:cs="Times New Roman"/>
          <w:i/>
          <w:iCs/>
        </w:rPr>
      </w:pPr>
      <w:r w:rsidRPr="002D3CF9">
        <w:rPr>
          <w:rFonts w:cs="Times New Roman"/>
          <w:i/>
          <w:iCs/>
        </w:rPr>
        <w:t>4.</w:t>
      </w:r>
      <w:r w:rsidR="00232B8F" w:rsidRPr="002D3CF9">
        <w:rPr>
          <w:rFonts w:cs="Times New Roman"/>
          <w:i/>
          <w:iCs/>
        </w:rPr>
        <w:t>2</w:t>
      </w:r>
      <w:r w:rsidRPr="002D3CF9">
        <w:rPr>
          <w:rFonts w:cs="Times New Roman"/>
          <w:i/>
          <w:iCs/>
        </w:rPr>
        <w:t xml:space="preserve"> </w:t>
      </w:r>
      <w:r w:rsidRPr="002D3CF9">
        <w:rPr>
          <w:rFonts w:eastAsia="Times New Roman" w:cs="Times New Roman"/>
          <w:i/>
          <w:iCs/>
        </w:rPr>
        <w:t>Unique variables in the context of contactless technologies</w:t>
      </w:r>
    </w:p>
    <w:p w14:paraId="4F3E548F" w14:textId="253ECA24" w:rsidR="00332626" w:rsidRPr="002D3CF9" w:rsidRDefault="00332626" w:rsidP="00065E73">
      <w:pPr>
        <w:rPr>
          <w:rFonts w:cs="Times New Roman"/>
        </w:rPr>
      </w:pPr>
    </w:p>
    <w:p w14:paraId="24E42978" w14:textId="09082C5C" w:rsidR="00F83EFD" w:rsidRPr="002D3CF9" w:rsidRDefault="00332626" w:rsidP="00F83EFD">
      <w:pPr>
        <w:rPr>
          <w:rFonts w:eastAsia="Times New Roman" w:cs="Times New Roman"/>
        </w:rPr>
      </w:pPr>
      <w:r w:rsidRPr="002D3CF9">
        <w:rPr>
          <w:rFonts w:cs="Times New Roman"/>
        </w:rPr>
        <w:tab/>
      </w:r>
      <w:r w:rsidR="00F83EFD" w:rsidRPr="002D3CF9">
        <w:rPr>
          <w:rFonts w:eastAsia="Times New Roman" w:cs="Times New Roman"/>
        </w:rPr>
        <w:t>Several social- and risk-related</w:t>
      </w:r>
      <w:r w:rsidR="002D3CF9" w:rsidRPr="002D3CF9">
        <w:rPr>
          <w:rFonts w:eastAsia="Times New Roman" w:cs="Times New Roman"/>
        </w:rPr>
        <w:t xml:space="preserve"> variables were found to be unique for all types of contactless technologies</w:t>
      </w:r>
      <w:r w:rsidR="00F83EFD" w:rsidRPr="002D3CF9">
        <w:rPr>
          <w:rFonts w:eastAsia="Times New Roman" w:cs="Times New Roman"/>
        </w:rPr>
        <w:t xml:space="preserve">. Social-related variables such as sociality (Yang et al., 2022), social presence (Cai et al., 2022; Fu et al., 2022; Lee et al., 2021; Kim et al., 2022), and social exchange (Ahn &amp; Kwon, 2021; Kim et al., 2022) were often included in studies examining contactless technology. For example, in their research investigating hotel guests’ perceptions of using robot assistants, Lee et al. (2021) examined social presence as a salient emotional aspect. In this work, Lee et al. (2021) </w:t>
      </w:r>
      <w:proofErr w:type="gramStart"/>
      <w:r w:rsidR="00F83EFD" w:rsidRPr="002D3CF9">
        <w:rPr>
          <w:rFonts w:eastAsia="Times New Roman" w:cs="Times New Roman"/>
        </w:rPr>
        <w:t>describe</w:t>
      </w:r>
      <w:proofErr w:type="gramEnd"/>
      <w:r w:rsidR="00F83EFD" w:rsidRPr="002D3CF9">
        <w:rPr>
          <w:rFonts w:eastAsia="Times New Roman" w:cs="Times New Roman"/>
        </w:rPr>
        <w:t xml:space="preserve"> social presence as how individuals respond socially to technological robots as if they were genuine living beings. Further</w:t>
      </w:r>
      <w:r w:rsidR="00411BBB" w:rsidRPr="002D3CF9">
        <w:rPr>
          <w:rFonts w:eastAsia="Times New Roman" w:cs="Times New Roman"/>
        </w:rPr>
        <w:t>more</w:t>
      </w:r>
      <w:r w:rsidR="00F83EFD" w:rsidRPr="002D3CF9">
        <w:rPr>
          <w:rFonts w:eastAsia="Times New Roman" w:cs="Times New Roman"/>
        </w:rPr>
        <w:t xml:space="preserve">, </w:t>
      </w:r>
      <w:r w:rsidR="001B39EB">
        <w:rPr>
          <w:rFonts w:eastAsia="Times New Roman" w:cs="Times New Roman"/>
        </w:rPr>
        <w:t>they</w:t>
      </w:r>
      <w:r w:rsidR="00F83EFD" w:rsidRPr="002D3CF9">
        <w:rPr>
          <w:rFonts w:eastAsia="Times New Roman" w:cs="Times New Roman"/>
        </w:rPr>
        <w:t xml:space="preserve"> believe that the impacts of social presence could be dependent on an individual’s educational level and age (Lee et al., 2021). </w:t>
      </w:r>
      <w:r w:rsidR="00411BBB" w:rsidRPr="002D3CF9">
        <w:rPr>
          <w:rFonts w:eastAsia="Times New Roman" w:cs="Times New Roman"/>
        </w:rPr>
        <w:t>G</w:t>
      </w:r>
      <w:r w:rsidR="00F83EFD" w:rsidRPr="002D3CF9">
        <w:rPr>
          <w:rFonts w:eastAsia="Times New Roman" w:cs="Times New Roman"/>
        </w:rPr>
        <w:t>uests found technical factors more important than emotional ones (e.g., social presence) when it came to the appealing nature of robots to hotel guests (Lee et al., 2021). Another study investigated social exchange in a</w:t>
      </w:r>
      <w:r w:rsidR="00AA0FF4" w:rsidRPr="002D3CF9">
        <w:rPr>
          <w:rFonts w:eastAsia="Times New Roman" w:cs="Times New Roman"/>
        </w:rPr>
        <w:t xml:space="preserve">n </w:t>
      </w:r>
      <w:r w:rsidR="00F83EFD" w:rsidRPr="002D3CF9">
        <w:rPr>
          <w:rFonts w:eastAsia="Times New Roman" w:cs="Times New Roman"/>
        </w:rPr>
        <w:t xml:space="preserve">FDA context. According to Ahn </w:t>
      </w:r>
      <w:r w:rsidR="00411BBB" w:rsidRPr="002D3CF9">
        <w:rPr>
          <w:rFonts w:eastAsia="Times New Roman" w:cs="Times New Roman"/>
        </w:rPr>
        <w:t xml:space="preserve">and </w:t>
      </w:r>
      <w:r w:rsidR="00F83EFD" w:rsidRPr="002D3CF9">
        <w:rPr>
          <w:rFonts w:eastAsia="Times New Roman" w:cs="Times New Roman"/>
        </w:rPr>
        <w:t xml:space="preserve">Kwon (2021), social exchange refers to the deliberate actions of individuals that are inspired by the anticipated benefits or returns the individual is expected to receive from others. In this work, the authors explored the multidimensional relationships between service providers and customers and how that relationship affects brand performance. The authors </w:t>
      </w:r>
      <w:r w:rsidR="00411BBB" w:rsidRPr="002D3CF9">
        <w:rPr>
          <w:rFonts w:eastAsia="Times New Roman" w:cs="Times New Roman"/>
        </w:rPr>
        <w:t xml:space="preserve">found </w:t>
      </w:r>
      <w:r w:rsidR="00F83EFD" w:rsidRPr="002D3CF9">
        <w:rPr>
          <w:rFonts w:eastAsia="Times New Roman" w:cs="Times New Roman"/>
        </w:rPr>
        <w:t>that social exchange had a significant</w:t>
      </w:r>
      <w:r w:rsidR="00870F99">
        <w:rPr>
          <w:rFonts w:eastAsia="Times New Roman" w:cs="Times New Roman"/>
        </w:rPr>
        <w:t>ly</w:t>
      </w:r>
      <w:r w:rsidR="00F83EFD" w:rsidRPr="002D3CF9">
        <w:rPr>
          <w:rFonts w:eastAsia="Times New Roman" w:cs="Times New Roman"/>
        </w:rPr>
        <w:t xml:space="preserve"> positive effect on brand equity (Ahn &amp; Kwon, 2021).</w:t>
      </w:r>
    </w:p>
    <w:p w14:paraId="1DF2D06F" w14:textId="77777777" w:rsidR="00F83EFD" w:rsidRPr="002D3CF9" w:rsidRDefault="00F83EFD" w:rsidP="00F83EFD">
      <w:pPr>
        <w:rPr>
          <w:rFonts w:eastAsia="Times New Roman" w:cs="Times New Roman"/>
        </w:rPr>
      </w:pPr>
    </w:p>
    <w:p w14:paraId="468C2229" w14:textId="2B4FA222" w:rsidR="00332626" w:rsidRPr="002D3CF9" w:rsidRDefault="00F83EFD" w:rsidP="00F83EFD">
      <w:pPr>
        <w:ind w:firstLine="720"/>
        <w:rPr>
          <w:rFonts w:cs="Times New Roman"/>
        </w:rPr>
      </w:pPr>
      <w:r w:rsidRPr="002D3CF9">
        <w:rPr>
          <w:rFonts w:eastAsia="Times New Roman" w:cs="Times New Roman"/>
        </w:rPr>
        <w:lastRenderedPageBreak/>
        <w:t xml:space="preserve">Risk-related variables such as perceived risk (Hwang et al., 2021c; Ribeiro et al., 2022), psychological risks (Choe et al., 2021; Hwang et al., 2021c), and service risks (Choe et al., 2021) were </w:t>
      </w:r>
      <w:r w:rsidR="00A36BDF">
        <w:rPr>
          <w:rFonts w:eastAsia="Times New Roman" w:cs="Times New Roman"/>
        </w:rPr>
        <w:t>found to be used in the</w:t>
      </w:r>
      <w:r w:rsidRPr="002D3CF9">
        <w:rPr>
          <w:rFonts w:eastAsia="Times New Roman" w:cs="Times New Roman"/>
        </w:rPr>
        <w:t xml:space="preserve"> context of contactless technology as well. In their article examining perceived risks, Hwang et al. (2021c) intended to understand how to control perceived risks in a robotic restaurant context efficiently. In their study, Hwang et al. (2021c) expound</w:t>
      </w:r>
      <w:r w:rsidR="004C61E2" w:rsidRPr="002D3CF9">
        <w:rPr>
          <w:rFonts w:eastAsia="Times New Roman" w:cs="Times New Roman"/>
        </w:rPr>
        <w:t>ed</w:t>
      </w:r>
      <w:r w:rsidRPr="002D3CF9">
        <w:rPr>
          <w:rFonts w:eastAsia="Times New Roman" w:cs="Times New Roman"/>
        </w:rPr>
        <w:t xml:space="preserve"> on the five identified perceived risks related to new technologies: privacy, financial, time, performance, and psychological. </w:t>
      </w:r>
      <w:r w:rsidR="001B39EB">
        <w:rPr>
          <w:rFonts w:eastAsia="Times New Roman" w:cs="Times New Roman"/>
        </w:rPr>
        <w:t>They</w:t>
      </w:r>
      <w:r w:rsidRPr="002D3CF9">
        <w:rPr>
          <w:rFonts w:eastAsia="Times New Roman" w:cs="Times New Roman"/>
        </w:rPr>
        <w:t xml:space="preserve"> discovered and identified a relationship between attitude and perceived risks specific to the area of robotic restaurants (Hwang et al., 2021c). </w:t>
      </w:r>
      <w:r w:rsidR="002D3CF9" w:rsidRPr="002D3CF9">
        <w:rPr>
          <w:rFonts w:eastAsia="Times New Roman" w:cs="Times New Roman"/>
        </w:rPr>
        <w:t>T</w:t>
      </w:r>
      <w:r w:rsidRPr="002D3CF9">
        <w:rPr>
          <w:rFonts w:eastAsia="Times New Roman" w:cs="Times New Roman"/>
        </w:rPr>
        <w:t xml:space="preserve">hey </w:t>
      </w:r>
      <w:r w:rsidR="002D3CF9" w:rsidRPr="002D3CF9">
        <w:rPr>
          <w:rFonts w:eastAsia="Times New Roman" w:cs="Times New Roman"/>
        </w:rPr>
        <w:t xml:space="preserve">also </w:t>
      </w:r>
      <w:r w:rsidRPr="002D3CF9">
        <w:rPr>
          <w:rFonts w:eastAsia="Times New Roman" w:cs="Times New Roman"/>
        </w:rPr>
        <w:t>found that all five types of perceived risks negatively impact the attitude of individuals toward the usage of robotic restaurants (Hwang et al., 2021c). Concerning service risks, Choe et al. (2021</w:t>
      </w:r>
      <w:r w:rsidR="00064739">
        <w:rPr>
          <w:rFonts w:eastAsia="Times New Roman" w:cs="Times New Roman"/>
        </w:rPr>
        <w:t>b</w:t>
      </w:r>
      <w:r w:rsidRPr="002D3CF9">
        <w:rPr>
          <w:rFonts w:eastAsia="Times New Roman" w:cs="Times New Roman"/>
        </w:rPr>
        <w:t>) examined five subdimensions of perceived risk</w:t>
      </w:r>
      <w:r w:rsidR="004C61E2" w:rsidRPr="002D3CF9">
        <w:rPr>
          <w:rFonts w:eastAsia="Times New Roman" w:cs="Times New Roman"/>
        </w:rPr>
        <w:t xml:space="preserve">: </w:t>
      </w:r>
      <w:r w:rsidRPr="002D3CF9">
        <w:rPr>
          <w:rFonts w:eastAsia="Times New Roman" w:cs="Times New Roman"/>
        </w:rPr>
        <w:t xml:space="preserve">financial, time, privacy, performance, and psychological risks. They did so in the context of drone food delivery services (DFDS), with the pandemic as </w:t>
      </w:r>
      <w:r w:rsidR="002D3CF9" w:rsidRPr="002D3CF9">
        <w:rPr>
          <w:rFonts w:eastAsia="Times New Roman" w:cs="Times New Roman"/>
        </w:rPr>
        <w:t xml:space="preserve">a </w:t>
      </w:r>
      <w:r w:rsidRPr="002D3CF9">
        <w:rPr>
          <w:rFonts w:eastAsia="Times New Roman" w:cs="Times New Roman"/>
        </w:rPr>
        <w:t xml:space="preserve">moderating factor. The authors </w:t>
      </w:r>
      <w:r w:rsidR="002D3CF9" w:rsidRPr="002D3CF9">
        <w:rPr>
          <w:rFonts w:eastAsia="Times New Roman" w:cs="Times New Roman"/>
        </w:rPr>
        <w:t xml:space="preserve">found </w:t>
      </w:r>
      <w:r w:rsidRPr="002D3CF9">
        <w:rPr>
          <w:rFonts w:eastAsia="Times New Roman" w:cs="Times New Roman"/>
        </w:rPr>
        <w:t>that time, performance, and psychological risks all negatively impacted the image of DFDS before the pandemic (Choe et al., 2021</w:t>
      </w:r>
      <w:r w:rsidR="00064739">
        <w:rPr>
          <w:rFonts w:eastAsia="Times New Roman" w:cs="Times New Roman"/>
        </w:rPr>
        <w:t>b</w:t>
      </w:r>
      <w:r w:rsidRPr="002D3CF9">
        <w:rPr>
          <w:rFonts w:eastAsia="Times New Roman" w:cs="Times New Roman"/>
        </w:rPr>
        <w:t xml:space="preserve">). </w:t>
      </w:r>
      <w:r w:rsidR="001B39EB">
        <w:rPr>
          <w:rFonts w:eastAsia="Times New Roman" w:cs="Times New Roman"/>
        </w:rPr>
        <w:t>They</w:t>
      </w:r>
      <w:r w:rsidRPr="002D3CF9">
        <w:rPr>
          <w:rFonts w:eastAsia="Times New Roman" w:cs="Times New Roman"/>
        </w:rPr>
        <w:t xml:space="preserve"> </w:t>
      </w:r>
      <w:r w:rsidR="002D3CF9" w:rsidRPr="002D3CF9">
        <w:rPr>
          <w:rFonts w:eastAsia="Times New Roman" w:cs="Times New Roman"/>
        </w:rPr>
        <w:t xml:space="preserve">further </w:t>
      </w:r>
      <w:r w:rsidRPr="002D3CF9">
        <w:rPr>
          <w:rFonts w:eastAsia="Times New Roman" w:cs="Times New Roman"/>
        </w:rPr>
        <w:t xml:space="preserve">found that only after the outset of the pandemic did performance and psychological risks have a negative influence on the image of DFDS.  </w:t>
      </w:r>
    </w:p>
    <w:p w14:paraId="78F280D4" w14:textId="0410B952" w:rsidR="00332626" w:rsidRPr="002D3CF9" w:rsidRDefault="00332626" w:rsidP="00065E73">
      <w:pPr>
        <w:rPr>
          <w:rFonts w:cs="Times New Roman"/>
        </w:rPr>
      </w:pPr>
    </w:p>
    <w:p w14:paraId="36925F80" w14:textId="58321EC5" w:rsidR="00332626" w:rsidRPr="002D3CF9" w:rsidRDefault="00332626" w:rsidP="00065E73">
      <w:pPr>
        <w:rPr>
          <w:rFonts w:cs="Times New Roman"/>
          <w:i/>
          <w:iCs/>
        </w:rPr>
      </w:pPr>
      <w:r w:rsidRPr="002D3CF9">
        <w:rPr>
          <w:rFonts w:cs="Times New Roman"/>
          <w:i/>
          <w:iCs/>
        </w:rPr>
        <w:t>4.</w:t>
      </w:r>
      <w:r w:rsidR="002B2D8A">
        <w:rPr>
          <w:rFonts w:cs="Times New Roman"/>
          <w:i/>
          <w:iCs/>
        </w:rPr>
        <w:t>3</w:t>
      </w:r>
      <w:r w:rsidRPr="002D3CF9">
        <w:rPr>
          <w:rFonts w:cs="Times New Roman"/>
          <w:i/>
          <w:iCs/>
        </w:rPr>
        <w:t xml:space="preserve"> </w:t>
      </w:r>
      <w:r w:rsidR="00BD5185" w:rsidRPr="002D3CF9">
        <w:rPr>
          <w:rFonts w:eastAsia="Times New Roman" w:cs="Times New Roman"/>
          <w:i/>
          <w:iCs/>
        </w:rPr>
        <w:t>I</w:t>
      </w:r>
      <w:r w:rsidRPr="002D3CF9">
        <w:rPr>
          <w:rFonts w:eastAsia="Times New Roman" w:cs="Times New Roman"/>
          <w:i/>
          <w:iCs/>
        </w:rPr>
        <w:t>mpact of COVID</w:t>
      </w:r>
    </w:p>
    <w:p w14:paraId="00A61E29" w14:textId="7FDFC675" w:rsidR="00332626" w:rsidRPr="002D3CF9" w:rsidRDefault="00332626" w:rsidP="00065E73">
      <w:pPr>
        <w:rPr>
          <w:rFonts w:cs="Times New Roman"/>
        </w:rPr>
      </w:pPr>
    </w:p>
    <w:p w14:paraId="56D3A0CD" w14:textId="539206E2" w:rsidR="00332626" w:rsidRPr="002D3CF9" w:rsidRDefault="00536C6F" w:rsidP="00065E73">
      <w:pPr>
        <w:rPr>
          <w:rFonts w:eastAsia="Times New Roman" w:cs="Times New Roman"/>
        </w:rPr>
      </w:pPr>
      <w:r w:rsidRPr="002D3CF9">
        <w:rPr>
          <w:rFonts w:cs="Times New Roman"/>
        </w:rPr>
        <w:tab/>
      </w:r>
      <w:r w:rsidRPr="002D3CF9">
        <w:rPr>
          <w:rFonts w:eastAsia="Times New Roman" w:cs="Times New Roman"/>
        </w:rPr>
        <w:t xml:space="preserve">Approximately 60% of the research mentioned COVID or specifically looked at contactless technology adoption before and after the COVID pandemic. In their research, Kim et al. (2021) looked at data pre- and post-COVID to determine how customers’ behavioral intentions relating to drone food delivery services are shaped. Their findings determined that the pandemic was a moderating factor in the relationship between an individual’s attitudes and </w:t>
      </w:r>
      <w:r w:rsidR="001B39EB">
        <w:rPr>
          <w:rFonts w:eastAsia="Times New Roman" w:cs="Times New Roman"/>
        </w:rPr>
        <w:t>his/her</w:t>
      </w:r>
      <w:r w:rsidR="001B39EB" w:rsidRPr="002D3CF9">
        <w:rPr>
          <w:rFonts w:eastAsia="Times New Roman" w:cs="Times New Roman"/>
        </w:rPr>
        <w:t xml:space="preserve"> </w:t>
      </w:r>
      <w:r w:rsidRPr="002D3CF9">
        <w:rPr>
          <w:rFonts w:eastAsia="Times New Roman" w:cs="Times New Roman"/>
        </w:rPr>
        <w:t>resulting behavioral intentions (Kim et al., 2021). In another study, Chuah et al. (2022) examined robotic restaurants and whether customers would pay more to eat at these establishments. Their research included the need for physical distancing as a variable. They found that the need for physical distancing was a crisis-specific antecedent to the variable of conditional value (Chuah et al., 2022). Another COVID-related study was that of García-Milon et al.’s (2021) investigation into smartphone usage during the tourist shopping journey. García-Milon et al. (2021) specifically looked at the moderating effect that the COVID-19 pandemic had on the usage and acceptance of smartphones. They determined that COVID-19 moderated the technological behavior of tourists (García-Milon et al., 2021). Another study looked at the moderating factor of COVID-19 in the context of food delivery services (Choe et al., 2021</w:t>
      </w:r>
      <w:r w:rsidR="00F211F6" w:rsidRPr="002D3CF9">
        <w:rPr>
          <w:rFonts w:eastAsia="Times New Roman" w:cs="Times New Roman"/>
        </w:rPr>
        <w:t>b</w:t>
      </w:r>
      <w:r w:rsidRPr="002D3CF9">
        <w:rPr>
          <w:rFonts w:eastAsia="Times New Roman" w:cs="Times New Roman"/>
        </w:rPr>
        <w:t>). The researchers found that the pandemic positively moderated the relationship between performance risk and the image of drone food delivery services (Choe et al., 2021</w:t>
      </w:r>
      <w:r w:rsidR="00F211F6" w:rsidRPr="002D3CF9">
        <w:rPr>
          <w:rFonts w:eastAsia="Times New Roman" w:cs="Times New Roman"/>
        </w:rPr>
        <w:t>b</w:t>
      </w:r>
      <w:r w:rsidRPr="002D3CF9">
        <w:rPr>
          <w:rFonts w:eastAsia="Times New Roman" w:cs="Times New Roman"/>
        </w:rPr>
        <w:t xml:space="preserve">). Chen et al.’s (2022) study examined whether a robot should mask up during the pandemic. One of the variables the researchers investigated was political ideology, </w:t>
      </w:r>
      <w:r w:rsidR="002D3CF9" w:rsidRPr="002D3CF9">
        <w:rPr>
          <w:rFonts w:eastAsia="Times New Roman" w:cs="Times New Roman"/>
        </w:rPr>
        <w:t xml:space="preserve">because </w:t>
      </w:r>
      <w:r w:rsidRPr="002D3CF9">
        <w:rPr>
          <w:rFonts w:eastAsia="Times New Roman" w:cs="Times New Roman"/>
        </w:rPr>
        <w:t>they found that mask-wearing behaviors are shaped by this factor (Chen et al., 2022). The results of their study showed that liberals were more willing to interact with robots that were masked, while politically conservative individuals were more likely to connect with unmasked robots (Chen et al., 2022). Certainly, the breadth of COVID-19-related research is a testament to the importance of the pandemic in our times and will likely continue to be a factor moving forward.</w:t>
      </w:r>
    </w:p>
    <w:p w14:paraId="6C038012" w14:textId="1D0B8973" w:rsidR="00536C6F" w:rsidRPr="002D3CF9" w:rsidRDefault="00536C6F" w:rsidP="00065E73">
      <w:pPr>
        <w:rPr>
          <w:rFonts w:eastAsia="Times New Roman" w:cs="Times New Roman"/>
        </w:rPr>
      </w:pPr>
    </w:p>
    <w:p w14:paraId="27E49C38" w14:textId="266A9713" w:rsidR="00536C6F" w:rsidRPr="002D3CF9" w:rsidRDefault="00536C6F" w:rsidP="00065E73">
      <w:pPr>
        <w:rPr>
          <w:rFonts w:cs="Times New Roman"/>
          <w:b/>
          <w:bCs/>
        </w:rPr>
      </w:pPr>
      <w:r w:rsidRPr="002D3CF9">
        <w:rPr>
          <w:rFonts w:cs="Times New Roman"/>
          <w:b/>
          <w:bCs/>
        </w:rPr>
        <w:t>5. Implications</w:t>
      </w:r>
    </w:p>
    <w:p w14:paraId="1362124E" w14:textId="69C3775F" w:rsidR="00536C6F" w:rsidRPr="002D3CF9" w:rsidRDefault="00536C6F" w:rsidP="00536C6F">
      <w:pPr>
        <w:spacing w:line="276" w:lineRule="auto"/>
        <w:rPr>
          <w:rFonts w:eastAsia="Times New Roman" w:cs="Times New Roman"/>
          <w:i/>
          <w:iCs/>
        </w:rPr>
      </w:pPr>
      <w:r w:rsidRPr="002D3CF9">
        <w:rPr>
          <w:rFonts w:eastAsia="Times New Roman" w:cs="Times New Roman"/>
          <w:i/>
          <w:iCs/>
        </w:rPr>
        <w:t>5.1. Theoretical implications</w:t>
      </w:r>
    </w:p>
    <w:p w14:paraId="623282A6" w14:textId="3464F634" w:rsidR="00536C6F" w:rsidRPr="002D3CF9" w:rsidRDefault="00536C6F" w:rsidP="00065E73">
      <w:pPr>
        <w:rPr>
          <w:rFonts w:cs="Times New Roman"/>
        </w:rPr>
      </w:pPr>
    </w:p>
    <w:p w14:paraId="5A7686DB" w14:textId="190BD620" w:rsidR="00536C6F" w:rsidRPr="002D3CF9" w:rsidRDefault="00536C6F" w:rsidP="00536C6F">
      <w:pPr>
        <w:ind w:firstLine="720"/>
        <w:rPr>
          <w:rFonts w:cs="Times New Roman"/>
        </w:rPr>
      </w:pPr>
      <w:r w:rsidRPr="002D3CF9">
        <w:rPr>
          <w:rFonts w:cs="Times New Roman"/>
        </w:rPr>
        <w:t>This study contributes theoretical and managerial implications to the adoption of contactless technology, especially during the COVID-19 pandemic. First, this study enhances research focused on the scope of contactless technology in hospitality and tourism. Knowing customers spent time using contactless technologies during a period led this study to analyze a holistic view of research on this scope. Although involving academic researchers enriches the understanding of the factors influencing the adoption of such technologies, the generalizability of such studies’ results remains. This study conceptualizes the view of contactless technology as a big picture. Specifically, this study organizes the factors influencing the use of such technology into three different groups</w:t>
      </w:r>
      <w:r w:rsidR="002D3CF9" w:rsidRPr="002D3CF9">
        <w:rPr>
          <w:rFonts w:cs="Times New Roman"/>
        </w:rPr>
        <w:t xml:space="preserve">: </w:t>
      </w:r>
      <w:r w:rsidRPr="002D3CF9">
        <w:rPr>
          <w:rFonts w:cs="Times New Roman"/>
        </w:rPr>
        <w:t>system-related, user-related, and environmental factors.</w:t>
      </w:r>
    </w:p>
    <w:p w14:paraId="1C6A35F3" w14:textId="77777777" w:rsidR="00536C6F" w:rsidRPr="002D3CF9" w:rsidRDefault="00536C6F" w:rsidP="00536C6F">
      <w:pPr>
        <w:ind w:firstLine="720"/>
        <w:rPr>
          <w:rFonts w:cs="Times New Roman"/>
        </w:rPr>
      </w:pPr>
    </w:p>
    <w:p w14:paraId="10205D99" w14:textId="7B824149" w:rsidR="00536C6F" w:rsidRPr="002D3CF9" w:rsidRDefault="00536C6F" w:rsidP="00536C6F">
      <w:pPr>
        <w:ind w:firstLine="720"/>
        <w:rPr>
          <w:rFonts w:cs="Times New Roman"/>
        </w:rPr>
      </w:pPr>
      <w:r w:rsidRPr="002D3CF9">
        <w:rPr>
          <w:rFonts w:cs="Times New Roman"/>
        </w:rPr>
        <w:t xml:space="preserve">This study considers multiple technologies regarding consumers’ adoption in IS research. Yet, generally, </w:t>
      </w:r>
      <w:r w:rsidR="00842873">
        <w:rPr>
          <w:rFonts w:cs="Times New Roman"/>
        </w:rPr>
        <w:t xml:space="preserve">the existing </w:t>
      </w:r>
      <w:r w:rsidRPr="002D3CF9">
        <w:rPr>
          <w:rFonts w:cs="Times New Roman"/>
        </w:rPr>
        <w:t>hospitality literature focuses on consumers’ adoption of a particular technology; this study enhances the understanding of factors among the variety of technologies (</w:t>
      </w:r>
      <w:r w:rsidR="00A35E6B" w:rsidRPr="002D3CF9">
        <w:rPr>
          <w:rFonts w:cs="Times New Roman"/>
        </w:rPr>
        <w:t xml:space="preserve">e.g., </w:t>
      </w:r>
      <w:r w:rsidRPr="002D3CF9">
        <w:rPr>
          <w:rFonts w:cs="Times New Roman"/>
        </w:rPr>
        <w:t xml:space="preserve">service robots, travel applications, virtual reality technologies). This is especially important when addressing the impact of system-related or environmental-related perceptions on consumers’ adoptions toward contactless technologies. For instance, Cha et al. (2020) recognized the role of consumers’ perceptions (consumer attitude, perceived value, and trust) in influencing consumers’ intentions to use robot-serviced restaurants. This study addressed the underlying factors while using service robots that can be involved in restaurant food services. </w:t>
      </w:r>
      <w:r w:rsidR="002D3CF9" w:rsidRPr="002D3CF9">
        <w:rPr>
          <w:rFonts w:cs="Times New Roman"/>
        </w:rPr>
        <w:t>T</w:t>
      </w:r>
      <w:r w:rsidRPr="002D3CF9">
        <w:rPr>
          <w:rFonts w:cs="Times New Roman"/>
        </w:rPr>
        <w:t xml:space="preserve">he </w:t>
      </w:r>
      <w:r w:rsidR="002D3CF9" w:rsidRPr="002D3CF9">
        <w:rPr>
          <w:rFonts w:cs="Times New Roman"/>
        </w:rPr>
        <w:t xml:space="preserve">present </w:t>
      </w:r>
      <w:r w:rsidRPr="002D3CF9">
        <w:rPr>
          <w:rFonts w:cs="Times New Roman"/>
        </w:rPr>
        <w:t xml:space="preserve">study recognized that multiple studies have focused on adopting travel applications (e.g., service at the restaurant). Overall, this study addresses the increasing popularity of contactless technologies, especially various technologies, in </w:t>
      </w:r>
      <w:r w:rsidR="00842873">
        <w:rPr>
          <w:rFonts w:cs="Times New Roman"/>
        </w:rPr>
        <w:t xml:space="preserve">the </w:t>
      </w:r>
      <w:r w:rsidRPr="002D3CF9">
        <w:rPr>
          <w:rFonts w:cs="Times New Roman"/>
        </w:rPr>
        <w:t>hospitality literature in recent years.</w:t>
      </w:r>
    </w:p>
    <w:p w14:paraId="0CA84333" w14:textId="77777777" w:rsidR="00536C6F" w:rsidRPr="002D3CF9" w:rsidRDefault="00536C6F" w:rsidP="00536C6F">
      <w:pPr>
        <w:ind w:firstLine="720"/>
        <w:rPr>
          <w:rFonts w:cs="Times New Roman"/>
        </w:rPr>
      </w:pPr>
    </w:p>
    <w:p w14:paraId="44B3687C" w14:textId="22E6C0C3" w:rsidR="00536C6F" w:rsidRDefault="00536C6F" w:rsidP="00536C6F">
      <w:pPr>
        <w:ind w:firstLine="720"/>
        <w:rPr>
          <w:rFonts w:cs="Times New Roman"/>
        </w:rPr>
      </w:pPr>
      <w:r w:rsidRPr="002D3CF9">
        <w:rPr>
          <w:rFonts w:cs="Times New Roman"/>
        </w:rPr>
        <w:t>Another contribution of this research is revealing the use of the most-common technology adoption theories (e.g., TAM, UTAUT, UTATU2). The new technologies (</w:t>
      </w:r>
      <w:r w:rsidR="00A35E6B" w:rsidRPr="002D3CF9">
        <w:rPr>
          <w:rFonts w:cs="Times New Roman"/>
        </w:rPr>
        <w:t xml:space="preserve">e.g., </w:t>
      </w:r>
      <w:r w:rsidRPr="002D3CF9">
        <w:rPr>
          <w:rFonts w:cs="Times New Roman"/>
        </w:rPr>
        <w:t xml:space="preserve">technology readiness, robot usage resistance model) are integrated with technology adoption theories to explore both consumers and employees’ perceptions of contactless technologies in various contexts (e.g., hotels). In most studies, TAM, UTAUT, and UTAUT2 confirmed the core constructs of technology adoption theories (e.g., performance expectancy and effort expectancy). This study especially explicated other factors (e.g., innovativeness, optimism, enjoyment, </w:t>
      </w:r>
      <w:r w:rsidR="00842873">
        <w:rPr>
          <w:rFonts w:cs="Times New Roman"/>
        </w:rPr>
        <w:t xml:space="preserve">and </w:t>
      </w:r>
      <w:r w:rsidRPr="002D3CF9">
        <w:rPr>
          <w:rFonts w:cs="Times New Roman"/>
        </w:rPr>
        <w:t>risk perception). For instance, El-Said and Aziz (2022) integrated TAM and PADM (Protective Action Decision Model) theories to explain the adoption of virtual tours during the COVID-19 pandemic. Thus, this study emphasizes consumers’ adoption, not only determining the core constructs of technology theories.</w:t>
      </w:r>
      <w:r w:rsidR="002B4A61">
        <w:rPr>
          <w:rFonts w:cs="Times New Roman"/>
        </w:rPr>
        <w:t xml:space="preserve"> </w:t>
      </w:r>
    </w:p>
    <w:p w14:paraId="664B4A58" w14:textId="77777777" w:rsidR="00084EBD" w:rsidRDefault="00084EBD" w:rsidP="00536C6F">
      <w:pPr>
        <w:ind w:firstLine="720"/>
        <w:rPr>
          <w:rFonts w:cs="Times New Roman"/>
        </w:rPr>
      </w:pPr>
    </w:p>
    <w:p w14:paraId="70093B19" w14:textId="490CB0B3" w:rsidR="00084EBD" w:rsidRPr="002D3CF9" w:rsidRDefault="00084EBD" w:rsidP="00536C6F">
      <w:pPr>
        <w:ind w:firstLine="720"/>
        <w:rPr>
          <w:rFonts w:cs="Times New Roman"/>
        </w:rPr>
      </w:pPr>
      <w:r>
        <w:rPr>
          <w:rFonts w:cs="Times New Roman"/>
        </w:rPr>
        <w:t xml:space="preserve">Lastly, it is important to note that </w:t>
      </w:r>
      <w:r w:rsidR="00FE6351">
        <w:rPr>
          <w:rFonts w:cs="Times New Roman"/>
        </w:rPr>
        <w:t xml:space="preserve">the theories observed in the included papers were diverse in the types of theories utilized. For example, from </w:t>
      </w:r>
      <w:r w:rsidR="00FC19D2">
        <w:rPr>
          <w:rFonts w:cs="Times New Roman"/>
        </w:rPr>
        <w:t>psychology</w:t>
      </w:r>
      <w:r w:rsidR="00FE6351">
        <w:rPr>
          <w:rFonts w:cs="Times New Roman"/>
        </w:rPr>
        <w:t xml:space="preserve">, the </w:t>
      </w:r>
      <w:r w:rsidR="00FE6351" w:rsidRPr="00FE6351">
        <w:rPr>
          <w:rFonts w:cs="Times New Roman"/>
        </w:rPr>
        <w:t>stimulus-organism-response theory</w:t>
      </w:r>
      <w:r w:rsidR="00FE6351">
        <w:rPr>
          <w:rFonts w:cs="Times New Roman"/>
        </w:rPr>
        <w:t xml:space="preserve"> was utilized in several papers to help understand adoption behaviors during the pandemic (</w:t>
      </w:r>
      <w:r w:rsidR="00FE6351" w:rsidRPr="00FE6351">
        <w:rPr>
          <w:rFonts w:cs="Times New Roman"/>
        </w:rPr>
        <w:t xml:space="preserve">Moon &amp; Lee, 2022; </w:t>
      </w:r>
      <w:proofErr w:type="spellStart"/>
      <w:r w:rsidR="00FE6351" w:rsidRPr="00FE6351">
        <w:rPr>
          <w:rFonts w:cs="Times New Roman"/>
        </w:rPr>
        <w:t>Pelet</w:t>
      </w:r>
      <w:proofErr w:type="spellEnd"/>
      <w:r w:rsidR="00FE6351" w:rsidRPr="00FE6351">
        <w:rPr>
          <w:rFonts w:cs="Times New Roman"/>
        </w:rPr>
        <w:t xml:space="preserve"> et al., 2021; Talwar et al., 2022; Wu et al., 2021</w:t>
      </w:r>
      <w:r w:rsidR="00FE6351">
        <w:rPr>
          <w:rFonts w:cs="Times New Roman"/>
        </w:rPr>
        <w:t xml:space="preserve">). </w:t>
      </w:r>
      <w:r w:rsidR="00FC19D2">
        <w:rPr>
          <w:rFonts w:cs="Times New Roman"/>
        </w:rPr>
        <w:t>Communication</w:t>
      </w:r>
      <w:r w:rsidR="00FE6351">
        <w:rPr>
          <w:rFonts w:cs="Times New Roman"/>
        </w:rPr>
        <w:t xml:space="preserve"> theories were used as well. Examples include</w:t>
      </w:r>
      <w:r w:rsidR="00FC19D2">
        <w:rPr>
          <w:rFonts w:cs="Times New Roman"/>
        </w:rPr>
        <w:t xml:space="preserve"> diffusion of innovation theory </w:t>
      </w:r>
      <w:r w:rsidR="00FC19D2" w:rsidRPr="00FC19D2">
        <w:rPr>
          <w:rFonts w:cs="Times New Roman"/>
        </w:rPr>
        <w:t>(Lim et al., 2022)</w:t>
      </w:r>
      <w:r w:rsidR="00FC19D2">
        <w:rPr>
          <w:rFonts w:cs="Times New Roman"/>
        </w:rPr>
        <w:t xml:space="preserve"> and uncertainty reduction theory </w:t>
      </w:r>
      <w:r w:rsidR="00FC19D2" w:rsidRPr="00FC19D2">
        <w:rPr>
          <w:rFonts w:cs="Times New Roman"/>
        </w:rPr>
        <w:t>(Cai et al., 2022)</w:t>
      </w:r>
      <w:r w:rsidR="00FE6351">
        <w:rPr>
          <w:rFonts w:cs="Times New Roman"/>
        </w:rPr>
        <w:t>. This research indicates that there is value in implementing a variety of theories from diverse fields</w:t>
      </w:r>
      <w:r w:rsidR="00FC19D2">
        <w:rPr>
          <w:rFonts w:cs="Times New Roman"/>
        </w:rPr>
        <w:t xml:space="preserve"> when investigating contactless technology use and adoption from the consumer perspective</w:t>
      </w:r>
      <w:r w:rsidR="00FE6351">
        <w:rPr>
          <w:rFonts w:cs="Times New Roman"/>
        </w:rPr>
        <w:t xml:space="preserve">. </w:t>
      </w:r>
    </w:p>
    <w:p w14:paraId="204607C1" w14:textId="39B190FF" w:rsidR="00536C6F" w:rsidRPr="002D3CF9" w:rsidRDefault="00536C6F" w:rsidP="00065E73">
      <w:pPr>
        <w:rPr>
          <w:rFonts w:cs="Times New Roman"/>
        </w:rPr>
      </w:pPr>
    </w:p>
    <w:p w14:paraId="048B14CC" w14:textId="2E860976" w:rsidR="00536C6F" w:rsidRPr="002D3CF9" w:rsidRDefault="00536C6F" w:rsidP="00536C6F">
      <w:pPr>
        <w:rPr>
          <w:rFonts w:cs="Times New Roman"/>
          <w:i/>
          <w:iCs/>
        </w:rPr>
      </w:pPr>
      <w:r w:rsidRPr="002D3CF9">
        <w:rPr>
          <w:rFonts w:cs="Times New Roman"/>
          <w:i/>
          <w:iCs/>
        </w:rPr>
        <w:t>5.2. Managerial implications</w:t>
      </w:r>
    </w:p>
    <w:p w14:paraId="6725AF22" w14:textId="77777777" w:rsidR="009B5B18" w:rsidRPr="002D3CF9" w:rsidRDefault="009B5B18" w:rsidP="00536C6F">
      <w:pPr>
        <w:rPr>
          <w:rFonts w:cs="Times New Roman"/>
          <w:i/>
          <w:iCs/>
        </w:rPr>
      </w:pPr>
    </w:p>
    <w:p w14:paraId="66A982FD" w14:textId="7FB8EDD2" w:rsidR="00536C6F" w:rsidRPr="002D3CF9" w:rsidRDefault="00536C6F" w:rsidP="00536C6F">
      <w:pPr>
        <w:ind w:firstLine="720"/>
        <w:rPr>
          <w:rFonts w:cs="Times New Roman"/>
        </w:rPr>
      </w:pPr>
      <w:r w:rsidRPr="002D3CF9">
        <w:rPr>
          <w:rFonts w:cs="Times New Roman"/>
        </w:rPr>
        <w:t xml:space="preserve">The result of this study emphasizes the guidance for managers regarding the factors using system-related, user-related, and environmental factors. For instance, Su et al. (2022) investigated the substantial factors influencing consumers’ trust, which further influenced their loyalty toward MFDAs. </w:t>
      </w:r>
      <w:r w:rsidR="002D3CF9" w:rsidRPr="002D3CF9">
        <w:rPr>
          <w:rFonts w:cs="Times New Roman"/>
        </w:rPr>
        <w:t xml:space="preserve">In particular, </w:t>
      </w:r>
      <w:r w:rsidRPr="002D3CF9">
        <w:rPr>
          <w:rFonts w:cs="Times New Roman"/>
        </w:rPr>
        <w:t xml:space="preserve">mobile service quality (e.g., interface quality, interaction quality, and information quality) </w:t>
      </w:r>
      <w:r w:rsidR="002D3CF9" w:rsidRPr="002D3CF9">
        <w:rPr>
          <w:rFonts w:cs="Times New Roman"/>
        </w:rPr>
        <w:t xml:space="preserve">was </w:t>
      </w:r>
      <w:r w:rsidRPr="002D3CF9">
        <w:rPr>
          <w:rFonts w:cs="Times New Roman"/>
        </w:rPr>
        <w:t>found to be a significant factor of consumers’ trust, which in turn positively impacted consumers’ loyalty toward MFDAs. Thus, aware</w:t>
      </w:r>
      <w:r w:rsidR="00A35E6B" w:rsidRPr="002D3CF9">
        <w:rPr>
          <w:rFonts w:cs="Times New Roman"/>
        </w:rPr>
        <w:t>ness</w:t>
      </w:r>
      <w:r w:rsidRPr="002D3CF9">
        <w:rPr>
          <w:rFonts w:cs="Times New Roman"/>
        </w:rPr>
        <w:t xml:space="preserve"> of the importance of system quality on users’ adoption of such technologies</w:t>
      </w:r>
      <w:r w:rsidR="00A35E6B" w:rsidRPr="002D3CF9">
        <w:rPr>
          <w:rFonts w:cs="Times New Roman"/>
        </w:rPr>
        <w:t xml:space="preserve"> is vital</w:t>
      </w:r>
      <w:r w:rsidRPr="002D3CF9">
        <w:rPr>
          <w:rFonts w:cs="Times New Roman"/>
        </w:rPr>
        <w:t xml:space="preserve">. Industry practitioners should apply a friendly user interface to achieve better consumer interactivity. These practices could also facilitate the latest technical developments, which, in turn, stimulate consumers’ adoption of such technologies. </w:t>
      </w:r>
      <w:r w:rsidR="00A35E6B" w:rsidRPr="002D3CF9">
        <w:rPr>
          <w:rFonts w:cs="Times New Roman"/>
        </w:rPr>
        <w:t>T</w:t>
      </w:r>
      <w:r w:rsidRPr="002D3CF9">
        <w:rPr>
          <w:rFonts w:cs="Times New Roman"/>
        </w:rPr>
        <w:t xml:space="preserve">ourism and hospitality </w:t>
      </w:r>
      <w:r w:rsidR="0013070D">
        <w:rPr>
          <w:rFonts w:cs="Times New Roman"/>
        </w:rPr>
        <w:t xml:space="preserve">practitioners </w:t>
      </w:r>
      <w:r w:rsidRPr="002D3CF9">
        <w:rPr>
          <w:rFonts w:cs="Times New Roman"/>
        </w:rPr>
        <w:t>can improve market reach by accomplishing a deep awareness of contactless technologies.</w:t>
      </w:r>
    </w:p>
    <w:p w14:paraId="0684B156" w14:textId="77777777" w:rsidR="00536C6F" w:rsidRPr="002D3CF9" w:rsidRDefault="00536C6F" w:rsidP="00536C6F">
      <w:pPr>
        <w:rPr>
          <w:rFonts w:cs="Times New Roman"/>
        </w:rPr>
      </w:pPr>
    </w:p>
    <w:p w14:paraId="6C144F8A" w14:textId="21F8F9BA" w:rsidR="00536C6F" w:rsidRPr="002D3CF9" w:rsidRDefault="00536C6F" w:rsidP="00536C6F">
      <w:pPr>
        <w:ind w:firstLine="720"/>
        <w:rPr>
          <w:rFonts w:cs="Times New Roman"/>
        </w:rPr>
      </w:pPr>
      <w:r w:rsidRPr="002D3CF9">
        <w:rPr>
          <w:rFonts w:cs="Times New Roman"/>
        </w:rPr>
        <w:t>The study confirmed that hospitality managers should pay attention to user-related factors (e.g., innovativeness, perceived behavioral control, and privacy concern</w:t>
      </w:r>
      <w:r w:rsidR="002D3CF9" w:rsidRPr="002D3CF9">
        <w:rPr>
          <w:rFonts w:cs="Times New Roman"/>
        </w:rPr>
        <w:t>s</w:t>
      </w:r>
      <w:r w:rsidRPr="002D3CF9">
        <w:rPr>
          <w:rFonts w:cs="Times New Roman"/>
        </w:rPr>
        <w:t xml:space="preserve">). Specifically, each consumer’s technological evaluation can be influential for future utilization. The consumers’ perceptions, such as innovativeness, may enhance the friendliness of interface technologies and enhance the adoption of contactless technologies. Hospitality managers should focus on the advantage of using contactless technologies by enhancing </w:t>
      </w:r>
      <w:r w:rsidR="00EC65C1">
        <w:rPr>
          <w:rFonts w:cs="Times New Roman"/>
        </w:rPr>
        <w:t>the</w:t>
      </w:r>
      <w:r w:rsidRPr="002D3CF9">
        <w:rPr>
          <w:rFonts w:cs="Times New Roman"/>
        </w:rPr>
        <w:t xml:space="preserve"> particular characteristics of such technologies. This study </w:t>
      </w:r>
      <w:r w:rsidR="00EC65C1">
        <w:rPr>
          <w:rFonts w:cs="Times New Roman"/>
        </w:rPr>
        <w:t>may</w:t>
      </w:r>
      <w:r w:rsidR="0013070D" w:rsidRPr="002D3CF9">
        <w:rPr>
          <w:rFonts w:cs="Times New Roman"/>
        </w:rPr>
        <w:t xml:space="preserve"> </w:t>
      </w:r>
      <w:r w:rsidRPr="002D3CF9">
        <w:rPr>
          <w:rFonts w:cs="Times New Roman"/>
        </w:rPr>
        <w:t xml:space="preserve">be valuable for hospitality companies </w:t>
      </w:r>
      <w:r w:rsidR="00EC65C1">
        <w:rPr>
          <w:rFonts w:cs="Times New Roman"/>
        </w:rPr>
        <w:t xml:space="preserve">seeking </w:t>
      </w:r>
      <w:r w:rsidRPr="002D3CF9">
        <w:rPr>
          <w:rFonts w:cs="Times New Roman"/>
        </w:rPr>
        <w:t xml:space="preserve">to develop appropriate strategies by considering consumers’ perceptions, especially </w:t>
      </w:r>
      <w:r w:rsidR="00EC65C1">
        <w:rPr>
          <w:rFonts w:cs="Times New Roman"/>
        </w:rPr>
        <w:t xml:space="preserve">related to </w:t>
      </w:r>
      <w:r w:rsidRPr="002D3CF9">
        <w:rPr>
          <w:rFonts w:cs="Times New Roman"/>
        </w:rPr>
        <w:t>privacy concerns</w:t>
      </w:r>
      <w:r w:rsidR="00EC65C1">
        <w:rPr>
          <w:rFonts w:cs="Times New Roman"/>
        </w:rPr>
        <w:t>, and</w:t>
      </w:r>
      <w:r w:rsidRPr="002D3CF9">
        <w:rPr>
          <w:rFonts w:cs="Times New Roman"/>
        </w:rPr>
        <w:t xml:space="preserve"> for maintaining consumers’ adoption of such technologies</w:t>
      </w:r>
      <w:r w:rsidR="009B5B18" w:rsidRPr="002D3CF9">
        <w:rPr>
          <w:rFonts w:cs="Times New Roman"/>
        </w:rPr>
        <w:t>.</w:t>
      </w:r>
    </w:p>
    <w:p w14:paraId="3FEAE360" w14:textId="3121A029" w:rsidR="00536C6F" w:rsidRPr="002D3CF9" w:rsidRDefault="00536C6F" w:rsidP="00065E73">
      <w:pPr>
        <w:rPr>
          <w:rFonts w:cs="Times New Roman"/>
        </w:rPr>
      </w:pPr>
    </w:p>
    <w:p w14:paraId="720A06E7" w14:textId="0D9699A8" w:rsidR="00536C6F" w:rsidRPr="002D3CF9" w:rsidRDefault="005246B9" w:rsidP="00065E73">
      <w:pPr>
        <w:rPr>
          <w:rFonts w:cs="Times New Roman"/>
          <w:b/>
          <w:bCs/>
        </w:rPr>
      </w:pPr>
      <w:r>
        <w:rPr>
          <w:rFonts w:cs="Times New Roman"/>
          <w:b/>
          <w:bCs/>
        </w:rPr>
        <w:t>6</w:t>
      </w:r>
      <w:r w:rsidR="00536C6F" w:rsidRPr="002D3CF9">
        <w:rPr>
          <w:rFonts w:cs="Times New Roman"/>
          <w:b/>
          <w:bCs/>
        </w:rPr>
        <w:t>. Limitations and future research</w:t>
      </w:r>
    </w:p>
    <w:p w14:paraId="43F4B0CA" w14:textId="1D2F01BD" w:rsidR="00536C6F" w:rsidRPr="002D3CF9" w:rsidRDefault="00536C6F" w:rsidP="00065E73">
      <w:pPr>
        <w:rPr>
          <w:rFonts w:cs="Times New Roman"/>
        </w:rPr>
      </w:pPr>
    </w:p>
    <w:p w14:paraId="15683CD1" w14:textId="1E024D2F" w:rsidR="00536C6F" w:rsidRPr="00152266" w:rsidRDefault="00536C6F" w:rsidP="00536C6F">
      <w:pPr>
        <w:ind w:firstLine="720"/>
      </w:pPr>
      <w:r w:rsidRPr="002D3CF9">
        <w:rPr>
          <w:rFonts w:cs="Times New Roman"/>
        </w:rPr>
        <w:t xml:space="preserve">The limitations of the current research need to be acknowledged. First, this research only focused on contactless technology and its adoption during the COVID-19 pandemic. Articles published before 2020 were not included in the analysis. Future research may consider expanding the time frame for data collection and analysis to provide a more holistic view of the changing adoption behaviors of contactless technology. Second, the articles included in the analysis were </w:t>
      </w:r>
      <w:r w:rsidR="0013070D">
        <w:rPr>
          <w:rFonts w:cs="Times New Roman"/>
        </w:rPr>
        <w:t xml:space="preserve">published in </w:t>
      </w:r>
      <w:r w:rsidRPr="002D3CF9">
        <w:rPr>
          <w:rFonts w:cs="Times New Roman"/>
        </w:rPr>
        <w:t xml:space="preserve">hospitality and tourism journals. Articles from mainstream business journals </w:t>
      </w:r>
      <w:r w:rsidR="0013070D">
        <w:rPr>
          <w:rFonts w:cs="Times New Roman"/>
        </w:rPr>
        <w:t>c</w:t>
      </w:r>
      <w:r w:rsidR="0013070D" w:rsidRPr="002D3CF9">
        <w:rPr>
          <w:rFonts w:cs="Times New Roman"/>
        </w:rPr>
        <w:t xml:space="preserve">ould </w:t>
      </w:r>
      <w:r w:rsidRPr="002D3CF9">
        <w:rPr>
          <w:rFonts w:cs="Times New Roman"/>
        </w:rPr>
        <w:t xml:space="preserve">be included in future research. A comparison of hospitality articles and mainstream business articles might reveal interesting similarities and differences </w:t>
      </w:r>
      <w:r w:rsidR="002D3CF9" w:rsidRPr="002D3CF9">
        <w:rPr>
          <w:rFonts w:cs="Times New Roman"/>
        </w:rPr>
        <w:t xml:space="preserve">in </w:t>
      </w:r>
      <w:r w:rsidRPr="002D3CF9">
        <w:rPr>
          <w:rFonts w:cs="Times New Roman"/>
        </w:rPr>
        <w:t>the adoption behaviors in various business settings. Third, in categorizing the factors, this research adopted the system-user-environment framework due to the nature of the variables examined. Future research might consider other popular frameworks. For example, a commonly used framework for review papers analyz</w:t>
      </w:r>
      <w:r w:rsidRPr="00152266">
        <w:t>es the factors from the perspective of customers, suppliers, technology, policymakers, and multi-perspective.</w:t>
      </w:r>
    </w:p>
    <w:p w14:paraId="2F6266A9" w14:textId="77777777" w:rsidR="00536C6F" w:rsidRPr="00152266" w:rsidRDefault="00536C6F" w:rsidP="00065E73"/>
    <w:p w14:paraId="7743F140" w14:textId="600A1923" w:rsidR="004C6CE2" w:rsidRPr="00152266" w:rsidRDefault="004C6CE2">
      <w:r w:rsidRPr="00152266">
        <w:br w:type="page"/>
      </w:r>
    </w:p>
    <w:p w14:paraId="7E733DBC" w14:textId="29FB2817" w:rsidR="00536C6F" w:rsidRPr="002E3408" w:rsidRDefault="004C6CE2" w:rsidP="002E3408">
      <w:pPr>
        <w:jc w:val="center"/>
        <w:rPr>
          <w:b/>
          <w:bCs/>
        </w:rPr>
      </w:pPr>
      <w:r w:rsidRPr="002E3408">
        <w:rPr>
          <w:b/>
          <w:bCs/>
        </w:rPr>
        <w:lastRenderedPageBreak/>
        <w:t>References</w:t>
      </w:r>
    </w:p>
    <w:p w14:paraId="233DCB21" w14:textId="14A6837D" w:rsidR="004C6CE2" w:rsidRPr="00152266" w:rsidRDefault="004C6CE2" w:rsidP="00065E73"/>
    <w:p w14:paraId="7E013FA2" w14:textId="77777777" w:rsidR="004C6CE2" w:rsidRPr="00152266" w:rsidRDefault="004C6CE2" w:rsidP="004C6CE2">
      <w:pPr>
        <w:ind w:left="720" w:hanging="720"/>
        <w:rPr>
          <w:rFonts w:eastAsia="Times New Roman" w:cs="Times New Roman"/>
        </w:rPr>
      </w:pPr>
      <w:r w:rsidRPr="00152266">
        <w:rPr>
          <w:rFonts w:eastAsia="Times New Roman" w:cs="Times New Roman"/>
        </w:rPr>
        <w:t xml:space="preserve">Ahn, J., &amp; Kwon, J. (2021). Examining the relative influence of multidimensional customer service relationships in the food delivery application context. </w:t>
      </w:r>
      <w:r w:rsidRPr="00152266">
        <w:rPr>
          <w:rFonts w:eastAsia="Times New Roman" w:cs="Times New Roman"/>
          <w:i/>
          <w:iCs/>
        </w:rPr>
        <w:t>International Journal of Contemporary Hospitality Management, 33</w:t>
      </w:r>
      <w:r w:rsidRPr="00152266">
        <w:rPr>
          <w:rFonts w:eastAsia="Times New Roman" w:cs="Times New Roman"/>
        </w:rPr>
        <w:t>(3), 912–928. https://doi.org/10.1108/IJCHM-09-2020-0973</w:t>
      </w:r>
    </w:p>
    <w:p w14:paraId="2DAE3489" w14:textId="77777777" w:rsidR="0026798C" w:rsidRPr="00152266" w:rsidRDefault="0026798C" w:rsidP="004C6CE2">
      <w:pPr>
        <w:ind w:left="720" w:hanging="720"/>
        <w:rPr>
          <w:rFonts w:eastAsia="Times New Roman" w:cs="Times New Roman"/>
        </w:rPr>
      </w:pPr>
    </w:p>
    <w:p w14:paraId="08A6DFD9" w14:textId="1AD21630" w:rsidR="004C6CE2" w:rsidRPr="00152266" w:rsidRDefault="004C6CE2" w:rsidP="004C6CE2">
      <w:pPr>
        <w:ind w:left="720" w:hanging="720"/>
        <w:rPr>
          <w:rFonts w:eastAsia="Times New Roman" w:cs="Times New Roman"/>
        </w:rPr>
      </w:pPr>
      <w:r w:rsidRPr="00152266">
        <w:rPr>
          <w:rFonts w:eastAsia="Times New Roman" w:cs="Times New Roman"/>
        </w:rPr>
        <w:t xml:space="preserve">Baum, T., Mooney, S. K. K., Robinson, R. N. S., &amp; </w:t>
      </w:r>
      <w:proofErr w:type="spellStart"/>
      <w:r w:rsidRPr="00152266">
        <w:rPr>
          <w:rFonts w:eastAsia="Times New Roman" w:cs="Times New Roman"/>
        </w:rPr>
        <w:t>Solnet</w:t>
      </w:r>
      <w:proofErr w:type="spellEnd"/>
      <w:r w:rsidRPr="00152266">
        <w:rPr>
          <w:rFonts w:eastAsia="Times New Roman" w:cs="Times New Roman"/>
        </w:rPr>
        <w:t xml:space="preserve">, D. (2020). COVID-19’s impact on the hospitality workforce – new crisis or amplification of the norm? </w:t>
      </w:r>
      <w:r w:rsidRPr="00152266">
        <w:rPr>
          <w:rFonts w:eastAsia="Times New Roman" w:cs="Times New Roman"/>
          <w:i/>
          <w:iCs/>
        </w:rPr>
        <w:t>International Journal of Contemporary Hospitality Management, 32</w:t>
      </w:r>
      <w:r w:rsidRPr="00152266">
        <w:rPr>
          <w:rFonts w:eastAsia="Times New Roman" w:cs="Times New Roman"/>
        </w:rPr>
        <w:t>(9), 2813–2829. https://doi.org/10.1108/IJCHM-04-2020-0314</w:t>
      </w:r>
    </w:p>
    <w:p w14:paraId="30B25A45" w14:textId="77777777" w:rsidR="0026798C" w:rsidRPr="00152266" w:rsidRDefault="0026798C" w:rsidP="004C6CE2">
      <w:pPr>
        <w:ind w:left="720" w:hanging="720"/>
        <w:rPr>
          <w:rFonts w:eastAsia="Times New Roman" w:cs="Times New Roman"/>
        </w:rPr>
      </w:pPr>
    </w:p>
    <w:p w14:paraId="04E64D5F" w14:textId="54479984" w:rsidR="004C6CE2" w:rsidRDefault="004C6CE2" w:rsidP="004C6CE2">
      <w:pPr>
        <w:ind w:left="720" w:hanging="720"/>
        <w:rPr>
          <w:rFonts w:eastAsia="Times New Roman" w:cs="Times New Roman"/>
        </w:rPr>
      </w:pPr>
      <w:r w:rsidRPr="00152266">
        <w:rPr>
          <w:rFonts w:eastAsia="Times New Roman" w:cs="Times New Roman"/>
        </w:rPr>
        <w:t xml:space="preserve">Cai, D., Li, H., &amp; Law, R. (2022). Anthropomorphism and OTA chatbot adoption: A mixed methods study. </w:t>
      </w:r>
      <w:r w:rsidRPr="00152266">
        <w:rPr>
          <w:rFonts w:eastAsia="Times New Roman" w:cs="Times New Roman"/>
          <w:i/>
          <w:iCs/>
        </w:rPr>
        <w:t>Journal of Travel &amp; Tourism Marketing, 39</w:t>
      </w:r>
      <w:r w:rsidRPr="00152266">
        <w:rPr>
          <w:rFonts w:eastAsia="Times New Roman" w:cs="Times New Roman"/>
        </w:rPr>
        <w:t xml:space="preserve">(2), 228–255. </w:t>
      </w:r>
      <w:r w:rsidR="00864183" w:rsidRPr="001633B7">
        <w:rPr>
          <w:rFonts w:eastAsia="Times New Roman" w:cs="Times New Roman"/>
        </w:rPr>
        <w:t>https://doi.org/10.1080/10548408.2022.2061672</w:t>
      </w:r>
    </w:p>
    <w:p w14:paraId="20A01920" w14:textId="301EEB0B" w:rsidR="00864183" w:rsidRDefault="00864183" w:rsidP="004C6CE2">
      <w:pPr>
        <w:ind w:left="720" w:hanging="720"/>
        <w:rPr>
          <w:rFonts w:eastAsia="Times New Roman" w:cs="Times New Roman"/>
        </w:rPr>
      </w:pPr>
    </w:p>
    <w:p w14:paraId="57B6FC25" w14:textId="77777777" w:rsidR="00864183" w:rsidRDefault="00864183" w:rsidP="004C6CE2">
      <w:pPr>
        <w:ind w:left="720" w:hanging="720"/>
        <w:rPr>
          <w:rFonts w:eastAsia="Times New Roman" w:cs="Times New Roman"/>
        </w:rPr>
      </w:pPr>
      <w:r w:rsidRPr="001633B7">
        <w:rPr>
          <w:rFonts w:eastAsia="Times New Roman" w:cs="Times New Roman"/>
        </w:rPr>
        <w:t xml:space="preserve">Çakar, K., &amp; </w:t>
      </w:r>
      <w:proofErr w:type="spellStart"/>
      <w:r w:rsidRPr="001633B7">
        <w:rPr>
          <w:rFonts w:eastAsia="Times New Roman" w:cs="Times New Roman"/>
        </w:rPr>
        <w:t>Aykol</w:t>
      </w:r>
      <w:proofErr w:type="spellEnd"/>
      <w:r w:rsidRPr="001633B7">
        <w:rPr>
          <w:rFonts w:eastAsia="Times New Roman" w:cs="Times New Roman"/>
        </w:rPr>
        <w:t xml:space="preserve">, Ş. (2023). The past of tourist </w:t>
      </w:r>
      <w:proofErr w:type="spellStart"/>
      <w:r w:rsidRPr="001633B7">
        <w:rPr>
          <w:rFonts w:eastAsia="Times New Roman" w:cs="Times New Roman"/>
        </w:rPr>
        <w:t>behaviour</w:t>
      </w:r>
      <w:proofErr w:type="spellEnd"/>
      <w:r w:rsidRPr="001633B7">
        <w:rPr>
          <w:rFonts w:eastAsia="Times New Roman" w:cs="Times New Roman"/>
        </w:rPr>
        <w:t xml:space="preserve"> in hospitality and tourism in difficult times: a systematic review of literature (1978–2020). </w:t>
      </w:r>
      <w:r w:rsidRPr="001633B7">
        <w:rPr>
          <w:rFonts w:eastAsia="Times New Roman" w:cs="Times New Roman"/>
          <w:i/>
          <w:iCs/>
        </w:rPr>
        <w:t>International Journal of Contemporary Hospitality Management</w:t>
      </w:r>
      <w:r w:rsidRPr="001633B7">
        <w:rPr>
          <w:rFonts w:eastAsia="Times New Roman" w:cs="Times New Roman"/>
        </w:rPr>
        <w:t>, </w:t>
      </w:r>
      <w:r w:rsidRPr="001633B7">
        <w:rPr>
          <w:rFonts w:eastAsia="Times New Roman" w:cs="Times New Roman"/>
          <w:i/>
          <w:iCs/>
        </w:rPr>
        <w:t>35</w:t>
      </w:r>
      <w:r w:rsidRPr="001633B7">
        <w:rPr>
          <w:rFonts w:eastAsia="Times New Roman" w:cs="Times New Roman"/>
        </w:rPr>
        <w:t>(2), 630-656.</w:t>
      </w:r>
      <w:r>
        <w:rPr>
          <w:rFonts w:eastAsia="Times New Roman" w:cs="Times New Roman"/>
        </w:rPr>
        <w:t xml:space="preserve"> </w:t>
      </w:r>
    </w:p>
    <w:p w14:paraId="2D2BD120" w14:textId="6CE992F0" w:rsidR="00864183" w:rsidRPr="00152266" w:rsidRDefault="00864183" w:rsidP="001633B7">
      <w:pPr>
        <w:ind w:left="1440" w:hanging="720"/>
        <w:rPr>
          <w:rFonts w:eastAsia="Times New Roman" w:cs="Times New Roman"/>
        </w:rPr>
      </w:pPr>
      <w:r w:rsidRPr="00864183">
        <w:rPr>
          <w:rFonts w:eastAsia="Times New Roman" w:cs="Times New Roman"/>
        </w:rPr>
        <w:t>https://doi.org/10.1108/IJCHM-12-2021-1475</w:t>
      </w:r>
    </w:p>
    <w:p w14:paraId="70DDBF78" w14:textId="77777777" w:rsidR="0026798C" w:rsidRPr="00152266" w:rsidRDefault="0026798C" w:rsidP="004C6CE2">
      <w:pPr>
        <w:ind w:left="720" w:hanging="720"/>
        <w:rPr>
          <w:rFonts w:eastAsia="Times New Roman" w:cs="Times New Roman"/>
        </w:rPr>
      </w:pPr>
    </w:p>
    <w:p w14:paraId="1232D835" w14:textId="453DD9EA" w:rsidR="004C6CE2" w:rsidRPr="00152266" w:rsidRDefault="004C6CE2" w:rsidP="004C6CE2">
      <w:pPr>
        <w:ind w:left="720" w:hanging="720"/>
        <w:rPr>
          <w:rFonts w:eastAsia="Times New Roman" w:cs="Times New Roman"/>
        </w:rPr>
      </w:pPr>
      <w:r w:rsidRPr="00152266">
        <w:rPr>
          <w:rFonts w:eastAsia="Times New Roman" w:cs="Times New Roman"/>
        </w:rPr>
        <w:t xml:space="preserve">Cha, S. S. (2020). Customers’ intention to use robot-serviced restaurants in Korea: Relationship of coolness and MCI factors. </w:t>
      </w:r>
      <w:r w:rsidRPr="00152266">
        <w:rPr>
          <w:rFonts w:eastAsia="Times New Roman" w:cs="Times New Roman"/>
          <w:i/>
          <w:iCs/>
        </w:rPr>
        <w:t>International Journal of Contemporary Hospitality Management, 32</w:t>
      </w:r>
      <w:r w:rsidRPr="00152266">
        <w:rPr>
          <w:rFonts w:eastAsia="Times New Roman" w:cs="Times New Roman"/>
        </w:rPr>
        <w:t>(9), 2947–2968. https://doi.org/10.1108/IJCHM-01-2020-0046</w:t>
      </w:r>
    </w:p>
    <w:p w14:paraId="631A51DF" w14:textId="77777777" w:rsidR="0026798C" w:rsidRPr="00152266" w:rsidRDefault="0026798C" w:rsidP="004C6CE2">
      <w:pPr>
        <w:ind w:left="720" w:hanging="720"/>
        <w:rPr>
          <w:rFonts w:eastAsia="Times New Roman" w:cs="Times New Roman"/>
        </w:rPr>
      </w:pPr>
    </w:p>
    <w:p w14:paraId="439D208D" w14:textId="06075A28" w:rsidR="004C6CE2" w:rsidRPr="00152266" w:rsidRDefault="004C6CE2" w:rsidP="004C6CE2">
      <w:pPr>
        <w:ind w:left="720" w:hanging="720"/>
        <w:rPr>
          <w:rFonts w:eastAsia="Times New Roman" w:cs="Times New Roman"/>
        </w:rPr>
      </w:pPr>
      <w:r w:rsidRPr="00152266">
        <w:rPr>
          <w:rFonts w:eastAsia="Times New Roman" w:cs="Times New Roman"/>
        </w:rPr>
        <w:t xml:space="preserve">Chakraborty, D., Kayal, G., Mehta, P., Nunkoo, R., &amp; Rana, N. P. (2022). Consumers’ usage of food delivery app: A theory of consumption values. </w:t>
      </w:r>
      <w:r w:rsidRPr="00152266">
        <w:rPr>
          <w:rFonts w:eastAsia="Times New Roman" w:cs="Times New Roman"/>
          <w:i/>
          <w:iCs/>
        </w:rPr>
        <w:t>Journal of Hospitality Marketing &amp; Management, 31</w:t>
      </w:r>
      <w:r w:rsidRPr="00152266">
        <w:rPr>
          <w:rFonts w:eastAsia="Times New Roman" w:cs="Times New Roman"/>
        </w:rPr>
        <w:t>(5), 601–619. https://doi.org/10.1080/19368623.2022.2024476</w:t>
      </w:r>
    </w:p>
    <w:p w14:paraId="0A5072E8" w14:textId="77777777" w:rsidR="0026798C" w:rsidRPr="00152266" w:rsidRDefault="0026798C" w:rsidP="004C6CE2">
      <w:pPr>
        <w:ind w:left="720" w:hanging="720"/>
        <w:rPr>
          <w:rFonts w:eastAsia="Times New Roman" w:cs="Times New Roman"/>
        </w:rPr>
      </w:pPr>
    </w:p>
    <w:p w14:paraId="1CE7758C" w14:textId="3989C84D" w:rsidR="006027DC" w:rsidRDefault="006027DC" w:rsidP="004C6CE2">
      <w:pPr>
        <w:ind w:left="720" w:hanging="720"/>
        <w:rPr>
          <w:rFonts w:eastAsia="Times New Roman" w:cs="Times New Roman"/>
        </w:rPr>
      </w:pPr>
      <w:r w:rsidRPr="006027DC">
        <w:rPr>
          <w:rFonts w:eastAsia="Times New Roman" w:cs="Times New Roman"/>
        </w:rPr>
        <w:t xml:space="preserve">Chan, E. K., Wan, L. C., &amp; Yi, X. (Shannon). (2022). Smart technology vs. embarrassed human: The inhibiting effect of anticipated technology embarrassment. </w:t>
      </w:r>
      <w:r w:rsidRPr="005A77EC">
        <w:rPr>
          <w:rFonts w:eastAsia="Times New Roman" w:cs="Times New Roman"/>
          <w:i/>
          <w:iCs/>
        </w:rPr>
        <w:t>Annals of Tourism Research, 97</w:t>
      </w:r>
      <w:r w:rsidRPr="006027DC">
        <w:rPr>
          <w:rFonts w:eastAsia="Times New Roman" w:cs="Times New Roman"/>
        </w:rPr>
        <w:t>, 103494. https://doi.org/10.1016/j.annals.2022.103494</w:t>
      </w:r>
    </w:p>
    <w:p w14:paraId="48D0A96E" w14:textId="77777777" w:rsidR="006027DC" w:rsidRDefault="006027DC" w:rsidP="004C6CE2">
      <w:pPr>
        <w:ind w:left="720" w:hanging="720"/>
        <w:rPr>
          <w:rFonts w:eastAsia="Times New Roman" w:cs="Times New Roman"/>
        </w:rPr>
      </w:pPr>
    </w:p>
    <w:p w14:paraId="7A513D00" w14:textId="3EA34153" w:rsidR="005B2B0D" w:rsidRDefault="005B2B0D" w:rsidP="004C6CE2">
      <w:pPr>
        <w:ind w:left="720" w:hanging="720"/>
        <w:rPr>
          <w:rFonts w:eastAsia="Times New Roman" w:cs="Times New Roman"/>
        </w:rPr>
      </w:pPr>
      <w:r w:rsidRPr="005B2B0D">
        <w:rPr>
          <w:rFonts w:eastAsia="Times New Roman" w:cs="Times New Roman"/>
        </w:rPr>
        <w:t xml:space="preserve">Chang, Y., Lee, O.-K. D., Park, J., &amp; Ham, J. (2023). Guest editorial: The role of digital technologies in new normal: the emergence of contactless digital technologies and services. </w:t>
      </w:r>
      <w:r w:rsidRPr="005A77EC">
        <w:rPr>
          <w:rFonts w:eastAsia="Times New Roman" w:cs="Times New Roman"/>
          <w:i/>
          <w:iCs/>
        </w:rPr>
        <w:t>Internet Research, 33</w:t>
      </w:r>
      <w:r w:rsidRPr="005B2B0D">
        <w:rPr>
          <w:rFonts w:eastAsia="Times New Roman" w:cs="Times New Roman"/>
        </w:rPr>
        <w:t>(1), 208–218. https://doi.org/10.1108/INTR-02-2023-946</w:t>
      </w:r>
    </w:p>
    <w:p w14:paraId="6335267F" w14:textId="77777777" w:rsidR="005B2B0D" w:rsidRDefault="005B2B0D" w:rsidP="004C6CE2">
      <w:pPr>
        <w:ind w:left="720" w:hanging="720"/>
        <w:rPr>
          <w:rFonts w:eastAsia="Times New Roman" w:cs="Times New Roman"/>
        </w:rPr>
      </w:pPr>
    </w:p>
    <w:p w14:paraId="42A5A50A" w14:textId="5038AF2B" w:rsidR="006027DC" w:rsidRDefault="006027DC" w:rsidP="004C6CE2">
      <w:pPr>
        <w:ind w:left="720" w:hanging="720"/>
        <w:rPr>
          <w:rFonts w:eastAsia="Times New Roman" w:cs="Times New Roman"/>
        </w:rPr>
      </w:pPr>
      <w:r w:rsidRPr="006027DC">
        <w:rPr>
          <w:rFonts w:eastAsia="Times New Roman" w:cs="Times New Roman"/>
        </w:rPr>
        <w:t xml:space="preserve">Chang, Y.-S., Cheah, J.-H., Lim, X.-J., Morrison, A. M., &amp; Kennell, J. S. (2022). Are unmanned smart hotels du jour or are they here forever? Experiential pathway analysis of antecedents of satisfaction and loyalty. </w:t>
      </w:r>
      <w:r w:rsidRPr="005A77EC">
        <w:rPr>
          <w:rFonts w:eastAsia="Times New Roman" w:cs="Times New Roman"/>
          <w:i/>
          <w:iCs/>
        </w:rPr>
        <w:t>International Journal of Hospitality Management, 104</w:t>
      </w:r>
      <w:r w:rsidRPr="006027DC">
        <w:rPr>
          <w:rFonts w:eastAsia="Times New Roman" w:cs="Times New Roman"/>
        </w:rPr>
        <w:t>, 103249. https://doi.org/10.1016/j.ijhm.2022.103249</w:t>
      </w:r>
    </w:p>
    <w:p w14:paraId="48348F1B" w14:textId="77777777" w:rsidR="006027DC" w:rsidRDefault="006027DC" w:rsidP="004C6CE2">
      <w:pPr>
        <w:ind w:left="720" w:hanging="720"/>
        <w:rPr>
          <w:rFonts w:eastAsia="Times New Roman" w:cs="Times New Roman"/>
        </w:rPr>
      </w:pPr>
    </w:p>
    <w:p w14:paraId="7DF69D02" w14:textId="67B93BB5" w:rsidR="004C6CE2" w:rsidRPr="00152266" w:rsidRDefault="004C6CE2" w:rsidP="004C6CE2">
      <w:pPr>
        <w:ind w:left="720" w:hanging="720"/>
        <w:rPr>
          <w:rFonts w:eastAsia="Times New Roman" w:cs="Times New Roman"/>
        </w:rPr>
      </w:pPr>
      <w:r w:rsidRPr="00152266">
        <w:rPr>
          <w:rFonts w:eastAsia="Times New Roman" w:cs="Times New Roman"/>
        </w:rPr>
        <w:t xml:space="preserve">Chen, F., Yang, B., &amp; Mattila, A. S. (2022). Should a robot wear a mask during the pandemic? </w:t>
      </w:r>
      <w:r w:rsidRPr="00152266">
        <w:rPr>
          <w:rFonts w:eastAsia="Times New Roman" w:cs="Times New Roman"/>
          <w:i/>
          <w:iCs/>
        </w:rPr>
        <w:t>Annals of Tourism Research, 94</w:t>
      </w:r>
      <w:r w:rsidRPr="00152266">
        <w:rPr>
          <w:rFonts w:eastAsia="Times New Roman" w:cs="Times New Roman"/>
        </w:rPr>
        <w:t>, 103407. https://doi.org/10.1016/j.annals.2022.103407</w:t>
      </w:r>
    </w:p>
    <w:p w14:paraId="14512B09" w14:textId="77777777" w:rsidR="0026798C" w:rsidRPr="00152266" w:rsidRDefault="0026798C" w:rsidP="004C6CE2">
      <w:pPr>
        <w:ind w:left="720" w:hanging="720"/>
        <w:rPr>
          <w:rFonts w:eastAsia="Times New Roman" w:cs="Times New Roman"/>
        </w:rPr>
      </w:pPr>
    </w:p>
    <w:p w14:paraId="78F2431E" w14:textId="4B54EE92" w:rsidR="004C6CE2" w:rsidRPr="00152266" w:rsidRDefault="004C6CE2" w:rsidP="004C6CE2">
      <w:pPr>
        <w:ind w:left="720" w:hanging="720"/>
        <w:rPr>
          <w:rFonts w:eastAsia="Times New Roman" w:cs="Times New Roman"/>
        </w:rPr>
      </w:pPr>
      <w:r w:rsidRPr="00152266">
        <w:rPr>
          <w:rFonts w:eastAsia="Times New Roman" w:cs="Times New Roman"/>
        </w:rPr>
        <w:lastRenderedPageBreak/>
        <w:t xml:space="preserve">Chen, S.-H. (Ava), Tzeng, S.-Y., Tham, A., &amp; Chu, P.-X. (2021). Hospitality services in the post COVID-19 era: Are we ready for high-tech and no touch service delivery in smart hotels? </w:t>
      </w:r>
      <w:r w:rsidRPr="00152266">
        <w:rPr>
          <w:rFonts w:eastAsia="Times New Roman" w:cs="Times New Roman"/>
          <w:i/>
          <w:iCs/>
        </w:rPr>
        <w:t>Journal of Hospitality Marketing &amp; Management, 30</w:t>
      </w:r>
      <w:r w:rsidRPr="00152266">
        <w:rPr>
          <w:rFonts w:eastAsia="Times New Roman" w:cs="Times New Roman"/>
        </w:rPr>
        <w:t>(8), 905–928. https://doi.org/10.1080/19368623.2021.1916669</w:t>
      </w:r>
    </w:p>
    <w:p w14:paraId="7E14C70F" w14:textId="77777777" w:rsidR="0026798C" w:rsidRPr="00152266" w:rsidRDefault="0026798C" w:rsidP="004C6CE2">
      <w:pPr>
        <w:ind w:left="720" w:hanging="720"/>
        <w:rPr>
          <w:rFonts w:eastAsia="Times New Roman" w:cs="Times New Roman"/>
        </w:rPr>
      </w:pPr>
    </w:p>
    <w:p w14:paraId="0105DD99" w14:textId="56B4924A" w:rsidR="004C6CE2" w:rsidRPr="00152266" w:rsidRDefault="004C6CE2" w:rsidP="004C6CE2">
      <w:pPr>
        <w:ind w:left="720" w:hanging="720"/>
        <w:rPr>
          <w:rFonts w:eastAsia="Times New Roman" w:cs="Times New Roman"/>
        </w:rPr>
      </w:pPr>
      <w:r w:rsidRPr="00152266">
        <w:rPr>
          <w:rFonts w:eastAsia="Times New Roman" w:cs="Times New Roman"/>
        </w:rPr>
        <w:t>Choe, J. Y., Kim, J. J., &amp; Hwang, J. (2021</w:t>
      </w:r>
      <w:r w:rsidR="00C95779" w:rsidRPr="00152266">
        <w:rPr>
          <w:rFonts w:eastAsia="Times New Roman" w:cs="Times New Roman"/>
        </w:rPr>
        <w:t>a</w:t>
      </w:r>
      <w:r w:rsidRPr="00152266">
        <w:rPr>
          <w:rFonts w:eastAsia="Times New Roman" w:cs="Times New Roman"/>
        </w:rPr>
        <w:t xml:space="preserve">). Innovative marketing strategies for the successful construction of drone food delivery services: Merging TAM with TPB. </w:t>
      </w:r>
      <w:r w:rsidRPr="00152266">
        <w:rPr>
          <w:rFonts w:eastAsia="Times New Roman" w:cs="Times New Roman"/>
          <w:i/>
          <w:iCs/>
        </w:rPr>
        <w:t>Journal of Travel &amp; Tourism Marketing, 38</w:t>
      </w:r>
      <w:r w:rsidRPr="00152266">
        <w:rPr>
          <w:rFonts w:eastAsia="Times New Roman" w:cs="Times New Roman"/>
        </w:rPr>
        <w:t>(1), 16–30. https://doi.org/10.1080/10548408.2020.1862023</w:t>
      </w:r>
    </w:p>
    <w:p w14:paraId="00E61EC3" w14:textId="77777777" w:rsidR="0026798C" w:rsidRPr="00152266" w:rsidRDefault="0026798C" w:rsidP="004C6CE2">
      <w:pPr>
        <w:ind w:left="720" w:hanging="720"/>
        <w:rPr>
          <w:rFonts w:eastAsia="Times New Roman" w:cs="Times New Roman"/>
        </w:rPr>
      </w:pPr>
    </w:p>
    <w:p w14:paraId="5912E842" w14:textId="72EF058B" w:rsidR="004C6CE2" w:rsidRPr="00152266" w:rsidRDefault="004C6CE2" w:rsidP="004C6CE2">
      <w:pPr>
        <w:ind w:left="720" w:hanging="720"/>
        <w:rPr>
          <w:rFonts w:eastAsia="Times New Roman" w:cs="Times New Roman"/>
        </w:rPr>
      </w:pPr>
      <w:r w:rsidRPr="00152266">
        <w:rPr>
          <w:rFonts w:eastAsia="Times New Roman" w:cs="Times New Roman"/>
        </w:rPr>
        <w:t>Choe, J. Y. (Jacey), Kim, J. J., &amp; Hwang, J. (2021</w:t>
      </w:r>
      <w:r w:rsidR="00C95779" w:rsidRPr="00152266">
        <w:rPr>
          <w:rFonts w:eastAsia="Times New Roman" w:cs="Times New Roman"/>
        </w:rPr>
        <w:t>b</w:t>
      </w:r>
      <w:r w:rsidRPr="00152266">
        <w:rPr>
          <w:rFonts w:eastAsia="Times New Roman" w:cs="Times New Roman"/>
        </w:rPr>
        <w:t xml:space="preserve">). Perceived risks from drone food delivery services before and after COVID-19. </w:t>
      </w:r>
      <w:r w:rsidRPr="00152266">
        <w:rPr>
          <w:rFonts w:eastAsia="Times New Roman" w:cs="Times New Roman"/>
          <w:i/>
          <w:iCs/>
        </w:rPr>
        <w:t>International Journal of Contemporary Hospitality Management, 33</w:t>
      </w:r>
      <w:r w:rsidRPr="00152266">
        <w:rPr>
          <w:rFonts w:eastAsia="Times New Roman" w:cs="Times New Roman"/>
        </w:rPr>
        <w:t>(4), 1276–1296. https://doi.org/10.1108/IJCHM-08-2020-0839</w:t>
      </w:r>
    </w:p>
    <w:p w14:paraId="2C99C5D3" w14:textId="77777777" w:rsidR="0026798C" w:rsidRPr="00152266" w:rsidRDefault="0026798C" w:rsidP="004C6CE2">
      <w:pPr>
        <w:ind w:left="720" w:hanging="720"/>
        <w:rPr>
          <w:rFonts w:eastAsia="Times New Roman" w:cs="Times New Roman"/>
        </w:rPr>
      </w:pPr>
    </w:p>
    <w:p w14:paraId="4565163A" w14:textId="1736CE6C" w:rsidR="004C6CE2" w:rsidRPr="00152266" w:rsidRDefault="004C6CE2" w:rsidP="004C6CE2">
      <w:pPr>
        <w:ind w:left="720" w:hanging="720"/>
        <w:rPr>
          <w:rFonts w:eastAsia="Times New Roman" w:cs="Times New Roman"/>
        </w:rPr>
      </w:pPr>
      <w:r w:rsidRPr="00152266">
        <w:rPr>
          <w:rFonts w:eastAsia="Times New Roman" w:cs="Times New Roman"/>
        </w:rPr>
        <w:t xml:space="preserve">Chuah, S. H.-W., Aw, E. C.-X., &amp; Cheng, C.-F. (2022). A silver lining in the COVID-19 cloud: Examining customers’ value perceptions, willingness to use and pay more for robotic restaurants. </w:t>
      </w:r>
      <w:r w:rsidRPr="00152266">
        <w:rPr>
          <w:rFonts w:eastAsia="Times New Roman" w:cs="Times New Roman"/>
          <w:i/>
          <w:iCs/>
        </w:rPr>
        <w:t>Journal of Hospitality Marketing &amp; Management, 31</w:t>
      </w:r>
      <w:r w:rsidRPr="00152266">
        <w:rPr>
          <w:rFonts w:eastAsia="Times New Roman" w:cs="Times New Roman"/>
        </w:rPr>
        <w:t>(1), 49–76. https://doi.org/10.1080/19368623.2021.1926038</w:t>
      </w:r>
    </w:p>
    <w:p w14:paraId="198A90CA" w14:textId="77777777" w:rsidR="0026798C" w:rsidRPr="00152266" w:rsidRDefault="0026798C" w:rsidP="004C6CE2">
      <w:pPr>
        <w:ind w:left="720" w:hanging="720"/>
        <w:rPr>
          <w:rFonts w:eastAsia="Times New Roman" w:cs="Times New Roman"/>
        </w:rPr>
      </w:pPr>
    </w:p>
    <w:p w14:paraId="521283BD" w14:textId="224704A9" w:rsidR="004C6CE2" w:rsidRPr="00152266" w:rsidRDefault="004C6CE2" w:rsidP="004C6CE2">
      <w:pPr>
        <w:ind w:left="720" w:hanging="720"/>
        <w:rPr>
          <w:rFonts w:eastAsia="Times New Roman" w:cs="Times New Roman"/>
        </w:rPr>
      </w:pPr>
      <w:r w:rsidRPr="00152266">
        <w:rPr>
          <w:rFonts w:eastAsia="Times New Roman" w:cs="Times New Roman"/>
        </w:rPr>
        <w:t xml:space="preserve">Davis, F. D. (1985). </w:t>
      </w:r>
      <w:r w:rsidRPr="00152266">
        <w:rPr>
          <w:rFonts w:eastAsia="Times New Roman" w:cs="Times New Roman"/>
          <w:i/>
          <w:iCs/>
        </w:rPr>
        <w:t>A technology acceptance model for empirically testing new end-user information systems: Theory and results.</w:t>
      </w:r>
      <w:r w:rsidRPr="00152266">
        <w:rPr>
          <w:rFonts w:eastAsia="Times New Roman" w:cs="Times New Roman"/>
        </w:rPr>
        <w:t xml:space="preserve"> [Doctoral dissertation]. Massachusetts Institute of Technology.</w:t>
      </w:r>
    </w:p>
    <w:p w14:paraId="271AA5FC" w14:textId="77777777" w:rsidR="0026798C" w:rsidRPr="00152266" w:rsidRDefault="0026798C" w:rsidP="004C6CE2">
      <w:pPr>
        <w:ind w:left="720" w:hanging="720"/>
        <w:rPr>
          <w:rFonts w:eastAsia="Times New Roman" w:cs="Times New Roman"/>
        </w:rPr>
      </w:pPr>
    </w:p>
    <w:p w14:paraId="2B54CD3E" w14:textId="73E158DA" w:rsidR="004C6CE2" w:rsidRPr="00152266" w:rsidRDefault="004C6CE2" w:rsidP="004C6CE2">
      <w:pPr>
        <w:ind w:left="720" w:hanging="720"/>
        <w:rPr>
          <w:rFonts w:eastAsia="Times New Roman" w:cs="Times New Roman"/>
        </w:rPr>
      </w:pPr>
      <w:r w:rsidRPr="00152266">
        <w:rPr>
          <w:rFonts w:eastAsia="Times New Roman" w:cs="Times New Roman"/>
        </w:rPr>
        <w:t xml:space="preserve">Davis, F. D. (1989). Perceived usefulness, perceived ease of use, and user acceptance of information technology. </w:t>
      </w:r>
      <w:r w:rsidRPr="00152266">
        <w:rPr>
          <w:rFonts w:eastAsia="Times New Roman" w:cs="Times New Roman"/>
          <w:i/>
          <w:iCs/>
        </w:rPr>
        <w:t>MIS Quarterly, 13</w:t>
      </w:r>
      <w:r w:rsidRPr="00152266">
        <w:rPr>
          <w:rFonts w:eastAsia="Times New Roman" w:cs="Times New Roman"/>
        </w:rPr>
        <w:t>(3), 319–340. https://doi.org/10.2307/249008</w:t>
      </w:r>
    </w:p>
    <w:p w14:paraId="77F9DB1F" w14:textId="77777777" w:rsidR="0026798C" w:rsidRPr="00152266" w:rsidRDefault="0026798C" w:rsidP="004C6CE2">
      <w:pPr>
        <w:ind w:left="720" w:hanging="720"/>
        <w:rPr>
          <w:rFonts w:eastAsia="Times New Roman" w:cs="Times New Roman"/>
        </w:rPr>
      </w:pPr>
    </w:p>
    <w:p w14:paraId="07768DA5" w14:textId="3238B20B" w:rsidR="009B1F15" w:rsidRDefault="009B1F15" w:rsidP="004C6CE2">
      <w:pPr>
        <w:ind w:left="720" w:hanging="720"/>
        <w:rPr>
          <w:rFonts w:eastAsia="Times New Roman" w:cs="Times New Roman"/>
        </w:rPr>
      </w:pPr>
      <w:r w:rsidRPr="009B1F15">
        <w:rPr>
          <w:rFonts w:eastAsia="Times New Roman" w:cs="Times New Roman"/>
        </w:rPr>
        <w:t xml:space="preserve">Dragović, N., Stankov, U., &amp; Vasiljević, Đ. (2018). Contactless Technology as a Factor of Tourism Industry Development—A Review of Current Practices and Future Directions. </w:t>
      </w:r>
      <w:r w:rsidRPr="005A77EC">
        <w:rPr>
          <w:rFonts w:eastAsia="Times New Roman" w:cs="Times New Roman"/>
          <w:i/>
          <w:iCs/>
        </w:rPr>
        <w:t>Economic Themes, 56</w:t>
      </w:r>
      <w:r w:rsidRPr="009B1F15">
        <w:rPr>
          <w:rFonts w:eastAsia="Times New Roman" w:cs="Times New Roman"/>
        </w:rPr>
        <w:t>(2), 179–202. https://doi.org/10.2478/ethemes-2018-0011</w:t>
      </w:r>
    </w:p>
    <w:p w14:paraId="3CF77DFC" w14:textId="77777777" w:rsidR="009B1F15" w:rsidRDefault="009B1F15" w:rsidP="004C6CE2">
      <w:pPr>
        <w:ind w:left="720" w:hanging="720"/>
        <w:rPr>
          <w:rFonts w:eastAsia="Times New Roman" w:cs="Times New Roman"/>
        </w:rPr>
      </w:pPr>
    </w:p>
    <w:p w14:paraId="36D1C789" w14:textId="68F5E8F9" w:rsidR="004C6CE2" w:rsidRPr="00152266" w:rsidRDefault="004C6CE2" w:rsidP="004C6CE2">
      <w:pPr>
        <w:ind w:left="720" w:hanging="720"/>
        <w:rPr>
          <w:rFonts w:eastAsia="Times New Roman" w:cs="Times New Roman"/>
        </w:rPr>
      </w:pPr>
      <w:r w:rsidRPr="00152266">
        <w:rPr>
          <w:rFonts w:eastAsia="Times New Roman" w:cs="Times New Roman"/>
        </w:rPr>
        <w:t xml:space="preserve">El-Said, O., &amp; Aziz, H. (2022). Virtual tours a means to an end: An analysis of virtual tours’ role in tourism recovery post COVID-19. </w:t>
      </w:r>
      <w:r w:rsidRPr="00152266">
        <w:rPr>
          <w:rFonts w:eastAsia="Times New Roman" w:cs="Times New Roman"/>
          <w:i/>
          <w:iCs/>
        </w:rPr>
        <w:t>Journal of Travel Research, 61</w:t>
      </w:r>
      <w:r w:rsidRPr="00152266">
        <w:rPr>
          <w:rFonts w:eastAsia="Times New Roman" w:cs="Times New Roman"/>
        </w:rPr>
        <w:t>(3), 528–548. https://doi.org/10.1177/0047287521997567</w:t>
      </w:r>
    </w:p>
    <w:p w14:paraId="5CCD3D94" w14:textId="77777777" w:rsidR="0026798C" w:rsidRPr="00152266" w:rsidRDefault="0026798C" w:rsidP="004C6CE2">
      <w:pPr>
        <w:ind w:left="720" w:hanging="720"/>
        <w:rPr>
          <w:rFonts w:eastAsia="Times New Roman" w:cs="Times New Roman"/>
        </w:rPr>
      </w:pPr>
    </w:p>
    <w:p w14:paraId="4D9B563B" w14:textId="48C03181" w:rsidR="004C6CE2" w:rsidRPr="00152266" w:rsidRDefault="004C6CE2" w:rsidP="004C6CE2">
      <w:pPr>
        <w:ind w:left="720" w:hanging="720"/>
        <w:rPr>
          <w:rFonts w:eastAsia="Times New Roman" w:cs="Times New Roman"/>
        </w:rPr>
      </w:pPr>
      <w:r w:rsidRPr="00152266">
        <w:rPr>
          <w:rFonts w:eastAsia="Times New Roman" w:cs="Times New Roman"/>
        </w:rPr>
        <w:t xml:space="preserve">Fu, S., Zheng, X., &amp; Wong, I. A. (2022). The perils of hotel technology: The robot usage resistance model. </w:t>
      </w:r>
      <w:r w:rsidRPr="00152266">
        <w:rPr>
          <w:rFonts w:eastAsia="Times New Roman" w:cs="Times New Roman"/>
          <w:i/>
          <w:iCs/>
        </w:rPr>
        <w:t>International Journal of Hospitality Management, 102</w:t>
      </w:r>
      <w:r w:rsidRPr="00152266">
        <w:rPr>
          <w:rFonts w:eastAsia="Times New Roman" w:cs="Times New Roman"/>
        </w:rPr>
        <w:t>, 103174. https://doi.org/10.1016/j.ijhm.2022.103174</w:t>
      </w:r>
    </w:p>
    <w:p w14:paraId="633C090F" w14:textId="77777777" w:rsidR="0026798C" w:rsidRPr="0024235F" w:rsidRDefault="0026798C" w:rsidP="004C6CE2">
      <w:pPr>
        <w:ind w:left="720" w:hanging="720"/>
        <w:rPr>
          <w:rFonts w:eastAsia="Times New Roman" w:cs="Times New Roman"/>
        </w:rPr>
      </w:pPr>
    </w:p>
    <w:p w14:paraId="5B480407" w14:textId="4E8F1C43" w:rsidR="004C6CE2" w:rsidRPr="00152266" w:rsidRDefault="004C6CE2" w:rsidP="004C6CE2">
      <w:pPr>
        <w:ind w:left="720" w:hanging="720"/>
        <w:rPr>
          <w:rFonts w:eastAsia="Times New Roman" w:cs="Times New Roman"/>
        </w:rPr>
      </w:pPr>
      <w:r w:rsidRPr="00152266">
        <w:rPr>
          <w:rFonts w:eastAsia="Times New Roman" w:cs="Times New Roman"/>
          <w:lang w:val="pt-PT"/>
        </w:rPr>
        <w:t xml:space="preserve">García-Milon, A., Olarte-Pascual, C., &amp; Juaneda-Ayensa, E. (2021). </w:t>
      </w:r>
      <w:r w:rsidRPr="00152266">
        <w:rPr>
          <w:rFonts w:eastAsia="Times New Roman" w:cs="Times New Roman"/>
        </w:rPr>
        <w:t xml:space="preserve">Assessing the moderating effect of COVID-19 on intention to use smartphones on the tourist shopping journey. </w:t>
      </w:r>
      <w:r w:rsidRPr="00152266">
        <w:rPr>
          <w:rFonts w:eastAsia="Times New Roman" w:cs="Times New Roman"/>
          <w:i/>
          <w:iCs/>
        </w:rPr>
        <w:t>Tourism Management, 87</w:t>
      </w:r>
      <w:r w:rsidRPr="00152266">
        <w:rPr>
          <w:rFonts w:eastAsia="Times New Roman" w:cs="Times New Roman"/>
        </w:rPr>
        <w:t>, 104361. https://doi.org/10.1016/j.tourman.2021.104361</w:t>
      </w:r>
    </w:p>
    <w:p w14:paraId="291CC6DC" w14:textId="77777777" w:rsidR="0026798C" w:rsidRPr="00152266" w:rsidRDefault="0026798C" w:rsidP="004C6CE2">
      <w:pPr>
        <w:ind w:left="720" w:hanging="720"/>
        <w:rPr>
          <w:rFonts w:eastAsia="Times New Roman" w:cs="Times New Roman"/>
        </w:rPr>
      </w:pPr>
    </w:p>
    <w:p w14:paraId="5260AC8C" w14:textId="5005B858" w:rsidR="004C6CE2" w:rsidRPr="00152266" w:rsidRDefault="004C6CE2" w:rsidP="004C6CE2">
      <w:pPr>
        <w:ind w:left="720" w:hanging="720"/>
        <w:rPr>
          <w:rFonts w:eastAsia="Times New Roman" w:cs="Times New Roman"/>
        </w:rPr>
      </w:pPr>
      <w:r w:rsidRPr="00152266">
        <w:rPr>
          <w:rFonts w:eastAsia="Times New Roman" w:cs="Times New Roman"/>
        </w:rPr>
        <w:t xml:space="preserve">Hao, F. (2021). Acceptance of contactless technology in the hospitality industry: Extending the unified theory of acceptance and use of technology. </w:t>
      </w:r>
      <w:r w:rsidRPr="00152266">
        <w:rPr>
          <w:rFonts w:eastAsia="Times New Roman" w:cs="Times New Roman"/>
          <w:i/>
          <w:iCs/>
        </w:rPr>
        <w:t>Asia Pacific Journal of Tourism Research, 26</w:t>
      </w:r>
      <w:r w:rsidRPr="00152266">
        <w:rPr>
          <w:rFonts w:eastAsia="Times New Roman" w:cs="Times New Roman"/>
        </w:rPr>
        <w:t>(12), 1386–1401. https://doi.org/10.1080/10941665.2021.1984264</w:t>
      </w:r>
    </w:p>
    <w:p w14:paraId="4F504E56" w14:textId="77777777" w:rsidR="0026798C" w:rsidRPr="00152266" w:rsidRDefault="0026798C" w:rsidP="004C6CE2">
      <w:pPr>
        <w:ind w:left="720" w:hanging="720"/>
        <w:rPr>
          <w:rFonts w:eastAsia="Times New Roman" w:cs="Times New Roman"/>
        </w:rPr>
      </w:pPr>
    </w:p>
    <w:p w14:paraId="597C0E7D" w14:textId="4CC55087" w:rsidR="00064739" w:rsidRDefault="00064739" w:rsidP="004C6CE2">
      <w:pPr>
        <w:ind w:left="720" w:hanging="720"/>
        <w:rPr>
          <w:rFonts w:eastAsia="Times New Roman" w:cs="Times New Roman"/>
        </w:rPr>
      </w:pPr>
      <w:r w:rsidRPr="00064739">
        <w:rPr>
          <w:rFonts w:eastAsia="Times New Roman" w:cs="Times New Roman"/>
        </w:rPr>
        <w:lastRenderedPageBreak/>
        <w:t xml:space="preserve">Hao, F., &amp; Chon, K. (2021). Are you ready for a contactless future? A multi-group analysis of experience, delight, customer equity, and trust based on the Technology Readiness Index 2.0. </w:t>
      </w:r>
      <w:r w:rsidRPr="001633B7">
        <w:rPr>
          <w:rFonts w:eastAsia="Times New Roman" w:cs="Times New Roman"/>
          <w:i/>
          <w:iCs/>
        </w:rPr>
        <w:t>Journal of Travel &amp; Tourism Marketing, 38</w:t>
      </w:r>
      <w:r w:rsidRPr="00064739">
        <w:rPr>
          <w:rFonts w:eastAsia="Times New Roman" w:cs="Times New Roman"/>
        </w:rPr>
        <w:t>(9), 900–916. https://doi.org/10.1080/10548408.2021.1997878</w:t>
      </w:r>
    </w:p>
    <w:p w14:paraId="5802EC79" w14:textId="77777777" w:rsidR="00064739" w:rsidRDefault="00064739" w:rsidP="004C6CE2">
      <w:pPr>
        <w:ind w:left="720" w:hanging="720"/>
        <w:rPr>
          <w:rFonts w:eastAsia="Times New Roman" w:cs="Times New Roman"/>
        </w:rPr>
      </w:pPr>
    </w:p>
    <w:p w14:paraId="31912DE8" w14:textId="437D13C6" w:rsidR="007C6F72" w:rsidRDefault="007C6F72" w:rsidP="004C6CE2">
      <w:pPr>
        <w:ind w:left="720" w:hanging="720"/>
        <w:rPr>
          <w:rFonts w:eastAsia="Times New Roman" w:cs="Times New Roman"/>
        </w:rPr>
      </w:pPr>
      <w:r w:rsidRPr="007C6F72">
        <w:rPr>
          <w:rFonts w:eastAsia="Times New Roman" w:cs="Times New Roman"/>
        </w:rPr>
        <w:t xml:space="preserve">Hodder, A. (2020). New Technology, Work and Employment in the era of COVID‐19: Reflecting on legacies of research. </w:t>
      </w:r>
      <w:r w:rsidRPr="005A77EC">
        <w:rPr>
          <w:rFonts w:eastAsia="Times New Roman" w:cs="Times New Roman"/>
          <w:i/>
          <w:iCs/>
        </w:rPr>
        <w:t>New Technology, Work and Employment, 35</w:t>
      </w:r>
      <w:r w:rsidRPr="007C6F72">
        <w:rPr>
          <w:rFonts w:eastAsia="Times New Roman" w:cs="Times New Roman"/>
        </w:rPr>
        <w:t>(3), 262–275. https://doi.org/10.1111/ntwe.12173</w:t>
      </w:r>
    </w:p>
    <w:p w14:paraId="6AA76353" w14:textId="77777777" w:rsidR="007C6F72" w:rsidRDefault="007C6F72" w:rsidP="004C6CE2">
      <w:pPr>
        <w:ind w:left="720" w:hanging="720"/>
        <w:rPr>
          <w:rFonts w:eastAsia="Times New Roman" w:cs="Times New Roman"/>
        </w:rPr>
      </w:pPr>
    </w:p>
    <w:p w14:paraId="61C86048" w14:textId="0C0D05E2" w:rsidR="004C6CE2" w:rsidRPr="00152266" w:rsidRDefault="004C6CE2" w:rsidP="004C6CE2">
      <w:pPr>
        <w:ind w:left="720" w:hanging="720"/>
        <w:rPr>
          <w:rFonts w:eastAsia="Times New Roman" w:cs="Times New Roman"/>
        </w:rPr>
      </w:pPr>
      <w:r w:rsidRPr="00152266">
        <w:rPr>
          <w:rFonts w:eastAsia="Times New Roman" w:cs="Times New Roman"/>
        </w:rPr>
        <w:t xml:space="preserve">Hwang, J., Choe, J. Y., Choi, Y. G., &amp; Kim, J. J. (2021a). A comparative study on the motivated consumer innovativeness of drone food delivery services before and after the outbreak of COVID-19. </w:t>
      </w:r>
      <w:r w:rsidRPr="00152266">
        <w:rPr>
          <w:rFonts w:eastAsia="Times New Roman" w:cs="Times New Roman"/>
          <w:i/>
          <w:iCs/>
        </w:rPr>
        <w:t>Journal of Travel &amp; Tourism Marketing, 38</w:t>
      </w:r>
      <w:r w:rsidRPr="00152266">
        <w:rPr>
          <w:rFonts w:eastAsia="Times New Roman" w:cs="Times New Roman"/>
        </w:rPr>
        <w:t>(4), 368–382. https://doi.org/10.1080/10548408.2021.1921671</w:t>
      </w:r>
    </w:p>
    <w:p w14:paraId="46063604" w14:textId="77777777" w:rsidR="0026798C" w:rsidRPr="00152266" w:rsidRDefault="0026798C" w:rsidP="004C6CE2">
      <w:pPr>
        <w:ind w:left="720" w:hanging="720"/>
        <w:rPr>
          <w:rFonts w:eastAsia="Times New Roman" w:cs="Times New Roman"/>
        </w:rPr>
      </w:pPr>
    </w:p>
    <w:p w14:paraId="5F2299CC" w14:textId="1379E300" w:rsidR="004C6CE2" w:rsidRPr="00152266" w:rsidRDefault="004C6CE2" w:rsidP="004C6CE2">
      <w:pPr>
        <w:ind w:left="720" w:hanging="720"/>
        <w:rPr>
          <w:rFonts w:eastAsia="Times New Roman" w:cs="Times New Roman"/>
        </w:rPr>
      </w:pPr>
      <w:r w:rsidRPr="00152266">
        <w:rPr>
          <w:rFonts w:eastAsia="Times New Roman" w:cs="Times New Roman"/>
        </w:rPr>
        <w:t xml:space="preserve">Hwang, J., Lee, J., Kim, J. J., &amp; Sial, M. S. (2021b). Application of internal environmental locus of control to the context of eco-friendly drone food delivery services. </w:t>
      </w:r>
      <w:r w:rsidRPr="00152266">
        <w:rPr>
          <w:rFonts w:eastAsia="Times New Roman" w:cs="Times New Roman"/>
          <w:i/>
          <w:iCs/>
        </w:rPr>
        <w:t>Journal of Sustainable Tourism, 29</w:t>
      </w:r>
      <w:r w:rsidRPr="00152266">
        <w:rPr>
          <w:rFonts w:eastAsia="Times New Roman" w:cs="Times New Roman"/>
        </w:rPr>
        <w:t>(7), 1098–1116. https://doi.org/10.1080/09669582.2020.1775237</w:t>
      </w:r>
    </w:p>
    <w:p w14:paraId="4769ABD3" w14:textId="77777777" w:rsidR="0026798C" w:rsidRPr="00152266" w:rsidRDefault="0026798C" w:rsidP="004C6CE2">
      <w:pPr>
        <w:ind w:left="720" w:hanging="720"/>
        <w:rPr>
          <w:rFonts w:eastAsia="Times New Roman" w:cs="Times New Roman"/>
        </w:rPr>
      </w:pPr>
    </w:p>
    <w:p w14:paraId="4D7319AD" w14:textId="77530813" w:rsidR="004C6CE2" w:rsidRPr="00152266" w:rsidRDefault="004C6CE2" w:rsidP="004C6CE2">
      <w:pPr>
        <w:ind w:left="720" w:hanging="720"/>
        <w:rPr>
          <w:rFonts w:eastAsia="Times New Roman" w:cs="Times New Roman"/>
        </w:rPr>
      </w:pPr>
      <w:r w:rsidRPr="00152266">
        <w:rPr>
          <w:rFonts w:eastAsia="Times New Roman" w:cs="Times New Roman"/>
        </w:rPr>
        <w:t xml:space="preserve">Hwang, J., Kim, H. (Markham), Kim, J. J., &amp; Kim, I. (2021c). Investigation of perceived risks and their outcome variables in the context of robotic restaurants. </w:t>
      </w:r>
      <w:r w:rsidRPr="00152266">
        <w:rPr>
          <w:rFonts w:eastAsia="Times New Roman" w:cs="Times New Roman"/>
          <w:i/>
          <w:iCs/>
        </w:rPr>
        <w:t>Journal of Travel &amp; Tourism Marketing, 38</w:t>
      </w:r>
      <w:r w:rsidRPr="00152266">
        <w:rPr>
          <w:rFonts w:eastAsia="Times New Roman" w:cs="Times New Roman"/>
        </w:rPr>
        <w:t>(3), 263–281. https://doi.org/10.1080/10548408.2021.1906826</w:t>
      </w:r>
    </w:p>
    <w:p w14:paraId="3F7880FF" w14:textId="77777777" w:rsidR="0026798C" w:rsidRPr="00152266" w:rsidRDefault="0026798C" w:rsidP="004C6CE2">
      <w:pPr>
        <w:ind w:left="720" w:hanging="720"/>
        <w:rPr>
          <w:rFonts w:eastAsia="Times New Roman" w:cs="Times New Roman"/>
        </w:rPr>
      </w:pPr>
    </w:p>
    <w:p w14:paraId="617BD20E" w14:textId="3857B859" w:rsidR="00D30F60" w:rsidRPr="0024235F" w:rsidRDefault="00D30F60" w:rsidP="004C6CE2">
      <w:pPr>
        <w:ind w:left="720" w:hanging="720"/>
        <w:rPr>
          <w:rFonts w:eastAsia="Times New Roman" w:cs="Times New Roman"/>
        </w:rPr>
      </w:pPr>
      <w:r w:rsidRPr="0024235F">
        <w:rPr>
          <w:rFonts w:eastAsia="Times New Roman" w:cs="Times New Roman"/>
        </w:rPr>
        <w:t xml:space="preserve">Itani, O. S., &amp; </w:t>
      </w:r>
      <w:proofErr w:type="spellStart"/>
      <w:r w:rsidRPr="0024235F">
        <w:rPr>
          <w:rFonts w:eastAsia="Times New Roman" w:cs="Times New Roman"/>
        </w:rPr>
        <w:t>Hollebeek</w:t>
      </w:r>
      <w:proofErr w:type="spellEnd"/>
      <w:r w:rsidRPr="0024235F">
        <w:rPr>
          <w:rFonts w:eastAsia="Times New Roman" w:cs="Times New Roman"/>
        </w:rPr>
        <w:t xml:space="preserve">, L. D. (2021). Light at the end of the tunnel: Visitors’ virtual reality (versus in-person) attraction site tour-related behavioral intentions during and post-COVID-19. </w:t>
      </w:r>
      <w:r w:rsidRPr="0024235F">
        <w:rPr>
          <w:rFonts w:eastAsia="Times New Roman" w:cs="Times New Roman"/>
          <w:i/>
          <w:iCs/>
        </w:rPr>
        <w:t>Tourism Management, 84</w:t>
      </w:r>
      <w:r w:rsidRPr="0024235F">
        <w:rPr>
          <w:rFonts w:eastAsia="Times New Roman" w:cs="Times New Roman"/>
        </w:rPr>
        <w:t>, 104290. https://doi.org/10.1016/j.tourman.2021.104290</w:t>
      </w:r>
    </w:p>
    <w:p w14:paraId="4BD74A3B" w14:textId="77777777" w:rsidR="00D30F60" w:rsidRPr="0024235F" w:rsidRDefault="00D30F60" w:rsidP="004C6CE2">
      <w:pPr>
        <w:ind w:left="720" w:hanging="720"/>
        <w:rPr>
          <w:rFonts w:eastAsia="Times New Roman" w:cs="Times New Roman"/>
        </w:rPr>
      </w:pPr>
    </w:p>
    <w:p w14:paraId="48B95F9D" w14:textId="588C1059" w:rsidR="009B1F15" w:rsidRDefault="009B1F15" w:rsidP="004C6CE2">
      <w:pPr>
        <w:ind w:left="720" w:hanging="720"/>
        <w:rPr>
          <w:rFonts w:eastAsia="Times New Roman" w:cs="Times New Roman"/>
        </w:rPr>
      </w:pPr>
      <w:r w:rsidRPr="009B1F15">
        <w:rPr>
          <w:rFonts w:eastAsia="Times New Roman" w:cs="Times New Roman"/>
        </w:rPr>
        <w:t xml:space="preserve">Iyengar, K., Upadhyaya, G. K., Vaishya, R., &amp; Jain, V. (2020). COVID-19 and applications of smartphone technology in the current pandemic. </w:t>
      </w:r>
      <w:r w:rsidRPr="005A77EC">
        <w:rPr>
          <w:rFonts w:eastAsia="Times New Roman" w:cs="Times New Roman"/>
          <w:i/>
          <w:iCs/>
        </w:rPr>
        <w:t>Diabetes &amp; Metabolic Syndrome: Clinical Research &amp; Reviews, 14</w:t>
      </w:r>
      <w:r w:rsidRPr="009B1F15">
        <w:rPr>
          <w:rFonts w:eastAsia="Times New Roman" w:cs="Times New Roman"/>
        </w:rPr>
        <w:t>(5), 733–737. https://doi.org/10.1016/j.dsx.2020.05.033</w:t>
      </w:r>
    </w:p>
    <w:p w14:paraId="05A4528C" w14:textId="77777777" w:rsidR="009B1F15" w:rsidRDefault="009B1F15" w:rsidP="004C6CE2">
      <w:pPr>
        <w:ind w:left="720" w:hanging="720"/>
        <w:rPr>
          <w:rFonts w:eastAsia="Times New Roman" w:cs="Times New Roman"/>
        </w:rPr>
      </w:pPr>
    </w:p>
    <w:p w14:paraId="1ED27B43" w14:textId="761B0539" w:rsidR="004C6CE2" w:rsidRPr="00152266" w:rsidRDefault="004C6CE2" w:rsidP="004C6CE2">
      <w:pPr>
        <w:ind w:left="720" w:hanging="720"/>
        <w:rPr>
          <w:rFonts w:eastAsia="Times New Roman" w:cs="Times New Roman"/>
        </w:rPr>
      </w:pPr>
      <w:r w:rsidRPr="00152266">
        <w:rPr>
          <w:rFonts w:eastAsia="Times New Roman" w:cs="Times New Roman"/>
        </w:rPr>
        <w:t xml:space="preserve">Kang, J.-W., &amp; Namkung, Y. (2019). The role of personalization on continuance intention in food service mobile apps: A privacy calculus perspective. </w:t>
      </w:r>
      <w:r w:rsidRPr="00152266">
        <w:rPr>
          <w:rFonts w:eastAsia="Times New Roman" w:cs="Times New Roman"/>
          <w:i/>
          <w:iCs/>
        </w:rPr>
        <w:t>International Journal of Contemporary Hospitality Management, 31</w:t>
      </w:r>
      <w:r w:rsidRPr="00152266">
        <w:rPr>
          <w:rFonts w:eastAsia="Times New Roman" w:cs="Times New Roman"/>
        </w:rPr>
        <w:t>(2), 734–752. https://doi.org/10.1108/IJCHM-12-2017-0783</w:t>
      </w:r>
    </w:p>
    <w:p w14:paraId="352FB3F5" w14:textId="77777777" w:rsidR="0026798C" w:rsidRPr="00152266" w:rsidRDefault="0026798C" w:rsidP="004C6CE2">
      <w:pPr>
        <w:ind w:left="720" w:hanging="720"/>
        <w:rPr>
          <w:rFonts w:eastAsia="Times New Roman" w:cs="Times New Roman"/>
        </w:rPr>
      </w:pPr>
    </w:p>
    <w:p w14:paraId="0BCF79DB" w14:textId="7CE696AF" w:rsidR="004C6CE2" w:rsidRPr="00152266" w:rsidRDefault="004C6CE2" w:rsidP="004C6CE2">
      <w:pPr>
        <w:ind w:left="720" w:hanging="720"/>
        <w:rPr>
          <w:rFonts w:eastAsia="Times New Roman" w:cs="Times New Roman"/>
        </w:rPr>
      </w:pPr>
      <w:r w:rsidRPr="00152266">
        <w:rPr>
          <w:rFonts w:eastAsia="Times New Roman" w:cs="Times New Roman"/>
        </w:rPr>
        <w:t xml:space="preserve">Kang, Q., Zhou, L., Liu, J., &amp; Ran, Y. (2022). Do contagion cues shape customers’ willingness to adopt hospitality service robots? </w:t>
      </w:r>
      <w:r w:rsidRPr="00152266">
        <w:rPr>
          <w:rFonts w:eastAsia="Times New Roman" w:cs="Times New Roman"/>
          <w:i/>
          <w:iCs/>
        </w:rPr>
        <w:t>International Journal of Hospitality Management, 104</w:t>
      </w:r>
      <w:r w:rsidRPr="00152266">
        <w:rPr>
          <w:rFonts w:eastAsia="Times New Roman" w:cs="Times New Roman"/>
        </w:rPr>
        <w:t>, 103244. https://doi.org/10.1016/j.ijhm.2022.103244</w:t>
      </w:r>
    </w:p>
    <w:p w14:paraId="5B6BAAB2" w14:textId="77777777" w:rsidR="0026798C" w:rsidRPr="00152266" w:rsidRDefault="0026798C" w:rsidP="004C6CE2">
      <w:pPr>
        <w:ind w:left="720" w:hanging="720"/>
        <w:rPr>
          <w:rFonts w:eastAsia="Times New Roman" w:cs="Times New Roman"/>
        </w:rPr>
      </w:pPr>
    </w:p>
    <w:p w14:paraId="31828919" w14:textId="02178591" w:rsidR="004C6CE2" w:rsidRPr="00152266" w:rsidRDefault="004C6CE2" w:rsidP="004C6CE2">
      <w:pPr>
        <w:ind w:left="720" w:hanging="720"/>
        <w:rPr>
          <w:rFonts w:eastAsia="Times New Roman" w:cs="Times New Roman"/>
        </w:rPr>
      </w:pPr>
      <w:r w:rsidRPr="00152266">
        <w:rPr>
          <w:rFonts w:eastAsia="Times New Roman" w:cs="Times New Roman"/>
        </w:rPr>
        <w:t xml:space="preserve">Kaur, P., Dhir, A., Talwar, S., &amp; Ghuman, K. (2021). The value proposition of food delivery apps from the perspective of theory of consumption value. </w:t>
      </w:r>
      <w:r w:rsidRPr="00152266">
        <w:rPr>
          <w:rFonts w:eastAsia="Times New Roman" w:cs="Times New Roman"/>
          <w:i/>
          <w:iCs/>
        </w:rPr>
        <w:t>International Journal of Contemporary Hospitality Management, 33</w:t>
      </w:r>
      <w:r w:rsidRPr="00152266">
        <w:rPr>
          <w:rFonts w:eastAsia="Times New Roman" w:cs="Times New Roman"/>
        </w:rPr>
        <w:t>(4), 1129–1159. https://doi.org/10.1108/IJCHM-05-2020-0477</w:t>
      </w:r>
    </w:p>
    <w:p w14:paraId="718F9858" w14:textId="77777777" w:rsidR="0026798C" w:rsidRPr="00152266" w:rsidRDefault="0026798C" w:rsidP="004C6CE2">
      <w:pPr>
        <w:ind w:left="720" w:hanging="720"/>
        <w:rPr>
          <w:rFonts w:eastAsia="Times New Roman" w:cs="Times New Roman"/>
        </w:rPr>
      </w:pPr>
    </w:p>
    <w:p w14:paraId="585F26F6" w14:textId="2CD4604E" w:rsidR="004C6CE2" w:rsidRPr="00152266" w:rsidRDefault="004C6CE2" w:rsidP="004C6CE2">
      <w:pPr>
        <w:ind w:left="720" w:hanging="720"/>
        <w:rPr>
          <w:rFonts w:eastAsia="Times New Roman" w:cs="Times New Roman"/>
        </w:rPr>
      </w:pPr>
      <w:r w:rsidRPr="00152266">
        <w:rPr>
          <w:rFonts w:eastAsia="Times New Roman" w:cs="Times New Roman"/>
        </w:rPr>
        <w:lastRenderedPageBreak/>
        <w:t xml:space="preserve">Khanra, S., Dhir, A., Kaur, P., &amp; Joseph, R. P. (2021). Factors influencing the adoption postponement of mobile payment services in the hospitality sector during a pandemic. </w:t>
      </w:r>
      <w:r w:rsidRPr="00152266">
        <w:rPr>
          <w:rFonts w:eastAsia="Times New Roman" w:cs="Times New Roman"/>
          <w:i/>
          <w:iCs/>
        </w:rPr>
        <w:t>Journal of Hospitality and Tourism Management, 46</w:t>
      </w:r>
      <w:r w:rsidRPr="00152266">
        <w:rPr>
          <w:rFonts w:eastAsia="Times New Roman" w:cs="Times New Roman"/>
        </w:rPr>
        <w:t>, 26–39. https://doi.org/10.1016/j.jhtm.2020.11.004</w:t>
      </w:r>
    </w:p>
    <w:p w14:paraId="163992F4" w14:textId="77777777" w:rsidR="0026798C" w:rsidRPr="00152266" w:rsidRDefault="0026798C" w:rsidP="004C6CE2">
      <w:pPr>
        <w:ind w:left="720" w:hanging="720"/>
        <w:rPr>
          <w:rFonts w:eastAsia="Times New Roman" w:cs="Times New Roman"/>
        </w:rPr>
      </w:pPr>
    </w:p>
    <w:p w14:paraId="55669EAE" w14:textId="337B24A5" w:rsidR="004C6CE2" w:rsidRPr="00152266" w:rsidRDefault="004C6CE2" w:rsidP="004C6CE2">
      <w:pPr>
        <w:ind w:left="720" w:hanging="720"/>
        <w:rPr>
          <w:rFonts w:eastAsia="Times New Roman" w:cs="Times New Roman"/>
        </w:rPr>
      </w:pPr>
      <w:r w:rsidRPr="00152266">
        <w:rPr>
          <w:rFonts w:eastAsia="Times New Roman" w:cs="Times New Roman"/>
        </w:rPr>
        <w:t xml:space="preserve">Kim, H., So, K. K. F., &amp; Wirtz, J. (2022). Service robots: Applying social exchange theory to better understand human–robot interactions. </w:t>
      </w:r>
      <w:r w:rsidRPr="00152266">
        <w:rPr>
          <w:rFonts w:eastAsia="Times New Roman" w:cs="Times New Roman"/>
          <w:i/>
          <w:iCs/>
        </w:rPr>
        <w:t>Tourism Management, 92</w:t>
      </w:r>
      <w:r w:rsidRPr="00152266">
        <w:rPr>
          <w:rFonts w:eastAsia="Times New Roman" w:cs="Times New Roman"/>
        </w:rPr>
        <w:t>, 104537. https://doi.org/10.1016/j.tourman.2022.104537</w:t>
      </w:r>
    </w:p>
    <w:p w14:paraId="2FB8F34D" w14:textId="77777777" w:rsidR="0026798C" w:rsidRPr="00152266" w:rsidRDefault="0026798C" w:rsidP="004C6CE2">
      <w:pPr>
        <w:ind w:left="720" w:hanging="720"/>
        <w:rPr>
          <w:rFonts w:eastAsia="Times New Roman" w:cs="Times New Roman"/>
        </w:rPr>
      </w:pPr>
    </w:p>
    <w:p w14:paraId="5CE267F4" w14:textId="39C75948" w:rsidR="004C6CE2" w:rsidRPr="00152266" w:rsidRDefault="004C6CE2" w:rsidP="004C6CE2">
      <w:pPr>
        <w:ind w:left="720" w:hanging="720"/>
        <w:rPr>
          <w:rFonts w:eastAsia="Times New Roman" w:cs="Times New Roman"/>
        </w:rPr>
      </w:pPr>
      <w:r w:rsidRPr="00152266">
        <w:rPr>
          <w:rFonts w:eastAsia="Times New Roman" w:cs="Times New Roman"/>
        </w:rPr>
        <w:t xml:space="preserve">Kim, J. J., Kim, I., &amp; Hwang, J. (2021). A change of perceived innovativeness for contactless food delivery services using drones after the outbreak of COVID-19. </w:t>
      </w:r>
      <w:r w:rsidRPr="00152266">
        <w:rPr>
          <w:rFonts w:eastAsia="Times New Roman" w:cs="Times New Roman"/>
          <w:i/>
          <w:iCs/>
        </w:rPr>
        <w:t>International Journal of Hospitality Management, 93</w:t>
      </w:r>
      <w:r w:rsidRPr="00152266">
        <w:rPr>
          <w:rFonts w:eastAsia="Times New Roman" w:cs="Times New Roman"/>
        </w:rPr>
        <w:t>, 102758. https://doi.org/10.1016/j.ijhm.2020.102758</w:t>
      </w:r>
    </w:p>
    <w:p w14:paraId="623DE066" w14:textId="77777777" w:rsidR="0026798C" w:rsidRPr="00152266" w:rsidRDefault="0026798C" w:rsidP="004C6CE2">
      <w:pPr>
        <w:ind w:left="720" w:hanging="720"/>
        <w:rPr>
          <w:rFonts w:eastAsia="Times New Roman" w:cs="Times New Roman"/>
        </w:rPr>
      </w:pPr>
    </w:p>
    <w:p w14:paraId="74BAE74F" w14:textId="655AAA23" w:rsidR="004C6CE2" w:rsidRPr="00152266" w:rsidRDefault="004C6CE2" w:rsidP="004C6CE2">
      <w:pPr>
        <w:ind w:left="720" w:hanging="720"/>
        <w:rPr>
          <w:rFonts w:eastAsia="Times New Roman" w:cs="Times New Roman"/>
        </w:rPr>
      </w:pPr>
      <w:r w:rsidRPr="00152266">
        <w:rPr>
          <w:rFonts w:eastAsia="Times New Roman" w:cs="Times New Roman"/>
        </w:rPr>
        <w:t xml:space="preserve">Kim, J., &amp; Lee, J. C. (2020). Effects of COVID-19 on preferences for private dining facilities in restaurants. </w:t>
      </w:r>
      <w:r w:rsidRPr="00152266">
        <w:rPr>
          <w:rFonts w:eastAsia="Times New Roman" w:cs="Times New Roman"/>
          <w:i/>
          <w:iCs/>
        </w:rPr>
        <w:t>Journal of Hospitality and Tourism Management, 45</w:t>
      </w:r>
      <w:r w:rsidRPr="00152266">
        <w:rPr>
          <w:rFonts w:eastAsia="Times New Roman" w:cs="Times New Roman"/>
        </w:rPr>
        <w:t>, 67–70. https://doi.org/10.1016/j.jhtm.2020.07.008</w:t>
      </w:r>
    </w:p>
    <w:p w14:paraId="12263FD7" w14:textId="77777777" w:rsidR="0026798C" w:rsidRPr="00152266" w:rsidRDefault="0026798C" w:rsidP="004C6CE2">
      <w:pPr>
        <w:ind w:left="720" w:hanging="720"/>
        <w:rPr>
          <w:rFonts w:eastAsia="Times New Roman" w:cs="Times New Roman"/>
        </w:rPr>
      </w:pPr>
    </w:p>
    <w:p w14:paraId="1A83040F" w14:textId="0854B4A4" w:rsidR="006027DC" w:rsidRDefault="006027DC" w:rsidP="004C6CE2">
      <w:pPr>
        <w:ind w:left="720" w:hanging="720"/>
        <w:rPr>
          <w:rFonts w:eastAsia="Times New Roman" w:cs="Times New Roman"/>
        </w:rPr>
      </w:pPr>
      <w:r w:rsidRPr="006027DC">
        <w:rPr>
          <w:rFonts w:eastAsia="Times New Roman" w:cs="Times New Roman"/>
        </w:rPr>
        <w:t xml:space="preserve">Kim, T., Lee, O.-K. D., &amp; Kang, J. (2023). Is it the best for barista robots to serve like humans? A multidimensional anthropomorphism perspective. </w:t>
      </w:r>
      <w:r w:rsidRPr="005A77EC">
        <w:rPr>
          <w:rFonts w:eastAsia="Times New Roman" w:cs="Times New Roman"/>
          <w:i/>
          <w:iCs/>
        </w:rPr>
        <w:t>International Journal of Hospitality Management, 108</w:t>
      </w:r>
      <w:r w:rsidRPr="006027DC">
        <w:rPr>
          <w:rFonts w:eastAsia="Times New Roman" w:cs="Times New Roman"/>
        </w:rPr>
        <w:t>, 103358. https://doi.org/10.1016/j.ijhm.2022.103358</w:t>
      </w:r>
    </w:p>
    <w:p w14:paraId="32AF11FB" w14:textId="77777777" w:rsidR="006027DC" w:rsidRDefault="006027DC" w:rsidP="004C6CE2">
      <w:pPr>
        <w:ind w:left="720" w:hanging="720"/>
        <w:rPr>
          <w:rFonts w:eastAsia="Times New Roman" w:cs="Times New Roman"/>
        </w:rPr>
      </w:pPr>
    </w:p>
    <w:p w14:paraId="7E2BD4DA" w14:textId="2F3F83C6" w:rsidR="00CB775C" w:rsidRDefault="00CB775C" w:rsidP="004C6CE2">
      <w:pPr>
        <w:ind w:left="720" w:hanging="720"/>
        <w:rPr>
          <w:rFonts w:eastAsia="Times New Roman" w:cs="Times New Roman"/>
        </w:rPr>
      </w:pPr>
      <w:r w:rsidRPr="00CB775C">
        <w:rPr>
          <w:rFonts w:eastAsia="Times New Roman" w:cs="Times New Roman"/>
        </w:rPr>
        <w:t xml:space="preserve">Kumar, A., Gupta, P. K., &amp; Srivastava, A. (2020). A review of modern technologies for tackling COVID-19 pandemic. </w:t>
      </w:r>
      <w:r w:rsidRPr="005A77EC">
        <w:rPr>
          <w:rFonts w:eastAsia="Times New Roman" w:cs="Times New Roman"/>
          <w:i/>
          <w:iCs/>
        </w:rPr>
        <w:t>Diabetes &amp; Metabolic Syndrome: Clinical Research &amp; Reviews, 14</w:t>
      </w:r>
      <w:r w:rsidRPr="00CB775C">
        <w:rPr>
          <w:rFonts w:eastAsia="Times New Roman" w:cs="Times New Roman"/>
        </w:rPr>
        <w:t>(4), 569–573. https://doi.org/10.1016/j.dsx.2020.05.008</w:t>
      </w:r>
    </w:p>
    <w:p w14:paraId="5A252C40" w14:textId="77777777" w:rsidR="00CB775C" w:rsidRDefault="00CB775C" w:rsidP="004C6CE2">
      <w:pPr>
        <w:ind w:left="720" w:hanging="720"/>
        <w:rPr>
          <w:rFonts w:eastAsia="Times New Roman" w:cs="Times New Roman"/>
        </w:rPr>
      </w:pPr>
    </w:p>
    <w:p w14:paraId="4148C293" w14:textId="7291B04B" w:rsidR="004C6CE2" w:rsidRPr="00152266" w:rsidRDefault="004C6CE2" w:rsidP="004C6CE2">
      <w:pPr>
        <w:ind w:left="720" w:hanging="720"/>
        <w:rPr>
          <w:rFonts w:eastAsia="Times New Roman" w:cs="Times New Roman"/>
        </w:rPr>
      </w:pPr>
      <w:r w:rsidRPr="00152266">
        <w:rPr>
          <w:rFonts w:eastAsia="Times New Roman" w:cs="Times New Roman"/>
        </w:rPr>
        <w:t xml:space="preserve">Law, R., Leung, D., &amp; Chan, I. C. C. (2019). Progression and development of information and communication technology research in hospitality and tourism: A state-of-the-art review. </w:t>
      </w:r>
      <w:r w:rsidRPr="00152266">
        <w:rPr>
          <w:rFonts w:eastAsia="Times New Roman" w:cs="Times New Roman"/>
          <w:i/>
          <w:iCs/>
        </w:rPr>
        <w:t>International Journal of Contemporary Hospitality Management, 32</w:t>
      </w:r>
      <w:r w:rsidRPr="00152266">
        <w:rPr>
          <w:rFonts w:eastAsia="Times New Roman" w:cs="Times New Roman"/>
        </w:rPr>
        <w:t>(2), 511–534. https://doi.org/10.1108/IJCHM-07-2018-0586</w:t>
      </w:r>
    </w:p>
    <w:p w14:paraId="25875D48" w14:textId="77777777" w:rsidR="0026798C" w:rsidRPr="00152266" w:rsidRDefault="0026798C" w:rsidP="004C6CE2">
      <w:pPr>
        <w:ind w:left="720" w:hanging="720"/>
        <w:rPr>
          <w:rFonts w:eastAsia="Times New Roman" w:cs="Times New Roman"/>
        </w:rPr>
      </w:pPr>
    </w:p>
    <w:p w14:paraId="1F5D6B6E" w14:textId="352EF86F" w:rsidR="004C6CE2" w:rsidRDefault="004C6CE2" w:rsidP="004C6CE2">
      <w:pPr>
        <w:ind w:left="720" w:hanging="720"/>
        <w:rPr>
          <w:rFonts w:eastAsia="Times New Roman" w:cs="Times New Roman"/>
        </w:rPr>
      </w:pPr>
      <w:r w:rsidRPr="00152266">
        <w:rPr>
          <w:rFonts w:eastAsia="Times New Roman" w:cs="Times New Roman"/>
        </w:rPr>
        <w:t xml:space="preserve">Law, R., Sun, S., &amp; Chan, I. C. C. (2020). Hotel technology: A perspective article. </w:t>
      </w:r>
      <w:r w:rsidRPr="00152266">
        <w:rPr>
          <w:rFonts w:eastAsia="Times New Roman" w:cs="Times New Roman"/>
          <w:i/>
          <w:iCs/>
        </w:rPr>
        <w:t>Tourism Review, 75</w:t>
      </w:r>
      <w:r w:rsidRPr="00152266">
        <w:rPr>
          <w:rFonts w:eastAsia="Times New Roman" w:cs="Times New Roman"/>
        </w:rPr>
        <w:t xml:space="preserve">(1), 286–289. </w:t>
      </w:r>
      <w:r w:rsidR="0011184B" w:rsidRPr="0011184B">
        <w:rPr>
          <w:rFonts w:eastAsia="Times New Roman" w:cs="Times New Roman"/>
        </w:rPr>
        <w:t>https://doi.org/10.1108/TR-05-2019-0150</w:t>
      </w:r>
    </w:p>
    <w:p w14:paraId="3E250A4B" w14:textId="5C37CC9E" w:rsidR="00DC18BA" w:rsidRDefault="00DC18BA" w:rsidP="004C6CE2">
      <w:pPr>
        <w:ind w:left="720" w:hanging="720"/>
        <w:rPr>
          <w:rFonts w:eastAsia="Times New Roman" w:cs="Times New Roman"/>
        </w:rPr>
      </w:pPr>
    </w:p>
    <w:p w14:paraId="63B1BF55" w14:textId="28A0CDF1" w:rsidR="00DC18BA" w:rsidRPr="00152266" w:rsidRDefault="00DC18BA" w:rsidP="004C6CE2">
      <w:pPr>
        <w:ind w:left="720" w:hanging="720"/>
        <w:rPr>
          <w:rFonts w:eastAsia="Times New Roman" w:cs="Times New Roman"/>
        </w:rPr>
      </w:pPr>
      <w:r w:rsidRPr="00DC18BA">
        <w:rPr>
          <w:rFonts w:eastAsia="Times New Roman" w:cs="Times New Roman"/>
        </w:rPr>
        <w:t>Law, R., Ye, H., &amp; Chan, I. C. C. (2022). A critical review of smart hospitality and tourism research. </w:t>
      </w:r>
      <w:r w:rsidRPr="005A77EC">
        <w:rPr>
          <w:rFonts w:eastAsia="Times New Roman" w:cs="Times New Roman"/>
          <w:i/>
          <w:iCs/>
        </w:rPr>
        <w:t>International Journal of Contemporary Hospitality Management</w:t>
      </w:r>
      <w:r w:rsidRPr="00DC18BA">
        <w:rPr>
          <w:rFonts w:eastAsia="Times New Roman" w:cs="Times New Roman"/>
        </w:rPr>
        <w:t>, 34(2), 623-641.</w:t>
      </w:r>
      <w:r>
        <w:rPr>
          <w:rFonts w:eastAsia="Times New Roman" w:cs="Times New Roman"/>
        </w:rPr>
        <w:t xml:space="preserve"> </w:t>
      </w:r>
      <w:r w:rsidRPr="00DC18BA">
        <w:rPr>
          <w:rFonts w:eastAsia="Times New Roman" w:cs="Times New Roman"/>
        </w:rPr>
        <w:t>https://doi.org/10.1108/IJCHM-08-2021-0986</w:t>
      </w:r>
    </w:p>
    <w:p w14:paraId="3CD59C5D" w14:textId="77777777" w:rsidR="0026798C" w:rsidRPr="00152266" w:rsidRDefault="0026798C" w:rsidP="004C6CE2">
      <w:pPr>
        <w:ind w:left="720" w:hanging="720"/>
        <w:rPr>
          <w:rFonts w:eastAsia="Times New Roman" w:cs="Times New Roman"/>
        </w:rPr>
      </w:pPr>
    </w:p>
    <w:p w14:paraId="5DEF0F42" w14:textId="55125F0F" w:rsidR="004C6CE2" w:rsidRPr="00152266" w:rsidRDefault="004C6CE2" w:rsidP="004C6CE2">
      <w:pPr>
        <w:ind w:left="720" w:hanging="720"/>
        <w:rPr>
          <w:rFonts w:eastAsia="Times New Roman" w:cs="Times New Roman"/>
        </w:rPr>
      </w:pPr>
      <w:r w:rsidRPr="00152266">
        <w:rPr>
          <w:rFonts w:eastAsia="Times New Roman" w:cs="Times New Roman"/>
        </w:rPr>
        <w:t xml:space="preserve">Lee, Y., Lee, S., &amp; Kim, D.-Y. (2021). Exploring hotel guests’ perceptions of using robot assistants. </w:t>
      </w:r>
      <w:r w:rsidRPr="00152266">
        <w:rPr>
          <w:rFonts w:eastAsia="Times New Roman" w:cs="Times New Roman"/>
          <w:i/>
          <w:iCs/>
        </w:rPr>
        <w:t>Tourism Management Perspectives, 37</w:t>
      </w:r>
      <w:r w:rsidRPr="00152266">
        <w:rPr>
          <w:rFonts w:eastAsia="Times New Roman" w:cs="Times New Roman"/>
        </w:rPr>
        <w:t>, 100781. https://doi.org/10.1016/j.tmp.2020.100781</w:t>
      </w:r>
    </w:p>
    <w:p w14:paraId="496B4EDE" w14:textId="77777777" w:rsidR="0026798C" w:rsidRPr="00152266" w:rsidRDefault="0026798C" w:rsidP="004C6CE2">
      <w:pPr>
        <w:ind w:left="720" w:hanging="720"/>
        <w:rPr>
          <w:rFonts w:eastAsia="Times New Roman" w:cs="Times New Roman"/>
        </w:rPr>
      </w:pPr>
    </w:p>
    <w:p w14:paraId="173097DB" w14:textId="11DC5B40" w:rsidR="006027DC" w:rsidRDefault="006027DC" w:rsidP="004C6CE2">
      <w:pPr>
        <w:ind w:left="720" w:hanging="720"/>
        <w:rPr>
          <w:rFonts w:eastAsia="Times New Roman" w:cs="Times New Roman"/>
        </w:rPr>
      </w:pPr>
      <w:r w:rsidRPr="006027DC">
        <w:rPr>
          <w:rFonts w:eastAsia="Times New Roman" w:cs="Times New Roman"/>
        </w:rPr>
        <w:t xml:space="preserve">Li, M., Yin, D., Qiu, H., &amp; Bai, B. (2022). Examining the effects of AI contactless services on customer psychological safety, perceived value, and hospitality service quality during the COVID‐19 pandemic. </w:t>
      </w:r>
      <w:r w:rsidRPr="005A77EC">
        <w:rPr>
          <w:rFonts w:eastAsia="Times New Roman" w:cs="Times New Roman"/>
          <w:i/>
          <w:iCs/>
        </w:rPr>
        <w:t>Journal of Hospitality Marketing &amp; Management, 31</w:t>
      </w:r>
      <w:r w:rsidRPr="006027DC">
        <w:rPr>
          <w:rFonts w:eastAsia="Times New Roman" w:cs="Times New Roman"/>
        </w:rPr>
        <w:t>(1), 24–48. https://doi.org/10.1080/19368623.2021.1934932</w:t>
      </w:r>
    </w:p>
    <w:p w14:paraId="7E01DC61" w14:textId="77777777" w:rsidR="006027DC" w:rsidRDefault="006027DC" w:rsidP="004C6CE2">
      <w:pPr>
        <w:ind w:left="720" w:hanging="720"/>
        <w:rPr>
          <w:rFonts w:eastAsia="Times New Roman" w:cs="Times New Roman"/>
        </w:rPr>
      </w:pPr>
    </w:p>
    <w:p w14:paraId="3833C8CF" w14:textId="3E3E7B02" w:rsidR="00000E73" w:rsidRDefault="00000E73" w:rsidP="004C6CE2">
      <w:pPr>
        <w:ind w:left="720" w:hanging="720"/>
        <w:rPr>
          <w:rFonts w:eastAsia="Times New Roman" w:cs="Times New Roman"/>
        </w:rPr>
      </w:pPr>
      <w:r w:rsidRPr="00000E73">
        <w:rPr>
          <w:rFonts w:eastAsia="Times New Roman" w:cs="Times New Roman"/>
        </w:rPr>
        <w:t xml:space="preserve">Li, X., Yuen, K. F., Wang, X., &amp; Wong, Y. D. (2021). Contactless technologies adoption during the coronavirus pandemic: A combined technology acceptance and health belief perspective. </w:t>
      </w:r>
      <w:r w:rsidRPr="005A77EC">
        <w:rPr>
          <w:rFonts w:eastAsia="Times New Roman" w:cs="Times New Roman"/>
          <w:i/>
          <w:iCs/>
        </w:rPr>
        <w:t>Technology Analysis &amp; Strategic Management,</w:t>
      </w:r>
      <w:r w:rsidRPr="00000E73">
        <w:rPr>
          <w:rFonts w:eastAsia="Times New Roman" w:cs="Times New Roman"/>
        </w:rPr>
        <w:t xml:space="preserve"> 1–14. https://doi.org/10.1080/09537325.2021.1988919</w:t>
      </w:r>
    </w:p>
    <w:p w14:paraId="6F195E3F" w14:textId="77777777" w:rsidR="00000E73" w:rsidRDefault="00000E73" w:rsidP="004C6CE2">
      <w:pPr>
        <w:ind w:left="720" w:hanging="720"/>
        <w:rPr>
          <w:rFonts w:eastAsia="Times New Roman" w:cs="Times New Roman"/>
        </w:rPr>
      </w:pPr>
    </w:p>
    <w:p w14:paraId="37294EF0" w14:textId="0624433A" w:rsidR="004C6CE2" w:rsidRPr="00152266" w:rsidRDefault="004C6CE2" w:rsidP="004C6CE2">
      <w:pPr>
        <w:ind w:left="720" w:hanging="720"/>
        <w:rPr>
          <w:rFonts w:eastAsia="Times New Roman" w:cs="Times New Roman"/>
        </w:rPr>
      </w:pPr>
      <w:r w:rsidRPr="00152266">
        <w:rPr>
          <w:rFonts w:eastAsia="Times New Roman" w:cs="Times New Roman"/>
        </w:rPr>
        <w:t xml:space="preserve">Lim, X.-J., Cheah, J.-H., Morrison, A. M., Ng, S. I., &amp; Wang, S. (2022). Travel app shopping on smartphones: Understanding the success factors influencing in-app travel purchase intentions. </w:t>
      </w:r>
      <w:r w:rsidRPr="00152266">
        <w:rPr>
          <w:rFonts w:eastAsia="Times New Roman" w:cs="Times New Roman"/>
          <w:i/>
          <w:iCs/>
        </w:rPr>
        <w:t>Tourism Review, 77</w:t>
      </w:r>
      <w:r w:rsidRPr="00152266">
        <w:rPr>
          <w:rFonts w:eastAsia="Times New Roman" w:cs="Times New Roman"/>
        </w:rPr>
        <w:t>(4), 1166–1185. https://doi.org/10.1108/TR-11-2021-0497</w:t>
      </w:r>
    </w:p>
    <w:p w14:paraId="617B847B" w14:textId="77777777" w:rsidR="0026798C" w:rsidRPr="00152266" w:rsidRDefault="0026798C" w:rsidP="004C6CE2">
      <w:pPr>
        <w:ind w:left="720" w:hanging="720"/>
        <w:rPr>
          <w:rFonts w:eastAsia="Times New Roman" w:cs="Times New Roman"/>
        </w:rPr>
      </w:pPr>
    </w:p>
    <w:p w14:paraId="46C61F9C" w14:textId="3BBEC1D7" w:rsidR="004C6CE2" w:rsidRDefault="004C6CE2" w:rsidP="004C6CE2">
      <w:pPr>
        <w:ind w:left="720" w:hanging="720"/>
        <w:rPr>
          <w:rFonts w:eastAsia="Times New Roman" w:cs="Times New Roman"/>
        </w:rPr>
      </w:pPr>
      <w:proofErr w:type="spellStart"/>
      <w:r w:rsidRPr="00152266">
        <w:rPr>
          <w:rFonts w:eastAsia="Times New Roman" w:cs="Times New Roman"/>
        </w:rPr>
        <w:t>Lv</w:t>
      </w:r>
      <w:proofErr w:type="spellEnd"/>
      <w:r w:rsidRPr="00152266">
        <w:rPr>
          <w:rFonts w:eastAsia="Times New Roman" w:cs="Times New Roman"/>
        </w:rPr>
        <w:t xml:space="preserve">, X., Luo, J., Liang, Y., Liu, Y., &amp; Li, C. (2022). Is cuteness irresistible? The impact of cuteness on customers’ intentions to use AI applications. </w:t>
      </w:r>
      <w:r w:rsidRPr="00152266">
        <w:rPr>
          <w:rFonts w:eastAsia="Times New Roman" w:cs="Times New Roman"/>
          <w:i/>
          <w:iCs/>
        </w:rPr>
        <w:t>Tourism Management, 90</w:t>
      </w:r>
      <w:r w:rsidRPr="00152266">
        <w:rPr>
          <w:rFonts w:eastAsia="Times New Roman" w:cs="Times New Roman"/>
        </w:rPr>
        <w:t xml:space="preserve">, 104472. </w:t>
      </w:r>
      <w:hyperlink r:id="rId10" w:history="1">
        <w:r w:rsidR="00FF7E0B" w:rsidRPr="007A2907">
          <w:rPr>
            <w:rStyle w:val="Hyperlink"/>
            <w:rFonts w:eastAsia="Times New Roman" w:cs="Times New Roman"/>
          </w:rPr>
          <w:t>https://doi.org/10.1016/j.tourman.2021.104472</w:t>
        </w:r>
      </w:hyperlink>
    </w:p>
    <w:p w14:paraId="201F2EDF" w14:textId="77777777" w:rsidR="00FF7E0B" w:rsidRDefault="00FF7E0B" w:rsidP="004C6CE2">
      <w:pPr>
        <w:ind w:left="720" w:hanging="720"/>
        <w:rPr>
          <w:rFonts w:eastAsia="Times New Roman" w:cs="Times New Roman"/>
        </w:rPr>
      </w:pPr>
    </w:p>
    <w:p w14:paraId="4AD3371F" w14:textId="35476BC4" w:rsidR="00FF7E0B" w:rsidRPr="00FF7E0B" w:rsidRDefault="00FF7E0B" w:rsidP="004C6CE2">
      <w:pPr>
        <w:ind w:left="720" w:hanging="720"/>
        <w:rPr>
          <w:rFonts w:eastAsia="Times New Roman" w:cs="Times New Roman"/>
        </w:rPr>
      </w:pPr>
      <w:r w:rsidRPr="001633B7">
        <w:rPr>
          <w:rFonts w:cs="Times New Roman"/>
          <w:color w:val="222222"/>
          <w:shd w:val="clear" w:color="auto" w:fill="FFFFFF"/>
        </w:rPr>
        <w:t>Mariani, M., &amp; Baggio, R. (2022). Big data and analytics in hospitality and tourism: a systematic literature review. </w:t>
      </w:r>
      <w:r w:rsidRPr="001633B7">
        <w:rPr>
          <w:rFonts w:cs="Times New Roman"/>
          <w:i/>
          <w:iCs/>
          <w:color w:val="222222"/>
          <w:shd w:val="clear" w:color="auto" w:fill="FFFFFF"/>
        </w:rPr>
        <w:t>International Journal of Contemporary Hospitality Management</w:t>
      </w:r>
      <w:r w:rsidRPr="001633B7">
        <w:rPr>
          <w:rFonts w:cs="Times New Roman"/>
          <w:color w:val="222222"/>
          <w:shd w:val="clear" w:color="auto" w:fill="FFFFFF"/>
        </w:rPr>
        <w:t>, </w:t>
      </w:r>
      <w:r w:rsidRPr="001633B7">
        <w:rPr>
          <w:rFonts w:cs="Times New Roman"/>
          <w:i/>
          <w:iCs/>
          <w:color w:val="222222"/>
          <w:shd w:val="clear" w:color="auto" w:fill="FFFFFF"/>
        </w:rPr>
        <w:t>34</w:t>
      </w:r>
      <w:r w:rsidRPr="001633B7">
        <w:rPr>
          <w:rFonts w:cs="Times New Roman"/>
          <w:color w:val="222222"/>
          <w:shd w:val="clear" w:color="auto" w:fill="FFFFFF"/>
        </w:rPr>
        <w:t>(1), 231-278. https://doi.org/10.1108/IJCHM-03-2021-0301</w:t>
      </w:r>
    </w:p>
    <w:p w14:paraId="51322BA0" w14:textId="77777777" w:rsidR="0026798C" w:rsidRPr="00152266" w:rsidRDefault="0026798C" w:rsidP="004C6CE2">
      <w:pPr>
        <w:ind w:left="720" w:hanging="720"/>
        <w:rPr>
          <w:rFonts w:eastAsia="Times New Roman" w:cs="Times New Roman"/>
        </w:rPr>
      </w:pPr>
    </w:p>
    <w:p w14:paraId="047456AD" w14:textId="7534007E" w:rsidR="00CB775C" w:rsidRDefault="00CB775C" w:rsidP="004C6CE2">
      <w:pPr>
        <w:ind w:left="720" w:hanging="720"/>
        <w:rPr>
          <w:rFonts w:eastAsia="Times New Roman" w:cs="Times New Roman"/>
        </w:rPr>
      </w:pPr>
      <w:proofErr w:type="spellStart"/>
      <w:r w:rsidRPr="00CB775C">
        <w:rPr>
          <w:rFonts w:eastAsia="Times New Roman" w:cs="Times New Roman"/>
        </w:rPr>
        <w:t>Mbunge</w:t>
      </w:r>
      <w:proofErr w:type="spellEnd"/>
      <w:r w:rsidRPr="00CB775C">
        <w:rPr>
          <w:rFonts w:eastAsia="Times New Roman" w:cs="Times New Roman"/>
        </w:rPr>
        <w:t xml:space="preserve">, E., </w:t>
      </w:r>
      <w:proofErr w:type="spellStart"/>
      <w:r w:rsidRPr="00CB775C">
        <w:rPr>
          <w:rFonts w:eastAsia="Times New Roman" w:cs="Times New Roman"/>
        </w:rPr>
        <w:t>Akinnuwesi</w:t>
      </w:r>
      <w:proofErr w:type="spellEnd"/>
      <w:r w:rsidRPr="00CB775C">
        <w:rPr>
          <w:rFonts w:eastAsia="Times New Roman" w:cs="Times New Roman"/>
        </w:rPr>
        <w:t xml:space="preserve">, B., </w:t>
      </w:r>
      <w:proofErr w:type="spellStart"/>
      <w:r w:rsidRPr="00CB775C">
        <w:rPr>
          <w:rFonts w:eastAsia="Times New Roman" w:cs="Times New Roman"/>
        </w:rPr>
        <w:t>Fashoto</w:t>
      </w:r>
      <w:proofErr w:type="spellEnd"/>
      <w:r w:rsidRPr="00CB775C">
        <w:rPr>
          <w:rFonts w:eastAsia="Times New Roman" w:cs="Times New Roman"/>
        </w:rPr>
        <w:t xml:space="preserve">, S. G., </w:t>
      </w:r>
      <w:proofErr w:type="spellStart"/>
      <w:r w:rsidRPr="00CB775C">
        <w:rPr>
          <w:rFonts w:eastAsia="Times New Roman" w:cs="Times New Roman"/>
        </w:rPr>
        <w:t>Metfula</w:t>
      </w:r>
      <w:proofErr w:type="spellEnd"/>
      <w:r w:rsidRPr="00CB775C">
        <w:rPr>
          <w:rFonts w:eastAsia="Times New Roman" w:cs="Times New Roman"/>
        </w:rPr>
        <w:t xml:space="preserve">, A. S., &amp; </w:t>
      </w:r>
      <w:proofErr w:type="spellStart"/>
      <w:r w:rsidRPr="00CB775C">
        <w:rPr>
          <w:rFonts w:eastAsia="Times New Roman" w:cs="Times New Roman"/>
        </w:rPr>
        <w:t>Mashwama</w:t>
      </w:r>
      <w:proofErr w:type="spellEnd"/>
      <w:r w:rsidRPr="00CB775C">
        <w:rPr>
          <w:rFonts w:eastAsia="Times New Roman" w:cs="Times New Roman"/>
        </w:rPr>
        <w:t xml:space="preserve">, P. (2021). A critical review of emerging technologies for tackling COVID ‐19 pandemic. </w:t>
      </w:r>
      <w:r w:rsidRPr="005A77EC">
        <w:rPr>
          <w:rFonts w:eastAsia="Times New Roman" w:cs="Times New Roman"/>
          <w:i/>
          <w:iCs/>
        </w:rPr>
        <w:t>Human Behavior and Emerging Technologies, 3</w:t>
      </w:r>
      <w:r w:rsidRPr="00CB775C">
        <w:rPr>
          <w:rFonts w:eastAsia="Times New Roman" w:cs="Times New Roman"/>
        </w:rPr>
        <w:t>(1), 25–39. https://doi.org/10.1002/hbe2.237</w:t>
      </w:r>
    </w:p>
    <w:p w14:paraId="0820354B" w14:textId="77777777" w:rsidR="00CB775C" w:rsidRDefault="00CB775C" w:rsidP="004C6CE2">
      <w:pPr>
        <w:ind w:left="720" w:hanging="720"/>
        <w:rPr>
          <w:rFonts w:eastAsia="Times New Roman" w:cs="Times New Roman"/>
        </w:rPr>
      </w:pPr>
    </w:p>
    <w:p w14:paraId="4E376932" w14:textId="2BF243CF" w:rsidR="004C6CE2" w:rsidRPr="00152266" w:rsidRDefault="004C6CE2" w:rsidP="004C6CE2">
      <w:pPr>
        <w:ind w:left="720" w:hanging="720"/>
        <w:rPr>
          <w:rFonts w:eastAsia="Times New Roman" w:cs="Times New Roman"/>
        </w:rPr>
      </w:pPr>
      <w:r w:rsidRPr="00152266">
        <w:rPr>
          <w:rFonts w:eastAsia="Times New Roman" w:cs="Times New Roman"/>
        </w:rPr>
        <w:t xml:space="preserve">McCarthy, B. (2020). Contactless Payment Systems Are On The Rise As Pandemic Changes Consumer Habits. </w:t>
      </w:r>
      <w:r w:rsidRPr="00152266">
        <w:rPr>
          <w:rFonts w:eastAsia="Times New Roman" w:cs="Times New Roman"/>
          <w:i/>
          <w:iCs/>
        </w:rPr>
        <w:t>Forbes.</w:t>
      </w:r>
      <w:r w:rsidRPr="00152266">
        <w:rPr>
          <w:rFonts w:eastAsia="Times New Roman" w:cs="Times New Roman"/>
        </w:rPr>
        <w:t xml:space="preserve"> https://www.forbes.com/sites/forbesfinancecouncil/2020/11/20/contactless-payment-systems-are-on-the-rise-as-pandemic-changes-consumer-habits/</w:t>
      </w:r>
    </w:p>
    <w:p w14:paraId="6CBDFC31" w14:textId="77777777" w:rsidR="0026798C" w:rsidRPr="00152266" w:rsidRDefault="0026798C" w:rsidP="004C6CE2">
      <w:pPr>
        <w:ind w:left="720" w:hanging="720"/>
        <w:rPr>
          <w:rFonts w:eastAsia="Times New Roman" w:cs="Times New Roman"/>
        </w:rPr>
      </w:pPr>
    </w:p>
    <w:p w14:paraId="3ECB72AA" w14:textId="43C16149" w:rsidR="004C6CE2" w:rsidRPr="00152266" w:rsidRDefault="004C6CE2" w:rsidP="004C6CE2">
      <w:pPr>
        <w:ind w:left="720" w:hanging="720"/>
        <w:rPr>
          <w:rFonts w:eastAsia="Times New Roman" w:cs="Times New Roman"/>
        </w:rPr>
      </w:pPr>
      <w:r w:rsidRPr="00152266">
        <w:rPr>
          <w:rFonts w:eastAsia="Times New Roman" w:cs="Times New Roman"/>
        </w:rPr>
        <w:t xml:space="preserve">McKendrick, J. (2020). Demand For ‘Contactless’ Enterprises Grows, And With It, Targeted Technology Investments. </w:t>
      </w:r>
      <w:r w:rsidRPr="00152266">
        <w:rPr>
          <w:rFonts w:eastAsia="Times New Roman" w:cs="Times New Roman"/>
          <w:i/>
          <w:iCs/>
        </w:rPr>
        <w:t>Forbes.</w:t>
      </w:r>
      <w:r w:rsidRPr="00152266">
        <w:rPr>
          <w:rFonts w:eastAsia="Times New Roman" w:cs="Times New Roman"/>
        </w:rPr>
        <w:t xml:space="preserve"> https://www.forbes.com/sites/joemckendrick/2020/08/14/demand-for-contactless-enterprises-grows-and-with-it-targeted-technology-investments/</w:t>
      </w:r>
    </w:p>
    <w:p w14:paraId="1D1F9E7A" w14:textId="77777777" w:rsidR="0026798C" w:rsidRPr="00152266" w:rsidRDefault="0026798C" w:rsidP="004C6CE2">
      <w:pPr>
        <w:ind w:left="720" w:hanging="720"/>
        <w:rPr>
          <w:rFonts w:eastAsia="Times New Roman" w:cs="Times New Roman"/>
        </w:rPr>
      </w:pPr>
    </w:p>
    <w:p w14:paraId="1DFAB2E2" w14:textId="4F80D95D" w:rsidR="004C6CE2" w:rsidRPr="00152266" w:rsidRDefault="004C6CE2" w:rsidP="004C6CE2">
      <w:pPr>
        <w:ind w:left="720" w:hanging="720"/>
        <w:rPr>
          <w:rFonts w:eastAsia="Times New Roman" w:cs="Times New Roman"/>
        </w:rPr>
      </w:pPr>
      <w:r w:rsidRPr="00152266">
        <w:rPr>
          <w:rFonts w:eastAsia="Times New Roman" w:cs="Times New Roman"/>
        </w:rPr>
        <w:t xml:space="preserve">Medeiros, M., Ozturk, A., </w:t>
      </w:r>
      <w:proofErr w:type="spellStart"/>
      <w:r w:rsidRPr="00152266">
        <w:rPr>
          <w:rFonts w:eastAsia="Times New Roman" w:cs="Times New Roman"/>
        </w:rPr>
        <w:t>Hancer</w:t>
      </w:r>
      <w:proofErr w:type="spellEnd"/>
      <w:r w:rsidRPr="00152266">
        <w:rPr>
          <w:rFonts w:eastAsia="Times New Roman" w:cs="Times New Roman"/>
        </w:rPr>
        <w:t xml:space="preserve">, M., Weinland, J., &amp; Okumus, B. (2022). Understanding travel tracking mobile application usage: An integration of </w:t>
      </w:r>
      <w:proofErr w:type="spellStart"/>
      <w:r w:rsidRPr="00152266">
        <w:rPr>
          <w:rFonts w:eastAsia="Times New Roman" w:cs="Times New Roman"/>
        </w:rPr>
        <w:t>self determination</w:t>
      </w:r>
      <w:proofErr w:type="spellEnd"/>
      <w:r w:rsidRPr="00152266">
        <w:rPr>
          <w:rFonts w:eastAsia="Times New Roman" w:cs="Times New Roman"/>
        </w:rPr>
        <w:t xml:space="preserve"> theory and UTAUT2. </w:t>
      </w:r>
      <w:r w:rsidRPr="00152266">
        <w:rPr>
          <w:rFonts w:eastAsia="Times New Roman" w:cs="Times New Roman"/>
          <w:i/>
          <w:iCs/>
        </w:rPr>
        <w:t>Tourism Management Perspectives, 42</w:t>
      </w:r>
      <w:r w:rsidRPr="00152266">
        <w:rPr>
          <w:rFonts w:eastAsia="Times New Roman" w:cs="Times New Roman"/>
        </w:rPr>
        <w:t>, 100949. https://doi.org/10.1016/j.tmp.2022.100949</w:t>
      </w:r>
    </w:p>
    <w:p w14:paraId="289764B8" w14:textId="77777777" w:rsidR="0026798C" w:rsidRPr="00152266" w:rsidRDefault="0026798C" w:rsidP="004C6CE2">
      <w:pPr>
        <w:ind w:left="720" w:hanging="720"/>
        <w:rPr>
          <w:rFonts w:eastAsia="Times New Roman" w:cs="Times New Roman"/>
        </w:rPr>
      </w:pPr>
    </w:p>
    <w:p w14:paraId="35AD5AC0" w14:textId="610F720E" w:rsidR="004C6CE2" w:rsidRPr="00152266" w:rsidRDefault="004C6CE2" w:rsidP="004C6CE2">
      <w:pPr>
        <w:ind w:left="720" w:hanging="720"/>
        <w:rPr>
          <w:rFonts w:eastAsia="Times New Roman" w:cs="Times New Roman"/>
        </w:rPr>
      </w:pPr>
      <w:r w:rsidRPr="00152266">
        <w:rPr>
          <w:rFonts w:eastAsia="Times New Roman" w:cs="Times New Roman"/>
        </w:rPr>
        <w:t xml:space="preserve">Moon, H. Y., &amp; Lee, B. Y. (2022). Self-service technologies (SSTs) in airline services: </w:t>
      </w:r>
      <w:proofErr w:type="spellStart"/>
      <w:r w:rsidRPr="00152266">
        <w:rPr>
          <w:rFonts w:eastAsia="Times New Roman" w:cs="Times New Roman"/>
        </w:rPr>
        <w:t>Multimediating</w:t>
      </w:r>
      <w:proofErr w:type="spellEnd"/>
      <w:r w:rsidRPr="00152266">
        <w:rPr>
          <w:rFonts w:eastAsia="Times New Roman" w:cs="Times New Roman"/>
        </w:rPr>
        <w:t xml:space="preserve"> effects of flow experience and SST evaluation. </w:t>
      </w:r>
      <w:r w:rsidRPr="00152266">
        <w:rPr>
          <w:rFonts w:eastAsia="Times New Roman" w:cs="Times New Roman"/>
          <w:i/>
          <w:iCs/>
        </w:rPr>
        <w:t>International Journal of Contemporary Hospitality Management, 34</w:t>
      </w:r>
      <w:r w:rsidRPr="00152266">
        <w:rPr>
          <w:rFonts w:eastAsia="Times New Roman" w:cs="Times New Roman"/>
        </w:rPr>
        <w:t>(6), 2176–2198. https://doi.org/10.1108/IJCHM-09-2021-1151</w:t>
      </w:r>
    </w:p>
    <w:p w14:paraId="36B58096" w14:textId="77777777" w:rsidR="0026798C" w:rsidRPr="00152266" w:rsidRDefault="0026798C" w:rsidP="004C6CE2">
      <w:pPr>
        <w:ind w:left="720" w:hanging="720"/>
        <w:rPr>
          <w:rFonts w:eastAsia="Times New Roman" w:cs="Times New Roman"/>
        </w:rPr>
      </w:pPr>
    </w:p>
    <w:p w14:paraId="567F38A3" w14:textId="52FFB452" w:rsidR="004C6CE2" w:rsidRPr="00152266" w:rsidRDefault="004C6CE2" w:rsidP="004C6CE2">
      <w:pPr>
        <w:ind w:left="720" w:hanging="720"/>
        <w:rPr>
          <w:rFonts w:eastAsia="Times New Roman" w:cs="Times New Roman"/>
        </w:rPr>
      </w:pPr>
      <w:r w:rsidRPr="00152266">
        <w:rPr>
          <w:rFonts w:eastAsia="Times New Roman" w:cs="Times New Roman"/>
        </w:rPr>
        <w:t xml:space="preserve">Motamedi, S., </w:t>
      </w:r>
      <w:proofErr w:type="spellStart"/>
      <w:r w:rsidRPr="00152266">
        <w:rPr>
          <w:rFonts w:eastAsia="Times New Roman" w:cs="Times New Roman"/>
        </w:rPr>
        <w:t>Masrahi</w:t>
      </w:r>
      <w:proofErr w:type="spellEnd"/>
      <w:r w:rsidRPr="00152266">
        <w:rPr>
          <w:rFonts w:eastAsia="Times New Roman" w:cs="Times New Roman"/>
        </w:rPr>
        <w:t xml:space="preserve">, A., Bopp, T., &amp; Wang, J.-H. (2021). Different level automation technology acceptance: Older adult driver opinion. </w:t>
      </w:r>
      <w:r w:rsidRPr="00152266">
        <w:rPr>
          <w:rFonts w:eastAsia="Times New Roman" w:cs="Times New Roman"/>
          <w:i/>
          <w:iCs/>
        </w:rPr>
        <w:t xml:space="preserve">Transportation Research Part F: Traffic Psychology and </w:t>
      </w:r>
      <w:proofErr w:type="spellStart"/>
      <w:r w:rsidRPr="00152266">
        <w:rPr>
          <w:rFonts w:eastAsia="Times New Roman" w:cs="Times New Roman"/>
          <w:i/>
          <w:iCs/>
        </w:rPr>
        <w:t>Behaviour</w:t>
      </w:r>
      <w:proofErr w:type="spellEnd"/>
      <w:r w:rsidRPr="00152266">
        <w:rPr>
          <w:rFonts w:eastAsia="Times New Roman" w:cs="Times New Roman"/>
          <w:i/>
          <w:iCs/>
        </w:rPr>
        <w:t>, 80</w:t>
      </w:r>
      <w:r w:rsidRPr="00152266">
        <w:rPr>
          <w:rFonts w:eastAsia="Times New Roman" w:cs="Times New Roman"/>
        </w:rPr>
        <w:t>, 1–13. https://doi.org/10.1016/j.trf.2021.03.010</w:t>
      </w:r>
    </w:p>
    <w:p w14:paraId="27C20590" w14:textId="77777777" w:rsidR="0026798C" w:rsidRPr="00152266" w:rsidRDefault="0026798C" w:rsidP="004C6CE2">
      <w:pPr>
        <w:ind w:left="720" w:hanging="720"/>
        <w:rPr>
          <w:rFonts w:eastAsia="Times New Roman" w:cs="Times New Roman"/>
        </w:rPr>
      </w:pPr>
    </w:p>
    <w:p w14:paraId="69ACAA97" w14:textId="6C12C950" w:rsidR="004C6CE2" w:rsidRPr="00152266" w:rsidRDefault="004C6CE2" w:rsidP="004C6CE2">
      <w:pPr>
        <w:ind w:left="720" w:hanging="720"/>
        <w:rPr>
          <w:rFonts w:eastAsia="Times New Roman" w:cs="Times New Roman"/>
        </w:rPr>
      </w:pPr>
      <w:r w:rsidRPr="00152266">
        <w:rPr>
          <w:rFonts w:eastAsia="Times New Roman" w:cs="Times New Roman"/>
        </w:rPr>
        <w:lastRenderedPageBreak/>
        <w:t xml:space="preserve">Pan, H., &amp; Ha, H.-Y. (2022). The moderating role of mobile promotion during current and subsequent purchasing occasions: The case of restaurant delivery services. </w:t>
      </w:r>
      <w:r w:rsidRPr="00152266">
        <w:rPr>
          <w:rFonts w:eastAsia="Times New Roman" w:cs="Times New Roman"/>
          <w:i/>
          <w:iCs/>
        </w:rPr>
        <w:t>International Journal of Contemporary Hospitality Management, 34</w:t>
      </w:r>
      <w:r w:rsidRPr="00152266">
        <w:rPr>
          <w:rFonts w:eastAsia="Times New Roman" w:cs="Times New Roman"/>
        </w:rPr>
        <w:t>(2), 601–622. https://doi.org/10.1108/IJCHM-07-2021-0852</w:t>
      </w:r>
    </w:p>
    <w:p w14:paraId="41AD9B53" w14:textId="77777777" w:rsidR="0026798C" w:rsidRPr="00152266" w:rsidRDefault="0026798C" w:rsidP="004C6CE2">
      <w:pPr>
        <w:ind w:left="720" w:hanging="720"/>
        <w:rPr>
          <w:rFonts w:eastAsia="Times New Roman" w:cs="Times New Roman"/>
        </w:rPr>
      </w:pPr>
    </w:p>
    <w:p w14:paraId="201959D8" w14:textId="417FF2F4" w:rsidR="004C6CE2" w:rsidRPr="00152266" w:rsidRDefault="004C6CE2" w:rsidP="004C6CE2">
      <w:pPr>
        <w:ind w:left="720" w:hanging="720"/>
        <w:rPr>
          <w:rFonts w:eastAsia="Times New Roman" w:cs="Times New Roman"/>
        </w:rPr>
      </w:pPr>
      <w:r w:rsidRPr="00152266">
        <w:rPr>
          <w:rFonts w:eastAsia="Times New Roman" w:cs="Times New Roman" w:hint="eastAsia"/>
        </w:rPr>
        <w:t xml:space="preserve">Park, E., &amp; Joon Kim, K. (2013). User acceptance of long‐term evolution (LTE) services: An application of extended technology acceptance model. </w:t>
      </w:r>
      <w:r w:rsidR="004C3347" w:rsidRPr="004C3347">
        <w:rPr>
          <w:rFonts w:eastAsia="Times New Roman" w:cs="Times New Roman"/>
          <w:i/>
          <w:iCs/>
        </w:rPr>
        <w:t>Program: electronic library and information systems</w:t>
      </w:r>
      <w:r w:rsidRPr="00152266">
        <w:rPr>
          <w:rFonts w:eastAsia="Times New Roman" w:cs="Times New Roman"/>
          <w:i/>
          <w:iCs/>
        </w:rPr>
        <w:t>, 47</w:t>
      </w:r>
      <w:r w:rsidRPr="00152266">
        <w:rPr>
          <w:rFonts w:eastAsia="Times New Roman" w:cs="Times New Roman" w:hint="eastAsia"/>
        </w:rPr>
        <w:t>(2), 188–205. https://doi.org/10.1108/00330331311313762</w:t>
      </w:r>
    </w:p>
    <w:p w14:paraId="1612D8A8" w14:textId="77777777" w:rsidR="0026798C" w:rsidRPr="00152266" w:rsidRDefault="0026798C" w:rsidP="004C6CE2">
      <w:pPr>
        <w:ind w:left="720" w:hanging="720"/>
        <w:rPr>
          <w:rFonts w:eastAsia="Times New Roman" w:cs="Times New Roman"/>
        </w:rPr>
      </w:pPr>
    </w:p>
    <w:p w14:paraId="07987808" w14:textId="7339F6F6" w:rsidR="004C6CE2" w:rsidRPr="00152266" w:rsidRDefault="004C6CE2" w:rsidP="004C6CE2">
      <w:pPr>
        <w:ind w:left="720" w:hanging="720"/>
        <w:rPr>
          <w:rFonts w:eastAsia="Times New Roman" w:cs="Times New Roman"/>
        </w:rPr>
      </w:pPr>
      <w:r w:rsidRPr="00152266">
        <w:rPr>
          <w:rFonts w:eastAsia="Times New Roman" w:cs="Times New Roman"/>
        </w:rPr>
        <w:t xml:space="preserve">Park, K., Park, N., &amp; Heo, W. (2018). Factors Influencing Intranet Acceptance in Restaurant Industry: Use of Technology Acceptance Model. </w:t>
      </w:r>
      <w:r w:rsidRPr="00152266">
        <w:rPr>
          <w:rFonts w:eastAsia="Times New Roman" w:cs="Times New Roman"/>
          <w:i/>
          <w:iCs/>
        </w:rPr>
        <w:t>International Business Research, 11</w:t>
      </w:r>
      <w:r w:rsidRPr="00152266">
        <w:rPr>
          <w:rFonts w:eastAsia="Times New Roman" w:cs="Times New Roman"/>
        </w:rPr>
        <w:t xml:space="preserve">(10), </w:t>
      </w:r>
      <w:r w:rsidR="00D17605">
        <w:rPr>
          <w:rFonts w:eastAsia="Times New Roman" w:cs="Times New Roman"/>
        </w:rPr>
        <w:t>1-</w:t>
      </w:r>
      <w:r w:rsidR="002E3408">
        <w:rPr>
          <w:rFonts w:eastAsia="Times New Roman" w:cs="Times New Roman"/>
        </w:rPr>
        <w:t>9</w:t>
      </w:r>
      <w:r w:rsidRPr="00152266">
        <w:rPr>
          <w:rFonts w:eastAsia="Times New Roman" w:cs="Times New Roman"/>
        </w:rPr>
        <w:t>. https://doi.org/10.5539/ibr.v11n10p1</w:t>
      </w:r>
    </w:p>
    <w:p w14:paraId="7CE7CA96" w14:textId="77777777" w:rsidR="0026798C" w:rsidRPr="00152266" w:rsidRDefault="0026798C" w:rsidP="004C6CE2">
      <w:pPr>
        <w:ind w:left="720" w:hanging="720"/>
        <w:rPr>
          <w:rFonts w:eastAsia="Times New Roman" w:cs="Times New Roman"/>
        </w:rPr>
      </w:pPr>
    </w:p>
    <w:p w14:paraId="7F418619" w14:textId="6C0E5535" w:rsidR="004C6CE2" w:rsidRPr="00152266" w:rsidRDefault="004C6CE2" w:rsidP="004C6CE2">
      <w:pPr>
        <w:ind w:left="720" w:hanging="720"/>
        <w:rPr>
          <w:rFonts w:eastAsia="Times New Roman" w:cs="Times New Roman"/>
        </w:rPr>
      </w:pPr>
      <w:r w:rsidRPr="00152266">
        <w:rPr>
          <w:rFonts w:eastAsia="Times New Roman" w:cs="Times New Roman"/>
        </w:rPr>
        <w:t xml:space="preserve">Park, S. (2020). Multifaceted trust in tourism service robots. </w:t>
      </w:r>
      <w:r w:rsidRPr="00152266">
        <w:rPr>
          <w:rFonts w:eastAsia="Times New Roman" w:cs="Times New Roman"/>
          <w:i/>
          <w:iCs/>
        </w:rPr>
        <w:t>Annals of Tourism Research, 81</w:t>
      </w:r>
      <w:r w:rsidRPr="00152266">
        <w:rPr>
          <w:rFonts w:eastAsia="Times New Roman" w:cs="Times New Roman"/>
        </w:rPr>
        <w:t>, 102888. https://doi.org/10.1016/j.annals.2020.102888</w:t>
      </w:r>
    </w:p>
    <w:p w14:paraId="21A87D09" w14:textId="77777777" w:rsidR="0026798C" w:rsidRPr="00152266" w:rsidRDefault="0026798C" w:rsidP="004C6CE2">
      <w:pPr>
        <w:ind w:left="720" w:hanging="720"/>
        <w:rPr>
          <w:rFonts w:eastAsia="Times New Roman" w:cs="Times New Roman"/>
        </w:rPr>
      </w:pPr>
    </w:p>
    <w:p w14:paraId="0FC259F5" w14:textId="6353D1E7" w:rsidR="004C6CE2" w:rsidRPr="00152266" w:rsidRDefault="004C6CE2" w:rsidP="004C6CE2">
      <w:pPr>
        <w:ind w:left="720" w:hanging="720"/>
        <w:rPr>
          <w:rFonts w:eastAsia="Times New Roman" w:cs="Times New Roman"/>
        </w:rPr>
      </w:pPr>
      <w:proofErr w:type="spellStart"/>
      <w:r w:rsidRPr="00152266">
        <w:rPr>
          <w:rFonts w:eastAsia="Times New Roman" w:cs="Times New Roman"/>
        </w:rPr>
        <w:t>Pelet</w:t>
      </w:r>
      <w:proofErr w:type="spellEnd"/>
      <w:r w:rsidRPr="00152266">
        <w:rPr>
          <w:rFonts w:eastAsia="Times New Roman" w:cs="Times New Roman"/>
        </w:rPr>
        <w:t xml:space="preserve">, J.-É., Lick, E., &amp; </w:t>
      </w:r>
      <w:proofErr w:type="spellStart"/>
      <w:r w:rsidRPr="00152266">
        <w:rPr>
          <w:rFonts w:eastAsia="Times New Roman" w:cs="Times New Roman"/>
        </w:rPr>
        <w:t>Taieb</w:t>
      </w:r>
      <w:proofErr w:type="spellEnd"/>
      <w:r w:rsidRPr="00152266">
        <w:rPr>
          <w:rFonts w:eastAsia="Times New Roman" w:cs="Times New Roman"/>
        </w:rPr>
        <w:t xml:space="preserve">, B. (2021). The internet of things in upscale hotels: Its impact on guests’ sensory experiences and behavior. </w:t>
      </w:r>
      <w:r w:rsidRPr="00152266">
        <w:rPr>
          <w:rFonts w:eastAsia="Times New Roman" w:cs="Times New Roman"/>
          <w:i/>
          <w:iCs/>
        </w:rPr>
        <w:t>International Journal of Contemporary Hospitality Management, 33</w:t>
      </w:r>
      <w:r w:rsidRPr="00152266">
        <w:rPr>
          <w:rFonts w:eastAsia="Times New Roman" w:cs="Times New Roman"/>
        </w:rPr>
        <w:t>(11), 4035–4056. https://doi.org/10.1108/IJCHM-02-2021-0226</w:t>
      </w:r>
    </w:p>
    <w:p w14:paraId="1D4AE7C5" w14:textId="77777777" w:rsidR="0026798C" w:rsidRPr="00152266" w:rsidRDefault="0026798C" w:rsidP="004C6CE2">
      <w:pPr>
        <w:ind w:left="720" w:hanging="720"/>
        <w:rPr>
          <w:rFonts w:eastAsia="Times New Roman" w:cs="Times New Roman"/>
        </w:rPr>
      </w:pPr>
    </w:p>
    <w:p w14:paraId="2E01BCA2" w14:textId="57D18E3F" w:rsidR="004C6CE2" w:rsidRPr="00152266" w:rsidRDefault="004C6CE2" w:rsidP="004C6CE2">
      <w:pPr>
        <w:ind w:left="720" w:hanging="720"/>
        <w:rPr>
          <w:rFonts w:eastAsia="Times New Roman" w:cs="Times New Roman"/>
        </w:rPr>
      </w:pPr>
      <w:proofErr w:type="spellStart"/>
      <w:r w:rsidRPr="00152266">
        <w:rPr>
          <w:rFonts w:eastAsia="Times New Roman" w:cs="Times New Roman"/>
        </w:rPr>
        <w:t>Phaosathianphan</w:t>
      </w:r>
      <w:proofErr w:type="spellEnd"/>
      <w:r w:rsidRPr="00152266">
        <w:rPr>
          <w:rFonts w:eastAsia="Times New Roman" w:cs="Times New Roman"/>
        </w:rPr>
        <w:t xml:space="preserve">, N., &amp; </w:t>
      </w:r>
      <w:proofErr w:type="spellStart"/>
      <w:r w:rsidRPr="00152266">
        <w:rPr>
          <w:rFonts w:eastAsia="Times New Roman" w:cs="Times New Roman"/>
        </w:rPr>
        <w:t>Leelasantitham</w:t>
      </w:r>
      <w:proofErr w:type="spellEnd"/>
      <w:r w:rsidRPr="00152266">
        <w:rPr>
          <w:rFonts w:eastAsia="Times New Roman" w:cs="Times New Roman"/>
        </w:rPr>
        <w:t xml:space="preserve">, A. (2021). An intelligent travel technology assessment model for destination impacts of tourist adoption. </w:t>
      </w:r>
      <w:r w:rsidRPr="00152266">
        <w:rPr>
          <w:rFonts w:eastAsia="Times New Roman" w:cs="Times New Roman"/>
          <w:i/>
          <w:iCs/>
        </w:rPr>
        <w:t>Tourism Management Perspectives, 40</w:t>
      </w:r>
      <w:r w:rsidRPr="00152266">
        <w:rPr>
          <w:rFonts w:eastAsia="Times New Roman" w:cs="Times New Roman"/>
        </w:rPr>
        <w:t>, 100882. https://doi.org/10.1016/j.tmp.2021.100882</w:t>
      </w:r>
    </w:p>
    <w:p w14:paraId="682932A2" w14:textId="77777777" w:rsidR="0026798C" w:rsidRPr="00152266" w:rsidRDefault="0026798C" w:rsidP="004C6CE2">
      <w:pPr>
        <w:ind w:left="720" w:hanging="720"/>
        <w:rPr>
          <w:rFonts w:eastAsia="Times New Roman" w:cs="Times New Roman"/>
        </w:rPr>
      </w:pPr>
    </w:p>
    <w:p w14:paraId="48C177DC" w14:textId="46F04A14" w:rsidR="00103DCE" w:rsidRDefault="00103DCE" w:rsidP="004C6CE2">
      <w:pPr>
        <w:ind w:left="720" w:hanging="720"/>
        <w:rPr>
          <w:rFonts w:eastAsia="Times New Roman" w:cs="Times New Roman"/>
        </w:rPr>
      </w:pPr>
      <w:r w:rsidRPr="00103DCE">
        <w:rPr>
          <w:rFonts w:eastAsia="Times New Roman" w:cs="Times New Roman"/>
        </w:rPr>
        <w:t xml:space="preserve">Queiroz, M. M., &amp; Fosso Wamba, S. (2021). A structured literature review on the interplay between emerging technologies and COVID-19 – insights and directions to operations fields. </w:t>
      </w:r>
      <w:r w:rsidRPr="005A77EC">
        <w:rPr>
          <w:rFonts w:eastAsia="Times New Roman" w:cs="Times New Roman"/>
          <w:i/>
          <w:iCs/>
        </w:rPr>
        <w:t>Annals of Operations Research.</w:t>
      </w:r>
      <w:r w:rsidRPr="00103DCE">
        <w:rPr>
          <w:rFonts w:eastAsia="Times New Roman" w:cs="Times New Roman"/>
        </w:rPr>
        <w:t xml:space="preserve"> https://doi.org/10.1007/s10479-021-04107-y</w:t>
      </w:r>
    </w:p>
    <w:p w14:paraId="6E96917E" w14:textId="77777777" w:rsidR="00103DCE" w:rsidRDefault="00103DCE" w:rsidP="004C6CE2">
      <w:pPr>
        <w:ind w:left="720" w:hanging="720"/>
        <w:rPr>
          <w:rFonts w:eastAsia="Times New Roman" w:cs="Times New Roman"/>
        </w:rPr>
      </w:pPr>
    </w:p>
    <w:p w14:paraId="13AE6846" w14:textId="2B15637E" w:rsidR="004C6CE2" w:rsidRPr="00152266" w:rsidRDefault="004C6CE2" w:rsidP="004C6CE2">
      <w:pPr>
        <w:ind w:left="720" w:hanging="720"/>
        <w:rPr>
          <w:rFonts w:eastAsia="Times New Roman" w:cs="Times New Roman"/>
        </w:rPr>
      </w:pPr>
      <w:proofErr w:type="spellStart"/>
      <w:r w:rsidRPr="00152266">
        <w:rPr>
          <w:rFonts w:eastAsia="Times New Roman" w:cs="Times New Roman"/>
        </w:rPr>
        <w:t>Rahimizhian</w:t>
      </w:r>
      <w:proofErr w:type="spellEnd"/>
      <w:r w:rsidRPr="00152266">
        <w:rPr>
          <w:rFonts w:eastAsia="Times New Roman" w:cs="Times New Roman"/>
        </w:rPr>
        <w:t xml:space="preserve">, S., &amp; Irani, F. (2020). Contactless hospitality in a post-Covid-19 world. </w:t>
      </w:r>
      <w:r w:rsidRPr="00152266">
        <w:rPr>
          <w:rFonts w:eastAsia="Times New Roman" w:cs="Times New Roman"/>
          <w:i/>
          <w:iCs/>
        </w:rPr>
        <w:t>International Hospitality Review, 35</w:t>
      </w:r>
      <w:r w:rsidRPr="00152266">
        <w:rPr>
          <w:rFonts w:eastAsia="Times New Roman" w:cs="Times New Roman"/>
        </w:rPr>
        <w:t>(2), 293–304. https://doi.org/10.1108/IHR-08-2020-0041</w:t>
      </w:r>
    </w:p>
    <w:p w14:paraId="7E2FB13B" w14:textId="77777777" w:rsidR="0026798C" w:rsidRPr="00152266" w:rsidRDefault="0026798C" w:rsidP="004C6CE2">
      <w:pPr>
        <w:ind w:left="720" w:hanging="720"/>
        <w:rPr>
          <w:rFonts w:eastAsia="Times New Roman" w:cs="Times New Roman"/>
        </w:rPr>
      </w:pPr>
    </w:p>
    <w:p w14:paraId="24E2FB9B" w14:textId="388AA76F" w:rsidR="004C6CE2" w:rsidRPr="00152266" w:rsidRDefault="004C6CE2" w:rsidP="004C6CE2">
      <w:pPr>
        <w:ind w:left="720" w:hanging="720"/>
        <w:rPr>
          <w:rFonts w:eastAsia="Times New Roman" w:cs="Times New Roman"/>
        </w:rPr>
      </w:pPr>
      <w:r w:rsidRPr="00152266">
        <w:rPr>
          <w:rFonts w:eastAsia="Times New Roman" w:cs="Times New Roman"/>
        </w:rPr>
        <w:t xml:space="preserve">Rahman, N. A. A., Hassan, A., Ahmad, M. F., &amp; Singh, R. K. S. (2023). Contactless Hospitality Technology in Post-COVID-19 Era: Future Research Clusters. In A. Hassan &amp; N. A. A. Rahman (Eds.), </w:t>
      </w:r>
      <w:r w:rsidRPr="00152266">
        <w:rPr>
          <w:rFonts w:eastAsia="Times New Roman" w:cs="Times New Roman"/>
          <w:i/>
          <w:iCs/>
        </w:rPr>
        <w:t>Technology Application in Aviation, Tourism and Hospitality: Recent Developments and Emerging Issues</w:t>
      </w:r>
      <w:r w:rsidRPr="00152266">
        <w:rPr>
          <w:rFonts w:eastAsia="Times New Roman" w:cs="Times New Roman"/>
        </w:rPr>
        <w:t xml:space="preserve"> (pp. 179–188). Springer</w:t>
      </w:r>
      <w:r w:rsidR="00D17605">
        <w:rPr>
          <w:rFonts w:eastAsia="Times New Roman" w:cs="Times New Roman"/>
        </w:rPr>
        <w:t>, Singapore</w:t>
      </w:r>
      <w:r w:rsidRPr="00152266">
        <w:rPr>
          <w:rFonts w:eastAsia="Times New Roman" w:cs="Times New Roman"/>
        </w:rPr>
        <w:t>. https://doi.org/10.1007/978-981-19-6619-4_13</w:t>
      </w:r>
    </w:p>
    <w:p w14:paraId="08FAA8EF" w14:textId="77777777" w:rsidR="0026798C" w:rsidRPr="00152266" w:rsidRDefault="0026798C" w:rsidP="004C6CE2">
      <w:pPr>
        <w:ind w:left="720" w:hanging="720"/>
        <w:rPr>
          <w:rFonts w:eastAsia="Times New Roman" w:cs="Times New Roman"/>
        </w:rPr>
      </w:pPr>
    </w:p>
    <w:p w14:paraId="0B3B678C" w14:textId="142BE972" w:rsidR="006027DC" w:rsidRDefault="006027DC" w:rsidP="004C6CE2">
      <w:pPr>
        <w:ind w:left="720" w:hanging="720"/>
        <w:rPr>
          <w:rFonts w:eastAsia="Times New Roman" w:cs="Times New Roman"/>
        </w:rPr>
      </w:pPr>
      <w:r w:rsidRPr="006027DC">
        <w:rPr>
          <w:rFonts w:eastAsia="Times New Roman" w:cs="Times New Roman"/>
        </w:rPr>
        <w:t xml:space="preserve">Rather, R. A., </w:t>
      </w:r>
      <w:proofErr w:type="spellStart"/>
      <w:r w:rsidRPr="006027DC">
        <w:rPr>
          <w:rFonts w:eastAsia="Times New Roman" w:cs="Times New Roman"/>
        </w:rPr>
        <w:t>Hollebeek</w:t>
      </w:r>
      <w:proofErr w:type="spellEnd"/>
      <w:r w:rsidRPr="006027DC">
        <w:rPr>
          <w:rFonts w:eastAsia="Times New Roman" w:cs="Times New Roman"/>
        </w:rPr>
        <w:t xml:space="preserve">, L. D., Loureiro, S. M. C., Khan, I., &amp; Hasan, R. (2023). Exploring Tourists’ Virtual Reality-Based Brand Engagement: A Uses-and-Gratifications Perspective. </w:t>
      </w:r>
      <w:r w:rsidRPr="005A77EC">
        <w:rPr>
          <w:rFonts w:eastAsia="Times New Roman" w:cs="Times New Roman"/>
          <w:i/>
          <w:iCs/>
        </w:rPr>
        <w:t>Journal of Travel Research,</w:t>
      </w:r>
      <w:r w:rsidRPr="006027DC">
        <w:rPr>
          <w:rFonts w:eastAsia="Times New Roman" w:cs="Times New Roman"/>
        </w:rPr>
        <w:t xml:space="preserve"> </w:t>
      </w:r>
      <w:r>
        <w:rPr>
          <w:rFonts w:eastAsia="Times New Roman" w:cs="Times New Roman"/>
        </w:rPr>
        <w:t>1-19</w:t>
      </w:r>
      <w:r w:rsidRPr="006027DC">
        <w:rPr>
          <w:rFonts w:eastAsia="Times New Roman" w:cs="Times New Roman"/>
        </w:rPr>
        <w:t>. https://doi.org/10.1177/00472875231166598</w:t>
      </w:r>
    </w:p>
    <w:p w14:paraId="79B6A27C" w14:textId="77777777" w:rsidR="006027DC" w:rsidRDefault="006027DC" w:rsidP="004C6CE2">
      <w:pPr>
        <w:ind w:left="720" w:hanging="720"/>
        <w:rPr>
          <w:rFonts w:eastAsia="Times New Roman" w:cs="Times New Roman"/>
        </w:rPr>
      </w:pPr>
    </w:p>
    <w:p w14:paraId="32DB294C" w14:textId="25F2DFB4" w:rsidR="004C6CE2" w:rsidRPr="0008282D" w:rsidRDefault="004C6CE2" w:rsidP="004C6CE2">
      <w:pPr>
        <w:ind w:left="720" w:hanging="720"/>
        <w:rPr>
          <w:rFonts w:eastAsia="Times New Roman" w:cs="Times New Roman"/>
        </w:rPr>
      </w:pPr>
      <w:r w:rsidRPr="00152266">
        <w:rPr>
          <w:rFonts w:eastAsia="Times New Roman" w:cs="Times New Roman"/>
        </w:rPr>
        <w:lastRenderedPageBreak/>
        <w:t xml:space="preserve">Ribeiro, M. A., Gursoy, D., &amp; Chi, O. H. (2022). Customer Acceptance of Autonomous Vehicles in Travel and Tourism. </w:t>
      </w:r>
      <w:r w:rsidRPr="00152266">
        <w:rPr>
          <w:rFonts w:eastAsia="Times New Roman" w:cs="Times New Roman"/>
          <w:i/>
          <w:iCs/>
        </w:rPr>
        <w:t>Journal of Travel Research, 61</w:t>
      </w:r>
      <w:r w:rsidRPr="00152266">
        <w:rPr>
          <w:rFonts w:eastAsia="Times New Roman" w:cs="Times New Roman"/>
        </w:rPr>
        <w:t xml:space="preserve">(3), 620–636. </w:t>
      </w:r>
      <w:r w:rsidR="0016394D" w:rsidRPr="0008282D">
        <w:rPr>
          <w:rFonts w:eastAsia="Times New Roman" w:cs="Times New Roman"/>
        </w:rPr>
        <w:t>https://doi.org/10.1177/0047287521993578</w:t>
      </w:r>
    </w:p>
    <w:p w14:paraId="05B985B8" w14:textId="77777777" w:rsidR="0008282D" w:rsidRPr="0008282D" w:rsidRDefault="0008282D" w:rsidP="004C6CE2">
      <w:pPr>
        <w:ind w:left="720" w:hanging="720"/>
        <w:rPr>
          <w:rFonts w:cs="Times New Roman"/>
          <w:color w:val="222222"/>
          <w:shd w:val="clear" w:color="auto" w:fill="FFFFFF"/>
        </w:rPr>
      </w:pPr>
    </w:p>
    <w:p w14:paraId="469CC799" w14:textId="77777777" w:rsidR="0008282D" w:rsidRPr="0008282D" w:rsidRDefault="0016394D" w:rsidP="0008282D">
      <w:pPr>
        <w:ind w:left="720" w:hanging="720"/>
        <w:rPr>
          <w:rFonts w:eastAsia="Times New Roman" w:cs="Times New Roman"/>
        </w:rPr>
      </w:pPr>
      <w:r w:rsidRPr="0008282D">
        <w:rPr>
          <w:rFonts w:cs="Times New Roman"/>
          <w:color w:val="222222"/>
          <w:shd w:val="clear" w:color="auto" w:fill="FFFFFF"/>
        </w:rPr>
        <w:t>Rogers, E. M. (2010). </w:t>
      </w:r>
      <w:r w:rsidRPr="0008282D">
        <w:rPr>
          <w:rFonts w:cs="Times New Roman"/>
          <w:i/>
          <w:iCs/>
          <w:color w:val="222222"/>
          <w:shd w:val="clear" w:color="auto" w:fill="FFFFFF"/>
        </w:rPr>
        <w:t>Diffusion of innovations</w:t>
      </w:r>
      <w:r w:rsidRPr="0008282D">
        <w:rPr>
          <w:rFonts w:cs="Times New Roman"/>
          <w:color w:val="222222"/>
          <w:shd w:val="clear" w:color="auto" w:fill="FFFFFF"/>
        </w:rPr>
        <w:t>. Simon and Schuster.</w:t>
      </w:r>
    </w:p>
    <w:p w14:paraId="20856A66" w14:textId="07A21B6B" w:rsidR="0026798C" w:rsidRPr="0008282D" w:rsidRDefault="0026798C" w:rsidP="004C6CE2">
      <w:pPr>
        <w:ind w:left="720" w:hanging="720"/>
        <w:rPr>
          <w:rFonts w:eastAsia="Times New Roman" w:cs="Times New Roman"/>
        </w:rPr>
      </w:pPr>
    </w:p>
    <w:p w14:paraId="5F049F6E" w14:textId="394F942F" w:rsidR="004C6CE2" w:rsidRPr="0008282D" w:rsidRDefault="004C6CE2" w:rsidP="004C6CE2">
      <w:pPr>
        <w:ind w:left="720" w:hanging="720"/>
        <w:rPr>
          <w:rFonts w:eastAsia="Times New Roman" w:cs="Times New Roman"/>
        </w:rPr>
      </w:pPr>
      <w:r w:rsidRPr="0008282D">
        <w:rPr>
          <w:rFonts w:eastAsia="Times New Roman" w:cs="Times New Roman"/>
        </w:rPr>
        <w:t xml:space="preserve">San Martín, H., &amp; Herrero, Á. (2012). Influence of the user’s psychological factors on the online purchase intention in rural tourism: Integrating innovativeness to the UTAUT framework. </w:t>
      </w:r>
      <w:r w:rsidRPr="0008282D">
        <w:rPr>
          <w:rFonts w:eastAsia="Times New Roman" w:cs="Times New Roman"/>
          <w:i/>
          <w:iCs/>
        </w:rPr>
        <w:t>Tourism Management, 33</w:t>
      </w:r>
      <w:r w:rsidRPr="0008282D">
        <w:rPr>
          <w:rFonts w:eastAsia="Times New Roman" w:cs="Times New Roman"/>
        </w:rPr>
        <w:t>(2), 341–350. https://doi.org/10.1016/j.tourman.2011.04.003</w:t>
      </w:r>
    </w:p>
    <w:p w14:paraId="72D37EDA" w14:textId="77777777" w:rsidR="0026798C" w:rsidRPr="00152266" w:rsidRDefault="0026798C" w:rsidP="004C6CE2">
      <w:pPr>
        <w:ind w:left="720" w:hanging="720"/>
        <w:rPr>
          <w:rFonts w:eastAsia="Times New Roman" w:cs="Times New Roman"/>
        </w:rPr>
      </w:pPr>
    </w:p>
    <w:p w14:paraId="4F652563" w14:textId="129ED80F" w:rsidR="004C6CE2" w:rsidRPr="00152266" w:rsidRDefault="004C6CE2" w:rsidP="004C6CE2">
      <w:pPr>
        <w:ind w:left="720" w:hanging="720"/>
        <w:rPr>
          <w:rFonts w:eastAsia="Times New Roman" w:cs="Times New Roman"/>
        </w:rPr>
      </w:pPr>
      <w:r w:rsidRPr="00152266">
        <w:rPr>
          <w:rFonts w:eastAsia="Times New Roman" w:cs="Times New Roman"/>
        </w:rPr>
        <w:t xml:space="preserve">Sharma, R., Dhir, A., Talwar, S., &amp; Kaur, P. (2021). Over-ordering and food waste: The use of food delivery apps during a pandemic. </w:t>
      </w:r>
      <w:r w:rsidRPr="00152266">
        <w:rPr>
          <w:rFonts w:eastAsia="Times New Roman" w:cs="Times New Roman"/>
          <w:i/>
          <w:iCs/>
        </w:rPr>
        <w:t>International Journal of Hospitality Management, 96</w:t>
      </w:r>
      <w:r w:rsidRPr="00152266">
        <w:rPr>
          <w:rFonts w:eastAsia="Times New Roman" w:cs="Times New Roman"/>
        </w:rPr>
        <w:t>, 102977. https://doi.org/10.1016/j.ijhm.2021.102977</w:t>
      </w:r>
    </w:p>
    <w:p w14:paraId="10C180E0" w14:textId="77777777" w:rsidR="0026798C" w:rsidRPr="00152266" w:rsidRDefault="0026798C" w:rsidP="004C6CE2">
      <w:pPr>
        <w:ind w:left="720" w:hanging="720"/>
        <w:rPr>
          <w:rFonts w:eastAsia="Times New Roman" w:cs="Times New Roman"/>
        </w:rPr>
      </w:pPr>
    </w:p>
    <w:p w14:paraId="2FACDC77" w14:textId="6A79D02A" w:rsidR="004C6CE2" w:rsidRPr="00152266" w:rsidRDefault="004C6CE2" w:rsidP="004C6CE2">
      <w:pPr>
        <w:ind w:left="720" w:hanging="720"/>
        <w:rPr>
          <w:rFonts w:eastAsia="Times New Roman" w:cs="Times New Roman"/>
        </w:rPr>
      </w:pPr>
      <w:r w:rsidRPr="00152266">
        <w:rPr>
          <w:rFonts w:eastAsia="Times New Roman" w:cs="Times New Roman"/>
        </w:rPr>
        <w:t xml:space="preserve">Shin, H. H., Shin, S., &amp; </w:t>
      </w:r>
      <w:proofErr w:type="spellStart"/>
      <w:r w:rsidRPr="00152266">
        <w:rPr>
          <w:rFonts w:eastAsia="Times New Roman" w:cs="Times New Roman"/>
        </w:rPr>
        <w:t>Gim</w:t>
      </w:r>
      <w:proofErr w:type="spellEnd"/>
      <w:r w:rsidRPr="00152266">
        <w:rPr>
          <w:rFonts w:eastAsia="Times New Roman" w:cs="Times New Roman"/>
        </w:rPr>
        <w:t xml:space="preserve">, J. (2022). Looking back three decades of hospitality and tourism technology research: A bibliometric approach. </w:t>
      </w:r>
      <w:r w:rsidRPr="00152266">
        <w:rPr>
          <w:rFonts w:eastAsia="Times New Roman" w:cs="Times New Roman"/>
          <w:i/>
          <w:iCs/>
        </w:rPr>
        <w:t>International Journal of Contemporary Hospitality Management.</w:t>
      </w:r>
      <w:r w:rsidRPr="00152266">
        <w:rPr>
          <w:rFonts w:eastAsia="Times New Roman" w:cs="Times New Roman"/>
        </w:rPr>
        <w:t xml:space="preserve"> https://doi.org/10.1108/IJCHM-03-2022-0376</w:t>
      </w:r>
    </w:p>
    <w:p w14:paraId="7609B279" w14:textId="77777777" w:rsidR="0026798C" w:rsidRPr="00152266" w:rsidRDefault="0026798C" w:rsidP="004C6CE2">
      <w:pPr>
        <w:ind w:left="720" w:hanging="720"/>
        <w:rPr>
          <w:rFonts w:eastAsia="Times New Roman" w:cs="Times New Roman"/>
        </w:rPr>
      </w:pPr>
    </w:p>
    <w:p w14:paraId="30883EED" w14:textId="6D10C365" w:rsidR="004C6CE2" w:rsidRPr="00152266" w:rsidRDefault="004C6CE2" w:rsidP="004C6CE2">
      <w:pPr>
        <w:ind w:left="720" w:hanging="720"/>
        <w:rPr>
          <w:rFonts w:eastAsia="Times New Roman" w:cs="Times New Roman"/>
        </w:rPr>
      </w:pPr>
      <w:r w:rsidRPr="00152266">
        <w:rPr>
          <w:rFonts w:eastAsia="Times New Roman" w:cs="Times New Roman"/>
        </w:rPr>
        <w:t xml:space="preserve">Su, D. N., Nguyen, N. A. N., Nguyen, L. N. T., Luu, T. T., &amp; Nguyen-Phuoc, D. Q. (2022). Modeling consumers’ trust in mobile food delivery apps: Perspectives of technology acceptance model, mobile service quality and personalization-privacy theory. </w:t>
      </w:r>
      <w:r w:rsidRPr="00152266">
        <w:rPr>
          <w:rFonts w:eastAsia="Times New Roman" w:cs="Times New Roman"/>
          <w:i/>
          <w:iCs/>
        </w:rPr>
        <w:t>Journal of Hospitality Marketing &amp; Management, 31</w:t>
      </w:r>
      <w:r w:rsidRPr="00152266">
        <w:rPr>
          <w:rFonts w:eastAsia="Times New Roman" w:cs="Times New Roman"/>
        </w:rPr>
        <w:t>(5), 535–569. https://doi.org/10.1080/19368623.2022.2020199</w:t>
      </w:r>
    </w:p>
    <w:p w14:paraId="73A5DEDF" w14:textId="77777777" w:rsidR="0026798C" w:rsidRPr="00152266" w:rsidRDefault="0026798C" w:rsidP="004C6CE2">
      <w:pPr>
        <w:ind w:left="720" w:hanging="720"/>
        <w:rPr>
          <w:rFonts w:eastAsia="Times New Roman" w:cs="Times New Roman"/>
        </w:rPr>
      </w:pPr>
    </w:p>
    <w:p w14:paraId="75E2C8F6" w14:textId="1B9D111A" w:rsidR="004C6CE2" w:rsidRPr="00152266" w:rsidRDefault="004C6CE2" w:rsidP="004C6CE2">
      <w:pPr>
        <w:ind w:left="720" w:hanging="720"/>
        <w:rPr>
          <w:rFonts w:eastAsia="Times New Roman" w:cs="Times New Roman"/>
        </w:rPr>
      </w:pPr>
      <w:r w:rsidRPr="00152266">
        <w:rPr>
          <w:rFonts w:eastAsia="Times New Roman" w:cs="Times New Roman"/>
        </w:rPr>
        <w:t xml:space="preserve">Talwar, S., Kaur, P., Nunkoo, R., &amp; Dhir, A. (2022). Digitalization and sustainability: Virtual reality tourism in a post pandemic world. </w:t>
      </w:r>
      <w:r w:rsidRPr="00152266">
        <w:rPr>
          <w:rFonts w:eastAsia="Times New Roman" w:cs="Times New Roman"/>
          <w:i/>
          <w:iCs/>
        </w:rPr>
        <w:t>Journal of Sustainable Tourism, 1–28.</w:t>
      </w:r>
      <w:r w:rsidRPr="00152266">
        <w:rPr>
          <w:rFonts w:eastAsia="Times New Roman" w:cs="Times New Roman"/>
        </w:rPr>
        <w:t xml:space="preserve"> https://doi.org/10.1080/09669582.2022.2029870</w:t>
      </w:r>
    </w:p>
    <w:p w14:paraId="3EC7ECD6" w14:textId="77777777" w:rsidR="0026798C" w:rsidRPr="00152266" w:rsidRDefault="0026798C" w:rsidP="004C6CE2">
      <w:pPr>
        <w:ind w:left="720" w:hanging="720"/>
        <w:rPr>
          <w:rFonts w:eastAsia="Times New Roman" w:cs="Times New Roman"/>
        </w:rPr>
      </w:pPr>
    </w:p>
    <w:p w14:paraId="18446E6B" w14:textId="3D63F557" w:rsidR="004C6CE2" w:rsidRPr="00152266" w:rsidRDefault="004C6CE2" w:rsidP="004C6CE2">
      <w:pPr>
        <w:ind w:left="720" w:hanging="720"/>
        <w:rPr>
          <w:rFonts w:eastAsia="Times New Roman" w:cs="Times New Roman"/>
        </w:rPr>
      </w:pPr>
      <w:proofErr w:type="spellStart"/>
      <w:r w:rsidRPr="00152266">
        <w:rPr>
          <w:rFonts w:eastAsia="Times New Roman" w:cs="Times New Roman"/>
        </w:rPr>
        <w:t>Tavitiyaman</w:t>
      </w:r>
      <w:proofErr w:type="spellEnd"/>
      <w:r w:rsidRPr="00152266">
        <w:rPr>
          <w:rFonts w:eastAsia="Times New Roman" w:cs="Times New Roman"/>
        </w:rPr>
        <w:t xml:space="preserve">, P., Qu, H., Tsang, W. L., &amp; Lam, C. R. (2021). The influence of smart tourism applications on perceived destination image and behavioral intention: The moderating role of information search behavior. </w:t>
      </w:r>
      <w:r w:rsidRPr="00152266">
        <w:rPr>
          <w:rFonts w:eastAsia="Times New Roman" w:cs="Times New Roman"/>
          <w:i/>
          <w:iCs/>
        </w:rPr>
        <w:t>Journal of Hospitality and Tourism Management, 46</w:t>
      </w:r>
      <w:r w:rsidRPr="00152266">
        <w:rPr>
          <w:rFonts w:eastAsia="Times New Roman" w:cs="Times New Roman"/>
        </w:rPr>
        <w:t>, 476–487. https://doi.org/10.1016/j.jhtm.2021.02.003</w:t>
      </w:r>
    </w:p>
    <w:p w14:paraId="1E4B6823" w14:textId="77777777" w:rsidR="0026798C" w:rsidRPr="00152266" w:rsidRDefault="0026798C" w:rsidP="004C6CE2">
      <w:pPr>
        <w:ind w:left="720" w:hanging="720"/>
        <w:rPr>
          <w:rFonts w:eastAsia="Times New Roman" w:cs="Times New Roman"/>
        </w:rPr>
      </w:pPr>
    </w:p>
    <w:p w14:paraId="4499E0BE" w14:textId="3DD67AEC" w:rsidR="00D30F60" w:rsidRPr="00152266" w:rsidRDefault="00D30F60" w:rsidP="004C6CE2">
      <w:pPr>
        <w:ind w:left="720" w:hanging="720"/>
        <w:rPr>
          <w:rFonts w:eastAsia="Times New Roman" w:cs="Times New Roman"/>
        </w:rPr>
      </w:pPr>
      <w:r w:rsidRPr="00152266">
        <w:rPr>
          <w:rFonts w:eastAsia="Times New Roman" w:cs="Times New Roman"/>
        </w:rPr>
        <w:t xml:space="preserve">Tsang, N. K. F., &amp; Wong, O. (2021). Traveler’s adoption of travel advisory system: A case of Hong Kong’s outbound travel alert system. </w:t>
      </w:r>
      <w:r w:rsidRPr="00152266">
        <w:rPr>
          <w:rFonts w:eastAsia="Times New Roman" w:cs="Times New Roman"/>
          <w:i/>
          <w:iCs/>
        </w:rPr>
        <w:t>Journal of Travel &amp; Tourism Marketing, 38</w:t>
      </w:r>
      <w:r w:rsidRPr="00152266">
        <w:rPr>
          <w:rFonts w:eastAsia="Times New Roman" w:cs="Times New Roman"/>
        </w:rPr>
        <w:t>(2), 213–231. https://doi.org/10.1080/10548408.2021.1884637</w:t>
      </w:r>
    </w:p>
    <w:p w14:paraId="30DB8D7D" w14:textId="77777777" w:rsidR="00D30F60" w:rsidRPr="00152266" w:rsidRDefault="00D30F60" w:rsidP="004C6CE2">
      <w:pPr>
        <w:ind w:left="720" w:hanging="720"/>
        <w:rPr>
          <w:rFonts w:eastAsia="Times New Roman" w:cs="Times New Roman"/>
        </w:rPr>
      </w:pPr>
    </w:p>
    <w:p w14:paraId="144CCBD3" w14:textId="5E4FA78C" w:rsidR="004C6CE2" w:rsidRPr="00152266" w:rsidRDefault="004C6CE2" w:rsidP="004C6CE2">
      <w:pPr>
        <w:ind w:left="720" w:hanging="720"/>
        <w:rPr>
          <w:rFonts w:eastAsia="Times New Roman" w:cs="Times New Roman"/>
        </w:rPr>
      </w:pPr>
      <w:r w:rsidRPr="00152266">
        <w:rPr>
          <w:rFonts w:eastAsia="Times New Roman" w:cs="Times New Roman"/>
        </w:rPr>
        <w:t xml:space="preserve">Venkatesh, V., Morris, M. G., Davis, G. B., &amp; Davis, F. D. (2003). User Acceptance of Information Technology: Toward a Unified View. </w:t>
      </w:r>
      <w:r w:rsidRPr="00152266">
        <w:rPr>
          <w:rFonts w:eastAsia="Times New Roman" w:cs="Times New Roman"/>
          <w:i/>
          <w:iCs/>
        </w:rPr>
        <w:t>MIS Quarterly, 27</w:t>
      </w:r>
      <w:r w:rsidRPr="00152266">
        <w:rPr>
          <w:rFonts w:eastAsia="Times New Roman" w:cs="Times New Roman"/>
        </w:rPr>
        <w:t>(3), 425–478. https://doi.org/10.2307/30036540</w:t>
      </w:r>
    </w:p>
    <w:p w14:paraId="2C0DE719" w14:textId="77777777" w:rsidR="0026798C" w:rsidRPr="00152266" w:rsidRDefault="0026798C" w:rsidP="004C6CE2">
      <w:pPr>
        <w:ind w:left="720" w:hanging="720"/>
        <w:rPr>
          <w:rFonts w:eastAsia="Times New Roman" w:cs="Times New Roman"/>
        </w:rPr>
      </w:pPr>
    </w:p>
    <w:p w14:paraId="7B630C0D" w14:textId="48BF66C3" w:rsidR="00755ADA" w:rsidRDefault="00755ADA" w:rsidP="004C6CE2">
      <w:pPr>
        <w:ind w:left="720" w:hanging="720"/>
        <w:rPr>
          <w:rFonts w:eastAsia="Times New Roman" w:cs="Times New Roman"/>
        </w:rPr>
      </w:pPr>
      <w:r w:rsidRPr="00755ADA">
        <w:rPr>
          <w:rFonts w:eastAsia="Times New Roman" w:cs="Times New Roman"/>
        </w:rPr>
        <w:t xml:space="preserve">Venkatesh, V., Thong, J. Y. L., &amp; Xu, X. (2012). Consumer Acceptance and Use of Information Technology: Extending the Unified Theory of Acceptance and Use of Technology. </w:t>
      </w:r>
      <w:r w:rsidRPr="005A77EC">
        <w:rPr>
          <w:rFonts w:eastAsia="Times New Roman" w:cs="Times New Roman"/>
          <w:i/>
          <w:iCs/>
        </w:rPr>
        <w:t>MIS Quarterly, 36</w:t>
      </w:r>
      <w:r w:rsidRPr="00755ADA">
        <w:rPr>
          <w:rFonts w:eastAsia="Times New Roman" w:cs="Times New Roman"/>
        </w:rPr>
        <w:t xml:space="preserve">(1), 157–178. </w:t>
      </w:r>
      <w:hyperlink r:id="rId11" w:history="1">
        <w:r w:rsidR="009B6164" w:rsidRPr="00DB36E3">
          <w:rPr>
            <w:rStyle w:val="Hyperlink"/>
            <w:rFonts w:eastAsia="Times New Roman" w:cs="Times New Roman"/>
          </w:rPr>
          <w:t>https://doi.org/10.2307/41410412</w:t>
        </w:r>
      </w:hyperlink>
    </w:p>
    <w:p w14:paraId="156397AC" w14:textId="77777777" w:rsidR="009B6164" w:rsidRDefault="009B6164" w:rsidP="004C6CE2">
      <w:pPr>
        <w:ind w:left="720" w:hanging="720"/>
        <w:rPr>
          <w:rFonts w:eastAsia="Times New Roman" w:cs="Times New Roman"/>
        </w:rPr>
      </w:pPr>
    </w:p>
    <w:p w14:paraId="49500A95" w14:textId="77777777" w:rsidR="00755ADA" w:rsidRDefault="00755ADA" w:rsidP="004C6CE2">
      <w:pPr>
        <w:ind w:left="720" w:hanging="720"/>
        <w:rPr>
          <w:rFonts w:eastAsia="Times New Roman" w:cs="Times New Roman"/>
        </w:rPr>
      </w:pPr>
    </w:p>
    <w:p w14:paraId="248610BA" w14:textId="04083118" w:rsidR="00103DCE" w:rsidRDefault="00103DCE" w:rsidP="004C6CE2">
      <w:pPr>
        <w:ind w:left="720" w:hanging="720"/>
        <w:rPr>
          <w:rFonts w:eastAsia="Times New Roman" w:cs="Times New Roman"/>
        </w:rPr>
      </w:pPr>
      <w:r w:rsidRPr="00103DCE">
        <w:rPr>
          <w:rFonts w:eastAsia="Times New Roman" w:cs="Times New Roman"/>
        </w:rPr>
        <w:lastRenderedPageBreak/>
        <w:t xml:space="preserve">Wang, X. V., &amp; Wang, L. (2021). A literature survey of the robotic technologies during the COVID-19 pandemic. </w:t>
      </w:r>
      <w:r w:rsidRPr="005A77EC">
        <w:rPr>
          <w:rFonts w:eastAsia="Times New Roman" w:cs="Times New Roman"/>
          <w:i/>
          <w:iCs/>
        </w:rPr>
        <w:t>Journal of Manufacturing Systems, 60</w:t>
      </w:r>
      <w:r w:rsidRPr="00103DCE">
        <w:rPr>
          <w:rFonts w:eastAsia="Times New Roman" w:cs="Times New Roman"/>
        </w:rPr>
        <w:t>, 823–836. https://doi.org/10.1016/j.jmsy.2021.02.005</w:t>
      </w:r>
    </w:p>
    <w:p w14:paraId="2C0F4C65" w14:textId="77777777" w:rsidR="00103DCE" w:rsidRDefault="00103DCE" w:rsidP="004C6CE2">
      <w:pPr>
        <w:ind w:left="720" w:hanging="720"/>
        <w:rPr>
          <w:rFonts w:eastAsia="Times New Roman" w:cs="Times New Roman"/>
        </w:rPr>
      </w:pPr>
    </w:p>
    <w:p w14:paraId="61342608" w14:textId="60D6D0A6" w:rsidR="004C6CE2" w:rsidRPr="00152266" w:rsidRDefault="004C6CE2" w:rsidP="004C6CE2">
      <w:pPr>
        <w:ind w:left="720" w:hanging="720"/>
        <w:rPr>
          <w:rFonts w:eastAsia="Times New Roman" w:cs="Times New Roman"/>
        </w:rPr>
      </w:pPr>
      <w:r w:rsidRPr="00152266">
        <w:rPr>
          <w:rFonts w:eastAsia="Times New Roman" w:cs="Times New Roman"/>
        </w:rPr>
        <w:t xml:space="preserve">Wu, S., Wong, I. A., &amp; Lin, Z. (CJ). (2021). Understanding the role of atmospheric cues of travel apps: A synthesis between media richness and stimulus–organism–response theory. </w:t>
      </w:r>
      <w:r w:rsidRPr="00152266">
        <w:rPr>
          <w:rFonts w:eastAsia="Times New Roman" w:cs="Times New Roman"/>
          <w:i/>
          <w:iCs/>
        </w:rPr>
        <w:t>Journal of Hospitality and Tourism Management, 49</w:t>
      </w:r>
      <w:r w:rsidRPr="00152266">
        <w:rPr>
          <w:rFonts w:eastAsia="Times New Roman" w:cs="Times New Roman"/>
        </w:rPr>
        <w:t>, 226–234. https://doi.org/10.1016/j.jhtm.2021.09.014</w:t>
      </w:r>
    </w:p>
    <w:p w14:paraId="174308AE" w14:textId="77777777" w:rsidR="0026798C" w:rsidRPr="00152266" w:rsidRDefault="0026798C" w:rsidP="004C6CE2">
      <w:pPr>
        <w:ind w:left="720" w:hanging="720"/>
        <w:rPr>
          <w:rFonts w:eastAsia="Times New Roman" w:cs="Times New Roman"/>
        </w:rPr>
      </w:pPr>
    </w:p>
    <w:p w14:paraId="28A3EC94" w14:textId="2C677011" w:rsidR="004C6CE2" w:rsidRPr="00152266" w:rsidRDefault="004C6CE2" w:rsidP="004C6CE2">
      <w:pPr>
        <w:ind w:left="720" w:hanging="720"/>
        <w:rPr>
          <w:rFonts w:eastAsia="Times New Roman" w:cs="Times New Roman"/>
        </w:rPr>
      </w:pPr>
      <w:r w:rsidRPr="00152266">
        <w:rPr>
          <w:rFonts w:eastAsia="Times New Roman" w:cs="Times New Roman"/>
        </w:rPr>
        <w:t xml:space="preserve">Yang, Y., Liu, Y., </w:t>
      </w:r>
      <w:proofErr w:type="spellStart"/>
      <w:r w:rsidRPr="00152266">
        <w:rPr>
          <w:rFonts w:eastAsia="Times New Roman" w:cs="Times New Roman"/>
        </w:rPr>
        <w:t>Lv</w:t>
      </w:r>
      <w:proofErr w:type="spellEnd"/>
      <w:r w:rsidRPr="00152266">
        <w:rPr>
          <w:rFonts w:eastAsia="Times New Roman" w:cs="Times New Roman"/>
        </w:rPr>
        <w:t xml:space="preserve">, X., Ai, J., &amp; Li, Y. (2022). Anthropomorphism and customers’ willingness to use artificial intelligence service agents. </w:t>
      </w:r>
      <w:r w:rsidRPr="00152266">
        <w:rPr>
          <w:rFonts w:eastAsia="Times New Roman" w:cs="Times New Roman"/>
          <w:i/>
          <w:iCs/>
        </w:rPr>
        <w:t>Journal of Hospitality Marketing &amp; Management, 31</w:t>
      </w:r>
      <w:r w:rsidRPr="00152266">
        <w:rPr>
          <w:rFonts w:eastAsia="Times New Roman" w:cs="Times New Roman"/>
        </w:rPr>
        <w:t>(1), 1–23. https://doi.org/10.1080/19368623.2021.1926037</w:t>
      </w:r>
    </w:p>
    <w:p w14:paraId="74C82979" w14:textId="77777777" w:rsidR="0026798C" w:rsidRPr="00152266" w:rsidRDefault="0026798C" w:rsidP="004C6CE2">
      <w:pPr>
        <w:ind w:left="720" w:hanging="720"/>
        <w:rPr>
          <w:rFonts w:eastAsia="Times New Roman" w:cs="Times New Roman"/>
        </w:rPr>
      </w:pPr>
    </w:p>
    <w:p w14:paraId="33B7C448" w14:textId="01B0C026" w:rsidR="004C6CE2" w:rsidRPr="00152266" w:rsidRDefault="004C6CE2" w:rsidP="004C6CE2">
      <w:pPr>
        <w:ind w:left="720" w:hanging="720"/>
        <w:rPr>
          <w:rFonts w:eastAsia="Times New Roman" w:cs="Times New Roman"/>
        </w:rPr>
      </w:pPr>
      <w:r w:rsidRPr="00152266">
        <w:rPr>
          <w:rFonts w:eastAsia="Times New Roman" w:cs="Times New Roman"/>
        </w:rPr>
        <w:t xml:space="preserve">Zeng, G., Cao, X., Lin, Z., &amp; Xiao, S. H. (2020). When online reviews meet virtual reality: Effects on consumer hotel booking. </w:t>
      </w:r>
      <w:r w:rsidRPr="00152266">
        <w:rPr>
          <w:rFonts w:eastAsia="Times New Roman" w:cs="Times New Roman"/>
          <w:i/>
          <w:iCs/>
        </w:rPr>
        <w:t>Annals of Tourism Research, 81</w:t>
      </w:r>
      <w:r w:rsidRPr="00152266">
        <w:rPr>
          <w:rFonts w:eastAsia="Times New Roman" w:cs="Times New Roman"/>
        </w:rPr>
        <w:t>, 102860. https://doi.org/10.1016/j.annals.2020.102860</w:t>
      </w:r>
    </w:p>
    <w:p w14:paraId="229F3B5D" w14:textId="77777777" w:rsidR="0026798C" w:rsidRPr="00152266" w:rsidRDefault="0026798C" w:rsidP="004C6CE2">
      <w:pPr>
        <w:ind w:left="720" w:hanging="720"/>
        <w:rPr>
          <w:rFonts w:eastAsia="Times New Roman" w:cs="Times New Roman"/>
        </w:rPr>
      </w:pPr>
    </w:p>
    <w:p w14:paraId="2BF1C1D1" w14:textId="3DEC0597" w:rsidR="004C6CE2" w:rsidRPr="00152266" w:rsidRDefault="004C6CE2" w:rsidP="004C6CE2">
      <w:pPr>
        <w:ind w:left="720" w:hanging="720"/>
        <w:rPr>
          <w:rFonts w:eastAsia="Times New Roman" w:cs="Times New Roman"/>
        </w:rPr>
      </w:pPr>
      <w:r w:rsidRPr="00152266">
        <w:rPr>
          <w:rFonts w:eastAsia="Times New Roman" w:cs="Times New Roman"/>
        </w:rPr>
        <w:t xml:space="preserve">Zhang, J., Luximon, Y., &amp; Song, Y. (2019). The Role of Consumers’ Perceived Security, Perceived Control, Interface Design Features, and Conscientiousness in Continuous Use of Mobile Payment Services. </w:t>
      </w:r>
      <w:r w:rsidRPr="00152266">
        <w:rPr>
          <w:rFonts w:eastAsia="Times New Roman" w:cs="Times New Roman"/>
          <w:i/>
          <w:iCs/>
        </w:rPr>
        <w:t>Sustainability, 11</w:t>
      </w:r>
      <w:r w:rsidRPr="00152266">
        <w:rPr>
          <w:rFonts w:eastAsia="Times New Roman" w:cs="Times New Roman"/>
        </w:rPr>
        <w:t>(23), Article 23. https://doi.org/10.3390/su11236843</w:t>
      </w:r>
    </w:p>
    <w:p w14:paraId="2BA13978" w14:textId="77777777" w:rsidR="0026798C" w:rsidRPr="00152266" w:rsidRDefault="0026798C" w:rsidP="004C6CE2">
      <w:pPr>
        <w:ind w:left="720" w:hanging="720"/>
        <w:rPr>
          <w:rFonts w:eastAsia="Times New Roman" w:cs="Times New Roman"/>
        </w:rPr>
      </w:pPr>
    </w:p>
    <w:p w14:paraId="74A54996" w14:textId="51B51987" w:rsidR="004C6CE2" w:rsidRPr="00152266" w:rsidRDefault="004C6CE2" w:rsidP="004C6CE2">
      <w:pPr>
        <w:ind w:left="720" w:hanging="720"/>
        <w:rPr>
          <w:rFonts w:eastAsia="Times New Roman" w:cs="Times New Roman"/>
        </w:rPr>
      </w:pPr>
      <w:r w:rsidRPr="00152266">
        <w:rPr>
          <w:rFonts w:eastAsia="Times New Roman" w:cs="Times New Roman"/>
        </w:rPr>
        <w:t xml:space="preserve">Zhao, Y., &amp; </w:t>
      </w:r>
      <w:proofErr w:type="spellStart"/>
      <w:r w:rsidRPr="00152266">
        <w:rPr>
          <w:rFonts w:eastAsia="Times New Roman" w:cs="Times New Roman"/>
        </w:rPr>
        <w:t>Bacao</w:t>
      </w:r>
      <w:proofErr w:type="spellEnd"/>
      <w:r w:rsidRPr="00152266">
        <w:rPr>
          <w:rFonts w:eastAsia="Times New Roman" w:cs="Times New Roman"/>
        </w:rPr>
        <w:t xml:space="preserve">, F. (2020). What factors determining customer continuingly using food delivery apps during 2019 novel coronavirus pandemic period? </w:t>
      </w:r>
      <w:r w:rsidRPr="00152266">
        <w:rPr>
          <w:rFonts w:eastAsia="Times New Roman" w:cs="Times New Roman"/>
          <w:i/>
          <w:iCs/>
        </w:rPr>
        <w:t>International Journal of Hospitality Management, 91</w:t>
      </w:r>
      <w:r w:rsidRPr="00152266">
        <w:rPr>
          <w:rFonts w:eastAsia="Times New Roman" w:cs="Times New Roman"/>
        </w:rPr>
        <w:t>, 102683. https://doi.org/10.1016/j.ijhm.2020.102683</w:t>
      </w:r>
    </w:p>
    <w:p w14:paraId="561E5293" w14:textId="77777777" w:rsidR="0026798C" w:rsidRPr="00152266" w:rsidRDefault="0026798C" w:rsidP="004C6CE2">
      <w:pPr>
        <w:ind w:left="720" w:hanging="720"/>
        <w:rPr>
          <w:rFonts w:eastAsia="Times New Roman" w:cs="Times New Roman"/>
        </w:rPr>
      </w:pPr>
    </w:p>
    <w:p w14:paraId="0404F775" w14:textId="632679DF" w:rsidR="004C6CE2" w:rsidRPr="00152266" w:rsidRDefault="004C6CE2" w:rsidP="004C6CE2">
      <w:pPr>
        <w:ind w:left="720" w:hanging="720"/>
        <w:rPr>
          <w:rFonts w:eastAsia="Times New Roman" w:cs="Times New Roman"/>
        </w:rPr>
      </w:pPr>
      <w:r w:rsidRPr="00152266">
        <w:rPr>
          <w:rFonts w:eastAsia="Times New Roman" w:cs="Times New Roman"/>
        </w:rPr>
        <w:t xml:space="preserve">Zhong, L., Coca-Stefaniak, J. A., Morrison, A. M., Yang, L., &amp; Deng, B. (2022). Technology acceptance before and after COVID-19: No-touch service from hotel robots. </w:t>
      </w:r>
      <w:r w:rsidRPr="00152266">
        <w:rPr>
          <w:rFonts w:eastAsia="Times New Roman" w:cs="Times New Roman"/>
          <w:i/>
          <w:iCs/>
        </w:rPr>
        <w:t>Tourism Review, 77</w:t>
      </w:r>
      <w:r w:rsidRPr="00152266">
        <w:rPr>
          <w:rFonts w:eastAsia="Times New Roman" w:cs="Times New Roman"/>
        </w:rPr>
        <w:t>(4), 1062–1080. https://doi.org/10.1108/TR-06-2021-0276</w:t>
      </w:r>
    </w:p>
    <w:p w14:paraId="530F055C" w14:textId="77777777" w:rsidR="004C6CE2" w:rsidRPr="00152266" w:rsidRDefault="004C6CE2" w:rsidP="00065E73"/>
    <w:sectPr w:rsidR="004C6CE2" w:rsidRPr="001522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C2F5A" w14:textId="77777777" w:rsidR="00860BDA" w:rsidRDefault="00860BDA" w:rsidP="00376661">
      <w:r>
        <w:separator/>
      </w:r>
    </w:p>
  </w:endnote>
  <w:endnote w:type="continuationSeparator" w:id="0">
    <w:p w14:paraId="234A232C" w14:textId="77777777" w:rsidR="00860BDA" w:rsidRDefault="00860BDA" w:rsidP="0037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Microsoft YaHei"/>
    <w:panose1 w:val="02010600030101010101"/>
    <w:charset w:val="86"/>
    <w:family w:val="modern"/>
    <w:pitch w:val="fixed"/>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8AF73" w14:textId="77777777" w:rsidR="00860BDA" w:rsidRDefault="00860BDA" w:rsidP="00376661">
      <w:r>
        <w:separator/>
      </w:r>
    </w:p>
  </w:footnote>
  <w:footnote w:type="continuationSeparator" w:id="0">
    <w:p w14:paraId="2E46E029" w14:textId="77777777" w:rsidR="00860BDA" w:rsidRDefault="00860BDA" w:rsidP="00376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PT" w:vendorID="64" w:dllVersion="6" w:nlCheck="1" w:checkStyle="0"/>
  <w:activeWritingStyle w:appName="MSWord" w:lang="en-US" w:vendorID="64" w:dllVersion="6" w:nlCheck="1" w:checkStyle="1"/>
  <w:activeWritingStyle w:appName="MSWord" w:lang="en-US" w:vendorID="64" w:dllVersion="0" w:nlCheck="1" w:checkStyle="0"/>
  <w:activeWritingStyle w:appName="MSWord" w:lang="pt-PT"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1s7S0NDU3MTE2MTBS0lEKTi0uzszPAykwrgUAlFsw8SwAAAA="/>
  </w:docVars>
  <w:rsids>
    <w:rsidRoot w:val="00612CCE"/>
    <w:rsid w:val="00000E73"/>
    <w:rsid w:val="0000354B"/>
    <w:rsid w:val="00004DD4"/>
    <w:rsid w:val="00013370"/>
    <w:rsid w:val="000201B5"/>
    <w:rsid w:val="00023A21"/>
    <w:rsid w:val="00030335"/>
    <w:rsid w:val="00037553"/>
    <w:rsid w:val="000411A0"/>
    <w:rsid w:val="00043643"/>
    <w:rsid w:val="0004504B"/>
    <w:rsid w:val="000543C1"/>
    <w:rsid w:val="0006228B"/>
    <w:rsid w:val="00062391"/>
    <w:rsid w:val="0006423A"/>
    <w:rsid w:val="00064739"/>
    <w:rsid w:val="00065E73"/>
    <w:rsid w:val="0008017C"/>
    <w:rsid w:val="00080793"/>
    <w:rsid w:val="000826A1"/>
    <w:rsid w:val="0008282D"/>
    <w:rsid w:val="00084EBD"/>
    <w:rsid w:val="00087FA5"/>
    <w:rsid w:val="000914E0"/>
    <w:rsid w:val="00096768"/>
    <w:rsid w:val="000A07C2"/>
    <w:rsid w:val="000A5DBD"/>
    <w:rsid w:val="000C040A"/>
    <w:rsid w:val="000C100F"/>
    <w:rsid w:val="000E09B2"/>
    <w:rsid w:val="000F043E"/>
    <w:rsid w:val="00100AA7"/>
    <w:rsid w:val="00103DCE"/>
    <w:rsid w:val="00110C49"/>
    <w:rsid w:val="0011184B"/>
    <w:rsid w:val="001146C6"/>
    <w:rsid w:val="00125F30"/>
    <w:rsid w:val="00126B13"/>
    <w:rsid w:val="001306CE"/>
    <w:rsid w:val="0013070D"/>
    <w:rsid w:val="001442CD"/>
    <w:rsid w:val="00152266"/>
    <w:rsid w:val="0015270E"/>
    <w:rsid w:val="00157E1F"/>
    <w:rsid w:val="001633B7"/>
    <w:rsid w:val="0016394D"/>
    <w:rsid w:val="00173975"/>
    <w:rsid w:val="0017620C"/>
    <w:rsid w:val="001770B2"/>
    <w:rsid w:val="0017757E"/>
    <w:rsid w:val="001813B1"/>
    <w:rsid w:val="00187838"/>
    <w:rsid w:val="00192332"/>
    <w:rsid w:val="001955E5"/>
    <w:rsid w:val="001A49CC"/>
    <w:rsid w:val="001B39EB"/>
    <w:rsid w:val="001B5D4F"/>
    <w:rsid w:val="001B7033"/>
    <w:rsid w:val="001C1EFB"/>
    <w:rsid w:val="001D19BA"/>
    <w:rsid w:val="001D29A8"/>
    <w:rsid w:val="001D6315"/>
    <w:rsid w:val="001E2B32"/>
    <w:rsid w:val="00201E0C"/>
    <w:rsid w:val="002022D8"/>
    <w:rsid w:val="00202B1E"/>
    <w:rsid w:val="00204D0D"/>
    <w:rsid w:val="00205272"/>
    <w:rsid w:val="00205CB5"/>
    <w:rsid w:val="00213BC1"/>
    <w:rsid w:val="002221A9"/>
    <w:rsid w:val="002232FD"/>
    <w:rsid w:val="002305B6"/>
    <w:rsid w:val="00232B8F"/>
    <w:rsid w:val="0024235F"/>
    <w:rsid w:val="00242BBA"/>
    <w:rsid w:val="00243CF4"/>
    <w:rsid w:val="00244642"/>
    <w:rsid w:val="002469E1"/>
    <w:rsid w:val="0025191F"/>
    <w:rsid w:val="002647DB"/>
    <w:rsid w:val="002653E9"/>
    <w:rsid w:val="00266C10"/>
    <w:rsid w:val="0026798C"/>
    <w:rsid w:val="00274683"/>
    <w:rsid w:val="00282E5F"/>
    <w:rsid w:val="00290C6B"/>
    <w:rsid w:val="0029326B"/>
    <w:rsid w:val="002A7010"/>
    <w:rsid w:val="002B2D8A"/>
    <w:rsid w:val="002B4A61"/>
    <w:rsid w:val="002C1C44"/>
    <w:rsid w:val="002C4C9A"/>
    <w:rsid w:val="002D1C22"/>
    <w:rsid w:val="002D3CF9"/>
    <w:rsid w:val="002D7B11"/>
    <w:rsid w:val="002E094F"/>
    <w:rsid w:val="002E3408"/>
    <w:rsid w:val="00300690"/>
    <w:rsid w:val="003019C7"/>
    <w:rsid w:val="00301AA1"/>
    <w:rsid w:val="00302C53"/>
    <w:rsid w:val="00303F45"/>
    <w:rsid w:val="00306561"/>
    <w:rsid w:val="00332626"/>
    <w:rsid w:val="00334C57"/>
    <w:rsid w:val="003510CD"/>
    <w:rsid w:val="00352794"/>
    <w:rsid w:val="00354502"/>
    <w:rsid w:val="00357F90"/>
    <w:rsid w:val="00362300"/>
    <w:rsid w:val="003751DD"/>
    <w:rsid w:val="00376661"/>
    <w:rsid w:val="00385377"/>
    <w:rsid w:val="00386B19"/>
    <w:rsid w:val="00391437"/>
    <w:rsid w:val="00396D6C"/>
    <w:rsid w:val="003A55E0"/>
    <w:rsid w:val="003B00EE"/>
    <w:rsid w:val="003B25FA"/>
    <w:rsid w:val="003B469A"/>
    <w:rsid w:val="003B5FD2"/>
    <w:rsid w:val="003B7E3A"/>
    <w:rsid w:val="003C05A5"/>
    <w:rsid w:val="003C72DC"/>
    <w:rsid w:val="003C7477"/>
    <w:rsid w:val="003D1D86"/>
    <w:rsid w:val="003D3F5E"/>
    <w:rsid w:val="003D6542"/>
    <w:rsid w:val="003F767C"/>
    <w:rsid w:val="00411BBB"/>
    <w:rsid w:val="00412DD1"/>
    <w:rsid w:val="0043679D"/>
    <w:rsid w:val="00441D0A"/>
    <w:rsid w:val="00446081"/>
    <w:rsid w:val="004476AA"/>
    <w:rsid w:val="00457F94"/>
    <w:rsid w:val="004808DF"/>
    <w:rsid w:val="004933AE"/>
    <w:rsid w:val="004973D4"/>
    <w:rsid w:val="004B09F4"/>
    <w:rsid w:val="004B29B0"/>
    <w:rsid w:val="004B2E63"/>
    <w:rsid w:val="004B5B75"/>
    <w:rsid w:val="004B7696"/>
    <w:rsid w:val="004C1E42"/>
    <w:rsid w:val="004C3347"/>
    <w:rsid w:val="004C61E2"/>
    <w:rsid w:val="004C6CE2"/>
    <w:rsid w:val="004D40E1"/>
    <w:rsid w:val="004D5C8A"/>
    <w:rsid w:val="004E0CE8"/>
    <w:rsid w:val="004E550E"/>
    <w:rsid w:val="004F47F5"/>
    <w:rsid w:val="00504F0C"/>
    <w:rsid w:val="005073F4"/>
    <w:rsid w:val="0051004D"/>
    <w:rsid w:val="00520DD1"/>
    <w:rsid w:val="005246B9"/>
    <w:rsid w:val="0053163C"/>
    <w:rsid w:val="005326F1"/>
    <w:rsid w:val="00536C6F"/>
    <w:rsid w:val="0055499D"/>
    <w:rsid w:val="00563CEE"/>
    <w:rsid w:val="0056496C"/>
    <w:rsid w:val="0056554F"/>
    <w:rsid w:val="005663CF"/>
    <w:rsid w:val="0057043C"/>
    <w:rsid w:val="00576C82"/>
    <w:rsid w:val="00577056"/>
    <w:rsid w:val="00577EB4"/>
    <w:rsid w:val="00585900"/>
    <w:rsid w:val="00587982"/>
    <w:rsid w:val="00591940"/>
    <w:rsid w:val="005A06E0"/>
    <w:rsid w:val="005A6129"/>
    <w:rsid w:val="005A6674"/>
    <w:rsid w:val="005A77EC"/>
    <w:rsid w:val="005A788A"/>
    <w:rsid w:val="005B0B3A"/>
    <w:rsid w:val="005B2B0D"/>
    <w:rsid w:val="005C7761"/>
    <w:rsid w:val="005D014C"/>
    <w:rsid w:val="005D6A60"/>
    <w:rsid w:val="005E7E14"/>
    <w:rsid w:val="005F0662"/>
    <w:rsid w:val="006027DC"/>
    <w:rsid w:val="00607235"/>
    <w:rsid w:val="00612CCE"/>
    <w:rsid w:val="00613CA8"/>
    <w:rsid w:val="006150B6"/>
    <w:rsid w:val="00624264"/>
    <w:rsid w:val="00627628"/>
    <w:rsid w:val="00632790"/>
    <w:rsid w:val="006378D9"/>
    <w:rsid w:val="00660167"/>
    <w:rsid w:val="00664127"/>
    <w:rsid w:val="00676106"/>
    <w:rsid w:val="006775B0"/>
    <w:rsid w:val="00685CEE"/>
    <w:rsid w:val="006C3950"/>
    <w:rsid w:val="006C3FA0"/>
    <w:rsid w:val="006D3FAE"/>
    <w:rsid w:val="006E20CA"/>
    <w:rsid w:val="006E2221"/>
    <w:rsid w:val="006E7404"/>
    <w:rsid w:val="0070327A"/>
    <w:rsid w:val="00710375"/>
    <w:rsid w:val="00713607"/>
    <w:rsid w:val="00725975"/>
    <w:rsid w:val="0074133E"/>
    <w:rsid w:val="00741576"/>
    <w:rsid w:val="0075010D"/>
    <w:rsid w:val="00753979"/>
    <w:rsid w:val="007550BA"/>
    <w:rsid w:val="00755ADA"/>
    <w:rsid w:val="007634EC"/>
    <w:rsid w:val="00764BA1"/>
    <w:rsid w:val="007708FE"/>
    <w:rsid w:val="0077792C"/>
    <w:rsid w:val="007857A2"/>
    <w:rsid w:val="00792AFA"/>
    <w:rsid w:val="007954EC"/>
    <w:rsid w:val="007A0C0C"/>
    <w:rsid w:val="007A262F"/>
    <w:rsid w:val="007A3EF8"/>
    <w:rsid w:val="007A4846"/>
    <w:rsid w:val="007C0125"/>
    <w:rsid w:val="007C56DD"/>
    <w:rsid w:val="007C6F72"/>
    <w:rsid w:val="007D0470"/>
    <w:rsid w:val="007D256A"/>
    <w:rsid w:val="007D4F06"/>
    <w:rsid w:val="007D4F7A"/>
    <w:rsid w:val="007D65BA"/>
    <w:rsid w:val="007D660B"/>
    <w:rsid w:val="007F521B"/>
    <w:rsid w:val="007F7C97"/>
    <w:rsid w:val="00803950"/>
    <w:rsid w:val="00810BA7"/>
    <w:rsid w:val="00820730"/>
    <w:rsid w:val="00824617"/>
    <w:rsid w:val="0083423E"/>
    <w:rsid w:val="0083593E"/>
    <w:rsid w:val="00836C27"/>
    <w:rsid w:val="00842873"/>
    <w:rsid w:val="00842B8A"/>
    <w:rsid w:val="00845AA2"/>
    <w:rsid w:val="00860BDA"/>
    <w:rsid w:val="00864183"/>
    <w:rsid w:val="00870F99"/>
    <w:rsid w:val="00874FB9"/>
    <w:rsid w:val="00881E8D"/>
    <w:rsid w:val="00884858"/>
    <w:rsid w:val="00886A13"/>
    <w:rsid w:val="008A018B"/>
    <w:rsid w:val="008A49D6"/>
    <w:rsid w:val="008B1F24"/>
    <w:rsid w:val="008C08F8"/>
    <w:rsid w:val="008C7746"/>
    <w:rsid w:val="008E75B7"/>
    <w:rsid w:val="00906BC8"/>
    <w:rsid w:val="00912622"/>
    <w:rsid w:val="0091267A"/>
    <w:rsid w:val="00917423"/>
    <w:rsid w:val="00931819"/>
    <w:rsid w:val="009348A2"/>
    <w:rsid w:val="0093764D"/>
    <w:rsid w:val="00944BA0"/>
    <w:rsid w:val="00945489"/>
    <w:rsid w:val="00950952"/>
    <w:rsid w:val="0095342F"/>
    <w:rsid w:val="00964647"/>
    <w:rsid w:val="009649E2"/>
    <w:rsid w:val="0097488A"/>
    <w:rsid w:val="009756C9"/>
    <w:rsid w:val="009757D4"/>
    <w:rsid w:val="009759E7"/>
    <w:rsid w:val="009866FC"/>
    <w:rsid w:val="00993703"/>
    <w:rsid w:val="009A5D12"/>
    <w:rsid w:val="009A7F03"/>
    <w:rsid w:val="009B055C"/>
    <w:rsid w:val="009B1F15"/>
    <w:rsid w:val="009B5B18"/>
    <w:rsid w:val="009B6164"/>
    <w:rsid w:val="009C2190"/>
    <w:rsid w:val="009C29CE"/>
    <w:rsid w:val="009C3D68"/>
    <w:rsid w:val="009E0750"/>
    <w:rsid w:val="009F1397"/>
    <w:rsid w:val="00A11BA5"/>
    <w:rsid w:val="00A1364F"/>
    <w:rsid w:val="00A1426D"/>
    <w:rsid w:val="00A2083F"/>
    <w:rsid w:val="00A21C71"/>
    <w:rsid w:val="00A35E6B"/>
    <w:rsid w:val="00A36BDF"/>
    <w:rsid w:val="00A50DC7"/>
    <w:rsid w:val="00A52ABE"/>
    <w:rsid w:val="00A61B31"/>
    <w:rsid w:val="00A63F69"/>
    <w:rsid w:val="00A954DC"/>
    <w:rsid w:val="00A95ACB"/>
    <w:rsid w:val="00A96D10"/>
    <w:rsid w:val="00AA0768"/>
    <w:rsid w:val="00AA08B7"/>
    <w:rsid w:val="00AA0FF4"/>
    <w:rsid w:val="00AB07A2"/>
    <w:rsid w:val="00AB3FAD"/>
    <w:rsid w:val="00AC12C6"/>
    <w:rsid w:val="00AD2431"/>
    <w:rsid w:val="00AF3051"/>
    <w:rsid w:val="00B152DB"/>
    <w:rsid w:val="00B243D0"/>
    <w:rsid w:val="00B2779D"/>
    <w:rsid w:val="00B3512D"/>
    <w:rsid w:val="00B42B83"/>
    <w:rsid w:val="00B4464E"/>
    <w:rsid w:val="00B5599F"/>
    <w:rsid w:val="00B70AEE"/>
    <w:rsid w:val="00B87088"/>
    <w:rsid w:val="00B93E4B"/>
    <w:rsid w:val="00BA10FE"/>
    <w:rsid w:val="00BA3334"/>
    <w:rsid w:val="00BA34E3"/>
    <w:rsid w:val="00BB04DF"/>
    <w:rsid w:val="00BB124B"/>
    <w:rsid w:val="00BD5185"/>
    <w:rsid w:val="00BE79EC"/>
    <w:rsid w:val="00BF31E5"/>
    <w:rsid w:val="00BF4584"/>
    <w:rsid w:val="00BF5963"/>
    <w:rsid w:val="00BF7E9D"/>
    <w:rsid w:val="00C01C1B"/>
    <w:rsid w:val="00C044B2"/>
    <w:rsid w:val="00C05B5B"/>
    <w:rsid w:val="00C11258"/>
    <w:rsid w:val="00C23E44"/>
    <w:rsid w:val="00C54F2A"/>
    <w:rsid w:val="00C552DA"/>
    <w:rsid w:val="00C66969"/>
    <w:rsid w:val="00C7048B"/>
    <w:rsid w:val="00C83766"/>
    <w:rsid w:val="00C8537A"/>
    <w:rsid w:val="00C905BC"/>
    <w:rsid w:val="00C918C5"/>
    <w:rsid w:val="00C95779"/>
    <w:rsid w:val="00C97498"/>
    <w:rsid w:val="00CB00FD"/>
    <w:rsid w:val="00CB0734"/>
    <w:rsid w:val="00CB6A26"/>
    <w:rsid w:val="00CB775C"/>
    <w:rsid w:val="00CC0EEB"/>
    <w:rsid w:val="00CC3E8A"/>
    <w:rsid w:val="00CC7F1E"/>
    <w:rsid w:val="00CD07A3"/>
    <w:rsid w:val="00CD112E"/>
    <w:rsid w:val="00CD6717"/>
    <w:rsid w:val="00D05C3A"/>
    <w:rsid w:val="00D17605"/>
    <w:rsid w:val="00D2047E"/>
    <w:rsid w:val="00D22A57"/>
    <w:rsid w:val="00D25134"/>
    <w:rsid w:val="00D26FE6"/>
    <w:rsid w:val="00D278A5"/>
    <w:rsid w:val="00D30F60"/>
    <w:rsid w:val="00D367F1"/>
    <w:rsid w:val="00D40874"/>
    <w:rsid w:val="00D4194F"/>
    <w:rsid w:val="00D41D40"/>
    <w:rsid w:val="00D543D3"/>
    <w:rsid w:val="00D568E3"/>
    <w:rsid w:val="00D605F8"/>
    <w:rsid w:val="00D632AD"/>
    <w:rsid w:val="00D729A4"/>
    <w:rsid w:val="00D843BC"/>
    <w:rsid w:val="00D84E42"/>
    <w:rsid w:val="00D8514A"/>
    <w:rsid w:val="00D85407"/>
    <w:rsid w:val="00D92953"/>
    <w:rsid w:val="00DC18BA"/>
    <w:rsid w:val="00DC7F9F"/>
    <w:rsid w:val="00DD2F4B"/>
    <w:rsid w:val="00DD4D97"/>
    <w:rsid w:val="00DF369A"/>
    <w:rsid w:val="00DF5E10"/>
    <w:rsid w:val="00E04E0B"/>
    <w:rsid w:val="00E073F1"/>
    <w:rsid w:val="00E14C20"/>
    <w:rsid w:val="00E2657E"/>
    <w:rsid w:val="00E32676"/>
    <w:rsid w:val="00E33128"/>
    <w:rsid w:val="00E57AF3"/>
    <w:rsid w:val="00E616AF"/>
    <w:rsid w:val="00E621CD"/>
    <w:rsid w:val="00E636AA"/>
    <w:rsid w:val="00E735D2"/>
    <w:rsid w:val="00E75581"/>
    <w:rsid w:val="00E7638F"/>
    <w:rsid w:val="00E81457"/>
    <w:rsid w:val="00E83653"/>
    <w:rsid w:val="00E844A4"/>
    <w:rsid w:val="00E976A4"/>
    <w:rsid w:val="00EA466C"/>
    <w:rsid w:val="00EB1878"/>
    <w:rsid w:val="00EB409E"/>
    <w:rsid w:val="00EB6E5D"/>
    <w:rsid w:val="00EC164B"/>
    <w:rsid w:val="00EC65C1"/>
    <w:rsid w:val="00ED704F"/>
    <w:rsid w:val="00EE4346"/>
    <w:rsid w:val="00EE7E81"/>
    <w:rsid w:val="00F03130"/>
    <w:rsid w:val="00F038DC"/>
    <w:rsid w:val="00F0456E"/>
    <w:rsid w:val="00F14B5B"/>
    <w:rsid w:val="00F211F6"/>
    <w:rsid w:val="00F31DB3"/>
    <w:rsid w:val="00F32B03"/>
    <w:rsid w:val="00F33BDC"/>
    <w:rsid w:val="00F4016C"/>
    <w:rsid w:val="00F725A9"/>
    <w:rsid w:val="00F75463"/>
    <w:rsid w:val="00F83EFD"/>
    <w:rsid w:val="00F83F2E"/>
    <w:rsid w:val="00F87488"/>
    <w:rsid w:val="00F945BB"/>
    <w:rsid w:val="00FB56A5"/>
    <w:rsid w:val="00FC19D2"/>
    <w:rsid w:val="00FC1B70"/>
    <w:rsid w:val="00FC2989"/>
    <w:rsid w:val="00FE04C4"/>
    <w:rsid w:val="00FE3C0F"/>
    <w:rsid w:val="00FE46AC"/>
    <w:rsid w:val="00FE6351"/>
    <w:rsid w:val="00FE75DA"/>
    <w:rsid w:val="00FF1163"/>
    <w:rsid w:val="00FF2675"/>
    <w:rsid w:val="00FF336F"/>
    <w:rsid w:val="00FF7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4C80B"/>
  <w15:chartTrackingRefBased/>
  <w15:docId w15:val="{E19DDC33-BF04-4645-BEBD-9CDCE123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CCE"/>
    <w:pPr>
      <w:ind w:left="720"/>
      <w:contextualSpacing/>
    </w:pPr>
  </w:style>
  <w:style w:type="character" w:styleId="CommentReference">
    <w:name w:val="annotation reference"/>
    <w:basedOn w:val="DefaultParagraphFont"/>
    <w:uiPriority w:val="99"/>
    <w:semiHidden/>
    <w:unhideWhenUsed/>
    <w:rsid w:val="00612CCE"/>
    <w:rPr>
      <w:sz w:val="16"/>
      <w:szCs w:val="16"/>
    </w:rPr>
  </w:style>
  <w:style w:type="paragraph" w:styleId="CommentText">
    <w:name w:val="annotation text"/>
    <w:basedOn w:val="Normal"/>
    <w:link w:val="CommentTextChar"/>
    <w:uiPriority w:val="99"/>
    <w:unhideWhenUsed/>
    <w:rsid w:val="00612CCE"/>
    <w:pPr>
      <w:spacing w:after="200"/>
    </w:pPr>
    <w:rPr>
      <w:rFonts w:eastAsia="SimSun" w:cs="Calibri"/>
      <w:sz w:val="20"/>
      <w:szCs w:val="20"/>
      <w:lang w:eastAsia="zh-CN"/>
    </w:rPr>
  </w:style>
  <w:style w:type="character" w:customStyle="1" w:styleId="CommentTextChar">
    <w:name w:val="Comment Text Char"/>
    <w:basedOn w:val="DefaultParagraphFont"/>
    <w:link w:val="CommentText"/>
    <w:uiPriority w:val="99"/>
    <w:rsid w:val="00612CCE"/>
    <w:rPr>
      <w:rFonts w:eastAsia="SimSun" w:cs="Calibri"/>
      <w:sz w:val="20"/>
      <w:szCs w:val="20"/>
      <w:lang w:eastAsia="zh-CN"/>
    </w:rPr>
  </w:style>
  <w:style w:type="table" w:styleId="TableGrid">
    <w:name w:val="Table Grid"/>
    <w:basedOn w:val="TableNormal"/>
    <w:uiPriority w:val="39"/>
    <w:rsid w:val="00003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221A9"/>
    <w:pPr>
      <w:spacing w:after="0"/>
    </w:pPr>
    <w:rPr>
      <w:rFonts w:eastAsiaTheme="minorHAnsi" w:cs="Times New Roman (Body CS)"/>
      <w:b/>
      <w:bCs/>
      <w:lang w:eastAsia="en-US"/>
    </w:rPr>
  </w:style>
  <w:style w:type="character" w:customStyle="1" w:styleId="CommentSubjectChar">
    <w:name w:val="Comment Subject Char"/>
    <w:basedOn w:val="CommentTextChar"/>
    <w:link w:val="CommentSubject"/>
    <w:uiPriority w:val="99"/>
    <w:semiHidden/>
    <w:rsid w:val="002221A9"/>
    <w:rPr>
      <w:rFonts w:eastAsia="SimSun" w:cs="Calibri"/>
      <w:b/>
      <w:bCs/>
      <w:sz w:val="20"/>
      <w:szCs w:val="20"/>
      <w:lang w:eastAsia="zh-CN"/>
    </w:rPr>
  </w:style>
  <w:style w:type="paragraph" w:styleId="Revision">
    <w:name w:val="Revision"/>
    <w:hidden/>
    <w:uiPriority w:val="99"/>
    <w:semiHidden/>
    <w:rsid w:val="00664127"/>
  </w:style>
  <w:style w:type="paragraph" w:styleId="Date">
    <w:name w:val="Date"/>
    <w:basedOn w:val="Normal"/>
    <w:next w:val="Normal"/>
    <w:link w:val="DateChar"/>
    <w:uiPriority w:val="99"/>
    <w:semiHidden/>
    <w:unhideWhenUsed/>
    <w:rsid w:val="00664127"/>
  </w:style>
  <w:style w:type="character" w:customStyle="1" w:styleId="DateChar">
    <w:name w:val="Date Char"/>
    <w:basedOn w:val="DefaultParagraphFont"/>
    <w:link w:val="Date"/>
    <w:uiPriority w:val="99"/>
    <w:semiHidden/>
    <w:rsid w:val="00664127"/>
  </w:style>
  <w:style w:type="character" w:styleId="Hyperlink">
    <w:name w:val="Hyperlink"/>
    <w:basedOn w:val="DefaultParagraphFont"/>
    <w:uiPriority w:val="99"/>
    <w:unhideWhenUsed/>
    <w:rsid w:val="00DC18BA"/>
    <w:rPr>
      <w:color w:val="0563C1" w:themeColor="hyperlink"/>
      <w:u w:val="single"/>
    </w:rPr>
  </w:style>
  <w:style w:type="character" w:customStyle="1" w:styleId="UnresolvedMention1">
    <w:name w:val="Unresolved Mention1"/>
    <w:basedOn w:val="DefaultParagraphFont"/>
    <w:uiPriority w:val="99"/>
    <w:semiHidden/>
    <w:unhideWhenUsed/>
    <w:rsid w:val="00DC18BA"/>
    <w:rPr>
      <w:color w:val="605E5C"/>
      <w:shd w:val="clear" w:color="auto" w:fill="E1DFDD"/>
    </w:rPr>
  </w:style>
  <w:style w:type="paragraph" w:styleId="BalloonText">
    <w:name w:val="Balloon Text"/>
    <w:basedOn w:val="Normal"/>
    <w:link w:val="BalloonTextChar"/>
    <w:uiPriority w:val="99"/>
    <w:semiHidden/>
    <w:unhideWhenUsed/>
    <w:rsid w:val="00290C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C6B"/>
    <w:rPr>
      <w:rFonts w:ascii="Segoe UI" w:hAnsi="Segoe UI" w:cs="Segoe UI"/>
      <w:sz w:val="18"/>
      <w:szCs w:val="18"/>
    </w:rPr>
  </w:style>
  <w:style w:type="paragraph" w:styleId="Header">
    <w:name w:val="header"/>
    <w:basedOn w:val="Normal"/>
    <w:link w:val="HeaderChar"/>
    <w:uiPriority w:val="99"/>
    <w:unhideWhenUsed/>
    <w:rsid w:val="00376661"/>
    <w:pPr>
      <w:tabs>
        <w:tab w:val="center" w:pos="4320"/>
        <w:tab w:val="right" w:pos="8640"/>
      </w:tabs>
    </w:pPr>
  </w:style>
  <w:style w:type="character" w:customStyle="1" w:styleId="HeaderChar">
    <w:name w:val="Header Char"/>
    <w:basedOn w:val="DefaultParagraphFont"/>
    <w:link w:val="Header"/>
    <w:uiPriority w:val="99"/>
    <w:rsid w:val="00376661"/>
  </w:style>
  <w:style w:type="paragraph" w:styleId="Footer">
    <w:name w:val="footer"/>
    <w:basedOn w:val="Normal"/>
    <w:link w:val="FooterChar"/>
    <w:uiPriority w:val="99"/>
    <w:unhideWhenUsed/>
    <w:rsid w:val="00376661"/>
    <w:pPr>
      <w:tabs>
        <w:tab w:val="center" w:pos="4320"/>
        <w:tab w:val="right" w:pos="8640"/>
      </w:tabs>
    </w:pPr>
  </w:style>
  <w:style w:type="character" w:customStyle="1" w:styleId="FooterChar">
    <w:name w:val="Footer Char"/>
    <w:basedOn w:val="DefaultParagraphFont"/>
    <w:link w:val="Footer"/>
    <w:uiPriority w:val="99"/>
    <w:rsid w:val="00376661"/>
  </w:style>
  <w:style w:type="character" w:styleId="UnresolvedMention">
    <w:name w:val="Unresolved Mention"/>
    <w:basedOn w:val="DefaultParagraphFont"/>
    <w:uiPriority w:val="99"/>
    <w:semiHidden/>
    <w:unhideWhenUsed/>
    <w:rsid w:val="00864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117108">
      <w:bodyDiv w:val="1"/>
      <w:marLeft w:val="0"/>
      <w:marRight w:val="0"/>
      <w:marTop w:val="0"/>
      <w:marBottom w:val="0"/>
      <w:divBdr>
        <w:top w:val="none" w:sz="0" w:space="0" w:color="auto"/>
        <w:left w:val="none" w:sz="0" w:space="0" w:color="auto"/>
        <w:bottom w:val="none" w:sz="0" w:space="0" w:color="auto"/>
        <w:right w:val="none" w:sz="0" w:space="0" w:color="auto"/>
      </w:divBdr>
    </w:div>
    <w:div w:id="919867376">
      <w:bodyDiv w:val="1"/>
      <w:marLeft w:val="0"/>
      <w:marRight w:val="0"/>
      <w:marTop w:val="0"/>
      <w:marBottom w:val="0"/>
      <w:divBdr>
        <w:top w:val="none" w:sz="0" w:space="0" w:color="auto"/>
        <w:left w:val="none" w:sz="0" w:space="0" w:color="auto"/>
        <w:bottom w:val="none" w:sz="0" w:space="0" w:color="auto"/>
        <w:right w:val="none" w:sz="0" w:space="0" w:color="auto"/>
      </w:divBdr>
      <w:divsChild>
        <w:div w:id="892155994">
          <w:marLeft w:val="0"/>
          <w:marRight w:val="0"/>
          <w:marTop w:val="0"/>
          <w:marBottom w:val="0"/>
          <w:divBdr>
            <w:top w:val="none" w:sz="0" w:space="0" w:color="auto"/>
            <w:left w:val="none" w:sz="0" w:space="0" w:color="auto"/>
            <w:bottom w:val="single" w:sz="6" w:space="0" w:color="E5E5E5"/>
            <w:right w:val="none" w:sz="0" w:space="0" w:color="auto"/>
          </w:divBdr>
          <w:divsChild>
            <w:div w:id="1980838376">
              <w:marLeft w:val="0"/>
              <w:marRight w:val="240"/>
              <w:marTop w:val="0"/>
              <w:marBottom w:val="0"/>
              <w:divBdr>
                <w:top w:val="none" w:sz="0" w:space="0" w:color="auto"/>
                <w:left w:val="none" w:sz="0" w:space="0" w:color="auto"/>
                <w:bottom w:val="none" w:sz="0" w:space="0" w:color="auto"/>
                <w:right w:val="none" w:sz="0" w:space="0" w:color="auto"/>
              </w:divBdr>
              <w:divsChild>
                <w:div w:id="1228957926">
                  <w:marLeft w:val="0"/>
                  <w:marRight w:val="0"/>
                  <w:marTop w:val="0"/>
                  <w:marBottom w:val="0"/>
                  <w:divBdr>
                    <w:top w:val="none" w:sz="0" w:space="0" w:color="auto"/>
                    <w:left w:val="none" w:sz="0" w:space="0" w:color="auto"/>
                    <w:bottom w:val="none" w:sz="0" w:space="0" w:color="auto"/>
                    <w:right w:val="none" w:sz="0" w:space="0" w:color="auto"/>
                  </w:divBdr>
                  <w:divsChild>
                    <w:div w:id="920674166">
                      <w:marLeft w:val="0"/>
                      <w:marRight w:val="0"/>
                      <w:marTop w:val="0"/>
                      <w:marBottom w:val="0"/>
                      <w:divBdr>
                        <w:top w:val="none" w:sz="0" w:space="0" w:color="auto"/>
                        <w:left w:val="none" w:sz="0" w:space="0" w:color="auto"/>
                        <w:bottom w:val="none" w:sz="0" w:space="0" w:color="auto"/>
                        <w:right w:val="none" w:sz="0" w:space="0" w:color="auto"/>
                      </w:divBdr>
                      <w:divsChild>
                        <w:div w:id="17922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823071">
          <w:marLeft w:val="0"/>
          <w:marRight w:val="0"/>
          <w:marTop w:val="0"/>
          <w:marBottom w:val="0"/>
          <w:divBdr>
            <w:top w:val="none" w:sz="0" w:space="0" w:color="auto"/>
            <w:left w:val="none" w:sz="0" w:space="0" w:color="auto"/>
            <w:bottom w:val="single" w:sz="6" w:space="0" w:color="E5E5E5"/>
            <w:right w:val="none" w:sz="0" w:space="0" w:color="auto"/>
          </w:divBdr>
          <w:divsChild>
            <w:div w:id="1693872131">
              <w:marLeft w:val="0"/>
              <w:marRight w:val="0"/>
              <w:marTop w:val="0"/>
              <w:marBottom w:val="0"/>
              <w:divBdr>
                <w:top w:val="none" w:sz="0" w:space="0" w:color="auto"/>
                <w:left w:val="none" w:sz="0" w:space="0" w:color="auto"/>
                <w:bottom w:val="none" w:sz="0" w:space="0" w:color="auto"/>
                <w:right w:val="none" w:sz="0" w:space="0" w:color="auto"/>
              </w:divBdr>
              <w:divsChild>
                <w:div w:id="1624994313">
                  <w:marLeft w:val="0"/>
                  <w:marRight w:val="0"/>
                  <w:marTop w:val="0"/>
                  <w:marBottom w:val="0"/>
                  <w:divBdr>
                    <w:top w:val="none" w:sz="0" w:space="0" w:color="auto"/>
                    <w:left w:val="none" w:sz="0" w:space="0" w:color="auto"/>
                    <w:bottom w:val="none" w:sz="0" w:space="0" w:color="auto"/>
                    <w:right w:val="none" w:sz="0" w:space="0" w:color="auto"/>
                  </w:divBdr>
                </w:div>
              </w:divsChild>
            </w:div>
            <w:div w:id="444006852">
              <w:marLeft w:val="0"/>
              <w:marRight w:val="0"/>
              <w:marTop w:val="0"/>
              <w:marBottom w:val="0"/>
              <w:divBdr>
                <w:top w:val="none" w:sz="0" w:space="0" w:color="auto"/>
                <w:left w:val="none" w:sz="0" w:space="0" w:color="auto"/>
                <w:bottom w:val="none" w:sz="0" w:space="0" w:color="auto"/>
                <w:right w:val="none" w:sz="0" w:space="0" w:color="auto"/>
              </w:divBdr>
              <w:divsChild>
                <w:div w:id="1248266968">
                  <w:marLeft w:val="0"/>
                  <w:marRight w:val="0"/>
                  <w:marTop w:val="0"/>
                  <w:marBottom w:val="0"/>
                  <w:divBdr>
                    <w:top w:val="none" w:sz="0" w:space="0" w:color="auto"/>
                    <w:left w:val="none" w:sz="0" w:space="0" w:color="auto"/>
                    <w:bottom w:val="none" w:sz="0" w:space="0" w:color="auto"/>
                    <w:right w:val="none" w:sz="0" w:space="0" w:color="auto"/>
                  </w:divBdr>
                </w:div>
              </w:divsChild>
            </w:div>
            <w:div w:id="1039168510">
              <w:marLeft w:val="0"/>
              <w:marRight w:val="120"/>
              <w:marTop w:val="0"/>
              <w:marBottom w:val="0"/>
              <w:divBdr>
                <w:top w:val="none" w:sz="0" w:space="0" w:color="auto"/>
                <w:left w:val="none" w:sz="0" w:space="0" w:color="auto"/>
                <w:bottom w:val="none" w:sz="0" w:space="0" w:color="auto"/>
                <w:right w:val="none" w:sz="0" w:space="0" w:color="auto"/>
              </w:divBdr>
            </w:div>
          </w:divsChild>
        </w:div>
        <w:div w:id="235625827">
          <w:marLeft w:val="0"/>
          <w:marRight w:val="0"/>
          <w:marTop w:val="0"/>
          <w:marBottom w:val="0"/>
          <w:divBdr>
            <w:top w:val="none" w:sz="0" w:space="0" w:color="auto"/>
            <w:left w:val="none" w:sz="0" w:space="0" w:color="auto"/>
            <w:bottom w:val="none" w:sz="0" w:space="0" w:color="auto"/>
            <w:right w:val="none" w:sz="0" w:space="0" w:color="auto"/>
          </w:divBdr>
          <w:divsChild>
            <w:div w:id="941305006">
              <w:marLeft w:val="0"/>
              <w:marRight w:val="0"/>
              <w:marTop w:val="0"/>
              <w:marBottom w:val="0"/>
              <w:divBdr>
                <w:top w:val="none" w:sz="0" w:space="0" w:color="auto"/>
                <w:left w:val="none" w:sz="0" w:space="0" w:color="auto"/>
                <w:bottom w:val="none" w:sz="0" w:space="0" w:color="auto"/>
                <w:right w:val="none" w:sz="0" w:space="0" w:color="auto"/>
              </w:divBdr>
              <w:divsChild>
                <w:div w:id="299964099">
                  <w:marLeft w:val="0"/>
                  <w:marRight w:val="0"/>
                  <w:marTop w:val="0"/>
                  <w:marBottom w:val="0"/>
                  <w:divBdr>
                    <w:top w:val="none" w:sz="0" w:space="0" w:color="auto"/>
                    <w:left w:val="none" w:sz="0" w:space="0" w:color="auto"/>
                    <w:bottom w:val="none" w:sz="0" w:space="0" w:color="auto"/>
                    <w:right w:val="none" w:sz="0" w:space="0" w:color="auto"/>
                  </w:divBdr>
                  <w:divsChild>
                    <w:div w:id="1335763340">
                      <w:marLeft w:val="840"/>
                      <w:marRight w:val="600"/>
                      <w:marTop w:val="0"/>
                      <w:marBottom w:val="0"/>
                      <w:divBdr>
                        <w:top w:val="none" w:sz="0" w:space="0" w:color="auto"/>
                        <w:left w:val="none" w:sz="0" w:space="0" w:color="auto"/>
                        <w:bottom w:val="none" w:sz="0" w:space="0" w:color="auto"/>
                        <w:right w:val="none" w:sz="0" w:space="0" w:color="auto"/>
                      </w:divBdr>
                    </w:div>
                    <w:div w:id="1671982515">
                      <w:marLeft w:val="840"/>
                      <w:marRight w:val="600"/>
                      <w:marTop w:val="0"/>
                      <w:marBottom w:val="0"/>
                      <w:divBdr>
                        <w:top w:val="none" w:sz="0" w:space="0" w:color="auto"/>
                        <w:left w:val="none" w:sz="0" w:space="0" w:color="auto"/>
                        <w:bottom w:val="none" w:sz="0" w:space="0" w:color="auto"/>
                        <w:right w:val="none" w:sz="0" w:space="0" w:color="auto"/>
                      </w:divBdr>
                    </w:div>
                  </w:divsChild>
                </w:div>
              </w:divsChild>
            </w:div>
            <w:div w:id="218982948">
              <w:marLeft w:val="0"/>
              <w:marRight w:val="0"/>
              <w:marTop w:val="0"/>
              <w:marBottom w:val="0"/>
              <w:divBdr>
                <w:top w:val="none" w:sz="0" w:space="0" w:color="auto"/>
                <w:left w:val="none" w:sz="0" w:space="0" w:color="auto"/>
                <w:bottom w:val="none" w:sz="0" w:space="0" w:color="auto"/>
                <w:right w:val="none" w:sz="0" w:space="0" w:color="auto"/>
              </w:divBdr>
              <w:divsChild>
                <w:div w:id="1184202344">
                  <w:marLeft w:val="0"/>
                  <w:marRight w:val="0"/>
                  <w:marTop w:val="0"/>
                  <w:marBottom w:val="0"/>
                  <w:divBdr>
                    <w:top w:val="none" w:sz="0" w:space="0" w:color="auto"/>
                    <w:left w:val="none" w:sz="0" w:space="0" w:color="auto"/>
                    <w:bottom w:val="none" w:sz="0" w:space="0" w:color="auto"/>
                    <w:right w:val="none" w:sz="0" w:space="0" w:color="auto"/>
                  </w:divBdr>
                  <w:divsChild>
                    <w:div w:id="1870028501">
                      <w:marLeft w:val="0"/>
                      <w:marRight w:val="0"/>
                      <w:marTop w:val="0"/>
                      <w:marBottom w:val="0"/>
                      <w:divBdr>
                        <w:top w:val="none" w:sz="0" w:space="0" w:color="auto"/>
                        <w:left w:val="none" w:sz="0" w:space="0" w:color="auto"/>
                        <w:bottom w:val="none" w:sz="0" w:space="0" w:color="auto"/>
                        <w:right w:val="none" w:sz="0" w:space="0" w:color="auto"/>
                      </w:divBdr>
                      <w:divsChild>
                        <w:div w:id="1662584575">
                          <w:marLeft w:val="0"/>
                          <w:marRight w:val="0"/>
                          <w:marTop w:val="0"/>
                          <w:marBottom w:val="0"/>
                          <w:divBdr>
                            <w:top w:val="none" w:sz="0" w:space="0" w:color="auto"/>
                            <w:left w:val="none" w:sz="0" w:space="0" w:color="auto"/>
                            <w:bottom w:val="none" w:sz="0" w:space="0" w:color="auto"/>
                            <w:right w:val="none" w:sz="0" w:space="0" w:color="auto"/>
                          </w:divBdr>
                          <w:divsChild>
                            <w:div w:id="201331346">
                              <w:marLeft w:val="360"/>
                              <w:marRight w:val="0"/>
                              <w:marTop w:val="0"/>
                              <w:marBottom w:val="0"/>
                              <w:divBdr>
                                <w:top w:val="none" w:sz="0" w:space="0" w:color="auto"/>
                                <w:left w:val="none" w:sz="0" w:space="0" w:color="auto"/>
                                <w:bottom w:val="none" w:sz="0" w:space="0" w:color="auto"/>
                                <w:right w:val="none" w:sz="0" w:space="0" w:color="auto"/>
                              </w:divBdr>
                              <w:divsChild>
                                <w:div w:id="1562712259">
                                  <w:marLeft w:val="0"/>
                                  <w:marRight w:val="0"/>
                                  <w:marTop w:val="0"/>
                                  <w:marBottom w:val="0"/>
                                  <w:divBdr>
                                    <w:top w:val="none" w:sz="0" w:space="0" w:color="auto"/>
                                    <w:left w:val="none" w:sz="0" w:space="0" w:color="auto"/>
                                    <w:bottom w:val="none" w:sz="0" w:space="0" w:color="auto"/>
                                    <w:right w:val="none" w:sz="0" w:space="0" w:color="auto"/>
                                  </w:divBdr>
                                  <w:divsChild>
                                    <w:div w:id="3689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123346">
      <w:bodyDiv w:val="1"/>
      <w:marLeft w:val="0"/>
      <w:marRight w:val="0"/>
      <w:marTop w:val="0"/>
      <w:marBottom w:val="0"/>
      <w:divBdr>
        <w:top w:val="none" w:sz="0" w:space="0" w:color="auto"/>
        <w:left w:val="none" w:sz="0" w:space="0" w:color="auto"/>
        <w:bottom w:val="none" w:sz="0" w:space="0" w:color="auto"/>
        <w:right w:val="none" w:sz="0" w:space="0" w:color="auto"/>
      </w:divBdr>
      <w:divsChild>
        <w:div w:id="746731499">
          <w:marLeft w:val="480"/>
          <w:marRight w:val="0"/>
          <w:marTop w:val="0"/>
          <w:marBottom w:val="0"/>
          <w:divBdr>
            <w:top w:val="none" w:sz="0" w:space="0" w:color="auto"/>
            <w:left w:val="none" w:sz="0" w:space="0" w:color="auto"/>
            <w:bottom w:val="none" w:sz="0" w:space="0" w:color="auto"/>
            <w:right w:val="none" w:sz="0" w:space="0" w:color="auto"/>
          </w:divBdr>
          <w:divsChild>
            <w:div w:id="21001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2307/41410412" TargetMode="External"/><Relationship Id="rId5" Type="http://schemas.openxmlformats.org/officeDocument/2006/relationships/footnotes" Target="footnotes.xml"/><Relationship Id="rId10" Type="http://schemas.openxmlformats.org/officeDocument/2006/relationships/hyperlink" Target="https://doi.org/10.1016/j.tourman.2021.104472"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B7601-8378-4F38-9C40-EFC006ECD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10766</Words>
  <Characters>61371</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Rathjens, Bobbie</dc:creator>
  <cp:keywords/>
  <dc:description/>
  <cp:lastModifiedBy>Geetika Jain</cp:lastModifiedBy>
  <cp:revision>7</cp:revision>
  <dcterms:created xsi:type="dcterms:W3CDTF">2023-07-10T11:02:00Z</dcterms:created>
  <dcterms:modified xsi:type="dcterms:W3CDTF">2023-08-24T13:53:00Z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9a64fb10dc3b99fb038b9cd9e98de1e6b6c9002dfa0d3acd2716e423b83620c2</vt:lpwstr>
  </property>
</Properties>
</file>