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5E3B51" w14:textId="77777777" w:rsidR="00406654" w:rsidRDefault="00406654" w:rsidP="00406654">
      <w:pPr>
        <w:pStyle w:val="Heading2"/>
        <w:spacing w:line="276" w:lineRule="auto"/>
      </w:pPr>
      <w:r w:rsidRPr="0051418C">
        <w:t xml:space="preserve">Hospital corridors as lived spaces: the reconfiguration of social boundaries during the early stages of the Covid </w:t>
      </w:r>
      <w:proofErr w:type="gramStart"/>
      <w:r w:rsidRPr="0051418C">
        <w:t>pandemic</w:t>
      </w:r>
      <w:proofErr w:type="gramEnd"/>
      <w:r w:rsidRPr="0051418C">
        <w:t xml:space="preserve"> </w:t>
      </w:r>
    </w:p>
    <w:p w14:paraId="50DB3F04" w14:textId="77777777" w:rsidR="00647D07" w:rsidRDefault="00647D07" w:rsidP="00647D07"/>
    <w:p w14:paraId="370A3E6F" w14:textId="1D510474" w:rsidR="00406654" w:rsidRPr="0051418C" w:rsidRDefault="00406654" w:rsidP="00406654">
      <w:pPr>
        <w:pStyle w:val="Heading2"/>
        <w:spacing w:line="276" w:lineRule="auto"/>
      </w:pPr>
      <w:r w:rsidRPr="0051418C">
        <w:t>Abstract</w:t>
      </w:r>
    </w:p>
    <w:p w14:paraId="1F09ED43" w14:textId="4E2B69F4" w:rsidR="00406654" w:rsidRPr="0051418C" w:rsidRDefault="00406654" w:rsidP="00406654">
      <w:pPr>
        <w:autoSpaceDE w:val="0"/>
        <w:autoSpaceDN w:val="0"/>
        <w:adjustRightInd w:val="0"/>
        <w:spacing w:after="0" w:line="240" w:lineRule="auto"/>
      </w:pPr>
      <w:r w:rsidRPr="0051418C">
        <w:t>This article explores the meanings and uses of</w:t>
      </w:r>
      <w:r w:rsidR="005A436C" w:rsidRPr="0051418C">
        <w:t xml:space="preserve"> a hospital corridor</w:t>
      </w:r>
      <w:r w:rsidRPr="0051418C">
        <w:t xml:space="preserve"> through </w:t>
      </w:r>
      <w:r w:rsidR="00FD370E" w:rsidRPr="0051418C">
        <w:t>98</w:t>
      </w:r>
      <w:r w:rsidRPr="0051418C">
        <w:t xml:space="preserve"> diary entries produced by the staff of an English specialist hospital during the early stages of the Covid-19 pandemic.  Drawing on Lefebvre's (1991) </w:t>
      </w:r>
      <w:r w:rsidR="00C90322" w:rsidRPr="0051418C">
        <w:t>threefold theorisation of space</w:t>
      </w:r>
      <w:r w:rsidRPr="0051418C">
        <w:t xml:space="preserve">, corridors are seen as conceived, </w:t>
      </w:r>
      <w:proofErr w:type="gramStart"/>
      <w:r w:rsidRPr="0051418C">
        <w:t>perceived</w:t>
      </w:r>
      <w:proofErr w:type="gramEnd"/>
      <w:r w:rsidRPr="0051418C">
        <w:t xml:space="preserve"> and lived spaces, produced through</w:t>
      </w:r>
      <w:r w:rsidR="00661E57" w:rsidRPr="0051418C">
        <w:t xml:space="preserve"> and </w:t>
      </w:r>
      <w:r w:rsidR="000F4262" w:rsidRPr="0051418C">
        <w:t>enabling</w:t>
      </w:r>
      <w:r w:rsidR="00655B79" w:rsidRPr="0051418C">
        <w:t xml:space="preserve"> the </w:t>
      </w:r>
      <w:r w:rsidRPr="0051418C">
        <w:t xml:space="preserve">reconfiguration and reinterpretation of social interactions. The diaries depict two distinct versions of the central hospital corridor: its ‘normal’ operation prior to the pandemic when </w:t>
      </w:r>
      <w:r w:rsidR="005A436C" w:rsidRPr="0051418C">
        <w:t>it</w:t>
      </w:r>
      <w:r w:rsidRPr="0051418C">
        <w:t xml:space="preserve"> was perceived as a social and symbolic </w:t>
      </w:r>
      <w:r w:rsidR="005A436C" w:rsidRPr="0051418C">
        <w:t>space</w:t>
      </w:r>
      <w:r w:rsidRPr="0051418C">
        <w:t xml:space="preserve"> for collective sensemaking and the ‘Covid-19 empty corridor’ </w:t>
      </w:r>
      <w:r w:rsidR="00655B79" w:rsidRPr="0051418C">
        <w:t xml:space="preserve">described </w:t>
      </w:r>
      <w:r w:rsidRPr="0051418C">
        <w:t>as a haunting place</w:t>
      </w:r>
      <w:r w:rsidR="00661E57" w:rsidRPr="0051418C">
        <w:t xml:space="preserve"> that</w:t>
      </w:r>
      <w:r w:rsidR="00655B79" w:rsidRPr="0051418C">
        <w:t xml:space="preserve"> divided hospital staff along </w:t>
      </w:r>
      <w:r w:rsidR="00661E57" w:rsidRPr="0051418C">
        <w:t>ostensibly new</w:t>
      </w:r>
      <w:r w:rsidR="00C90322" w:rsidRPr="0051418C">
        <w:t xml:space="preserve"> social and moral</w:t>
      </w:r>
      <w:r w:rsidR="00655B79" w:rsidRPr="0051418C">
        <w:t xml:space="preserve"> </w:t>
      </w:r>
      <w:r w:rsidR="00C90322" w:rsidRPr="0051418C">
        <w:t xml:space="preserve">boundaries </w:t>
      </w:r>
      <w:r w:rsidRPr="0051418C">
        <w:rPr>
          <w:rFonts w:cstheme="minorHAnsi"/>
        </w:rPr>
        <w:t>that impacted negatively on lived work expe</w:t>
      </w:r>
      <w:r w:rsidR="00661E57" w:rsidRPr="0051418C">
        <w:rPr>
          <w:rFonts w:cstheme="minorHAnsi"/>
        </w:rPr>
        <w:t>riences and staff relationships.</w:t>
      </w:r>
      <w:r w:rsidR="00FD370E" w:rsidRPr="0051418C">
        <w:rPr>
          <w:rFonts w:cstheme="minorHAnsi"/>
        </w:rPr>
        <w:t xml:space="preserve"> </w:t>
      </w:r>
      <w:r w:rsidR="00471944" w:rsidRPr="0051418C">
        <w:t xml:space="preserve">The mobilisation of the central hospital corridor in the daily social construction of meaning and experience </w:t>
      </w:r>
      <w:r w:rsidR="000F4262" w:rsidRPr="0051418C">
        <w:t xml:space="preserve">during a period of organisational and societal crisis suggests </w:t>
      </w:r>
      <w:r w:rsidR="00471944" w:rsidRPr="0051418C">
        <w:t>that</w:t>
      </w:r>
      <w:r w:rsidR="000F4262" w:rsidRPr="0051418C">
        <w:t xml:space="preserve"> corridors should not be only seen</w:t>
      </w:r>
      <w:r w:rsidR="00471944" w:rsidRPr="0051418C">
        <w:t xml:space="preserve"> as a material backdrop for work relationships but </w:t>
      </w:r>
      <w:r w:rsidR="000F4262" w:rsidRPr="0051418C">
        <w:t xml:space="preserve">as a </w:t>
      </w:r>
      <w:proofErr w:type="gramStart"/>
      <w:r w:rsidR="000F4262" w:rsidRPr="0051418C">
        <w:t>social entities</w:t>
      </w:r>
      <w:proofErr w:type="gramEnd"/>
      <w:r w:rsidR="000F4262" w:rsidRPr="0051418C">
        <w:t xml:space="preserve"> </w:t>
      </w:r>
      <w:r w:rsidR="00471944" w:rsidRPr="0051418C">
        <w:t>that c</w:t>
      </w:r>
      <w:r w:rsidR="000F4262" w:rsidRPr="0051418C">
        <w:t xml:space="preserve">ome </w:t>
      </w:r>
      <w:r w:rsidR="00471944" w:rsidRPr="0051418C">
        <w:t xml:space="preserve">into being and </w:t>
      </w:r>
      <w:r w:rsidR="000F4262" w:rsidRPr="0051418C">
        <w:t xml:space="preserve">are </w:t>
      </w:r>
      <w:r w:rsidR="00471944" w:rsidRPr="0051418C">
        <w:t xml:space="preserve">maintained and reproduced through the (lack of) performance of </w:t>
      </w:r>
      <w:r w:rsidR="000F4262" w:rsidRPr="0051418C">
        <w:t>social</w:t>
      </w:r>
      <w:r w:rsidR="00471944" w:rsidRPr="0051418C">
        <w:t xml:space="preserve"> relations.</w:t>
      </w:r>
    </w:p>
    <w:p w14:paraId="5ADFDB03" w14:textId="77777777" w:rsidR="00406654" w:rsidRPr="0051418C" w:rsidRDefault="00406654" w:rsidP="00406654">
      <w:pPr>
        <w:spacing w:line="276" w:lineRule="auto"/>
      </w:pPr>
    </w:p>
    <w:p w14:paraId="58E1DA5B" w14:textId="77777777" w:rsidR="00406654" w:rsidRPr="0051418C" w:rsidRDefault="00406654" w:rsidP="00406654">
      <w:pPr>
        <w:pStyle w:val="Heading2"/>
        <w:spacing w:line="276" w:lineRule="auto"/>
      </w:pPr>
      <w:r w:rsidRPr="0051418C">
        <w:t>Introduction</w:t>
      </w:r>
    </w:p>
    <w:p w14:paraId="4CD3899A" w14:textId="0EFFBE20" w:rsidR="005A436C" w:rsidRPr="0051418C" w:rsidRDefault="005A436C" w:rsidP="005A436C">
      <w:pPr>
        <w:spacing w:line="480" w:lineRule="auto"/>
      </w:pPr>
      <w:r w:rsidRPr="0051418C">
        <w:t>Researching the day-to-day uses of hospital spaces in addition to questioning the intentions of designers’ plans and the social norms embedded in hospital layouts is central to a spatial sociology of health (Martin et al., 2015). This paper explores the spatial dimensions of the lived experiences of staff working in an English NHS Trust during the opening months of the Covid 19 pandemic. Drawing on Lefebvre’s (1991) threefold theorisation of space –conceived, perceived, and lived space – the paper examines how NHS staff perceived and used the central hospital corridor before and during t</w:t>
      </w:r>
      <w:r w:rsidR="003149B4" w:rsidRPr="0051418C">
        <w:t>he early stages of the pandemic.</w:t>
      </w:r>
    </w:p>
    <w:p w14:paraId="0D558FCF" w14:textId="523985A3" w:rsidR="005A436C" w:rsidRPr="0051418C" w:rsidRDefault="005A436C" w:rsidP="005A436C">
      <w:pPr>
        <w:spacing w:line="480" w:lineRule="auto"/>
      </w:pPr>
      <w:r w:rsidRPr="0051418C">
        <w:t>The rapid onset of the pandemic restricted physical access to hospitals and altered the way shared hospital spaces such as corridors were used and perceived by</w:t>
      </w:r>
      <w:r w:rsidR="00C90322" w:rsidRPr="0051418C">
        <w:t xml:space="preserve"> </w:t>
      </w:r>
      <w:r w:rsidR="003934DE" w:rsidRPr="0051418C">
        <w:t>their</w:t>
      </w:r>
      <w:r w:rsidR="00C90322" w:rsidRPr="0051418C">
        <w:t xml:space="preserve"> occupiers</w:t>
      </w:r>
      <w:r w:rsidRPr="0051418C">
        <w:t xml:space="preserve">. Diary entries collected </w:t>
      </w:r>
      <w:r w:rsidR="009B5D1F" w:rsidRPr="0051418C">
        <w:t xml:space="preserve">at the beginning of the Covid-19 pandemic </w:t>
      </w:r>
      <w:r w:rsidRPr="0051418C">
        <w:t>from NHS staff working in an English specialist hospital depicted two distinct versions of the corridor: its ‘normal’ operation prior to Covid when the hospital corridor was seen to provide social and symbolic resources for collective sensemaking and the ‘Covid-19 empty corridor’ which acted as a spectre, haunting and dividing hospital staff in ostensibly new ways. Restricting or com</w:t>
      </w:r>
      <w:r w:rsidR="00C90322" w:rsidRPr="0051418C">
        <w:t xml:space="preserve">pletely denying </w:t>
      </w:r>
      <w:r w:rsidR="009B5D1F" w:rsidRPr="0051418C">
        <w:t xml:space="preserve">staff </w:t>
      </w:r>
      <w:r w:rsidRPr="0051418C">
        <w:t xml:space="preserve">access to the hospital corridor led to the creation of new social and moral boundaries that impacted negatively on lived work experiences and staff </w:t>
      </w:r>
      <w:r w:rsidRPr="0051418C">
        <w:lastRenderedPageBreak/>
        <w:t xml:space="preserve">relationships. The empty corridor </w:t>
      </w:r>
      <w:r w:rsidR="003149B4" w:rsidRPr="0051418C">
        <w:t xml:space="preserve">served to accentuate further </w:t>
      </w:r>
      <w:r w:rsidRPr="0051418C">
        <w:t>the key</w:t>
      </w:r>
      <w:r w:rsidR="00C90322" w:rsidRPr="0051418C">
        <w:t xml:space="preserve"> social</w:t>
      </w:r>
      <w:r w:rsidRPr="0051418C">
        <w:t xml:space="preserve"> role </w:t>
      </w:r>
      <w:r w:rsidR="009B5D1F" w:rsidRPr="0051418C">
        <w:t xml:space="preserve">the central corridor </w:t>
      </w:r>
      <w:r w:rsidR="00C90322" w:rsidRPr="0051418C">
        <w:t xml:space="preserve">had </w:t>
      </w:r>
      <w:r w:rsidRPr="0051418C">
        <w:t xml:space="preserve">played in pre-pandemic times as a space </w:t>
      </w:r>
      <w:r w:rsidR="00C90322" w:rsidRPr="0051418C">
        <w:t xml:space="preserve">that </w:t>
      </w:r>
      <w:r w:rsidR="003149B4" w:rsidRPr="0051418C">
        <w:t xml:space="preserve">facilitated staff </w:t>
      </w:r>
      <w:r w:rsidR="00C90322" w:rsidRPr="0051418C">
        <w:t>relationships</w:t>
      </w:r>
      <w:r w:rsidR="009B5D1F" w:rsidRPr="0051418C">
        <w:t xml:space="preserve"> and collective meaning</w:t>
      </w:r>
      <w:r w:rsidRPr="0051418C">
        <w:t xml:space="preserve">.  The paper begins by discussing relevant literature on hospital corridors before foregrounding Henri Lefebvre’s (1991) </w:t>
      </w:r>
      <w:proofErr w:type="gramStart"/>
      <w:r w:rsidR="003149B4" w:rsidRPr="0051418C">
        <w:t>three dimensional</w:t>
      </w:r>
      <w:proofErr w:type="gramEnd"/>
      <w:r w:rsidR="003149B4" w:rsidRPr="0051418C">
        <w:t xml:space="preserve"> approach to space</w:t>
      </w:r>
      <w:r w:rsidRPr="0051418C">
        <w:t xml:space="preserve">. </w:t>
      </w:r>
    </w:p>
    <w:p w14:paraId="6A955445" w14:textId="21BC5DFA" w:rsidR="00CD59F6" w:rsidRPr="0051418C" w:rsidRDefault="006311BA" w:rsidP="007251BA">
      <w:pPr>
        <w:pStyle w:val="Heading3"/>
        <w:spacing w:line="480" w:lineRule="auto"/>
        <w:rPr>
          <w:color w:val="auto"/>
        </w:rPr>
      </w:pPr>
      <w:r w:rsidRPr="0051418C">
        <w:rPr>
          <w:color w:val="auto"/>
        </w:rPr>
        <w:t>H</w:t>
      </w:r>
      <w:r w:rsidR="00C96F20" w:rsidRPr="0051418C">
        <w:rPr>
          <w:color w:val="auto"/>
        </w:rPr>
        <w:t>ospital corridors</w:t>
      </w:r>
    </w:p>
    <w:p w14:paraId="3EDAD970" w14:textId="770D091B" w:rsidR="005A436C" w:rsidRPr="0051418C" w:rsidRDefault="00AF25F3" w:rsidP="007251BA">
      <w:pPr>
        <w:spacing w:line="480" w:lineRule="auto"/>
      </w:pPr>
      <w:r w:rsidRPr="0051418C">
        <w:t xml:space="preserve">Corridors are typically considered to be liminal locations, i.e., </w:t>
      </w:r>
      <w:r w:rsidR="00BB0A15" w:rsidRPr="0051418C">
        <w:t>places</w:t>
      </w:r>
      <w:r w:rsidRPr="0051418C">
        <w:t xml:space="preserve"> that are ‘betwixt and between’ (Turner, 1967)</w:t>
      </w:r>
      <w:r w:rsidR="00C41B2A" w:rsidRPr="0051418C">
        <w:t xml:space="preserve">, being </w:t>
      </w:r>
      <w:r w:rsidRPr="0051418C">
        <w:t xml:space="preserve">situated within </w:t>
      </w:r>
      <w:r w:rsidR="00392D6F" w:rsidRPr="0051418C">
        <w:t xml:space="preserve">or constituting </w:t>
      </w:r>
      <w:r w:rsidRPr="0051418C">
        <w:t>a boundary or transition area and</w:t>
      </w:r>
      <w:r w:rsidR="00C41B2A" w:rsidRPr="0051418C">
        <w:t xml:space="preserve"> </w:t>
      </w:r>
      <w:r w:rsidRPr="0051418C">
        <w:t xml:space="preserve">having no functional role except to be the </w:t>
      </w:r>
      <w:r w:rsidR="005758F8" w:rsidRPr="0051418C">
        <w:t>conduit</w:t>
      </w:r>
      <w:r w:rsidRPr="0051418C">
        <w:t xml:space="preserve"> between other places of note</w:t>
      </w:r>
      <w:r w:rsidR="00CD59F6" w:rsidRPr="0051418C">
        <w:t>.</w:t>
      </w:r>
      <w:r w:rsidRPr="0051418C">
        <w:t xml:space="preserve"> </w:t>
      </w:r>
      <w:r w:rsidR="007A67E3" w:rsidRPr="0051418C">
        <w:t>Not surprisingly,</w:t>
      </w:r>
      <w:r w:rsidRPr="0051418C">
        <w:t xml:space="preserve"> their </w:t>
      </w:r>
      <w:r w:rsidR="007A67E3" w:rsidRPr="0051418C">
        <w:t xml:space="preserve">social </w:t>
      </w:r>
      <w:r w:rsidRPr="0051418C">
        <w:t xml:space="preserve">significance tends to be </w:t>
      </w:r>
      <w:r w:rsidR="00323019" w:rsidRPr="0051418C">
        <w:t xml:space="preserve">underplayed </w:t>
      </w:r>
      <w:r w:rsidR="007A67E3" w:rsidRPr="0051418C">
        <w:t>as corridors</w:t>
      </w:r>
      <w:r w:rsidRPr="0051418C">
        <w:t xml:space="preserve"> are not seen to provide anchors for identity work or meaning making except in relation to</w:t>
      </w:r>
      <w:r w:rsidR="00983A6A" w:rsidRPr="0051418C">
        <w:t xml:space="preserve"> the</w:t>
      </w:r>
      <w:r w:rsidRPr="0051418C">
        <w:t xml:space="preserve"> separately defined locations that they connect (Turner, 1967)</w:t>
      </w:r>
      <w:r w:rsidR="00655CD4" w:rsidRPr="0051418C">
        <w:t xml:space="preserve"> or</w:t>
      </w:r>
      <w:r w:rsidRPr="0051418C">
        <w:t xml:space="preserve"> as </w:t>
      </w:r>
      <w:r w:rsidR="005267E1" w:rsidRPr="0051418C">
        <w:t xml:space="preserve">reclaimed </w:t>
      </w:r>
      <w:r w:rsidRPr="0051418C">
        <w:t xml:space="preserve">places of refuge </w:t>
      </w:r>
      <w:r w:rsidR="0055502A" w:rsidRPr="0051418C">
        <w:t>and</w:t>
      </w:r>
      <w:r w:rsidRPr="0051418C">
        <w:t xml:space="preserve"> rest for staff members </w:t>
      </w:r>
      <w:r w:rsidRPr="0051418C">
        <w:fldChar w:fldCharType="begin"/>
      </w:r>
      <w:r w:rsidRPr="0051418C">
        <w:instrText xml:space="preserve"> ADDIN EN.CITE &lt;EndNote&gt;&lt;Cite&gt;&lt;Author&gt;Shortt&lt;/Author&gt;&lt;Year&gt;2015&lt;/Year&gt;&lt;RecNum&gt;53&lt;/RecNum&gt;&lt;DisplayText&gt;(Shortt, 2015)&lt;/DisplayText&gt;&lt;record&gt;&lt;rec-number&gt;53&lt;/rec-number&gt;&lt;foreign-keys&gt;&lt;key app="EN" db-id="fxptzsxsnx9ptoevss7xazx22wav0pts09e2" timestamp="1662107355"&gt;53&lt;/key&gt;&lt;/foreign-keys&gt;&lt;ref-type name="Journal Article"&gt;17&lt;/ref-type&gt;&lt;contributors&gt;&lt;authors&gt;&lt;author&gt;Shortt, Harriet&lt;/author&gt;&lt;/authors&gt;&lt;/contributors&gt;&lt;titles&gt;&lt;title&gt;Liminality, space and the importance of ‘transitory dwelling places’ at work&lt;/title&gt;&lt;secondary-title&gt;Human relations&lt;/secondary-title&gt;&lt;/titles&gt;&lt;periodical&gt;&lt;full-title&gt;Human relations&lt;/full-title&gt;&lt;/periodical&gt;&lt;pages&gt;633-658&lt;/pages&gt;&lt;volume&gt;68&lt;/volume&gt;&lt;number&gt;4&lt;/number&gt;&lt;dates&gt;&lt;year&gt;2015&lt;/year&gt;&lt;/dates&gt;&lt;isbn&gt;0018-7267&lt;/isbn&gt;&lt;urls&gt;&lt;/urls&gt;&lt;/record&gt;&lt;/Cite&gt;&lt;/EndNote&gt;</w:instrText>
      </w:r>
      <w:r w:rsidRPr="0051418C">
        <w:fldChar w:fldCharType="separate"/>
      </w:r>
      <w:r w:rsidRPr="0051418C">
        <w:rPr>
          <w:noProof/>
        </w:rPr>
        <w:t>(Shortt, 2015)</w:t>
      </w:r>
      <w:r w:rsidRPr="0051418C">
        <w:fldChar w:fldCharType="end"/>
      </w:r>
      <w:r w:rsidRPr="0051418C">
        <w:t xml:space="preserve">. </w:t>
      </w:r>
      <w:r w:rsidR="007B0661" w:rsidRPr="0051418C">
        <w:t xml:space="preserve">Hospital corridors </w:t>
      </w:r>
      <w:r w:rsidR="00AF52D1" w:rsidRPr="0051418C">
        <w:t>are typically</w:t>
      </w:r>
      <w:r w:rsidR="007B0661" w:rsidRPr="0051418C">
        <w:t xml:space="preserve"> seen as points of connection to and division from other hospital places, for example, by controlling patients’ and the public’s access to places such as operating theatres </w:t>
      </w:r>
      <w:r w:rsidR="007B0661" w:rsidRPr="0051418C">
        <w:fldChar w:fldCharType="begin"/>
      </w:r>
      <w:r w:rsidR="007B0661" w:rsidRPr="0051418C">
        <w:instrText xml:space="preserve"> ADDIN EN.CITE &lt;EndNote&gt;&lt;Cite&gt;&lt;Author&gt;Markus&lt;/Author&gt;&lt;Year&gt;2013&lt;/Year&gt;&lt;RecNum&gt;49&lt;/RecNum&gt;&lt;DisplayText&gt;(Markus, 2013)&lt;/DisplayText&gt;&lt;record&gt;&lt;rec-number&gt;49&lt;/rec-number&gt;&lt;foreign-keys&gt;&lt;key app="EN" db-id="fxptzsxsnx9ptoevss7xazx22wav0pts09e2" timestamp="1662106134"&gt;49&lt;/key&gt;&lt;/foreign-keys&gt;&lt;ref-type name="Book"&gt;6&lt;/ref-type&gt;&lt;contributors&gt;&lt;authors&gt;&lt;author&gt;Markus, Thomas A&lt;/author&gt;&lt;/authors&gt;&lt;/contributors&gt;&lt;titles&gt;&lt;title&gt;Buildings and power: Freedom and control in the origin of modern building types&lt;/title&gt;&lt;/titles&gt;&lt;dates&gt;&lt;year&gt;2013&lt;/year&gt;&lt;/dates&gt;&lt;publisher&gt;Routledge&lt;/publisher&gt;&lt;isbn&gt;1315003155&lt;/isbn&gt;&lt;urls&gt;&lt;/urls&gt;&lt;/record&gt;&lt;/Cite&gt;&lt;/EndNote&gt;</w:instrText>
      </w:r>
      <w:r w:rsidR="007B0661" w:rsidRPr="0051418C">
        <w:fldChar w:fldCharType="separate"/>
      </w:r>
      <w:r w:rsidR="007B0661" w:rsidRPr="0051418C">
        <w:rPr>
          <w:noProof/>
        </w:rPr>
        <w:t>(Markus, 2013)</w:t>
      </w:r>
      <w:r w:rsidR="007B0661" w:rsidRPr="0051418C">
        <w:fldChar w:fldCharType="end"/>
      </w:r>
      <w:r w:rsidR="007B0661" w:rsidRPr="0051418C">
        <w:t xml:space="preserve">.  </w:t>
      </w:r>
      <w:r w:rsidRPr="0051418C">
        <w:t xml:space="preserve">However, </w:t>
      </w:r>
      <w:r w:rsidR="007A67E3" w:rsidRPr="0051418C">
        <w:t xml:space="preserve">recent </w:t>
      </w:r>
      <w:r w:rsidRPr="0051418C">
        <w:t xml:space="preserve">research about hospital </w:t>
      </w:r>
      <w:r w:rsidR="00AF52D1" w:rsidRPr="0051418C">
        <w:t xml:space="preserve">corridors </w:t>
      </w:r>
      <w:r w:rsidRPr="0051418C">
        <w:t>emphasises the</w:t>
      </w:r>
      <w:r w:rsidR="00AF52D1" w:rsidRPr="0051418C">
        <w:t>ir</w:t>
      </w:r>
      <w:r w:rsidR="007A67E3" w:rsidRPr="0051418C">
        <w:t xml:space="preserve"> </w:t>
      </w:r>
      <w:r w:rsidRPr="0051418C">
        <w:t xml:space="preserve">social significance </w:t>
      </w:r>
      <w:r w:rsidR="007B0661" w:rsidRPr="0051418C">
        <w:t>by</w:t>
      </w:r>
      <w:r w:rsidRPr="0051418C">
        <w:t xml:space="preserve"> illustrating</w:t>
      </w:r>
      <w:r w:rsidR="00FE23CF" w:rsidRPr="0051418C">
        <w:t xml:space="preserve"> </w:t>
      </w:r>
      <w:r w:rsidR="00F27FD8" w:rsidRPr="0051418C">
        <w:t>complex social</w:t>
      </w:r>
      <w:r w:rsidRPr="0051418C">
        <w:t xml:space="preserve"> uses beyond navigation</w:t>
      </w:r>
      <w:r w:rsidR="00983A6A" w:rsidRPr="0051418C">
        <w:t xml:space="preserve"> and </w:t>
      </w:r>
      <w:r w:rsidR="008C208A" w:rsidRPr="0051418C">
        <w:t xml:space="preserve">efficient </w:t>
      </w:r>
      <w:r w:rsidR="00F27FD8" w:rsidRPr="0051418C">
        <w:t>transport</w:t>
      </w:r>
      <w:r w:rsidR="008C208A" w:rsidRPr="0051418C">
        <w:t xml:space="preserve"> </w:t>
      </w:r>
      <w:r w:rsidR="008C208A" w:rsidRPr="0051418C">
        <w:fldChar w:fldCharType="begin"/>
      </w:r>
      <w:r w:rsidR="008C208A" w:rsidRPr="0051418C">
        <w:instrText xml:space="preserve"> ADDIN EN.CITE &lt;EndNote&gt;&lt;Cite&gt;&lt;Author&gt;Zook&lt;/Author&gt;&lt;Year&gt;2022&lt;/Year&gt;&lt;RecNum&gt;48&lt;/RecNum&gt;&lt;DisplayText&gt;(Zook &amp;amp; Bafna, 2022)&lt;/DisplayText&gt;&lt;record&gt;&lt;rec-number&gt;48&lt;/rec-number&gt;&lt;foreign-keys&gt;&lt;key app="EN" db-id="fxptzsxsnx9ptoevss7xazx22wav0pts09e2" timestamp="1662105683"&gt;48&lt;/key&gt;&lt;/foreign-keys&gt;&lt;ref-type name="Journal Article"&gt;17&lt;/ref-type&gt;&lt;contributors&gt;&lt;authors&gt;&lt;author&gt;Zook, Julie&lt;/author&gt;&lt;author&gt;Bafna, Sonit&lt;/author&gt;&lt;/authors&gt;&lt;/contributors&gt;&lt;titles&gt;&lt;title&gt;The visitor and hospital corridor design&lt;/title&gt;&lt;secondary-title&gt;The Covert Life of Hospital Architecture&lt;/secondary-title&gt;&lt;/titles&gt;&lt;periodical&gt;&lt;full-title&gt;The Covert Life of Hospital Architecture&lt;/full-title&gt;&lt;/periodical&gt;&lt;pages&gt;93&lt;/pages&gt;&lt;dates&gt;&lt;year&gt;2022&lt;/year&gt;&lt;/dates&gt;&lt;isbn&gt;1800080883&lt;/isbn&gt;&lt;urls&gt;&lt;/urls&gt;&lt;/record&gt;&lt;/Cite&gt;&lt;/EndNote&gt;</w:instrText>
      </w:r>
      <w:r w:rsidR="008C208A" w:rsidRPr="0051418C">
        <w:fldChar w:fldCharType="separate"/>
      </w:r>
      <w:r w:rsidR="008C208A" w:rsidRPr="0051418C">
        <w:rPr>
          <w:noProof/>
        </w:rPr>
        <w:t>(Zook &amp; Bafna, 2022)</w:t>
      </w:r>
      <w:r w:rsidR="008C208A" w:rsidRPr="0051418C">
        <w:fldChar w:fldCharType="end"/>
      </w:r>
      <w:r w:rsidR="0060164A" w:rsidRPr="0051418C">
        <w:t>.</w:t>
      </w:r>
      <w:r w:rsidR="00C74BE1" w:rsidRPr="0051418C">
        <w:t xml:space="preserve"> </w:t>
      </w:r>
    </w:p>
    <w:p w14:paraId="7D558064" w14:textId="45AEFD68" w:rsidR="00D8257C" w:rsidRPr="0051418C" w:rsidRDefault="000A05A3" w:rsidP="00D8257C">
      <w:pPr>
        <w:spacing w:line="480" w:lineRule="auto"/>
      </w:pPr>
      <w:r w:rsidRPr="0051418C">
        <w:t>Hospital corridors are</w:t>
      </w:r>
      <w:r w:rsidR="00DB7B9D" w:rsidRPr="0051418C">
        <w:t xml:space="preserve"> inhabited by</w:t>
      </w:r>
      <w:r w:rsidR="00CB7CFF" w:rsidRPr="0051418C">
        <w:t xml:space="preserve"> multiple </w:t>
      </w:r>
      <w:r w:rsidR="00CF4361" w:rsidRPr="0051418C">
        <w:t>user groups</w:t>
      </w:r>
      <w:r w:rsidRPr="0051418C">
        <w:t xml:space="preserve"> such </w:t>
      </w:r>
      <w:r w:rsidR="00CB7CFF" w:rsidRPr="0051418C">
        <w:t>patients, healthcare staff (clinical and non-clinical)</w:t>
      </w:r>
      <w:r w:rsidR="005961C0" w:rsidRPr="0051418C">
        <w:t xml:space="preserve">, </w:t>
      </w:r>
      <w:r w:rsidRPr="0051418C">
        <w:t xml:space="preserve">volunteers, </w:t>
      </w:r>
      <w:proofErr w:type="gramStart"/>
      <w:r w:rsidR="005961C0" w:rsidRPr="0051418C">
        <w:t>suppliers</w:t>
      </w:r>
      <w:proofErr w:type="gramEnd"/>
      <w:r w:rsidR="005961C0" w:rsidRPr="0051418C">
        <w:t xml:space="preserve"> and the general public</w:t>
      </w:r>
      <w:r w:rsidR="00DB7B9D" w:rsidRPr="0051418C">
        <w:t>.</w:t>
      </w:r>
      <w:r w:rsidR="00FD370E" w:rsidRPr="0051418C">
        <w:t xml:space="preserve"> </w:t>
      </w:r>
      <w:r w:rsidR="005961C0" w:rsidRPr="0051418C">
        <w:t xml:space="preserve">They </w:t>
      </w:r>
      <w:r w:rsidR="00DB7B9D" w:rsidRPr="0051418C">
        <w:t>are</w:t>
      </w:r>
      <w:r w:rsidR="00C74BE1" w:rsidRPr="0051418C">
        <w:t xml:space="preserve"> places</w:t>
      </w:r>
      <w:r w:rsidR="00CB7CFF" w:rsidRPr="0051418C">
        <w:t xml:space="preserve"> </w:t>
      </w:r>
      <w:r w:rsidR="0073343B" w:rsidRPr="0051418C">
        <w:t>where</w:t>
      </w:r>
      <w:r w:rsidR="00CB7CFF" w:rsidRPr="0051418C">
        <w:t xml:space="preserve"> people </w:t>
      </w:r>
      <w:r w:rsidR="0073343B" w:rsidRPr="0051418C">
        <w:t>can stop and</w:t>
      </w:r>
      <w:r w:rsidR="00CB7CFF" w:rsidRPr="0051418C">
        <w:t xml:space="preserve"> </w:t>
      </w:r>
      <w:r w:rsidR="001F7B48" w:rsidRPr="0051418C">
        <w:t>dwell</w:t>
      </w:r>
      <w:r w:rsidR="00C833CF" w:rsidRPr="0051418C">
        <w:t xml:space="preserve"> in</w:t>
      </w:r>
      <w:r w:rsidR="004247BA" w:rsidRPr="0051418C">
        <w:t xml:space="preserve"> </w:t>
      </w:r>
      <w:r w:rsidR="005961C0" w:rsidRPr="0051418C">
        <w:t xml:space="preserve">existing </w:t>
      </w:r>
      <w:r w:rsidR="004247BA" w:rsidRPr="0051418C">
        <w:t>seating areas or waiting points</w:t>
      </w:r>
      <w:r w:rsidR="005961C0" w:rsidRPr="0051418C">
        <w:t xml:space="preserve">, </w:t>
      </w:r>
      <w:r w:rsidR="00C833CF" w:rsidRPr="0051418C">
        <w:t xml:space="preserve">where </w:t>
      </w:r>
      <w:r w:rsidR="00C74BE1" w:rsidRPr="0051418C">
        <w:t>it is acceptable to cry</w:t>
      </w:r>
      <w:r w:rsidR="00C833CF" w:rsidRPr="0051418C">
        <w:t xml:space="preserve"> in public, where information is shared with staff</w:t>
      </w:r>
      <w:r w:rsidRPr="0051418C">
        <w:t>, patients</w:t>
      </w:r>
      <w:r w:rsidR="00C833CF" w:rsidRPr="0051418C">
        <w:t xml:space="preserve"> and the</w:t>
      </w:r>
      <w:r w:rsidRPr="0051418C">
        <w:t>ir relatives (the</w:t>
      </w:r>
      <w:r w:rsidR="00C833CF" w:rsidRPr="0051418C">
        <w:t xml:space="preserve"> public</w:t>
      </w:r>
      <w:r w:rsidRPr="0051418C">
        <w:t>)</w:t>
      </w:r>
      <w:r w:rsidR="00C833CF" w:rsidRPr="0051418C">
        <w:t xml:space="preserve">, and where staff are at work but are outside of their core working location </w:t>
      </w:r>
      <w:r w:rsidR="00C833CF" w:rsidRPr="0051418C">
        <w:fldChar w:fldCharType="begin"/>
      </w:r>
      <w:r w:rsidR="00C833CF" w:rsidRPr="0051418C">
        <w:instrText xml:space="preserve"> ADDIN EN.CITE &lt;EndNote&gt;&lt;Cite&gt;&lt;Author&gt;Sailer&lt;/Author&gt;&lt;Year&gt;2022&lt;/Year&gt;&lt;RecNum&gt;50&lt;/RecNum&gt;&lt;DisplayText&gt;(Sailer, 2022)&lt;/DisplayText&gt;&lt;record&gt;&lt;rec-number&gt;50&lt;/rec-number&gt;&lt;foreign-keys&gt;&lt;key app="EN" db-id="fxptzsxsnx9ptoevss7xazx22wav0pts09e2" timestamp="1662106454"&gt;50&lt;/key&gt;&lt;/foreign-keys&gt;&lt;ref-type name="Journal Article"&gt;17&lt;/ref-type&gt;&lt;contributors&gt;&lt;authors&gt;&lt;author&gt;Sailer, Kerstin&lt;/author&gt;&lt;/authors&gt;&lt;/contributors&gt;&lt;titles&gt;&lt;title&gt;Outlook The social logic of spaces for health: The relational hospital as a response to COVID-19&lt;/title&gt;&lt;secondary-title&gt;The Covert Life of Hospital Architecture&lt;/secondary-title&gt;&lt;/titles&gt;&lt;periodical&gt;&lt;full-title&gt;The Covert Life of Hospital Architecture&lt;/full-title&gt;&lt;/periodical&gt;&lt;pages&gt;130&lt;/pages&gt;&lt;dates&gt;&lt;year&gt;2022&lt;/year&gt;&lt;/dates&gt;&lt;isbn&gt;1800080883&lt;/isbn&gt;&lt;urls&gt;&lt;/urls&gt;&lt;/record&gt;&lt;/Cite&gt;&lt;/EndNote&gt;</w:instrText>
      </w:r>
      <w:r w:rsidR="00C833CF" w:rsidRPr="0051418C">
        <w:fldChar w:fldCharType="separate"/>
      </w:r>
      <w:r w:rsidR="00C833CF" w:rsidRPr="0051418C">
        <w:rPr>
          <w:noProof/>
        </w:rPr>
        <w:t>(Sailer, 2022)</w:t>
      </w:r>
      <w:r w:rsidR="00C833CF" w:rsidRPr="0051418C">
        <w:fldChar w:fldCharType="end"/>
      </w:r>
      <w:r w:rsidR="00C833CF" w:rsidRPr="0051418C">
        <w:t xml:space="preserve">. </w:t>
      </w:r>
      <w:r w:rsidR="00FA0A4C" w:rsidRPr="0051418C">
        <w:t xml:space="preserve">This </w:t>
      </w:r>
      <w:r w:rsidRPr="0051418C">
        <w:t xml:space="preserve">multitude </w:t>
      </w:r>
      <w:r w:rsidR="00D17597" w:rsidRPr="0051418C">
        <w:t>of use</w:t>
      </w:r>
      <w:r w:rsidRPr="0051418C">
        <w:t>r</w:t>
      </w:r>
      <w:r w:rsidR="00D17597" w:rsidRPr="0051418C">
        <w:t>s and experience</w:t>
      </w:r>
      <w:r w:rsidR="00B56D76" w:rsidRPr="0051418C">
        <w:t>s</w:t>
      </w:r>
      <w:r w:rsidR="00D17597" w:rsidRPr="0051418C">
        <w:t xml:space="preserve">, </w:t>
      </w:r>
      <w:r w:rsidR="008307F9" w:rsidRPr="0051418C">
        <w:t xml:space="preserve">positions </w:t>
      </w:r>
      <w:r w:rsidR="00971627" w:rsidRPr="0051418C">
        <w:t>publicly</w:t>
      </w:r>
      <w:r w:rsidR="00537228" w:rsidRPr="0051418C">
        <w:t xml:space="preserve">-accessible </w:t>
      </w:r>
      <w:r w:rsidR="00FA0A4C" w:rsidRPr="0051418C">
        <w:t xml:space="preserve">hospital corridors </w:t>
      </w:r>
      <w:r w:rsidR="008307F9" w:rsidRPr="0051418C">
        <w:t>not simply as</w:t>
      </w:r>
      <w:r w:rsidR="0067499C" w:rsidRPr="0051418C">
        <w:t xml:space="preserve"> liminal space</w:t>
      </w:r>
      <w:r w:rsidR="00C74BE1" w:rsidRPr="0051418C">
        <w:t>s</w:t>
      </w:r>
      <w:r w:rsidR="008307F9" w:rsidRPr="0051418C">
        <w:t xml:space="preserve"> </w:t>
      </w:r>
      <w:r w:rsidR="0067499C" w:rsidRPr="0051418C">
        <w:t xml:space="preserve">that </w:t>
      </w:r>
      <w:r w:rsidR="00CB7CFF" w:rsidRPr="0051418C">
        <w:t>facilitate transport</w:t>
      </w:r>
      <w:r w:rsidR="0067499C" w:rsidRPr="0051418C">
        <w:t xml:space="preserve"> of patients, materials and </w:t>
      </w:r>
      <w:r w:rsidR="00876D8F" w:rsidRPr="0051418C">
        <w:t>information</w:t>
      </w:r>
      <w:r w:rsidR="00CB7CFF" w:rsidRPr="0051418C">
        <w:t xml:space="preserve">, but </w:t>
      </w:r>
      <w:r w:rsidR="000D50AE" w:rsidRPr="0051418C">
        <w:t xml:space="preserve">also </w:t>
      </w:r>
      <w:r w:rsidR="00C74BE1" w:rsidRPr="0051418C">
        <w:t>as spaces that</w:t>
      </w:r>
      <w:r w:rsidR="00CB7CFF" w:rsidRPr="0051418C">
        <w:t xml:space="preserve"> </w:t>
      </w:r>
      <w:r w:rsidR="00537228" w:rsidRPr="0051418C">
        <w:t>can catalyse</w:t>
      </w:r>
      <w:r w:rsidR="00CB7CFF" w:rsidRPr="0051418C">
        <w:t xml:space="preserve"> social interaction</w:t>
      </w:r>
      <w:r w:rsidR="001929B2" w:rsidRPr="0051418C">
        <w:t>s</w:t>
      </w:r>
      <w:r w:rsidR="00CB7CFF" w:rsidRPr="0051418C">
        <w:t xml:space="preserve"> within the bounds of hospital policy and guidelines</w:t>
      </w:r>
      <w:r w:rsidR="0091265C" w:rsidRPr="0051418C">
        <w:t xml:space="preserve"> </w:t>
      </w:r>
      <w:r w:rsidR="00BB6219" w:rsidRPr="0051418C">
        <w:fldChar w:fldCharType="begin"/>
      </w:r>
      <w:r w:rsidR="00D71C61" w:rsidRPr="0051418C">
        <w:instrText xml:space="preserve"> ADDIN EN.CITE &lt;EndNote&gt;&lt;Cite&gt;&lt;Author&gt;Sailer&lt;/Author&gt;&lt;Year&gt;2022&lt;/Year&gt;&lt;RecNum&gt;50&lt;/RecNum&gt;&lt;DisplayText&gt;(Sailer, 2022)&lt;/DisplayText&gt;&lt;record&gt;&lt;rec-number&gt;50&lt;/rec-number&gt;&lt;foreign-keys&gt;&lt;key app="EN" db-id="fxptzsxsnx9ptoevss7xazx22wav0pts09e2" timestamp="1662106454"&gt;50&lt;/key&gt;&lt;/foreign-keys&gt;&lt;ref-type name="Journal Article"&gt;17&lt;/ref-type&gt;&lt;contributors&gt;&lt;authors&gt;&lt;author&gt;Sailer, Kerstin&lt;/author&gt;&lt;/authors&gt;&lt;/contributors&gt;&lt;titles&gt;&lt;title&gt;Outlook The social logic of spaces for health: The relational hospital as a response to COVID-19&lt;/title&gt;&lt;secondary-title&gt;The Covert Life of Hospital Architecture&lt;/secondary-title&gt;&lt;/titles&gt;&lt;periodical&gt;&lt;full-title&gt;The Covert Life of Hospital Architecture&lt;/full-title&gt;&lt;/periodical&gt;&lt;pages&gt;130&lt;/pages&gt;&lt;dates&gt;&lt;year&gt;2022&lt;/year&gt;&lt;/dates&gt;&lt;isbn&gt;1800080883&lt;/isbn&gt;&lt;urls&gt;&lt;/urls&gt;&lt;/record&gt;&lt;/Cite&gt;&lt;/EndNote&gt;</w:instrText>
      </w:r>
      <w:r w:rsidR="00BB6219" w:rsidRPr="0051418C">
        <w:fldChar w:fldCharType="separate"/>
      </w:r>
      <w:r w:rsidR="00D71C61" w:rsidRPr="0051418C">
        <w:rPr>
          <w:noProof/>
        </w:rPr>
        <w:t>(Sailer, 2022)</w:t>
      </w:r>
      <w:r w:rsidR="00BB6219" w:rsidRPr="0051418C">
        <w:fldChar w:fldCharType="end"/>
      </w:r>
      <w:r w:rsidR="00554F87" w:rsidRPr="0051418C">
        <w:t>, and</w:t>
      </w:r>
      <w:r w:rsidR="00CB7CFF" w:rsidRPr="0051418C">
        <w:t xml:space="preserve"> </w:t>
      </w:r>
      <w:r w:rsidR="002E2DC9" w:rsidRPr="0051418C">
        <w:t>which</w:t>
      </w:r>
      <w:r w:rsidR="00537228" w:rsidRPr="0051418C">
        <w:t xml:space="preserve"> can</w:t>
      </w:r>
      <w:r w:rsidR="002E2DC9" w:rsidRPr="0051418C">
        <w:t xml:space="preserve"> </w:t>
      </w:r>
      <w:r w:rsidR="00CB7CFF" w:rsidRPr="0051418C">
        <w:t>provide a key location for the development of staff relationships</w:t>
      </w:r>
      <w:r w:rsidR="00380FC4" w:rsidRPr="0051418C">
        <w:t xml:space="preserve"> </w:t>
      </w:r>
      <w:r w:rsidR="00BB6219" w:rsidRPr="0051418C">
        <w:fldChar w:fldCharType="begin"/>
      </w:r>
      <w:r w:rsidR="00D71C61" w:rsidRPr="0051418C">
        <w:instrText xml:space="preserve"> ADDIN EN.CITE &lt;EndNote&gt;&lt;Cite&gt;&lt;Author&gt;Zook&lt;/Author&gt;&lt;Year&gt;2022&lt;/Year&gt;&lt;RecNum&gt;48&lt;/RecNum&gt;&lt;DisplayText&gt;(Zook &amp;amp; Bafna, 2022)&lt;/DisplayText&gt;&lt;record&gt;&lt;rec-number&gt;48&lt;/rec-number&gt;&lt;foreign-keys&gt;&lt;key app="EN" db-id="fxptzsxsnx9ptoevss7xazx22wav0pts09e2" timestamp="1662105683"&gt;48&lt;/key&gt;&lt;/foreign-keys&gt;&lt;ref-type name="Journal Article"&gt;17&lt;/ref-type&gt;&lt;contributors&gt;&lt;authors&gt;&lt;author&gt;Zook, Julie&lt;/author&gt;&lt;author&gt;Bafna, Sonit&lt;/author&gt;&lt;/authors&gt;&lt;/contributors&gt;&lt;titles&gt;&lt;title&gt;The visitor and hospital corridor design&lt;/title&gt;&lt;secondary-title&gt;The Covert Life of Hospital Architecture&lt;/secondary-title&gt;&lt;/titles&gt;&lt;periodical&gt;&lt;full-title&gt;The Covert Life of Hospital Architecture&lt;/full-title&gt;&lt;/periodical&gt;&lt;pages&gt;93&lt;/pages&gt;&lt;dates&gt;&lt;year&gt;2022&lt;/year&gt;&lt;/dates&gt;&lt;isbn&gt;1800080883&lt;/isbn&gt;&lt;urls&gt;&lt;/urls&gt;&lt;/record&gt;&lt;/Cite&gt;&lt;/EndNote&gt;</w:instrText>
      </w:r>
      <w:r w:rsidR="00BB6219" w:rsidRPr="0051418C">
        <w:fldChar w:fldCharType="separate"/>
      </w:r>
      <w:r w:rsidR="00D71C61" w:rsidRPr="0051418C">
        <w:rPr>
          <w:noProof/>
        </w:rPr>
        <w:t>(Zook &amp; Bafna, 2022)</w:t>
      </w:r>
      <w:r w:rsidR="00BB6219" w:rsidRPr="0051418C">
        <w:fldChar w:fldCharType="end"/>
      </w:r>
      <w:r w:rsidR="00CB7CFF" w:rsidRPr="0051418C">
        <w:t xml:space="preserve">. </w:t>
      </w:r>
    </w:p>
    <w:p w14:paraId="7C41E854" w14:textId="13CF5144" w:rsidR="00014AD3" w:rsidRPr="0051418C" w:rsidRDefault="007B0661" w:rsidP="007251BA">
      <w:pPr>
        <w:spacing w:line="480" w:lineRule="auto"/>
      </w:pPr>
      <w:r w:rsidRPr="0051418C">
        <w:lastRenderedPageBreak/>
        <w:t>Indeed</w:t>
      </w:r>
      <w:r w:rsidR="00853933" w:rsidRPr="0051418C">
        <w:t>, h</w:t>
      </w:r>
      <w:r w:rsidR="003D57AC" w:rsidRPr="0051418C">
        <w:t>ospital corridors are</w:t>
      </w:r>
      <w:r w:rsidR="005A436C" w:rsidRPr="0051418C">
        <w:t xml:space="preserve"> spaces</w:t>
      </w:r>
      <w:r w:rsidR="00C74BE1" w:rsidRPr="0051418C">
        <w:t xml:space="preserve"> </w:t>
      </w:r>
      <w:r w:rsidR="003D57AC" w:rsidRPr="0051418C">
        <w:t xml:space="preserve">where </w:t>
      </w:r>
      <w:r w:rsidR="00C74BE1" w:rsidRPr="0051418C">
        <w:t xml:space="preserve">work </w:t>
      </w:r>
      <w:r w:rsidR="00253A32" w:rsidRPr="0051418C">
        <w:t>roles</w:t>
      </w:r>
      <w:r w:rsidR="001C260A" w:rsidRPr="0051418C">
        <w:t xml:space="preserve"> </w:t>
      </w:r>
      <w:r w:rsidR="007C4A8C" w:rsidRPr="0051418C">
        <w:t>can</w:t>
      </w:r>
      <w:r w:rsidR="003D57AC" w:rsidRPr="0051418C">
        <w:t xml:space="preserve"> </w:t>
      </w:r>
      <w:r w:rsidR="00253A32" w:rsidRPr="0051418C">
        <w:t>become</w:t>
      </w:r>
      <w:r w:rsidR="003D57AC" w:rsidRPr="0051418C">
        <w:t xml:space="preserve"> </w:t>
      </w:r>
      <w:r w:rsidR="00D71C61" w:rsidRPr="0051418C">
        <w:t>blurred or less strictly demarcated</w:t>
      </w:r>
      <w:r w:rsidR="00F417D2" w:rsidRPr="0051418C">
        <w:t xml:space="preserve"> </w:t>
      </w:r>
      <w:r w:rsidR="00283AFD" w:rsidRPr="0051418C">
        <w:t xml:space="preserve">and </w:t>
      </w:r>
      <w:r w:rsidR="0011612C" w:rsidRPr="0051418C">
        <w:t xml:space="preserve">this </w:t>
      </w:r>
      <w:r w:rsidR="0005230D" w:rsidRPr="0051418C">
        <w:t>facilita</w:t>
      </w:r>
      <w:r w:rsidR="00F417D2" w:rsidRPr="0051418C">
        <w:t>te</w:t>
      </w:r>
      <w:r w:rsidR="0011612C" w:rsidRPr="0051418C">
        <w:t xml:space="preserve">s both casual and formal conversations </w:t>
      </w:r>
      <w:r w:rsidR="00525BC2" w:rsidRPr="0051418C">
        <w:t xml:space="preserve">between staff and patients, </w:t>
      </w:r>
      <w:r w:rsidR="00204FEA" w:rsidRPr="0051418C">
        <w:t>which</w:t>
      </w:r>
      <w:r w:rsidR="007617EC" w:rsidRPr="0051418C">
        <w:t xml:space="preserve"> </w:t>
      </w:r>
      <w:r w:rsidR="00CA4E79" w:rsidRPr="0051418C">
        <w:t>c</w:t>
      </w:r>
      <w:r w:rsidR="00204FEA" w:rsidRPr="0051418C">
        <w:t>an be useful</w:t>
      </w:r>
      <w:r w:rsidR="0011612C" w:rsidRPr="0051418C">
        <w:t xml:space="preserve"> for teaching and knowledge exchange among staff </w:t>
      </w:r>
      <w:r w:rsidR="00204FEA" w:rsidRPr="0051418C">
        <w:t>and</w:t>
      </w:r>
      <w:r w:rsidR="0011612C" w:rsidRPr="0051418C">
        <w:t xml:space="preserve"> contribute to healthier working relationships (Long, </w:t>
      </w:r>
      <w:proofErr w:type="spellStart"/>
      <w:r w:rsidR="0011612C" w:rsidRPr="0051418C">
        <w:t>Iedema</w:t>
      </w:r>
      <w:proofErr w:type="spellEnd"/>
      <w:r w:rsidR="0011612C" w:rsidRPr="0051418C">
        <w:t xml:space="preserve"> &amp; Lee, 2007</w:t>
      </w:r>
      <w:r w:rsidR="0011612C" w:rsidRPr="0051418C">
        <w:rPr>
          <w:rFonts w:cstheme="minorHAnsi"/>
        </w:rPr>
        <w:t>; Sailer, 2022</w:t>
      </w:r>
      <w:r w:rsidR="0011612C" w:rsidRPr="0051418C">
        <w:t>).</w:t>
      </w:r>
      <w:r w:rsidR="00204FEA" w:rsidRPr="0051418C">
        <w:t xml:space="preserve"> </w:t>
      </w:r>
      <w:r w:rsidR="00C74BE1" w:rsidRPr="0051418C">
        <w:t xml:space="preserve">Given the possibilities afforded by </w:t>
      </w:r>
      <w:r w:rsidR="00283AFD" w:rsidRPr="0051418C">
        <w:t>hospital corridors</w:t>
      </w:r>
      <w:r w:rsidR="000A05A3" w:rsidRPr="0051418C">
        <w:t xml:space="preserve"> </w:t>
      </w:r>
      <w:r w:rsidR="00283AFD" w:rsidRPr="0051418C">
        <w:t xml:space="preserve">with regards to </w:t>
      </w:r>
      <w:r w:rsidR="000A05A3" w:rsidRPr="0051418C">
        <w:t>the construction and reconfiguration of social meaning and relationships</w:t>
      </w:r>
      <w:r w:rsidR="00C74BE1" w:rsidRPr="0051418C">
        <w:t xml:space="preserve">, subjecting them to a detailed sociological analysis could yield fresh insights into </w:t>
      </w:r>
      <w:r w:rsidR="00D8257C" w:rsidRPr="0051418C">
        <w:t xml:space="preserve">how they contribute to and are impacted by </w:t>
      </w:r>
      <w:r w:rsidR="000A05A3" w:rsidRPr="0051418C">
        <w:t>staff relationships during crisis times.</w:t>
      </w:r>
    </w:p>
    <w:p w14:paraId="2C2F5D9A" w14:textId="5BEEF0C8" w:rsidR="00B41070" w:rsidRPr="0051418C" w:rsidRDefault="00B41070" w:rsidP="007251BA">
      <w:pPr>
        <w:pStyle w:val="Heading3"/>
        <w:spacing w:line="480" w:lineRule="auto"/>
        <w:rPr>
          <w:color w:val="auto"/>
        </w:rPr>
      </w:pPr>
      <w:bookmarkStart w:id="0" w:name="_Toc108030660"/>
      <w:r w:rsidRPr="0051418C">
        <w:rPr>
          <w:color w:val="auto"/>
        </w:rPr>
        <w:t>The turn to a sociology of space</w:t>
      </w:r>
      <w:r w:rsidR="008C5AA3" w:rsidRPr="0051418C">
        <w:rPr>
          <w:color w:val="auto"/>
        </w:rPr>
        <w:t xml:space="preserve"> in health</w:t>
      </w:r>
    </w:p>
    <w:p w14:paraId="5581AE3F" w14:textId="2FC04B7F" w:rsidR="00B41070" w:rsidRPr="0051418C" w:rsidRDefault="00074F12" w:rsidP="007251BA">
      <w:pPr>
        <w:spacing w:line="480" w:lineRule="auto"/>
      </w:pPr>
      <w:r w:rsidRPr="0051418C">
        <w:t>S</w:t>
      </w:r>
      <w:r w:rsidR="00B41070" w:rsidRPr="0051418C">
        <w:t>ociologists have</w:t>
      </w:r>
      <w:r w:rsidRPr="0051418C">
        <w:t xml:space="preserve"> recently</w:t>
      </w:r>
      <w:r w:rsidR="00B41070" w:rsidRPr="0051418C">
        <w:t xml:space="preserve"> </w:t>
      </w:r>
      <w:r w:rsidRPr="0051418C">
        <w:t xml:space="preserve">started to </w:t>
      </w:r>
      <w:r w:rsidR="00B41070" w:rsidRPr="0051418C">
        <w:t xml:space="preserve">accord space </w:t>
      </w:r>
      <w:r w:rsidRPr="0051418C">
        <w:t>a more</w:t>
      </w:r>
      <w:r w:rsidR="00B41070" w:rsidRPr="0051418C">
        <w:t xml:space="preserve"> central </w:t>
      </w:r>
      <w:r w:rsidR="00E41E22" w:rsidRPr="0051418C">
        <w:t xml:space="preserve">role </w:t>
      </w:r>
      <w:r w:rsidR="00B41070" w:rsidRPr="0051418C">
        <w:t xml:space="preserve">in the study of health and illness (Urry, 2014; </w:t>
      </w:r>
      <w:r w:rsidR="00BF30C2" w:rsidRPr="0051418C">
        <w:t xml:space="preserve">Martin et al, 2015) </w:t>
      </w:r>
      <w:r w:rsidR="003929F2" w:rsidRPr="0051418C">
        <w:t xml:space="preserve">and of social care </w:t>
      </w:r>
      <w:r w:rsidR="00BF30C2" w:rsidRPr="0051418C">
        <w:t>(Nettleton et al, 20</w:t>
      </w:r>
      <w:r w:rsidR="007F1258" w:rsidRPr="0051418C">
        <w:t>20</w:t>
      </w:r>
      <w:r w:rsidR="00BF30C2" w:rsidRPr="0051418C">
        <w:t xml:space="preserve">). </w:t>
      </w:r>
      <w:r w:rsidR="00B41070" w:rsidRPr="0051418C">
        <w:t>We draw on the sociolog</w:t>
      </w:r>
      <w:r w:rsidRPr="0051418C">
        <w:t>ical approach</w:t>
      </w:r>
      <w:r w:rsidR="00B41070" w:rsidRPr="0051418C">
        <w:t xml:space="preserve"> of Henri Lefebvre (1991) to distinguish between conceived representations of space, perceived spatial social practices, and lived</w:t>
      </w:r>
      <w:r w:rsidR="00D8257C" w:rsidRPr="0051418C">
        <w:rPr>
          <w:color w:val="FF0000"/>
        </w:rPr>
        <w:t xml:space="preserve"> </w:t>
      </w:r>
      <w:r w:rsidR="00D8257C" w:rsidRPr="0051418C">
        <w:t>spaces</w:t>
      </w:r>
      <w:r w:rsidR="00283AFD" w:rsidRPr="0051418C">
        <w:t xml:space="preserve"> to highlight</w:t>
      </w:r>
      <w:r w:rsidR="005A436C" w:rsidRPr="0051418C">
        <w:t xml:space="preserve"> </w:t>
      </w:r>
      <w:r w:rsidR="00D8257C" w:rsidRPr="0051418C">
        <w:t xml:space="preserve">the social, </w:t>
      </w:r>
      <w:proofErr w:type="gramStart"/>
      <w:r w:rsidR="00D8257C" w:rsidRPr="0051418C">
        <w:t>open</w:t>
      </w:r>
      <w:r w:rsidR="003C050D" w:rsidRPr="0051418C">
        <w:t>-ended</w:t>
      </w:r>
      <w:proofErr w:type="gramEnd"/>
      <w:r w:rsidR="00D8257C" w:rsidRPr="0051418C">
        <w:t xml:space="preserve"> and multi-layered nature </w:t>
      </w:r>
      <w:r w:rsidR="00283AFD" w:rsidRPr="0051418C">
        <w:t xml:space="preserve">(Massey, 1994) </w:t>
      </w:r>
      <w:r w:rsidR="00D8257C" w:rsidRPr="0051418C">
        <w:t xml:space="preserve">of </w:t>
      </w:r>
      <w:r w:rsidR="0051604F" w:rsidRPr="0051418C">
        <w:t>hospital corridors.</w:t>
      </w:r>
    </w:p>
    <w:p w14:paraId="74AA640C" w14:textId="16ED9ADE" w:rsidR="00B41070" w:rsidRPr="0051418C" w:rsidRDefault="00B41070" w:rsidP="007251BA">
      <w:pPr>
        <w:spacing w:line="480" w:lineRule="auto"/>
      </w:pPr>
      <w:r w:rsidRPr="0051418C">
        <w:t>Conceived space refers to forms of knowledge that organise and represent space through</w:t>
      </w:r>
      <w:r w:rsidR="00D8257C" w:rsidRPr="0051418C">
        <w:t xml:space="preserve"> established</w:t>
      </w:r>
      <w:r w:rsidRPr="0051418C">
        <w:t xml:space="preserve"> disciplines </w:t>
      </w:r>
      <w:r w:rsidR="0095394C" w:rsidRPr="0051418C">
        <w:t>such as</w:t>
      </w:r>
      <w:r w:rsidRPr="0051418C">
        <w:t xml:space="preserve"> architecture, </w:t>
      </w:r>
      <w:proofErr w:type="gramStart"/>
      <w:r w:rsidRPr="0051418C">
        <w:t>urbanism</w:t>
      </w:r>
      <w:proofErr w:type="gramEnd"/>
      <w:r w:rsidRPr="0051418C">
        <w:t xml:space="preserve"> and social planning. This type of space is </w:t>
      </w:r>
      <w:r w:rsidR="00074F12" w:rsidRPr="0051418C">
        <w:t>representational, being</w:t>
      </w:r>
      <w:r w:rsidRPr="0051418C">
        <w:t xml:space="preserve"> seemingly separate from social and political realities. Although conceived space exists </w:t>
      </w:r>
      <w:r w:rsidR="0081174F" w:rsidRPr="0051418C">
        <w:t xml:space="preserve">mostly </w:t>
      </w:r>
      <w:r w:rsidRPr="0051418C">
        <w:t xml:space="preserve">in the mind and the plans of the experts, it “is a place for the practices of social and </w:t>
      </w:r>
      <w:r w:rsidR="007B0661" w:rsidRPr="0051418C">
        <w:t>political</w:t>
      </w:r>
      <w:r w:rsidRPr="0051418C">
        <w:t xml:space="preserve"> power; in essence, it is these spaces that are designed to manipulate those who exist within them" (Lefebvre, 1991, p. 222).</w:t>
      </w:r>
    </w:p>
    <w:p w14:paraId="239503FE" w14:textId="33A98850" w:rsidR="00B41070" w:rsidRPr="0051418C" w:rsidRDefault="00B41070" w:rsidP="007251BA">
      <w:pPr>
        <w:spacing w:line="480" w:lineRule="auto"/>
      </w:pPr>
      <w:r w:rsidRPr="0051418C">
        <w:t>Perceived space refers to the accepted spatial practices that unfold in conceived spaces</w:t>
      </w:r>
      <w:r w:rsidR="009D1DCE" w:rsidRPr="0051418C">
        <w:t>. More particularly t</w:t>
      </w:r>
      <w:r w:rsidR="0008342E" w:rsidRPr="0051418C">
        <w:t xml:space="preserve">o </w:t>
      </w:r>
      <w:r w:rsidRPr="0051418C">
        <w:t>the</w:t>
      </w:r>
      <w:r w:rsidR="003C050D" w:rsidRPr="0051418C">
        <w:t xml:space="preserve"> ordering</w:t>
      </w:r>
      <w:r w:rsidRPr="0051418C">
        <w:t xml:space="preserve"> of people</w:t>
      </w:r>
      <w:r w:rsidR="003C050D" w:rsidRPr="0051418C">
        <w:t>, technologies, information</w:t>
      </w:r>
      <w:r w:rsidR="009D1DCE" w:rsidRPr="0051418C">
        <w:t>,</w:t>
      </w:r>
      <w:r w:rsidR="003C050D" w:rsidRPr="0051418C">
        <w:t xml:space="preserve"> and</w:t>
      </w:r>
      <w:r w:rsidRPr="0051418C">
        <w:t xml:space="preserve"> artefacts that flow through conceived space</w:t>
      </w:r>
      <w:r w:rsidR="00074F12" w:rsidRPr="0051418C">
        <w:t>s</w:t>
      </w:r>
      <w:r w:rsidRPr="0051418C">
        <w:t xml:space="preserve"> to maintain a particular social order</w:t>
      </w:r>
      <w:r w:rsidR="002F1BE3" w:rsidRPr="0051418C">
        <w:t>;</w:t>
      </w:r>
      <w:r w:rsidR="0051604F" w:rsidRPr="0051418C">
        <w:t xml:space="preserve"> in the case of hospitals, </w:t>
      </w:r>
      <w:r w:rsidR="003C050D" w:rsidRPr="0051418C">
        <w:t xml:space="preserve">the </w:t>
      </w:r>
      <w:r w:rsidR="00B57786" w:rsidRPr="0051418C">
        <w:t>clinical</w:t>
      </w:r>
      <w:r w:rsidR="003C050D" w:rsidRPr="0051418C">
        <w:t xml:space="preserve"> </w:t>
      </w:r>
      <w:r w:rsidR="00FD6E9F" w:rsidRPr="0051418C">
        <w:t xml:space="preserve">social </w:t>
      </w:r>
      <w:r w:rsidR="003C050D" w:rsidRPr="0051418C">
        <w:t xml:space="preserve">order </w:t>
      </w:r>
      <w:r w:rsidR="00FD6E9F" w:rsidRPr="0051418C">
        <w:t>which has at its heart the treatment</w:t>
      </w:r>
      <w:r w:rsidR="0051604F" w:rsidRPr="0051418C">
        <w:t xml:space="preserve"> and management</w:t>
      </w:r>
      <w:r w:rsidR="003C050D" w:rsidRPr="0051418C">
        <w:t xml:space="preserve"> </w:t>
      </w:r>
      <w:r w:rsidR="00FD6E9F" w:rsidRPr="0051418C">
        <w:t>of disease</w:t>
      </w:r>
      <w:r w:rsidR="0051604F" w:rsidRPr="0051418C">
        <w:t>d bodies</w:t>
      </w:r>
      <w:r w:rsidRPr="0051418C">
        <w:t xml:space="preserve">. </w:t>
      </w:r>
      <w:r w:rsidR="00D8257C" w:rsidRPr="0051418C">
        <w:t>In so doing, perceived space</w:t>
      </w:r>
      <w:r w:rsidRPr="0051418C">
        <w:t xml:space="preserve"> reproduce</w:t>
      </w:r>
      <w:r w:rsidR="00D8257C" w:rsidRPr="0051418C">
        <w:t>s</w:t>
      </w:r>
      <w:r w:rsidR="009B54A0" w:rsidRPr="0051418C">
        <w:t xml:space="preserve"> </w:t>
      </w:r>
      <w:r w:rsidR="00FD6E9F" w:rsidRPr="0051418C">
        <w:t xml:space="preserve">key </w:t>
      </w:r>
      <w:r w:rsidR="009B54A0" w:rsidRPr="0051418C">
        <w:t>aspects of</w:t>
      </w:r>
      <w:r w:rsidRPr="0051418C">
        <w:t xml:space="preserve"> </w:t>
      </w:r>
      <w:r w:rsidR="00FD6E9F" w:rsidRPr="0051418C">
        <w:t xml:space="preserve">dominant ideology, </w:t>
      </w:r>
      <w:r w:rsidR="0051604F" w:rsidRPr="0051418C">
        <w:t xml:space="preserve">by </w:t>
      </w:r>
      <w:r w:rsidR="00FD6E9F" w:rsidRPr="0051418C">
        <w:t>stabilising social relationships while</w:t>
      </w:r>
      <w:r w:rsidR="0051604F" w:rsidRPr="0051418C">
        <w:t xml:space="preserve"> also </w:t>
      </w:r>
      <w:r w:rsidR="00FD6E9F" w:rsidRPr="0051418C">
        <w:t>being continually open to the reinterpretatio</w:t>
      </w:r>
      <w:r w:rsidR="0051604F" w:rsidRPr="0051418C">
        <w:t xml:space="preserve">n and reconfiguration of social practice </w:t>
      </w:r>
      <w:r w:rsidR="00FD6E9F" w:rsidRPr="0051418C">
        <w:t xml:space="preserve">(Bell, </w:t>
      </w:r>
      <w:r w:rsidR="00FD6E9F" w:rsidRPr="0051418C">
        <w:lastRenderedPageBreak/>
        <w:t>2018).</w:t>
      </w:r>
      <w:r w:rsidR="0051604F" w:rsidRPr="0051418C">
        <w:t xml:space="preserve"> In addition to </w:t>
      </w:r>
      <w:r w:rsidR="00B57786" w:rsidRPr="0051418C">
        <w:t>clinical</w:t>
      </w:r>
      <w:r w:rsidR="0051604F" w:rsidRPr="0051418C">
        <w:t xml:space="preserve"> practices such as operating on patients and making clinical and business decisions, social p</w:t>
      </w:r>
      <w:r w:rsidRPr="0051418C">
        <w:t>ractices such as talking, meeting, walking,</w:t>
      </w:r>
      <w:r w:rsidR="0051604F" w:rsidRPr="0051418C">
        <w:t xml:space="preserve"> eating,</w:t>
      </w:r>
      <w:r w:rsidRPr="0051418C">
        <w:t xml:space="preserve"> cleaning, </w:t>
      </w:r>
      <w:r w:rsidR="00074F12" w:rsidRPr="0051418C">
        <w:t>hugging, crying</w:t>
      </w:r>
      <w:r w:rsidR="0051604F" w:rsidRPr="0051418C">
        <w:t xml:space="preserve"> and even dying </w:t>
      </w:r>
      <w:r w:rsidRPr="0051418C">
        <w:t xml:space="preserve">illustrate </w:t>
      </w:r>
      <w:r w:rsidR="0051604F" w:rsidRPr="0051418C">
        <w:t>the complexity of perceived space</w:t>
      </w:r>
      <w:r w:rsidRPr="0051418C">
        <w:t xml:space="preserve"> (see </w:t>
      </w:r>
      <w:r w:rsidR="00C9136A" w:rsidRPr="0051418C">
        <w:t xml:space="preserve">also </w:t>
      </w:r>
      <w:r w:rsidRPr="0051418C">
        <w:t>Peltonen’s discussion of the production of perceived spaces in universities, 2012).</w:t>
      </w:r>
    </w:p>
    <w:p w14:paraId="45A1DEEE" w14:textId="65D7AABA" w:rsidR="00FB7EF0" w:rsidRPr="0051418C" w:rsidRDefault="00D8257C" w:rsidP="00FB7EF0">
      <w:pPr>
        <w:spacing w:line="480" w:lineRule="auto"/>
      </w:pPr>
      <w:r w:rsidRPr="0051418C">
        <w:t xml:space="preserve">While perceived space is </w:t>
      </w:r>
      <w:proofErr w:type="gramStart"/>
      <w:r w:rsidRPr="0051418C">
        <w:t xml:space="preserve">to a </w:t>
      </w:r>
      <w:r w:rsidR="00FD6E9F" w:rsidRPr="0051418C">
        <w:t>large extent constrained</w:t>
      </w:r>
      <w:proofErr w:type="gramEnd"/>
      <w:r w:rsidR="00FD6E9F" w:rsidRPr="0051418C">
        <w:t xml:space="preserve"> by </w:t>
      </w:r>
      <w:r w:rsidRPr="0051418C">
        <w:t>conceived</w:t>
      </w:r>
      <w:r w:rsidR="00FD6E9F" w:rsidRPr="0051418C">
        <w:t xml:space="preserve"> space</w:t>
      </w:r>
      <w:r w:rsidRPr="0051418C">
        <w:t xml:space="preserve">, </w:t>
      </w:r>
      <w:r w:rsidR="00FD6E9F" w:rsidRPr="0051418C">
        <w:t xml:space="preserve">it offers opportunities for multiple </w:t>
      </w:r>
      <w:r w:rsidR="00FB7EF0" w:rsidRPr="0051418C">
        <w:t xml:space="preserve">social </w:t>
      </w:r>
      <w:r w:rsidR="0051604F" w:rsidRPr="0051418C">
        <w:t>positionings</w:t>
      </w:r>
      <w:r w:rsidR="00C368FD" w:rsidRPr="0051418C">
        <w:t xml:space="preserve"> for</w:t>
      </w:r>
      <w:r w:rsidR="00FB7EF0" w:rsidRPr="0051418C">
        <w:t xml:space="preserve"> its </w:t>
      </w:r>
      <w:r w:rsidR="0051604F" w:rsidRPr="0051418C">
        <w:t xml:space="preserve">varied </w:t>
      </w:r>
      <w:r w:rsidR="00FB7EF0" w:rsidRPr="0051418C">
        <w:t xml:space="preserve">occupants. The resulting lived space refers to </w:t>
      </w:r>
      <w:r w:rsidR="00FD6E9F" w:rsidRPr="0051418C">
        <w:t xml:space="preserve">collective experiences of space </w:t>
      </w:r>
      <w:r w:rsidR="00FB7EF0" w:rsidRPr="0051418C">
        <w:t xml:space="preserve">which emerge </w:t>
      </w:r>
      <w:r w:rsidR="00B41070" w:rsidRPr="0051418C">
        <w:t xml:space="preserve">from the interpretations and experiences of individuals and groups inhabiting </w:t>
      </w:r>
      <w:r w:rsidR="00074F12" w:rsidRPr="0051418C">
        <w:t>the</w:t>
      </w:r>
      <w:r w:rsidR="00B41070" w:rsidRPr="0051418C">
        <w:t xml:space="preserve"> </w:t>
      </w:r>
      <w:r w:rsidR="00074F12" w:rsidRPr="0051418C">
        <w:t>built</w:t>
      </w:r>
      <w:r w:rsidR="00B41070" w:rsidRPr="0051418C">
        <w:t xml:space="preserve"> environment</w:t>
      </w:r>
      <w:r w:rsidR="00FD6E9F" w:rsidRPr="0051418C">
        <w:t xml:space="preserve"> (Lefebvre, 1991)</w:t>
      </w:r>
      <w:r w:rsidR="00B41070" w:rsidRPr="0051418C">
        <w:t>. User</w:t>
      </w:r>
      <w:r w:rsidR="00FB7EF0" w:rsidRPr="0051418C">
        <w:t>s give space</w:t>
      </w:r>
      <w:r w:rsidR="00B41070" w:rsidRPr="0051418C">
        <w:t xml:space="preserve"> meaning which may include</w:t>
      </w:r>
      <w:r w:rsidR="00953C4B" w:rsidRPr="0051418C">
        <w:t xml:space="preserve"> acceptance</w:t>
      </w:r>
      <w:r w:rsidR="003F645B" w:rsidRPr="0051418C">
        <w:t xml:space="preserve"> of</w:t>
      </w:r>
      <w:r w:rsidR="00A75B1E" w:rsidRPr="0051418C">
        <w:t xml:space="preserve"> </w:t>
      </w:r>
      <w:r w:rsidR="00B41070" w:rsidRPr="0051418C">
        <w:t xml:space="preserve">symbolic differentiations </w:t>
      </w:r>
      <w:r w:rsidR="002452AA" w:rsidRPr="0051418C">
        <w:t>from</w:t>
      </w:r>
      <w:r w:rsidR="004559C3" w:rsidRPr="0051418C">
        <w:t>,</w:t>
      </w:r>
      <w:r w:rsidR="002452AA" w:rsidRPr="0051418C">
        <w:t xml:space="preserve"> and </w:t>
      </w:r>
      <w:r w:rsidR="00B41070" w:rsidRPr="0051418C">
        <w:t>resistance</w:t>
      </w:r>
      <w:r w:rsidR="002452AA" w:rsidRPr="0051418C">
        <w:t xml:space="preserve"> to</w:t>
      </w:r>
      <w:r w:rsidR="00CF7D42" w:rsidRPr="0051418C">
        <w:t>,</w:t>
      </w:r>
      <w:r w:rsidR="002452AA" w:rsidRPr="0051418C">
        <w:t xml:space="preserve"> designer</w:t>
      </w:r>
      <w:r w:rsidR="0051604F" w:rsidRPr="0051418C">
        <w:t>s’</w:t>
      </w:r>
      <w:r w:rsidR="002452AA" w:rsidRPr="0051418C">
        <w:t xml:space="preserve"> intent</w:t>
      </w:r>
      <w:r w:rsidR="00781C8C" w:rsidRPr="0051418C">
        <w:t xml:space="preserve"> for the conceived space</w:t>
      </w:r>
      <w:r w:rsidR="005A436C" w:rsidRPr="0051418C">
        <w:t xml:space="preserve"> and its embedded</w:t>
      </w:r>
      <w:r w:rsidRPr="0051418C">
        <w:t xml:space="preserve"> social </w:t>
      </w:r>
      <w:r w:rsidR="00FB7EF0" w:rsidRPr="0051418C">
        <w:t>order</w:t>
      </w:r>
      <w:r w:rsidR="00B41070" w:rsidRPr="0051418C">
        <w:t xml:space="preserve">. </w:t>
      </w:r>
      <w:r w:rsidR="00C02820" w:rsidRPr="0051418C">
        <w:t>U</w:t>
      </w:r>
      <w:r w:rsidR="00B41070" w:rsidRPr="0051418C">
        <w:t>sers may “demarcate, beacon or sign (…) space, leaving traces that are both symbolic and practical” (Fuch</w:t>
      </w:r>
      <w:r w:rsidR="00BC5609" w:rsidRPr="0051418C">
        <w:t>s</w:t>
      </w:r>
      <w:r w:rsidR="00B41070" w:rsidRPr="0051418C">
        <w:t xml:space="preserve">, 2018; p. 192) </w:t>
      </w:r>
      <w:r w:rsidR="00E84A98" w:rsidRPr="0051418C">
        <w:t>to</w:t>
      </w:r>
      <w:r w:rsidR="00B41070" w:rsidRPr="0051418C">
        <w:t xml:space="preserve"> reproduce or challenge</w:t>
      </w:r>
      <w:r w:rsidR="00E75E43" w:rsidRPr="0051418C">
        <w:t xml:space="preserve"> </w:t>
      </w:r>
      <w:r w:rsidR="00B41070" w:rsidRPr="0051418C">
        <w:t xml:space="preserve">what has come to be socially expected </w:t>
      </w:r>
      <w:r w:rsidR="006829A8" w:rsidRPr="0051418C">
        <w:t>within</w:t>
      </w:r>
      <w:r w:rsidR="00B41070" w:rsidRPr="0051418C">
        <w:t xml:space="preserve"> a built space. Lefebvre (1991) argues that space is not a neutral or passive actor given that all spatial phenomena are produced and reproduced within wider social and </w:t>
      </w:r>
      <w:r w:rsidR="00E41E22" w:rsidRPr="0051418C">
        <w:t>political</w:t>
      </w:r>
      <w:r w:rsidR="0051604F" w:rsidRPr="0051418C">
        <w:t xml:space="preserve"> discourses. Given that a</w:t>
      </w:r>
      <w:r w:rsidR="00E75E43" w:rsidRPr="0051418C">
        <w:t xml:space="preserve"> “dialectical relationship (…) exists within the triad of the perceived, the conceived, and the lived</w:t>
      </w:r>
      <w:r w:rsidR="0051604F" w:rsidRPr="0051418C">
        <w:t xml:space="preserve">” space (Lefebvre, 1991, p. 39), these three </w:t>
      </w:r>
      <w:r w:rsidR="00E75E43" w:rsidRPr="0051418C">
        <w:t xml:space="preserve">dimensions should not be understood in isolation but as </w:t>
      </w:r>
      <w:r w:rsidR="0051604F" w:rsidRPr="0051418C">
        <w:t xml:space="preserve">an </w:t>
      </w:r>
      <w:r w:rsidR="00E75E43" w:rsidRPr="0051418C">
        <w:t>interconnected</w:t>
      </w:r>
      <w:r w:rsidR="0051604F" w:rsidRPr="0051418C">
        <w:t xml:space="preserve"> whole</w:t>
      </w:r>
      <w:r w:rsidR="00E75E43" w:rsidRPr="0051418C">
        <w:t xml:space="preserve">.  </w:t>
      </w:r>
    </w:p>
    <w:p w14:paraId="19FB6DCF" w14:textId="52104C46" w:rsidR="00CE2405" w:rsidRPr="0051418C" w:rsidRDefault="00E41E22" w:rsidP="00550994">
      <w:pPr>
        <w:spacing w:line="480" w:lineRule="auto"/>
      </w:pPr>
      <w:r w:rsidRPr="0051418C">
        <w:t xml:space="preserve">Hospital space is therefore more than the </w:t>
      </w:r>
      <w:r w:rsidR="00B41070" w:rsidRPr="0051418C">
        <w:t xml:space="preserve">mental construction </w:t>
      </w:r>
      <w:r w:rsidR="00E12955" w:rsidRPr="0051418C">
        <w:t>of architects,</w:t>
      </w:r>
      <w:r w:rsidRPr="0051418C">
        <w:t xml:space="preserve"> designers and other </w:t>
      </w:r>
      <w:r w:rsidR="00A05867" w:rsidRPr="0051418C">
        <w:t>experts</w:t>
      </w:r>
      <w:r w:rsidR="00B41070" w:rsidRPr="0051418C">
        <w:t xml:space="preserve"> </w:t>
      </w:r>
      <w:r w:rsidRPr="0051418C">
        <w:t xml:space="preserve">and </w:t>
      </w:r>
      <w:r w:rsidR="00FB7EF0" w:rsidRPr="0051418C">
        <w:t xml:space="preserve">can encompass more than </w:t>
      </w:r>
      <w:r w:rsidRPr="0051418C">
        <w:t>the</w:t>
      </w:r>
      <w:r w:rsidR="00B41070" w:rsidRPr="0051418C">
        <w:t xml:space="preserve"> social</w:t>
      </w:r>
      <w:r w:rsidR="00FB7EF0" w:rsidRPr="0051418C">
        <w:t xml:space="preserve"> ordering imposed on the arrangement </w:t>
      </w:r>
      <w:r w:rsidR="00B41070" w:rsidRPr="0051418C">
        <w:t>of people and resources</w:t>
      </w:r>
      <w:r w:rsidR="00E12955" w:rsidRPr="0051418C">
        <w:t xml:space="preserve"> by conceived spaces. Hospital space </w:t>
      </w:r>
      <w:r w:rsidR="0051604F" w:rsidRPr="0051418C">
        <w:t>should be seen as</w:t>
      </w:r>
      <w:r w:rsidRPr="0051418C">
        <w:t xml:space="preserve"> a site of social meaning and lived experience</w:t>
      </w:r>
      <w:r w:rsidR="00101282" w:rsidRPr="0051418C">
        <w:t xml:space="preserve"> which is continuously worked upon, contested, </w:t>
      </w:r>
      <w:proofErr w:type="gramStart"/>
      <w:r w:rsidR="00101282" w:rsidRPr="0051418C">
        <w:t>made</w:t>
      </w:r>
      <w:proofErr w:type="gramEnd"/>
      <w:r w:rsidR="00101282" w:rsidRPr="0051418C">
        <w:t xml:space="preserve"> and remade in an </w:t>
      </w:r>
      <w:r w:rsidR="0082466C" w:rsidRPr="0051418C">
        <w:t>open-ended</w:t>
      </w:r>
      <w:r w:rsidR="00101282" w:rsidRPr="0051418C">
        <w:t xml:space="preserve"> fashion</w:t>
      </w:r>
      <w:r w:rsidR="00B41070" w:rsidRPr="0051418C">
        <w:t>.</w:t>
      </w:r>
      <w:r w:rsidR="00D8257C" w:rsidRPr="0051418C">
        <w:t xml:space="preserve"> </w:t>
      </w:r>
      <w:r w:rsidR="00650E2C" w:rsidRPr="0051418C">
        <w:t xml:space="preserve">Indeed, </w:t>
      </w:r>
      <w:r w:rsidR="00101282" w:rsidRPr="0051418C">
        <w:t xml:space="preserve">according to Massey (2005), </w:t>
      </w:r>
      <w:r w:rsidR="00650E2C" w:rsidRPr="0051418C">
        <w:t>space is the product of relations or</w:t>
      </w:r>
      <w:r w:rsidR="00E12955" w:rsidRPr="0051418C">
        <w:t xml:space="preserve"> of</w:t>
      </w:r>
      <w:r w:rsidR="00650E2C" w:rsidRPr="0051418C">
        <w:t xml:space="preserve"> the</w:t>
      </w:r>
      <w:r w:rsidR="00101282" w:rsidRPr="0051418C">
        <w:t xml:space="preserve"> absence of relations </w:t>
      </w:r>
      <w:r w:rsidR="00650E2C" w:rsidRPr="0051418C">
        <w:t xml:space="preserve">and </w:t>
      </w:r>
      <w:r w:rsidR="00FB7EF0" w:rsidRPr="0051418C">
        <w:t>therefore, it is</w:t>
      </w:r>
      <w:r w:rsidR="00101282" w:rsidRPr="0051418C">
        <w:t xml:space="preserve"> necessarily s</w:t>
      </w:r>
      <w:r w:rsidR="0051604F" w:rsidRPr="0051418C">
        <w:t xml:space="preserve">ocial. Lived experiences of spaces are always </w:t>
      </w:r>
      <w:r w:rsidR="00FB7EF0" w:rsidRPr="0051418C">
        <w:t>open to reconstruction and reinterpretation by groups and individuals</w:t>
      </w:r>
      <w:r w:rsidR="0051604F" w:rsidRPr="0051418C">
        <w:t xml:space="preserve">, encompassing </w:t>
      </w:r>
      <w:r w:rsidR="00CE2405" w:rsidRPr="0051418C">
        <w:t>both</w:t>
      </w:r>
      <w:r w:rsidR="00E12955" w:rsidRPr="0051418C">
        <w:t xml:space="preserve"> </w:t>
      </w:r>
      <w:r w:rsidR="00650E2C" w:rsidRPr="0051418C">
        <w:t xml:space="preserve">relations that </w:t>
      </w:r>
      <w:r w:rsidR="0016305F" w:rsidRPr="0051418C">
        <w:t xml:space="preserve">exist </w:t>
      </w:r>
      <w:r w:rsidR="00101282" w:rsidRPr="0051418C">
        <w:t xml:space="preserve">in the present </w:t>
      </w:r>
      <w:r w:rsidR="0016305F" w:rsidRPr="0051418C">
        <w:t xml:space="preserve">and </w:t>
      </w:r>
      <w:r w:rsidR="00101282" w:rsidRPr="0051418C">
        <w:t xml:space="preserve">those that </w:t>
      </w:r>
      <w:r w:rsidR="00650E2C" w:rsidRPr="0051418C">
        <w:t>may</w:t>
      </w:r>
      <w:r w:rsidR="0016305F" w:rsidRPr="0051418C">
        <w:t xml:space="preserve"> do so</w:t>
      </w:r>
      <w:r w:rsidR="00E12955" w:rsidRPr="0051418C">
        <w:t xml:space="preserve"> but are yet to be realised. According to Massey </w:t>
      </w:r>
      <w:r w:rsidR="00FB7EF0" w:rsidRPr="0051418C">
        <w:t xml:space="preserve">spaces are constitutive </w:t>
      </w:r>
      <w:r w:rsidR="00E12955" w:rsidRPr="0051418C">
        <w:t>of and constituted by</w:t>
      </w:r>
      <w:r w:rsidR="00101282" w:rsidRPr="0051418C">
        <w:t xml:space="preserve"> </w:t>
      </w:r>
      <w:r w:rsidR="00CE2405" w:rsidRPr="0051418C">
        <w:t xml:space="preserve">multiple </w:t>
      </w:r>
      <w:r w:rsidR="00650E2C" w:rsidRPr="0051418C">
        <w:t>stories and experiences</w:t>
      </w:r>
      <w:r w:rsidR="005E047B" w:rsidRPr="0051418C">
        <w:t>,</w:t>
      </w:r>
      <w:r w:rsidR="00650E2C" w:rsidRPr="0051418C">
        <w:t xml:space="preserve"> </w:t>
      </w:r>
      <w:r w:rsidR="0051604F" w:rsidRPr="0051418C">
        <w:t>both present and</w:t>
      </w:r>
      <w:r w:rsidR="00650E2C" w:rsidRPr="0051418C">
        <w:t xml:space="preserve"> </w:t>
      </w:r>
      <w:r w:rsidR="00E12955" w:rsidRPr="0051418C">
        <w:t xml:space="preserve">still </w:t>
      </w:r>
      <w:r w:rsidR="00650E2C" w:rsidRPr="0051418C">
        <w:t xml:space="preserve">‘under </w:t>
      </w:r>
      <w:r w:rsidR="00650E2C" w:rsidRPr="0051418C">
        <w:lastRenderedPageBreak/>
        <w:t>construction’ (Massey, 2005. p.9)</w:t>
      </w:r>
      <w:r w:rsidR="005E047B" w:rsidRPr="0051418C">
        <w:t>,</w:t>
      </w:r>
      <w:r w:rsidR="00101282" w:rsidRPr="0051418C">
        <w:t xml:space="preserve"> </w:t>
      </w:r>
      <w:r w:rsidR="00CE2405" w:rsidRPr="0051418C">
        <w:t>and by</w:t>
      </w:r>
      <w:r w:rsidR="0051604F" w:rsidRPr="0051418C">
        <w:t xml:space="preserve"> variegated</w:t>
      </w:r>
      <w:r w:rsidR="00E12955" w:rsidRPr="0051418C">
        <w:t xml:space="preserve"> relations that are </w:t>
      </w:r>
      <w:r w:rsidR="00CE2405" w:rsidRPr="0051418C">
        <w:t>yet</w:t>
      </w:r>
      <w:r w:rsidR="00E12955" w:rsidRPr="0051418C">
        <w:t xml:space="preserve"> to be made or unmade</w:t>
      </w:r>
      <w:r w:rsidR="00CE2405" w:rsidRPr="0051418C">
        <w:t xml:space="preserve">. It is the heterogeneity and plurality of experiences mediated by space that offer </w:t>
      </w:r>
      <w:r w:rsidR="00101282" w:rsidRPr="0051418C">
        <w:t>a unique</w:t>
      </w:r>
      <w:r w:rsidRPr="0051418C">
        <w:t xml:space="preserve"> </w:t>
      </w:r>
      <w:r w:rsidR="00904C8E" w:rsidRPr="0051418C">
        <w:t>opportunity</w:t>
      </w:r>
      <w:r w:rsidR="00CE2405" w:rsidRPr="0051418C">
        <w:t xml:space="preserve"> for</w:t>
      </w:r>
      <w:r w:rsidR="0016305F" w:rsidRPr="0051418C">
        <w:t xml:space="preserve"> sociological analysis</w:t>
      </w:r>
      <w:r w:rsidR="00CE2405" w:rsidRPr="0051418C">
        <w:t xml:space="preserve"> </w:t>
      </w:r>
      <w:r w:rsidR="00E70DB6" w:rsidRPr="0051418C">
        <w:t>of hospital corridors.</w:t>
      </w:r>
    </w:p>
    <w:p w14:paraId="6F69B54F" w14:textId="744FC3EC" w:rsidR="002E5865" w:rsidRPr="0051418C" w:rsidRDefault="002B171E" w:rsidP="0064049C">
      <w:pPr>
        <w:spacing w:line="480" w:lineRule="auto"/>
      </w:pPr>
      <w:r w:rsidRPr="0051418C">
        <w:t xml:space="preserve">All corridors are context </w:t>
      </w:r>
      <w:r w:rsidR="00B44115" w:rsidRPr="0051418C">
        <w:t xml:space="preserve">dependent </w:t>
      </w:r>
      <w:r w:rsidR="0099570D" w:rsidRPr="0051418C">
        <w:t xml:space="preserve">and the specific </w:t>
      </w:r>
      <w:r w:rsidR="00F03FD6" w:rsidRPr="0051418C">
        <w:t xml:space="preserve">context of public </w:t>
      </w:r>
      <w:r w:rsidR="006C3ADB" w:rsidRPr="0051418C">
        <w:t xml:space="preserve">access corridors in hospitals </w:t>
      </w:r>
      <w:r w:rsidR="005B0136" w:rsidRPr="0051418C">
        <w:t xml:space="preserve">is important for </w:t>
      </w:r>
      <w:r w:rsidR="006B2662" w:rsidRPr="0051418C">
        <w:t>their</w:t>
      </w:r>
      <w:r w:rsidR="005B0136" w:rsidRPr="0051418C">
        <w:t xml:space="preserve"> interpretation</w:t>
      </w:r>
      <w:r w:rsidR="0036258B" w:rsidRPr="0051418C">
        <w:t xml:space="preserve">. </w:t>
      </w:r>
      <w:r w:rsidR="002A1886" w:rsidRPr="0051418C">
        <w:t>Although</w:t>
      </w:r>
      <w:r w:rsidR="005F02A5" w:rsidRPr="0051418C">
        <w:t xml:space="preserve"> some corridors in hospital settings do restrict access to certain groups, </w:t>
      </w:r>
      <w:r w:rsidR="00B54873" w:rsidRPr="0051418C">
        <w:t xml:space="preserve">many hospital corridors have defined guidance in their design </w:t>
      </w:r>
      <w:r w:rsidR="009541B7" w:rsidRPr="0051418C">
        <w:t xml:space="preserve">and are </w:t>
      </w:r>
      <w:r w:rsidR="005A33C8" w:rsidRPr="0051418C">
        <w:t xml:space="preserve">required to be accessible to the public and </w:t>
      </w:r>
      <w:r w:rsidR="00D1557F" w:rsidRPr="0051418C">
        <w:t>other service users</w:t>
      </w:r>
      <w:r w:rsidR="009D1C5E" w:rsidRPr="0051418C">
        <w:t xml:space="preserve"> (</w:t>
      </w:r>
      <w:r w:rsidR="00E82567" w:rsidRPr="0051418C">
        <w:t xml:space="preserve">Gesler et al., 2004; </w:t>
      </w:r>
      <w:r w:rsidR="009D1C5E" w:rsidRPr="0051418C">
        <w:t xml:space="preserve">Emmanuel, </w:t>
      </w:r>
      <w:proofErr w:type="spellStart"/>
      <w:r w:rsidR="009D1C5E" w:rsidRPr="0051418C">
        <w:t>Osundu</w:t>
      </w:r>
      <w:proofErr w:type="spellEnd"/>
      <w:r w:rsidR="009D1C5E" w:rsidRPr="0051418C">
        <w:t xml:space="preserve"> &amp; Kalu, 2020</w:t>
      </w:r>
      <w:r w:rsidR="00E82567" w:rsidRPr="0051418C">
        <w:t>)</w:t>
      </w:r>
      <w:r w:rsidR="00D1557F" w:rsidRPr="0051418C">
        <w:t xml:space="preserve">. These contextual factors must be considered when </w:t>
      </w:r>
      <w:r w:rsidR="002D04B6" w:rsidRPr="0051418C">
        <w:t xml:space="preserve">exploring how this space is used. </w:t>
      </w:r>
      <w:r w:rsidR="00F202BA" w:rsidRPr="0051418C">
        <w:t>A</w:t>
      </w:r>
      <w:r w:rsidR="00904C8E" w:rsidRPr="0051418C">
        <w:t>l</w:t>
      </w:r>
      <w:r w:rsidR="00550994" w:rsidRPr="0051418C">
        <w:t xml:space="preserve">though </w:t>
      </w:r>
      <w:r w:rsidR="00B57786" w:rsidRPr="0051418C">
        <w:t>clinically</w:t>
      </w:r>
      <w:r w:rsidR="00550994" w:rsidRPr="0051418C">
        <w:t xml:space="preserve"> and organisationally regulated, </w:t>
      </w:r>
      <w:r w:rsidR="00F202BA" w:rsidRPr="0051418C">
        <w:t>hospital corridors</w:t>
      </w:r>
      <w:r w:rsidR="00550994" w:rsidRPr="0051418C">
        <w:t xml:space="preserve"> are</w:t>
      </w:r>
      <w:r w:rsidR="00904C8E" w:rsidRPr="0051418C">
        <w:t xml:space="preserve"> </w:t>
      </w:r>
      <w:r w:rsidR="00550994" w:rsidRPr="0051418C">
        <w:t>a continuation and a reflection</w:t>
      </w:r>
      <w:r w:rsidR="00E70DB6" w:rsidRPr="0051418C">
        <w:t xml:space="preserve"> </w:t>
      </w:r>
      <w:r w:rsidR="00550994" w:rsidRPr="0051418C">
        <w:t xml:space="preserve">of </w:t>
      </w:r>
      <w:r w:rsidR="00FF2D3E" w:rsidRPr="0051418C">
        <w:t xml:space="preserve">the </w:t>
      </w:r>
      <w:r w:rsidR="00E70DB6" w:rsidRPr="0051418C">
        <w:t>social practice</w:t>
      </w:r>
      <w:r w:rsidR="00550994" w:rsidRPr="0051418C">
        <w:t xml:space="preserve"> </w:t>
      </w:r>
      <w:r w:rsidR="00FF2D3E" w:rsidRPr="0051418C">
        <w:t xml:space="preserve">of everyday life </w:t>
      </w:r>
      <w:r w:rsidR="00550994" w:rsidRPr="0051418C">
        <w:t>(Street and Coleman, 2012)</w:t>
      </w:r>
      <w:r w:rsidR="00101282" w:rsidRPr="0051418C">
        <w:t xml:space="preserve">. </w:t>
      </w:r>
      <w:r w:rsidR="00E70DB6" w:rsidRPr="0051418C">
        <w:t>Such practices</w:t>
      </w:r>
      <w:r w:rsidR="00685BFA" w:rsidRPr="0051418C">
        <w:t xml:space="preserve"> can</w:t>
      </w:r>
      <w:r w:rsidR="00E70DB6" w:rsidRPr="0051418C">
        <w:t xml:space="preserve"> </w:t>
      </w:r>
      <w:r w:rsidR="00550994" w:rsidRPr="0051418C">
        <w:t>include gossiping, crying, taking breaks from work, going to the toilet</w:t>
      </w:r>
      <w:r w:rsidR="009E549E" w:rsidRPr="0051418C">
        <w:t>,</w:t>
      </w:r>
      <w:r w:rsidR="00550994" w:rsidRPr="0051418C">
        <w:t xml:space="preserve"> and having lunch.</w:t>
      </w:r>
      <w:r w:rsidR="004F142A" w:rsidRPr="0051418C">
        <w:t xml:space="preserve"> </w:t>
      </w:r>
      <w:r w:rsidR="00550994" w:rsidRPr="0051418C">
        <w:t>They co-exist with</w:t>
      </w:r>
      <w:r w:rsidR="00E70DB6" w:rsidRPr="0051418C">
        <w:t xml:space="preserve"> organisationally sanctioned</w:t>
      </w:r>
      <w:r w:rsidR="00550994" w:rsidRPr="0051418C">
        <w:t xml:space="preserve"> </w:t>
      </w:r>
      <w:r w:rsidR="00904C8E" w:rsidRPr="0051418C">
        <w:t>social practices</w:t>
      </w:r>
      <w:r w:rsidR="00550994" w:rsidRPr="0051418C">
        <w:t xml:space="preserve"> such as patient waiting, communication with patients, information exchange between members of staff, delivery of materials, and transport of patients. </w:t>
      </w:r>
      <w:r w:rsidR="0059222B" w:rsidRPr="0051418C">
        <w:t xml:space="preserve">What happens when </w:t>
      </w:r>
      <w:r w:rsidR="008F6113" w:rsidRPr="0051418C">
        <w:t>the socia</w:t>
      </w:r>
      <w:r w:rsidR="00904C8E" w:rsidRPr="0051418C">
        <w:t xml:space="preserve">l fabric </w:t>
      </w:r>
      <w:r w:rsidR="008F6113" w:rsidRPr="0051418C">
        <w:t xml:space="preserve">of such spaces </w:t>
      </w:r>
      <w:r w:rsidR="006C7BF1" w:rsidRPr="0051418C">
        <w:t xml:space="preserve">is </w:t>
      </w:r>
      <w:r w:rsidR="0059222B" w:rsidRPr="0051418C">
        <w:t>disru</w:t>
      </w:r>
      <w:r w:rsidR="005A793C" w:rsidRPr="0051418C">
        <w:t>pted, restricted</w:t>
      </w:r>
      <w:r w:rsidR="00DD4B92" w:rsidRPr="0051418C">
        <w:t>,</w:t>
      </w:r>
      <w:r w:rsidR="005A793C" w:rsidRPr="0051418C">
        <w:t xml:space="preserve"> or completely undermined</w:t>
      </w:r>
      <w:r w:rsidR="0059222B" w:rsidRPr="0051418C">
        <w:t xml:space="preserve"> due to </w:t>
      </w:r>
      <w:r w:rsidR="00904C8E" w:rsidRPr="0051418C">
        <w:t>major crises</w:t>
      </w:r>
      <w:r w:rsidR="0059222B" w:rsidRPr="0051418C">
        <w:t>?</w:t>
      </w:r>
    </w:p>
    <w:bookmarkEnd w:id="0"/>
    <w:p w14:paraId="6E2DA0D9" w14:textId="1819DB7B" w:rsidR="004A076F" w:rsidRPr="0051418C" w:rsidRDefault="001A72BC" w:rsidP="007251BA">
      <w:pPr>
        <w:spacing w:line="480" w:lineRule="auto"/>
        <w:rPr>
          <w:rFonts w:cstheme="minorHAnsi"/>
        </w:rPr>
      </w:pPr>
      <w:r w:rsidRPr="0051418C">
        <w:rPr>
          <w:rFonts w:cstheme="minorHAnsi"/>
        </w:rPr>
        <w:t xml:space="preserve">Research </w:t>
      </w:r>
      <w:r w:rsidR="00A53157" w:rsidRPr="0051418C">
        <w:rPr>
          <w:rFonts w:cstheme="minorHAnsi"/>
        </w:rPr>
        <w:t>looking</w:t>
      </w:r>
      <w:r w:rsidRPr="0051418C">
        <w:rPr>
          <w:rFonts w:cstheme="minorHAnsi"/>
        </w:rPr>
        <w:t xml:space="preserve"> at the way </w:t>
      </w:r>
      <w:r w:rsidR="00014F62" w:rsidRPr="0051418C">
        <w:rPr>
          <w:rFonts w:cstheme="minorHAnsi"/>
        </w:rPr>
        <w:t>in which</w:t>
      </w:r>
      <w:r w:rsidRPr="0051418C">
        <w:rPr>
          <w:rFonts w:cstheme="minorHAnsi"/>
        </w:rPr>
        <w:t xml:space="preserve"> Covid-19 changed hospital space</w:t>
      </w:r>
      <w:r w:rsidR="008A165F" w:rsidRPr="0051418C">
        <w:rPr>
          <w:rFonts w:cstheme="minorHAnsi"/>
        </w:rPr>
        <w:t>s focuse</w:t>
      </w:r>
      <w:r w:rsidR="00A53157" w:rsidRPr="0051418C">
        <w:rPr>
          <w:rFonts w:cstheme="minorHAnsi"/>
        </w:rPr>
        <w:t>s</w:t>
      </w:r>
      <w:r w:rsidR="008A165F" w:rsidRPr="0051418C">
        <w:rPr>
          <w:rFonts w:cstheme="minorHAnsi"/>
        </w:rPr>
        <w:t xml:space="preserve"> on how the </w:t>
      </w:r>
      <w:r w:rsidR="00143A1C" w:rsidRPr="0051418C">
        <w:rPr>
          <w:rFonts w:cstheme="minorHAnsi"/>
        </w:rPr>
        <w:t xml:space="preserve">crisis was met by repurposing existing </w:t>
      </w:r>
      <w:r w:rsidR="00CD5F43" w:rsidRPr="0051418C">
        <w:rPr>
          <w:rFonts w:cstheme="minorHAnsi"/>
        </w:rPr>
        <w:t xml:space="preserve">hospital </w:t>
      </w:r>
      <w:r w:rsidR="0059222B" w:rsidRPr="0051418C">
        <w:rPr>
          <w:rFonts w:cstheme="minorHAnsi"/>
        </w:rPr>
        <w:t>spaces</w:t>
      </w:r>
      <w:r w:rsidR="00143A1C" w:rsidRPr="0051418C">
        <w:rPr>
          <w:rFonts w:cstheme="minorHAnsi"/>
        </w:rPr>
        <w:t xml:space="preserve"> to address the new needs of the nation</w:t>
      </w:r>
      <w:r w:rsidR="0013256F" w:rsidRPr="0051418C">
        <w:rPr>
          <w:rFonts w:cstheme="minorHAnsi"/>
        </w:rPr>
        <w:t xml:space="preserve"> (Sailer, 2022)</w:t>
      </w:r>
      <w:r w:rsidR="00143A1C" w:rsidRPr="0051418C">
        <w:rPr>
          <w:rFonts w:cstheme="minorHAnsi"/>
        </w:rPr>
        <w:t xml:space="preserve">. </w:t>
      </w:r>
      <w:r w:rsidR="0059222B" w:rsidRPr="0051418C">
        <w:rPr>
          <w:rFonts w:cstheme="minorHAnsi"/>
        </w:rPr>
        <w:t xml:space="preserve">The </w:t>
      </w:r>
      <w:r w:rsidR="00AB019A" w:rsidRPr="0051418C">
        <w:rPr>
          <w:rFonts w:cstheme="minorHAnsi"/>
        </w:rPr>
        <w:t xml:space="preserve">suspension of </w:t>
      </w:r>
      <w:r w:rsidRPr="0051418C">
        <w:rPr>
          <w:rFonts w:cstheme="minorHAnsi"/>
        </w:rPr>
        <w:t xml:space="preserve">non-urgent procedures </w:t>
      </w:r>
      <w:r w:rsidR="0059222B" w:rsidRPr="0051418C">
        <w:rPr>
          <w:rFonts w:cstheme="minorHAnsi"/>
        </w:rPr>
        <w:t>was aimed at</w:t>
      </w:r>
      <w:r w:rsidRPr="0051418C">
        <w:rPr>
          <w:rFonts w:cstheme="minorHAnsi"/>
        </w:rPr>
        <w:t xml:space="preserve"> </w:t>
      </w:r>
      <w:r w:rsidR="00072B82" w:rsidRPr="0051418C">
        <w:rPr>
          <w:rFonts w:cstheme="minorHAnsi"/>
        </w:rPr>
        <w:t>free</w:t>
      </w:r>
      <w:r w:rsidR="0059222B" w:rsidRPr="0051418C">
        <w:rPr>
          <w:rFonts w:cstheme="minorHAnsi"/>
        </w:rPr>
        <w:t>ing</w:t>
      </w:r>
      <w:r w:rsidRPr="0051418C">
        <w:rPr>
          <w:rFonts w:cstheme="minorHAnsi"/>
        </w:rPr>
        <w:t xml:space="preserve"> </w:t>
      </w:r>
      <w:r w:rsidR="00080524" w:rsidRPr="0051418C">
        <w:rPr>
          <w:rFonts w:cstheme="minorHAnsi"/>
        </w:rPr>
        <w:t xml:space="preserve">up </w:t>
      </w:r>
      <w:r w:rsidRPr="0051418C">
        <w:rPr>
          <w:rFonts w:cstheme="minorHAnsi"/>
        </w:rPr>
        <w:t xml:space="preserve">space </w:t>
      </w:r>
      <w:r w:rsidR="0059222B" w:rsidRPr="0051418C">
        <w:rPr>
          <w:rFonts w:cstheme="minorHAnsi"/>
        </w:rPr>
        <w:t>to treat</w:t>
      </w:r>
      <w:r w:rsidRPr="0051418C">
        <w:rPr>
          <w:rFonts w:cstheme="minorHAnsi"/>
        </w:rPr>
        <w:t xml:space="preserve"> </w:t>
      </w:r>
      <w:r w:rsidR="00AB019A" w:rsidRPr="0051418C">
        <w:rPr>
          <w:rFonts w:cstheme="minorHAnsi"/>
        </w:rPr>
        <w:t xml:space="preserve">Covid-19 </w:t>
      </w:r>
      <w:r w:rsidR="0059222B" w:rsidRPr="0051418C">
        <w:rPr>
          <w:rFonts w:cstheme="minorHAnsi"/>
        </w:rPr>
        <w:t xml:space="preserve">patients </w:t>
      </w:r>
      <w:r w:rsidRPr="0051418C">
        <w:rPr>
          <w:rFonts w:cstheme="minorHAnsi"/>
        </w:rPr>
        <w:t xml:space="preserve">and save as many </w:t>
      </w:r>
      <w:r w:rsidR="00CD5F43" w:rsidRPr="0051418C">
        <w:rPr>
          <w:rFonts w:cstheme="minorHAnsi"/>
        </w:rPr>
        <w:t xml:space="preserve">lives </w:t>
      </w:r>
      <w:r w:rsidRPr="0051418C">
        <w:rPr>
          <w:rFonts w:cstheme="minorHAnsi"/>
        </w:rPr>
        <w:t>as possible. Although Covid-specific hospitals were erected (</w:t>
      </w:r>
      <w:r w:rsidR="0059222B" w:rsidRPr="0051418C">
        <w:rPr>
          <w:rFonts w:cstheme="minorHAnsi"/>
        </w:rPr>
        <w:t xml:space="preserve">for example, </w:t>
      </w:r>
      <w:r w:rsidRPr="0051418C">
        <w:rPr>
          <w:rFonts w:cstheme="minorHAnsi"/>
        </w:rPr>
        <w:t xml:space="preserve">the NHS Nightingale hospitals), they were not operational for many months into the crisis, and the </w:t>
      </w:r>
      <w:r w:rsidR="0059222B" w:rsidRPr="0051418C">
        <w:rPr>
          <w:rFonts w:cstheme="minorHAnsi"/>
        </w:rPr>
        <w:t>initial</w:t>
      </w:r>
      <w:r w:rsidRPr="0051418C">
        <w:rPr>
          <w:rFonts w:cstheme="minorHAnsi"/>
        </w:rPr>
        <w:t xml:space="preserve"> response to the pandemic came from </w:t>
      </w:r>
      <w:r w:rsidR="00E814DA" w:rsidRPr="0051418C">
        <w:rPr>
          <w:rFonts w:cstheme="minorHAnsi"/>
        </w:rPr>
        <w:t>pre-established</w:t>
      </w:r>
      <w:r w:rsidRPr="0051418C">
        <w:rPr>
          <w:rFonts w:cstheme="minorHAnsi"/>
        </w:rPr>
        <w:t xml:space="preserve"> </w:t>
      </w:r>
      <w:r w:rsidR="0059222B" w:rsidRPr="0051418C">
        <w:rPr>
          <w:rFonts w:cstheme="minorHAnsi"/>
        </w:rPr>
        <w:t>hospitals</w:t>
      </w:r>
      <w:r w:rsidRPr="0051418C">
        <w:rPr>
          <w:rFonts w:cstheme="minorHAnsi"/>
        </w:rPr>
        <w:t>.</w:t>
      </w:r>
      <w:r w:rsidR="00143A1C" w:rsidRPr="0051418C">
        <w:rPr>
          <w:rFonts w:cstheme="minorHAnsi"/>
        </w:rPr>
        <w:t xml:space="preserve"> </w:t>
      </w:r>
      <w:r w:rsidR="00E42BF7" w:rsidRPr="0051418C">
        <w:rPr>
          <w:rFonts w:cstheme="minorHAnsi"/>
        </w:rPr>
        <w:t>These hospitals made changes to</w:t>
      </w:r>
      <w:r w:rsidR="00143A1C" w:rsidRPr="0051418C">
        <w:rPr>
          <w:rFonts w:cstheme="minorHAnsi"/>
        </w:rPr>
        <w:t xml:space="preserve"> </w:t>
      </w:r>
      <w:r w:rsidR="00E42BF7" w:rsidRPr="0051418C">
        <w:rPr>
          <w:rFonts w:cstheme="minorHAnsi"/>
        </w:rPr>
        <w:t xml:space="preserve">their physical </w:t>
      </w:r>
      <w:r w:rsidR="00143A1C" w:rsidRPr="0051418C">
        <w:rPr>
          <w:rFonts w:cstheme="minorHAnsi"/>
        </w:rPr>
        <w:t>layout</w:t>
      </w:r>
      <w:r w:rsidR="00E42BF7" w:rsidRPr="0051418C">
        <w:rPr>
          <w:rFonts w:cstheme="minorHAnsi"/>
        </w:rPr>
        <w:t>s</w:t>
      </w:r>
      <w:r w:rsidR="00BB19A4" w:rsidRPr="0051418C">
        <w:rPr>
          <w:rFonts w:cstheme="minorHAnsi"/>
        </w:rPr>
        <w:t xml:space="preserve"> and</w:t>
      </w:r>
      <w:r w:rsidR="00143A1C" w:rsidRPr="0051418C">
        <w:rPr>
          <w:rFonts w:cstheme="minorHAnsi"/>
        </w:rPr>
        <w:t xml:space="preserve"> practice</w:t>
      </w:r>
      <w:r w:rsidR="00E42BF7" w:rsidRPr="0051418C">
        <w:rPr>
          <w:rFonts w:cstheme="minorHAnsi"/>
        </w:rPr>
        <w:t>s</w:t>
      </w:r>
      <w:r w:rsidR="00143A1C" w:rsidRPr="0051418C">
        <w:rPr>
          <w:rFonts w:cstheme="minorHAnsi"/>
        </w:rPr>
        <w:t xml:space="preserve">, including widespread PPE use, social distancing, </w:t>
      </w:r>
      <w:r w:rsidR="00D05DAD" w:rsidRPr="0051418C">
        <w:rPr>
          <w:rFonts w:cstheme="minorHAnsi"/>
        </w:rPr>
        <w:t xml:space="preserve">one-way </w:t>
      </w:r>
      <w:proofErr w:type="gramStart"/>
      <w:r w:rsidR="00D05DAD" w:rsidRPr="0051418C">
        <w:rPr>
          <w:rFonts w:cstheme="minorHAnsi"/>
        </w:rPr>
        <w:t>systems</w:t>
      </w:r>
      <w:proofErr w:type="gramEnd"/>
      <w:r w:rsidR="00F10E73" w:rsidRPr="0051418C">
        <w:rPr>
          <w:rFonts w:cstheme="minorHAnsi"/>
        </w:rPr>
        <w:t xml:space="preserve"> </w:t>
      </w:r>
      <w:r w:rsidR="00D05DAD" w:rsidRPr="0051418C">
        <w:rPr>
          <w:rFonts w:cstheme="minorHAnsi"/>
        </w:rPr>
        <w:t xml:space="preserve">and </w:t>
      </w:r>
      <w:r w:rsidR="00143A1C" w:rsidRPr="0051418C">
        <w:rPr>
          <w:rFonts w:cstheme="minorHAnsi"/>
        </w:rPr>
        <w:t xml:space="preserve">markings to control usage of </w:t>
      </w:r>
      <w:r w:rsidR="0059222B" w:rsidRPr="0051418C">
        <w:rPr>
          <w:rFonts w:cstheme="minorHAnsi"/>
        </w:rPr>
        <w:t xml:space="preserve">hospital </w:t>
      </w:r>
      <w:r w:rsidR="00143A1C" w:rsidRPr="0051418C">
        <w:rPr>
          <w:rFonts w:cstheme="minorHAnsi"/>
        </w:rPr>
        <w:t xml:space="preserve">space, introduction of Plexiglas barriers, reallocation of </w:t>
      </w:r>
      <w:r w:rsidR="00C63BBA" w:rsidRPr="0051418C">
        <w:rPr>
          <w:rFonts w:cstheme="minorHAnsi"/>
        </w:rPr>
        <w:t>clinical</w:t>
      </w:r>
      <w:r w:rsidR="005831C5" w:rsidRPr="0051418C">
        <w:rPr>
          <w:rFonts w:cstheme="minorHAnsi"/>
        </w:rPr>
        <w:t xml:space="preserve"> </w:t>
      </w:r>
      <w:r w:rsidR="00143A1C" w:rsidRPr="0051418C">
        <w:rPr>
          <w:rFonts w:cstheme="minorHAnsi"/>
        </w:rPr>
        <w:t>spaces for alternative uses, and</w:t>
      </w:r>
      <w:r w:rsidR="00BB19A4" w:rsidRPr="0051418C">
        <w:rPr>
          <w:rFonts w:cstheme="minorHAnsi"/>
        </w:rPr>
        <w:t xml:space="preserve"> the</w:t>
      </w:r>
      <w:r w:rsidR="00143A1C" w:rsidRPr="0051418C">
        <w:rPr>
          <w:rFonts w:cstheme="minorHAnsi"/>
        </w:rPr>
        <w:t xml:space="preserve"> introduction of remote working where </w:t>
      </w:r>
      <w:r w:rsidR="00143A1C" w:rsidRPr="0051418C">
        <w:rPr>
          <w:rFonts w:cstheme="minorHAnsi"/>
        </w:rPr>
        <w:lastRenderedPageBreak/>
        <w:t>possible.</w:t>
      </w:r>
      <w:r w:rsidRPr="0051418C">
        <w:rPr>
          <w:rFonts w:cstheme="minorHAnsi"/>
        </w:rPr>
        <w:t xml:space="preserve"> </w:t>
      </w:r>
      <w:r w:rsidR="00E70DB6" w:rsidRPr="0051418C">
        <w:rPr>
          <w:rFonts w:cstheme="minorHAnsi"/>
        </w:rPr>
        <w:t xml:space="preserve">The </w:t>
      </w:r>
      <w:r w:rsidR="00A53157" w:rsidRPr="0051418C">
        <w:rPr>
          <w:rFonts w:cstheme="minorHAnsi"/>
        </w:rPr>
        <w:t>changes</w:t>
      </w:r>
      <w:r w:rsidR="0059222B" w:rsidRPr="0051418C">
        <w:rPr>
          <w:rFonts w:cstheme="minorHAnsi"/>
        </w:rPr>
        <w:t xml:space="preserve"> </w:t>
      </w:r>
      <w:r w:rsidRPr="0051418C">
        <w:rPr>
          <w:rFonts w:cstheme="minorHAnsi"/>
        </w:rPr>
        <w:t>disrupt</w:t>
      </w:r>
      <w:r w:rsidR="00C25CFF" w:rsidRPr="0051418C">
        <w:rPr>
          <w:rFonts w:cstheme="minorHAnsi"/>
        </w:rPr>
        <w:t>ed</w:t>
      </w:r>
      <w:r w:rsidRPr="0051418C">
        <w:rPr>
          <w:rFonts w:cstheme="minorHAnsi"/>
        </w:rPr>
        <w:t xml:space="preserve"> established </w:t>
      </w:r>
      <w:r w:rsidR="00AE3657" w:rsidRPr="0051418C">
        <w:rPr>
          <w:rFonts w:cstheme="minorHAnsi"/>
        </w:rPr>
        <w:t>social</w:t>
      </w:r>
      <w:r w:rsidR="00E70DB6" w:rsidRPr="0051418C">
        <w:rPr>
          <w:rFonts w:cstheme="minorHAnsi"/>
        </w:rPr>
        <w:t xml:space="preserve"> norms and</w:t>
      </w:r>
      <w:r w:rsidR="00AE3657" w:rsidRPr="0051418C">
        <w:rPr>
          <w:rFonts w:cstheme="minorHAnsi"/>
        </w:rPr>
        <w:t xml:space="preserve"> </w:t>
      </w:r>
      <w:r w:rsidRPr="0051418C">
        <w:rPr>
          <w:rFonts w:cstheme="minorHAnsi"/>
        </w:rPr>
        <w:t>networks</w:t>
      </w:r>
      <w:r w:rsidR="005E7E64" w:rsidRPr="0051418C">
        <w:rPr>
          <w:rFonts w:cstheme="minorHAnsi"/>
        </w:rPr>
        <w:t xml:space="preserve"> </w:t>
      </w:r>
      <w:r w:rsidR="008C5AA3" w:rsidRPr="0051418C">
        <w:rPr>
          <w:rFonts w:cstheme="minorHAnsi"/>
        </w:rPr>
        <w:t xml:space="preserve">and restricted </w:t>
      </w:r>
      <w:r w:rsidRPr="0051418C">
        <w:rPr>
          <w:rFonts w:cstheme="minorHAnsi"/>
        </w:rPr>
        <w:t xml:space="preserve">access </w:t>
      </w:r>
      <w:r w:rsidR="005E7E64" w:rsidRPr="0051418C">
        <w:rPr>
          <w:rFonts w:cstheme="minorHAnsi"/>
        </w:rPr>
        <w:t xml:space="preserve">to </w:t>
      </w:r>
      <w:r w:rsidR="009A55F0" w:rsidRPr="0051418C">
        <w:rPr>
          <w:rFonts w:cstheme="minorHAnsi"/>
        </w:rPr>
        <w:t>s</w:t>
      </w:r>
      <w:r w:rsidRPr="0051418C">
        <w:rPr>
          <w:rFonts w:cstheme="minorHAnsi"/>
        </w:rPr>
        <w:t xml:space="preserve">hared </w:t>
      </w:r>
      <w:r w:rsidR="008C5AA3" w:rsidRPr="0051418C">
        <w:rPr>
          <w:rFonts w:cstheme="minorHAnsi"/>
        </w:rPr>
        <w:t xml:space="preserve">hospital </w:t>
      </w:r>
      <w:r w:rsidRPr="0051418C">
        <w:rPr>
          <w:rFonts w:cstheme="minorHAnsi"/>
        </w:rPr>
        <w:t xml:space="preserve">spaces </w:t>
      </w:r>
      <w:r w:rsidR="008C5AA3" w:rsidRPr="0051418C">
        <w:rPr>
          <w:rFonts w:cstheme="minorHAnsi"/>
        </w:rPr>
        <w:t>such as hospital corridor</w:t>
      </w:r>
      <w:r w:rsidR="00E70DB6" w:rsidRPr="0051418C">
        <w:rPr>
          <w:rFonts w:cstheme="minorHAnsi"/>
        </w:rPr>
        <w:t xml:space="preserve">s, </w:t>
      </w:r>
      <w:r w:rsidR="00325858" w:rsidRPr="0051418C">
        <w:rPr>
          <w:rFonts w:cstheme="minorHAnsi"/>
        </w:rPr>
        <w:t>cafés</w:t>
      </w:r>
      <w:r w:rsidR="00F10E73" w:rsidRPr="0051418C">
        <w:rPr>
          <w:rFonts w:cstheme="minorHAnsi"/>
        </w:rPr>
        <w:t>,</w:t>
      </w:r>
      <w:r w:rsidR="00E70DB6" w:rsidRPr="0051418C">
        <w:rPr>
          <w:rFonts w:cstheme="minorHAnsi"/>
        </w:rPr>
        <w:t xml:space="preserve"> and prayer rooms. </w:t>
      </w:r>
    </w:p>
    <w:p w14:paraId="6D1A4D81" w14:textId="05383F48" w:rsidR="00972D4F" w:rsidRPr="0051418C" w:rsidRDefault="00972D4F" w:rsidP="007251BA">
      <w:pPr>
        <w:spacing w:line="480" w:lineRule="auto"/>
        <w:rPr>
          <w:rFonts w:cstheme="minorHAnsi"/>
        </w:rPr>
      </w:pPr>
      <w:r w:rsidRPr="0051418C">
        <w:t>In this study, we examine the day-to-day uses of</w:t>
      </w:r>
      <w:r w:rsidR="00B257DA" w:rsidRPr="0051418C">
        <w:t xml:space="preserve"> </w:t>
      </w:r>
      <w:r w:rsidR="00904C8E" w:rsidRPr="0051418C">
        <w:t xml:space="preserve">a </w:t>
      </w:r>
      <w:r w:rsidR="00B257DA" w:rsidRPr="0051418C">
        <w:t>central hospital corridor</w:t>
      </w:r>
      <w:r w:rsidR="00D16DEA" w:rsidRPr="0051418C">
        <w:t xml:space="preserve"> during the first Covid lockdown in 2020.  </w:t>
      </w:r>
      <w:r w:rsidR="002A2571" w:rsidRPr="0051418C">
        <w:t xml:space="preserve">In so doing, we </w:t>
      </w:r>
      <w:r w:rsidR="00D16DEA" w:rsidRPr="0051418C">
        <w:t xml:space="preserve">also </w:t>
      </w:r>
      <w:r w:rsidR="002A2571" w:rsidRPr="0051418C">
        <w:t xml:space="preserve">bring into focus the </w:t>
      </w:r>
      <w:r w:rsidRPr="0051418C">
        <w:t>intentions of designers’ plans</w:t>
      </w:r>
      <w:r w:rsidR="002A2571" w:rsidRPr="0051418C">
        <w:t xml:space="preserve"> for the corridor</w:t>
      </w:r>
      <w:r w:rsidR="00D16DEA" w:rsidRPr="0051418C">
        <w:t xml:space="preserve"> and the social </w:t>
      </w:r>
      <w:r w:rsidR="00E70DB6" w:rsidRPr="0051418C">
        <w:t>order</w:t>
      </w:r>
      <w:r w:rsidR="00D16DEA" w:rsidRPr="0051418C">
        <w:t xml:space="preserve"> </w:t>
      </w:r>
      <w:r w:rsidR="00E70DB6" w:rsidRPr="0051418C">
        <w:t xml:space="preserve">embedded in this </w:t>
      </w:r>
      <w:r w:rsidR="00D16DEA" w:rsidRPr="0051418C">
        <w:t xml:space="preserve">shared space </w:t>
      </w:r>
      <w:r w:rsidRPr="0051418C">
        <w:t>(Martin et al., 2015).</w:t>
      </w:r>
      <w:r w:rsidR="009A5810" w:rsidRPr="0051418C">
        <w:t xml:space="preserve"> For this study, we focus</w:t>
      </w:r>
      <w:r w:rsidR="00D16DEA" w:rsidRPr="0051418C">
        <w:t xml:space="preserve"> only</w:t>
      </w:r>
      <w:r w:rsidR="009A5810" w:rsidRPr="0051418C">
        <w:t xml:space="preserve"> on the</w:t>
      </w:r>
      <w:r w:rsidR="00D16DEA" w:rsidRPr="0051418C">
        <w:t xml:space="preserve"> experiences</w:t>
      </w:r>
      <w:r w:rsidR="003723BC" w:rsidRPr="0051418C">
        <w:t xml:space="preserve"> of </w:t>
      </w:r>
      <w:r w:rsidR="00904C8E" w:rsidRPr="0051418C">
        <w:t xml:space="preserve">hospital </w:t>
      </w:r>
      <w:r w:rsidR="003723BC" w:rsidRPr="0051418C">
        <w:t>staff,</w:t>
      </w:r>
      <w:r w:rsidR="009A5810" w:rsidRPr="0051418C">
        <w:t xml:space="preserve"> not those of patients or other users as these groups were</w:t>
      </w:r>
      <w:r w:rsidR="00D16DEA" w:rsidRPr="0051418C">
        <w:t xml:space="preserve"> either</w:t>
      </w:r>
      <w:r w:rsidR="009A5810" w:rsidRPr="0051418C">
        <w:t xml:space="preserve"> removed from the hospital or had their acces</w:t>
      </w:r>
      <w:r w:rsidR="00D16DEA" w:rsidRPr="0051418C">
        <w:t xml:space="preserve">s heavily restricted during </w:t>
      </w:r>
      <w:r w:rsidR="004F142A" w:rsidRPr="0051418C">
        <w:t>th</w:t>
      </w:r>
      <w:r w:rsidR="002313BF" w:rsidRPr="0051418C">
        <w:t>e</w:t>
      </w:r>
      <w:r w:rsidR="009A5810" w:rsidRPr="0051418C">
        <w:t xml:space="preserve"> time</w:t>
      </w:r>
      <w:r w:rsidR="002313BF" w:rsidRPr="0051418C">
        <w:t xml:space="preserve"> of interest</w:t>
      </w:r>
      <w:r w:rsidR="009A5810" w:rsidRPr="0051418C">
        <w:t xml:space="preserve">. </w:t>
      </w:r>
      <w:r w:rsidR="00D16DEA" w:rsidRPr="0051418C">
        <w:t xml:space="preserve">The mobilisation of the </w:t>
      </w:r>
      <w:r w:rsidR="00F463AF" w:rsidRPr="0051418C">
        <w:t>central</w:t>
      </w:r>
      <w:r w:rsidRPr="0051418C">
        <w:t xml:space="preserve"> hospital corridor in the daily social construction of </w:t>
      </w:r>
      <w:r w:rsidR="00D16DEA" w:rsidRPr="0051418C">
        <w:t xml:space="preserve">staff </w:t>
      </w:r>
      <w:r w:rsidRPr="0051418C">
        <w:t xml:space="preserve">meaning </w:t>
      </w:r>
      <w:r w:rsidR="00904C8E" w:rsidRPr="0051418C">
        <w:t xml:space="preserve">and experience </w:t>
      </w:r>
      <w:r w:rsidR="00D16DEA" w:rsidRPr="0051418C">
        <w:t xml:space="preserve">suggests that </w:t>
      </w:r>
      <w:r w:rsidRPr="0051418C">
        <w:t xml:space="preserve">the corridor </w:t>
      </w:r>
      <w:r w:rsidR="00D16DEA" w:rsidRPr="0051418C">
        <w:t xml:space="preserve">was </w:t>
      </w:r>
      <w:r w:rsidRPr="0051418C">
        <w:t xml:space="preserve">not </w:t>
      </w:r>
      <w:r w:rsidR="00D16DEA" w:rsidRPr="0051418C">
        <w:t>only perceived as the</w:t>
      </w:r>
      <w:r w:rsidRPr="0051418C">
        <w:t xml:space="preserve"> material backdrop </w:t>
      </w:r>
      <w:r w:rsidR="007B679E" w:rsidRPr="0051418C">
        <w:t>against which w</w:t>
      </w:r>
      <w:r w:rsidRPr="0051418C">
        <w:t>ork relations</w:t>
      </w:r>
      <w:r w:rsidR="00D16DEA" w:rsidRPr="0051418C">
        <w:t>hips unfold</w:t>
      </w:r>
      <w:r w:rsidRPr="0051418C">
        <w:t xml:space="preserve"> but </w:t>
      </w:r>
      <w:r w:rsidR="006C641C" w:rsidRPr="0051418C">
        <w:t xml:space="preserve">also </w:t>
      </w:r>
      <w:r w:rsidRPr="0051418C">
        <w:t xml:space="preserve">as a social entity </w:t>
      </w:r>
      <w:r w:rsidR="00D16DEA" w:rsidRPr="0051418C">
        <w:t>in</w:t>
      </w:r>
      <w:r w:rsidR="008802B0" w:rsidRPr="0051418C">
        <w:t xml:space="preserve"> and of</w:t>
      </w:r>
      <w:r w:rsidR="00D16DEA" w:rsidRPr="0051418C">
        <w:t xml:space="preserve"> itself that came</w:t>
      </w:r>
      <w:r w:rsidRPr="0051418C">
        <w:t xml:space="preserve"> into being </w:t>
      </w:r>
      <w:r w:rsidR="00D16DEA" w:rsidRPr="0051418C">
        <w:t xml:space="preserve">and was </w:t>
      </w:r>
      <w:r w:rsidRPr="0051418C">
        <w:t>maintained and reproduced through the (lack of) performance of social relations.</w:t>
      </w:r>
    </w:p>
    <w:p w14:paraId="5D043663" w14:textId="77777777" w:rsidR="00CE2EA4" w:rsidRPr="0051418C" w:rsidRDefault="00CE2EA4" w:rsidP="00CE2EA4">
      <w:pPr>
        <w:pStyle w:val="Heading2"/>
        <w:spacing w:line="480" w:lineRule="auto"/>
        <w:rPr>
          <w:color w:val="auto"/>
        </w:rPr>
      </w:pPr>
      <w:r w:rsidRPr="0051418C">
        <w:rPr>
          <w:color w:val="auto"/>
        </w:rPr>
        <w:t xml:space="preserve">Methods </w:t>
      </w:r>
    </w:p>
    <w:p w14:paraId="35E77CDE" w14:textId="1B45F653" w:rsidR="00CE2EA4" w:rsidRPr="0051418C" w:rsidRDefault="00CE2EA4" w:rsidP="00CE2EA4">
      <w:pPr>
        <w:spacing w:line="480" w:lineRule="auto"/>
        <w:rPr>
          <w:rFonts w:cstheme="minorHAnsi"/>
        </w:rPr>
      </w:pPr>
      <w:r w:rsidRPr="0051418C">
        <w:rPr>
          <w:rFonts w:cstheme="minorHAnsi"/>
          <w:iCs/>
        </w:rPr>
        <w:t xml:space="preserve">The setting of this study is a small, specialised, orthopaedic NHS Trust located in England. </w:t>
      </w:r>
      <w:r w:rsidRPr="0051418C">
        <w:rPr>
          <w:rFonts w:cstheme="minorHAnsi"/>
        </w:rPr>
        <w:t>During the pandemic, the Trust became a Covid-free hospital and took on some services from other local Trusts to support them in meeting t</w:t>
      </w:r>
      <w:r w:rsidR="00CB2D25" w:rsidRPr="0051418C">
        <w:rPr>
          <w:rFonts w:cstheme="minorHAnsi"/>
        </w:rPr>
        <w:t>he Covid-19 demand. As a result,</w:t>
      </w:r>
      <w:r w:rsidRPr="0051418C">
        <w:rPr>
          <w:rFonts w:cstheme="minorHAnsi"/>
        </w:rPr>
        <w:t xml:space="preserve"> several specialist services </w:t>
      </w:r>
      <w:r w:rsidR="00CB2D25" w:rsidRPr="0051418C">
        <w:rPr>
          <w:rFonts w:cstheme="minorHAnsi"/>
        </w:rPr>
        <w:t>were</w:t>
      </w:r>
      <w:r w:rsidRPr="0051418C">
        <w:rPr>
          <w:rFonts w:cstheme="minorHAnsi"/>
        </w:rPr>
        <w:t xml:space="preserve"> closed. Across the hospital, many employees were required to change their work role, tasks, or job location as they were asked to work on different sites or at home according to need or social distancing policy. </w:t>
      </w:r>
    </w:p>
    <w:p w14:paraId="55056D8E" w14:textId="07392077" w:rsidR="0006680F" w:rsidRPr="0051418C" w:rsidRDefault="00CE2EA4" w:rsidP="00CE2EA4">
      <w:pPr>
        <w:spacing w:line="480" w:lineRule="auto"/>
        <w:rPr>
          <w:rFonts w:cstheme="minorHAnsi"/>
          <w:iCs/>
        </w:rPr>
      </w:pPr>
      <w:r w:rsidRPr="0051418C">
        <w:rPr>
          <w:rFonts w:cstheme="minorHAnsi"/>
          <w:iCs/>
        </w:rPr>
        <w:t>This study was initially positioned as a</w:t>
      </w:r>
      <w:r w:rsidR="00D16DEA" w:rsidRPr="0051418C">
        <w:rPr>
          <w:rFonts w:cstheme="minorHAnsi"/>
          <w:iCs/>
        </w:rPr>
        <w:t xml:space="preserve"> small</w:t>
      </w:r>
      <w:r w:rsidRPr="0051418C">
        <w:rPr>
          <w:rFonts w:cstheme="minorHAnsi"/>
          <w:iCs/>
        </w:rPr>
        <w:t xml:space="preserve"> m</w:t>
      </w:r>
      <w:r w:rsidR="00BA5A49" w:rsidRPr="0051418C">
        <w:rPr>
          <w:rFonts w:cstheme="minorHAnsi"/>
          <w:iCs/>
        </w:rPr>
        <w:t>anagement exercise serving to</w:t>
      </w:r>
      <w:r w:rsidRPr="0051418C">
        <w:rPr>
          <w:rFonts w:cstheme="minorHAnsi"/>
          <w:iCs/>
        </w:rPr>
        <w:t xml:space="preserve"> </w:t>
      </w:r>
      <w:r w:rsidR="00D16DEA" w:rsidRPr="0051418C">
        <w:rPr>
          <w:rFonts w:cstheme="minorHAnsi"/>
          <w:iCs/>
        </w:rPr>
        <w:t>document staff experiences</w:t>
      </w:r>
      <w:r w:rsidR="00BA5A49" w:rsidRPr="0051418C">
        <w:rPr>
          <w:rFonts w:cstheme="minorHAnsi"/>
          <w:iCs/>
        </w:rPr>
        <w:t xml:space="preserve"> during</w:t>
      </w:r>
      <w:r w:rsidR="00CB2D25" w:rsidRPr="0051418C">
        <w:rPr>
          <w:rFonts w:cstheme="minorHAnsi"/>
          <w:iCs/>
        </w:rPr>
        <w:t xml:space="preserve"> the opening m</w:t>
      </w:r>
      <w:r w:rsidR="00D16DEA" w:rsidRPr="0051418C">
        <w:rPr>
          <w:rFonts w:cstheme="minorHAnsi"/>
          <w:iCs/>
        </w:rPr>
        <w:t>onths of the COVID-19 pandemic i</w:t>
      </w:r>
      <w:r w:rsidR="00E72181" w:rsidRPr="0051418C">
        <w:rPr>
          <w:rFonts w:cstheme="minorHAnsi"/>
          <w:iCs/>
        </w:rPr>
        <w:t>ntended</w:t>
      </w:r>
      <w:r w:rsidR="00D16DEA" w:rsidRPr="0051418C">
        <w:rPr>
          <w:rFonts w:cstheme="minorHAnsi"/>
          <w:iCs/>
        </w:rPr>
        <w:t xml:space="preserve"> to </w:t>
      </w:r>
      <w:r w:rsidR="00CB2D25" w:rsidRPr="0051418C">
        <w:rPr>
          <w:rFonts w:cstheme="minorHAnsi"/>
          <w:iCs/>
        </w:rPr>
        <w:t xml:space="preserve">support future </w:t>
      </w:r>
      <w:r w:rsidR="00BA5A49" w:rsidRPr="0051418C">
        <w:rPr>
          <w:rFonts w:cstheme="minorHAnsi"/>
          <w:iCs/>
        </w:rPr>
        <w:t xml:space="preserve">organisational </w:t>
      </w:r>
      <w:r w:rsidR="00CB2D25" w:rsidRPr="0051418C">
        <w:rPr>
          <w:rFonts w:cstheme="minorHAnsi"/>
          <w:iCs/>
        </w:rPr>
        <w:t>learning.</w:t>
      </w:r>
      <w:r w:rsidR="00200BCA" w:rsidRPr="0051418C">
        <w:rPr>
          <w:rFonts w:cstheme="minorHAnsi"/>
          <w:iCs/>
        </w:rPr>
        <w:t xml:space="preserve"> During the se</w:t>
      </w:r>
      <w:r w:rsidR="00D16DEA" w:rsidRPr="0051418C">
        <w:rPr>
          <w:rFonts w:cstheme="minorHAnsi"/>
          <w:iCs/>
        </w:rPr>
        <w:t>tup of the</w:t>
      </w:r>
      <w:r w:rsidR="00200BCA" w:rsidRPr="0051418C">
        <w:rPr>
          <w:rFonts w:cstheme="minorHAnsi"/>
          <w:iCs/>
        </w:rPr>
        <w:t xml:space="preserve"> exercise, </w:t>
      </w:r>
      <w:r w:rsidR="00D16DEA" w:rsidRPr="0051418C">
        <w:rPr>
          <w:rFonts w:cstheme="minorHAnsi"/>
          <w:iCs/>
        </w:rPr>
        <w:t xml:space="preserve">one management staff </w:t>
      </w:r>
      <w:r w:rsidR="00BE5F91" w:rsidRPr="0051418C">
        <w:rPr>
          <w:rFonts w:cstheme="minorHAnsi"/>
          <w:iCs/>
        </w:rPr>
        <w:t xml:space="preserve">member </w:t>
      </w:r>
      <w:r w:rsidR="00200BCA" w:rsidRPr="0051418C">
        <w:rPr>
          <w:rFonts w:cstheme="minorHAnsi"/>
          <w:iCs/>
        </w:rPr>
        <w:t xml:space="preserve">spoke to </w:t>
      </w:r>
      <w:r w:rsidR="00D16DEA" w:rsidRPr="0051418C">
        <w:rPr>
          <w:rFonts w:cstheme="minorHAnsi"/>
          <w:iCs/>
        </w:rPr>
        <w:t xml:space="preserve">a </w:t>
      </w:r>
      <w:r w:rsidR="00200BCA" w:rsidRPr="0051418C">
        <w:rPr>
          <w:rFonts w:cstheme="minorHAnsi"/>
          <w:iCs/>
        </w:rPr>
        <w:t xml:space="preserve">local university </w:t>
      </w:r>
      <w:r w:rsidR="00D16DEA" w:rsidRPr="0051418C">
        <w:rPr>
          <w:rFonts w:cstheme="minorHAnsi"/>
          <w:iCs/>
        </w:rPr>
        <w:t xml:space="preserve">with </w:t>
      </w:r>
      <w:r w:rsidR="00E72181" w:rsidRPr="0051418C">
        <w:rPr>
          <w:rFonts w:cstheme="minorHAnsi"/>
          <w:iCs/>
        </w:rPr>
        <w:t xml:space="preserve">a </w:t>
      </w:r>
      <w:r w:rsidR="00D16DEA" w:rsidRPr="0051418C">
        <w:rPr>
          <w:rFonts w:cstheme="minorHAnsi"/>
          <w:iCs/>
        </w:rPr>
        <w:t>view to expand</w:t>
      </w:r>
      <w:r w:rsidR="004B25DC" w:rsidRPr="0051418C">
        <w:rPr>
          <w:rFonts w:cstheme="minorHAnsi"/>
          <w:iCs/>
        </w:rPr>
        <w:t>ing</w:t>
      </w:r>
      <w:r w:rsidR="00BA5A49" w:rsidRPr="0051418C">
        <w:rPr>
          <w:rFonts w:cstheme="minorHAnsi"/>
          <w:iCs/>
        </w:rPr>
        <w:t xml:space="preserve"> the exercise</w:t>
      </w:r>
      <w:r w:rsidR="00200BCA" w:rsidRPr="0051418C">
        <w:rPr>
          <w:rFonts w:cstheme="minorHAnsi"/>
          <w:iCs/>
        </w:rPr>
        <w:t xml:space="preserve"> into a research study</w:t>
      </w:r>
      <w:r w:rsidR="00D16DEA" w:rsidRPr="0051418C">
        <w:rPr>
          <w:rFonts w:cstheme="minorHAnsi"/>
          <w:iCs/>
        </w:rPr>
        <w:t xml:space="preserve"> and bring</w:t>
      </w:r>
      <w:r w:rsidR="004B25DC" w:rsidRPr="0051418C">
        <w:rPr>
          <w:rFonts w:cstheme="minorHAnsi"/>
          <w:iCs/>
        </w:rPr>
        <w:t>ing</w:t>
      </w:r>
      <w:r w:rsidR="00D16DEA" w:rsidRPr="0051418C">
        <w:rPr>
          <w:rFonts w:cstheme="minorHAnsi"/>
          <w:iCs/>
        </w:rPr>
        <w:t xml:space="preserve"> academic expertise</w:t>
      </w:r>
      <w:r w:rsidR="00BA5A49" w:rsidRPr="0051418C">
        <w:rPr>
          <w:rFonts w:cstheme="minorHAnsi"/>
          <w:iCs/>
        </w:rPr>
        <w:t xml:space="preserve"> on board</w:t>
      </w:r>
      <w:r w:rsidRPr="0051418C">
        <w:rPr>
          <w:rFonts w:cstheme="minorHAnsi"/>
          <w:iCs/>
        </w:rPr>
        <w:t xml:space="preserve">. Ethical clearance was </w:t>
      </w:r>
      <w:r w:rsidR="004B25DC" w:rsidRPr="0051418C">
        <w:rPr>
          <w:rFonts w:cstheme="minorHAnsi"/>
          <w:iCs/>
        </w:rPr>
        <w:t>obtained,</w:t>
      </w:r>
      <w:r w:rsidRPr="0051418C">
        <w:rPr>
          <w:rFonts w:cstheme="minorHAnsi"/>
          <w:iCs/>
        </w:rPr>
        <w:t xml:space="preserve"> and the participants were fully informed and consented to the data also being used for research purposes, prior to the start of the data collection. </w:t>
      </w:r>
      <w:r w:rsidRPr="0051418C">
        <w:rPr>
          <w:rFonts w:cstheme="minorHAnsi"/>
          <w:iCs/>
        </w:rPr>
        <w:lastRenderedPageBreak/>
        <w:t xml:space="preserve">The management exercise did not aim to investigate any </w:t>
      </w:r>
      <w:r w:rsidR="007F2E6C" w:rsidRPr="0051418C">
        <w:rPr>
          <w:rFonts w:cstheme="minorHAnsi"/>
          <w:iCs/>
        </w:rPr>
        <w:t>specific</w:t>
      </w:r>
      <w:r w:rsidRPr="0051418C">
        <w:rPr>
          <w:rFonts w:cstheme="minorHAnsi"/>
          <w:iCs/>
        </w:rPr>
        <w:t xml:space="preserve"> </w:t>
      </w:r>
      <w:r w:rsidR="007F2E6C" w:rsidRPr="0051418C">
        <w:rPr>
          <w:rFonts w:cstheme="minorHAnsi"/>
          <w:iCs/>
        </w:rPr>
        <w:t xml:space="preserve">aspects of </w:t>
      </w:r>
      <w:r w:rsidR="00BA5A49" w:rsidRPr="0051418C">
        <w:rPr>
          <w:rFonts w:cstheme="minorHAnsi"/>
          <w:iCs/>
        </w:rPr>
        <w:t>organisation</w:t>
      </w:r>
      <w:r w:rsidR="007F2E6C" w:rsidRPr="0051418C">
        <w:rPr>
          <w:rFonts w:cstheme="minorHAnsi"/>
          <w:iCs/>
        </w:rPr>
        <w:t>. I</w:t>
      </w:r>
      <w:r w:rsidR="00BA5A49" w:rsidRPr="0051418C">
        <w:rPr>
          <w:rFonts w:cstheme="minorHAnsi"/>
          <w:iCs/>
        </w:rPr>
        <w:t xml:space="preserve">t simply invited staff to reflect on the highs and lows of their working lives via </w:t>
      </w:r>
      <w:r w:rsidR="0059731A" w:rsidRPr="0051418C">
        <w:rPr>
          <w:rFonts w:cstheme="minorHAnsi"/>
          <w:iCs/>
        </w:rPr>
        <w:t xml:space="preserve">daily </w:t>
      </w:r>
      <w:r w:rsidR="00BA5A49" w:rsidRPr="0051418C">
        <w:rPr>
          <w:rFonts w:cstheme="minorHAnsi"/>
          <w:iCs/>
        </w:rPr>
        <w:t>personal diaries</w:t>
      </w:r>
      <w:r w:rsidR="00CB2D25" w:rsidRPr="0051418C">
        <w:rPr>
          <w:rFonts w:cstheme="minorHAnsi"/>
          <w:iCs/>
        </w:rPr>
        <w:t xml:space="preserve">. </w:t>
      </w:r>
      <w:r w:rsidR="00BA5A49" w:rsidRPr="0051418C">
        <w:rPr>
          <w:rFonts w:cstheme="minorHAnsi"/>
          <w:iCs/>
        </w:rPr>
        <w:t xml:space="preserve"> </w:t>
      </w:r>
    </w:p>
    <w:p w14:paraId="05F54A7A" w14:textId="3BC385F8" w:rsidR="0006680F" w:rsidRPr="0051418C" w:rsidRDefault="0006680F" w:rsidP="00CE2EA4">
      <w:pPr>
        <w:spacing w:line="480" w:lineRule="auto"/>
        <w:rPr>
          <w:rFonts w:cstheme="minorHAnsi"/>
          <w:b/>
          <w:i/>
          <w:iCs/>
        </w:rPr>
      </w:pPr>
      <w:r w:rsidRPr="0051418C">
        <w:rPr>
          <w:rFonts w:cstheme="minorHAnsi"/>
          <w:b/>
          <w:i/>
          <w:iCs/>
        </w:rPr>
        <w:t>Participants</w:t>
      </w:r>
    </w:p>
    <w:p w14:paraId="7647C058" w14:textId="77995307" w:rsidR="0006680F" w:rsidRPr="0051418C" w:rsidRDefault="0006680F" w:rsidP="0006680F">
      <w:pPr>
        <w:spacing w:line="480" w:lineRule="auto"/>
        <w:rPr>
          <w:rFonts w:cstheme="minorHAnsi"/>
          <w:iCs/>
        </w:rPr>
      </w:pPr>
      <w:r w:rsidRPr="0051418C">
        <w:rPr>
          <w:rFonts w:cstheme="minorHAnsi"/>
          <w:iCs/>
        </w:rPr>
        <w:t xml:space="preserve">An email </w:t>
      </w:r>
      <w:r w:rsidR="00911D79" w:rsidRPr="0051418C">
        <w:rPr>
          <w:rFonts w:cstheme="minorHAnsi"/>
          <w:iCs/>
        </w:rPr>
        <w:t xml:space="preserve">invitation </w:t>
      </w:r>
      <w:r w:rsidRPr="0051418C">
        <w:rPr>
          <w:rFonts w:cstheme="minorHAnsi"/>
          <w:iCs/>
        </w:rPr>
        <w:t xml:space="preserve">was sent out to all staff </w:t>
      </w:r>
      <w:r w:rsidR="00770636" w:rsidRPr="0051418C">
        <w:rPr>
          <w:rFonts w:cstheme="minorHAnsi"/>
          <w:iCs/>
        </w:rPr>
        <w:t xml:space="preserve">with an information sheet and consent form, </w:t>
      </w:r>
      <w:r w:rsidR="00BA5A49" w:rsidRPr="0051418C">
        <w:rPr>
          <w:rFonts w:cstheme="minorHAnsi"/>
          <w:iCs/>
        </w:rPr>
        <w:t xml:space="preserve">asking </w:t>
      </w:r>
      <w:r w:rsidR="00770636" w:rsidRPr="0051418C">
        <w:rPr>
          <w:rFonts w:cstheme="minorHAnsi"/>
          <w:iCs/>
        </w:rPr>
        <w:t>them</w:t>
      </w:r>
      <w:r w:rsidRPr="0051418C">
        <w:rPr>
          <w:rFonts w:cstheme="minorHAnsi"/>
          <w:iCs/>
        </w:rPr>
        <w:t xml:space="preserve"> to produce a daily diary </w:t>
      </w:r>
      <w:r w:rsidR="00911D79" w:rsidRPr="0051418C">
        <w:rPr>
          <w:rFonts w:cstheme="minorHAnsi"/>
          <w:iCs/>
        </w:rPr>
        <w:t xml:space="preserve">for three weeks </w:t>
      </w:r>
      <w:r w:rsidRPr="0051418C">
        <w:rPr>
          <w:rFonts w:cstheme="minorHAnsi"/>
          <w:iCs/>
        </w:rPr>
        <w:t xml:space="preserve">which recorded their experiences and perceptions of the organisational changes brought on by the </w:t>
      </w:r>
      <w:r w:rsidR="00911D79" w:rsidRPr="0051418C">
        <w:rPr>
          <w:rFonts w:cstheme="minorHAnsi"/>
          <w:iCs/>
        </w:rPr>
        <w:t>pandemic</w:t>
      </w:r>
      <w:r w:rsidRPr="0051418C">
        <w:rPr>
          <w:rFonts w:cstheme="minorHAnsi"/>
          <w:iCs/>
        </w:rPr>
        <w:t xml:space="preserve">. The diary entries were initially requested as audio entries to minimise the demands of participation, but some entries were submitted in a written format according to participants’ preferences. Participants </w:t>
      </w:r>
      <w:r w:rsidR="00BA5A49" w:rsidRPr="0051418C">
        <w:rPr>
          <w:rFonts w:cstheme="minorHAnsi"/>
          <w:iCs/>
        </w:rPr>
        <w:t>who could not</w:t>
      </w:r>
      <w:r w:rsidRPr="0051418C">
        <w:rPr>
          <w:rFonts w:cstheme="minorHAnsi"/>
          <w:iCs/>
        </w:rPr>
        <w:t xml:space="preserve"> submit diary entries were sent one follow up email but were not pursued further due to the high levels of stress </w:t>
      </w:r>
      <w:r w:rsidR="00CC6606" w:rsidRPr="0051418C">
        <w:rPr>
          <w:rFonts w:cstheme="minorHAnsi"/>
          <w:iCs/>
        </w:rPr>
        <w:t xml:space="preserve">pertaining </w:t>
      </w:r>
      <w:r w:rsidRPr="0051418C">
        <w:rPr>
          <w:rFonts w:cstheme="minorHAnsi"/>
          <w:iCs/>
        </w:rPr>
        <w:t xml:space="preserve">at that time. </w:t>
      </w:r>
    </w:p>
    <w:p w14:paraId="0CA45CFF" w14:textId="544ACF74" w:rsidR="00CE2EA4" w:rsidRPr="0051418C" w:rsidRDefault="00CE2EA4" w:rsidP="00CE2EA4">
      <w:pPr>
        <w:spacing w:line="480" w:lineRule="auto"/>
        <w:rPr>
          <w:rFonts w:cstheme="minorHAnsi"/>
          <w:b/>
          <w:bCs/>
          <w:i/>
        </w:rPr>
      </w:pPr>
      <w:r w:rsidRPr="0051418C">
        <w:rPr>
          <w:rFonts w:cstheme="minorHAnsi"/>
          <w:b/>
          <w:bCs/>
          <w:i/>
        </w:rPr>
        <w:t xml:space="preserve">Data collection </w:t>
      </w:r>
    </w:p>
    <w:p w14:paraId="236B4712" w14:textId="266F5C93" w:rsidR="0059731A" w:rsidRPr="0051418C" w:rsidRDefault="00CE2EA4" w:rsidP="00CE2EA4">
      <w:pPr>
        <w:spacing w:line="480" w:lineRule="auto"/>
        <w:rPr>
          <w:rFonts w:cstheme="minorHAnsi"/>
          <w:iCs/>
        </w:rPr>
      </w:pPr>
      <w:bookmarkStart w:id="1" w:name="_Hlk158731706"/>
      <w:r w:rsidRPr="0051418C">
        <w:rPr>
          <w:rFonts w:cstheme="minorHAnsi"/>
          <w:iCs/>
        </w:rPr>
        <w:t xml:space="preserve">Data collection took place </w:t>
      </w:r>
      <w:r w:rsidR="00E83D48" w:rsidRPr="0051418C">
        <w:rPr>
          <w:rFonts w:cstheme="minorHAnsi"/>
          <w:iCs/>
        </w:rPr>
        <w:t xml:space="preserve">between </w:t>
      </w:r>
      <w:r w:rsidR="005257F3" w:rsidRPr="0051418C">
        <w:rPr>
          <w:rFonts w:cstheme="minorHAnsi"/>
          <w:iCs/>
        </w:rPr>
        <w:t>April and July 2020</w:t>
      </w:r>
      <w:r w:rsidRPr="0051418C">
        <w:rPr>
          <w:rFonts w:cstheme="minorHAnsi"/>
          <w:iCs/>
        </w:rPr>
        <w:t>.</w:t>
      </w:r>
      <w:bookmarkEnd w:id="1"/>
      <w:r w:rsidRPr="0051418C">
        <w:rPr>
          <w:rFonts w:cstheme="minorHAnsi"/>
          <w:iCs/>
        </w:rPr>
        <w:t xml:space="preserve"> In total, 98 diary entries were produced by 13 members of staff from the Trust: ten women and three men, aged between 24 and 61, see Table 1 for further details. </w:t>
      </w:r>
      <w:r w:rsidR="00A15034" w:rsidRPr="0051418C">
        <w:rPr>
          <w:rFonts w:cstheme="minorHAnsi"/>
          <w:iCs/>
        </w:rPr>
        <w:t xml:space="preserve"> References to restrictions to </w:t>
      </w:r>
      <w:r w:rsidR="00CA5CE6" w:rsidRPr="0051418C">
        <w:rPr>
          <w:rFonts w:cstheme="minorHAnsi"/>
          <w:iCs/>
        </w:rPr>
        <w:t>workspaces</w:t>
      </w:r>
      <w:r w:rsidR="00A15034" w:rsidRPr="0051418C">
        <w:rPr>
          <w:rFonts w:cstheme="minorHAnsi"/>
          <w:iCs/>
        </w:rPr>
        <w:t xml:space="preserve"> and related work experiences including relationships between staff were present in all the entries with the corridor being </w:t>
      </w:r>
      <w:r w:rsidRPr="0051418C">
        <w:rPr>
          <w:rFonts w:cstheme="minorHAnsi"/>
          <w:iCs/>
        </w:rPr>
        <w:t xml:space="preserve">mentioned </w:t>
      </w:r>
      <w:r w:rsidR="0059731A" w:rsidRPr="0051418C">
        <w:rPr>
          <w:rFonts w:cstheme="minorHAnsi"/>
          <w:iCs/>
        </w:rPr>
        <w:t xml:space="preserve">either directly or </w:t>
      </w:r>
      <w:r w:rsidRPr="0051418C">
        <w:rPr>
          <w:rFonts w:cstheme="minorHAnsi"/>
          <w:iCs/>
        </w:rPr>
        <w:t>indirectl</w:t>
      </w:r>
      <w:r w:rsidR="00AC7A7B" w:rsidRPr="0051418C">
        <w:rPr>
          <w:rFonts w:cstheme="minorHAnsi"/>
          <w:iCs/>
        </w:rPr>
        <w:t>y</w:t>
      </w:r>
      <w:r w:rsidRPr="0051418C">
        <w:rPr>
          <w:rFonts w:cstheme="minorHAnsi"/>
          <w:iCs/>
        </w:rPr>
        <w:t xml:space="preserve"> through references to the main hospital</w:t>
      </w:r>
      <w:r w:rsidR="0059731A" w:rsidRPr="0051418C">
        <w:rPr>
          <w:rFonts w:cstheme="minorHAnsi"/>
          <w:iCs/>
        </w:rPr>
        <w:t xml:space="preserve"> layout</w:t>
      </w:r>
      <w:r w:rsidR="00A15034" w:rsidRPr="0051418C">
        <w:rPr>
          <w:rFonts w:cstheme="minorHAnsi"/>
          <w:iCs/>
        </w:rPr>
        <w:t xml:space="preserve"> in 34 entries. There were no prompts about the corridor or about interactions with other staff: these were initiated by the participants themselves, signalling that they played a </w:t>
      </w:r>
      <w:r w:rsidR="002F42F6" w:rsidRPr="0051418C">
        <w:rPr>
          <w:rFonts w:cstheme="minorHAnsi"/>
          <w:iCs/>
        </w:rPr>
        <w:t>key</w:t>
      </w:r>
      <w:r w:rsidR="00A15034" w:rsidRPr="0051418C">
        <w:rPr>
          <w:rFonts w:cstheme="minorHAnsi"/>
          <w:iCs/>
        </w:rPr>
        <w:t xml:space="preserve"> role in how</w:t>
      </w:r>
      <w:r w:rsidR="000768F6" w:rsidRPr="0051418C">
        <w:rPr>
          <w:rFonts w:cstheme="minorHAnsi"/>
          <w:iCs/>
        </w:rPr>
        <w:t xml:space="preserve"> individuals</w:t>
      </w:r>
      <w:r w:rsidR="00A15034" w:rsidRPr="0051418C">
        <w:rPr>
          <w:rFonts w:cstheme="minorHAnsi"/>
          <w:iCs/>
        </w:rPr>
        <w:t xml:space="preserve"> made sense of </w:t>
      </w:r>
      <w:r w:rsidR="000768F6" w:rsidRPr="0051418C">
        <w:rPr>
          <w:rFonts w:cstheme="minorHAnsi"/>
          <w:iCs/>
        </w:rPr>
        <w:t>what their perceived as highs and lows during the early stages of the pandemic</w:t>
      </w:r>
      <w:r w:rsidR="00A15034" w:rsidRPr="0051418C">
        <w:rPr>
          <w:rFonts w:cstheme="minorHAnsi"/>
          <w:iCs/>
        </w:rPr>
        <w:t>.</w:t>
      </w:r>
    </w:p>
    <w:p w14:paraId="501970F5" w14:textId="77777777" w:rsidR="00CE2EA4" w:rsidRPr="0051418C" w:rsidRDefault="00CE2EA4" w:rsidP="00CE2EA4">
      <w:pPr>
        <w:spacing w:line="480" w:lineRule="auto"/>
        <w:rPr>
          <w:rFonts w:cstheme="minorHAnsi"/>
          <w:iCs/>
        </w:rPr>
      </w:pPr>
      <w:r w:rsidRPr="0051418C">
        <w:rPr>
          <w:rFonts w:cstheme="minorHAnsi"/>
          <w:iCs/>
        </w:rPr>
        <w:t xml:space="preserve">Table 1: </w:t>
      </w:r>
      <w:r w:rsidRPr="0051418C">
        <w:rPr>
          <w:rFonts w:cstheme="minorHAnsi"/>
          <w:i/>
        </w:rPr>
        <w:t>Participant job title prior to the Covid-19 pandemic and during the crisis, and number of diary entries submitted during the study.</w:t>
      </w:r>
      <w:r w:rsidRPr="0051418C">
        <w:rPr>
          <w:rFonts w:cstheme="minorHAnsi"/>
          <w:iCs/>
        </w:rPr>
        <w:t xml:space="preserve"> </w:t>
      </w:r>
    </w:p>
    <w:tbl>
      <w:tblPr>
        <w:tblStyle w:val="TableGrid"/>
        <w:tblW w:w="10915"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2727"/>
        <w:gridCol w:w="2694"/>
        <w:gridCol w:w="2409"/>
        <w:gridCol w:w="1843"/>
      </w:tblGrid>
      <w:tr w:rsidR="00CE2EA4" w:rsidRPr="0051418C" w14:paraId="4E70A283" w14:textId="77777777" w:rsidTr="00EC4ED5">
        <w:tc>
          <w:tcPr>
            <w:tcW w:w="1242" w:type="dxa"/>
            <w:tcBorders>
              <w:top w:val="single" w:sz="4" w:space="0" w:color="auto"/>
              <w:bottom w:val="single" w:sz="4" w:space="0" w:color="auto"/>
            </w:tcBorders>
          </w:tcPr>
          <w:p w14:paraId="7B0F4AE1" w14:textId="77777777" w:rsidR="00CE2EA4" w:rsidRPr="0051418C" w:rsidRDefault="00CE2EA4" w:rsidP="00EC4ED5">
            <w:pPr>
              <w:spacing w:line="480" w:lineRule="auto"/>
              <w:rPr>
                <w:rFonts w:cstheme="minorHAnsi"/>
                <w:iCs/>
              </w:rPr>
            </w:pPr>
            <w:r w:rsidRPr="0051418C">
              <w:rPr>
                <w:rFonts w:cstheme="minorHAnsi"/>
                <w:iCs/>
              </w:rPr>
              <w:t>Participant</w:t>
            </w:r>
          </w:p>
        </w:tc>
        <w:tc>
          <w:tcPr>
            <w:tcW w:w="2727" w:type="dxa"/>
            <w:tcBorders>
              <w:top w:val="single" w:sz="4" w:space="0" w:color="auto"/>
              <w:bottom w:val="single" w:sz="4" w:space="0" w:color="auto"/>
            </w:tcBorders>
          </w:tcPr>
          <w:p w14:paraId="14B89ED0" w14:textId="77777777" w:rsidR="00CE2EA4" w:rsidRPr="0051418C" w:rsidRDefault="00CE2EA4" w:rsidP="00EC4ED5">
            <w:pPr>
              <w:spacing w:line="480" w:lineRule="auto"/>
              <w:rPr>
                <w:rFonts w:cstheme="minorHAnsi"/>
                <w:iCs/>
              </w:rPr>
            </w:pPr>
            <w:r w:rsidRPr="0051418C">
              <w:rPr>
                <w:rFonts w:cstheme="minorHAnsi"/>
                <w:iCs/>
              </w:rPr>
              <w:t>Pre-Covid-19 role</w:t>
            </w:r>
          </w:p>
        </w:tc>
        <w:tc>
          <w:tcPr>
            <w:tcW w:w="2694" w:type="dxa"/>
            <w:tcBorders>
              <w:top w:val="single" w:sz="4" w:space="0" w:color="auto"/>
              <w:bottom w:val="single" w:sz="4" w:space="0" w:color="auto"/>
            </w:tcBorders>
          </w:tcPr>
          <w:p w14:paraId="09B15BD2" w14:textId="77777777" w:rsidR="00CE2EA4" w:rsidRPr="0051418C" w:rsidRDefault="00CE2EA4" w:rsidP="00EC4ED5">
            <w:pPr>
              <w:spacing w:line="480" w:lineRule="auto"/>
              <w:rPr>
                <w:rFonts w:cstheme="minorHAnsi"/>
                <w:iCs/>
              </w:rPr>
            </w:pPr>
            <w:r w:rsidRPr="0051418C">
              <w:rPr>
                <w:rFonts w:cstheme="minorHAnsi"/>
                <w:iCs/>
              </w:rPr>
              <w:t>Role during Covid-19 crisis</w:t>
            </w:r>
          </w:p>
        </w:tc>
        <w:tc>
          <w:tcPr>
            <w:tcW w:w="2409" w:type="dxa"/>
            <w:tcBorders>
              <w:top w:val="single" w:sz="4" w:space="0" w:color="auto"/>
              <w:bottom w:val="single" w:sz="4" w:space="0" w:color="auto"/>
            </w:tcBorders>
          </w:tcPr>
          <w:p w14:paraId="741C3AFD" w14:textId="77777777" w:rsidR="00CE2EA4" w:rsidRPr="0051418C" w:rsidRDefault="00CE2EA4" w:rsidP="00EC4ED5">
            <w:pPr>
              <w:spacing w:line="480" w:lineRule="auto"/>
              <w:rPr>
                <w:rFonts w:cstheme="minorHAnsi"/>
                <w:iCs/>
              </w:rPr>
            </w:pPr>
            <w:r w:rsidRPr="0051418C">
              <w:rPr>
                <w:rFonts w:cstheme="minorHAnsi"/>
                <w:iCs/>
              </w:rPr>
              <w:t>Number of diary entries</w:t>
            </w:r>
          </w:p>
        </w:tc>
        <w:tc>
          <w:tcPr>
            <w:tcW w:w="1843" w:type="dxa"/>
            <w:tcBorders>
              <w:top w:val="single" w:sz="4" w:space="0" w:color="auto"/>
              <w:bottom w:val="single" w:sz="4" w:space="0" w:color="auto"/>
            </w:tcBorders>
          </w:tcPr>
          <w:p w14:paraId="7A0FE27C" w14:textId="77777777" w:rsidR="00CE2EA4" w:rsidRPr="0051418C" w:rsidRDefault="00CE2EA4" w:rsidP="00EC4ED5">
            <w:pPr>
              <w:spacing w:line="480" w:lineRule="auto"/>
              <w:rPr>
                <w:rFonts w:cstheme="minorHAnsi"/>
                <w:iCs/>
              </w:rPr>
            </w:pPr>
            <w:r w:rsidRPr="0051418C">
              <w:rPr>
                <w:rFonts w:cstheme="minorHAnsi"/>
                <w:iCs/>
              </w:rPr>
              <w:t xml:space="preserve">Working location </w:t>
            </w:r>
          </w:p>
        </w:tc>
      </w:tr>
      <w:tr w:rsidR="00CE2EA4" w:rsidRPr="0051418C" w14:paraId="7C16CE24" w14:textId="77777777" w:rsidTr="00EC4ED5">
        <w:trPr>
          <w:trHeight w:val="501"/>
        </w:trPr>
        <w:tc>
          <w:tcPr>
            <w:tcW w:w="1242" w:type="dxa"/>
            <w:tcBorders>
              <w:top w:val="single" w:sz="4" w:space="0" w:color="auto"/>
            </w:tcBorders>
          </w:tcPr>
          <w:p w14:paraId="521751FB" w14:textId="77777777" w:rsidR="00CE2EA4" w:rsidRPr="0051418C" w:rsidRDefault="00CE2EA4" w:rsidP="00EC4ED5">
            <w:pPr>
              <w:spacing w:line="480" w:lineRule="auto"/>
              <w:rPr>
                <w:rFonts w:cstheme="minorHAnsi"/>
                <w:iCs/>
              </w:rPr>
            </w:pPr>
            <w:r w:rsidRPr="0051418C">
              <w:rPr>
                <w:rFonts w:cstheme="minorHAnsi"/>
                <w:iCs/>
              </w:rPr>
              <w:t>002</w:t>
            </w:r>
          </w:p>
        </w:tc>
        <w:tc>
          <w:tcPr>
            <w:tcW w:w="2727" w:type="dxa"/>
            <w:tcBorders>
              <w:top w:val="single" w:sz="4" w:space="0" w:color="auto"/>
            </w:tcBorders>
          </w:tcPr>
          <w:p w14:paraId="63B0F494" w14:textId="77777777" w:rsidR="00CE2EA4" w:rsidRPr="0051418C" w:rsidRDefault="00CE2EA4" w:rsidP="00EC4ED5">
            <w:pPr>
              <w:spacing w:line="480" w:lineRule="auto"/>
              <w:rPr>
                <w:rFonts w:cstheme="minorHAnsi"/>
                <w:iCs/>
              </w:rPr>
            </w:pPr>
            <w:r w:rsidRPr="0051418C">
              <w:rPr>
                <w:rFonts w:cstheme="minorHAnsi"/>
                <w:iCs/>
              </w:rPr>
              <w:t>Manager (non-clinical)</w:t>
            </w:r>
          </w:p>
        </w:tc>
        <w:tc>
          <w:tcPr>
            <w:tcW w:w="2694" w:type="dxa"/>
            <w:tcBorders>
              <w:top w:val="single" w:sz="4" w:space="0" w:color="auto"/>
            </w:tcBorders>
          </w:tcPr>
          <w:p w14:paraId="16A3CF46"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Borders>
              <w:top w:val="single" w:sz="4" w:space="0" w:color="auto"/>
            </w:tcBorders>
          </w:tcPr>
          <w:p w14:paraId="25536D6C" w14:textId="77777777" w:rsidR="00CE2EA4" w:rsidRPr="0051418C" w:rsidRDefault="00CE2EA4" w:rsidP="00EC4ED5">
            <w:pPr>
              <w:spacing w:line="480" w:lineRule="auto"/>
              <w:jc w:val="center"/>
              <w:rPr>
                <w:rFonts w:cstheme="minorHAnsi"/>
                <w:iCs/>
              </w:rPr>
            </w:pPr>
            <w:r w:rsidRPr="0051418C">
              <w:rPr>
                <w:rFonts w:cstheme="minorHAnsi"/>
                <w:iCs/>
              </w:rPr>
              <w:t>2</w:t>
            </w:r>
          </w:p>
        </w:tc>
        <w:tc>
          <w:tcPr>
            <w:tcW w:w="1843" w:type="dxa"/>
            <w:tcBorders>
              <w:top w:val="single" w:sz="4" w:space="0" w:color="auto"/>
            </w:tcBorders>
          </w:tcPr>
          <w:p w14:paraId="0C999C88" w14:textId="4FC39A7A"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34273106" w14:textId="77777777" w:rsidTr="00EC4ED5">
        <w:trPr>
          <w:trHeight w:val="547"/>
        </w:trPr>
        <w:tc>
          <w:tcPr>
            <w:tcW w:w="1242" w:type="dxa"/>
          </w:tcPr>
          <w:p w14:paraId="11EF38E3" w14:textId="77777777" w:rsidR="00CE2EA4" w:rsidRPr="0051418C" w:rsidRDefault="00CE2EA4" w:rsidP="00EC4ED5">
            <w:pPr>
              <w:spacing w:line="480" w:lineRule="auto"/>
              <w:rPr>
                <w:rFonts w:cstheme="minorHAnsi"/>
                <w:iCs/>
              </w:rPr>
            </w:pPr>
            <w:r w:rsidRPr="0051418C">
              <w:rPr>
                <w:rFonts w:cstheme="minorHAnsi"/>
                <w:iCs/>
              </w:rPr>
              <w:t>003</w:t>
            </w:r>
          </w:p>
        </w:tc>
        <w:tc>
          <w:tcPr>
            <w:tcW w:w="2727" w:type="dxa"/>
          </w:tcPr>
          <w:p w14:paraId="21660F0B" w14:textId="77777777" w:rsidR="00CE2EA4" w:rsidRPr="0051418C" w:rsidRDefault="00CE2EA4" w:rsidP="00EC4ED5">
            <w:pPr>
              <w:spacing w:line="480" w:lineRule="auto"/>
              <w:rPr>
                <w:rFonts w:cstheme="minorHAnsi"/>
                <w:iCs/>
              </w:rPr>
            </w:pPr>
            <w:r w:rsidRPr="0051418C">
              <w:rPr>
                <w:rFonts w:cstheme="minorHAnsi"/>
                <w:iCs/>
              </w:rPr>
              <w:t>Team lead</w:t>
            </w:r>
          </w:p>
        </w:tc>
        <w:tc>
          <w:tcPr>
            <w:tcW w:w="2694" w:type="dxa"/>
          </w:tcPr>
          <w:p w14:paraId="635BE3C6" w14:textId="77777777" w:rsidR="00CE2EA4" w:rsidRPr="0051418C" w:rsidRDefault="00CE2EA4" w:rsidP="00EC4ED5">
            <w:pPr>
              <w:spacing w:line="480" w:lineRule="auto"/>
              <w:rPr>
                <w:rFonts w:cstheme="minorHAnsi"/>
                <w:iCs/>
              </w:rPr>
            </w:pPr>
            <w:r w:rsidRPr="0051418C">
              <w:rPr>
                <w:rFonts w:cstheme="minorHAnsi"/>
                <w:iCs/>
              </w:rPr>
              <w:t>Team lead (clinical)</w:t>
            </w:r>
          </w:p>
        </w:tc>
        <w:tc>
          <w:tcPr>
            <w:tcW w:w="2409" w:type="dxa"/>
          </w:tcPr>
          <w:p w14:paraId="573E0768" w14:textId="77777777" w:rsidR="00CE2EA4" w:rsidRPr="0051418C" w:rsidRDefault="00CE2EA4" w:rsidP="00EC4ED5">
            <w:pPr>
              <w:spacing w:line="480" w:lineRule="auto"/>
              <w:jc w:val="center"/>
              <w:rPr>
                <w:rFonts w:cstheme="minorHAnsi"/>
                <w:iCs/>
              </w:rPr>
            </w:pPr>
            <w:r w:rsidRPr="0051418C">
              <w:rPr>
                <w:rFonts w:cstheme="minorHAnsi"/>
                <w:iCs/>
              </w:rPr>
              <w:t>5</w:t>
            </w:r>
          </w:p>
        </w:tc>
        <w:tc>
          <w:tcPr>
            <w:tcW w:w="1843" w:type="dxa"/>
          </w:tcPr>
          <w:p w14:paraId="01AF10E1" w14:textId="72730C68"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397A1BC9" w14:textId="77777777" w:rsidTr="00EC4ED5">
        <w:trPr>
          <w:trHeight w:val="583"/>
        </w:trPr>
        <w:tc>
          <w:tcPr>
            <w:tcW w:w="1242" w:type="dxa"/>
          </w:tcPr>
          <w:p w14:paraId="5E90903E" w14:textId="77777777" w:rsidR="00CE2EA4" w:rsidRPr="0051418C" w:rsidRDefault="00CE2EA4" w:rsidP="00EC4ED5">
            <w:pPr>
              <w:spacing w:line="480" w:lineRule="auto"/>
              <w:rPr>
                <w:rFonts w:cstheme="minorHAnsi"/>
                <w:iCs/>
              </w:rPr>
            </w:pPr>
            <w:r w:rsidRPr="0051418C">
              <w:rPr>
                <w:rFonts w:cstheme="minorHAnsi"/>
                <w:iCs/>
              </w:rPr>
              <w:lastRenderedPageBreak/>
              <w:t>004</w:t>
            </w:r>
          </w:p>
        </w:tc>
        <w:tc>
          <w:tcPr>
            <w:tcW w:w="2727" w:type="dxa"/>
          </w:tcPr>
          <w:p w14:paraId="6AFA7BEE" w14:textId="77777777" w:rsidR="00CE2EA4" w:rsidRPr="0051418C" w:rsidRDefault="00CE2EA4" w:rsidP="00EC4ED5">
            <w:pPr>
              <w:spacing w:line="480" w:lineRule="auto"/>
              <w:rPr>
                <w:rFonts w:cstheme="minorHAnsi"/>
                <w:iCs/>
              </w:rPr>
            </w:pPr>
            <w:r w:rsidRPr="0051418C">
              <w:rPr>
                <w:rFonts w:cstheme="minorHAnsi"/>
                <w:iCs/>
              </w:rPr>
              <w:t>Research nurse</w:t>
            </w:r>
          </w:p>
        </w:tc>
        <w:tc>
          <w:tcPr>
            <w:tcW w:w="2694" w:type="dxa"/>
          </w:tcPr>
          <w:p w14:paraId="26713866" w14:textId="77777777" w:rsidR="00CE2EA4" w:rsidRPr="0051418C" w:rsidRDefault="00CE2EA4" w:rsidP="00EC4ED5">
            <w:pPr>
              <w:spacing w:line="480" w:lineRule="auto"/>
              <w:rPr>
                <w:rFonts w:cstheme="minorHAnsi"/>
                <w:iCs/>
              </w:rPr>
            </w:pPr>
            <w:r w:rsidRPr="0051418C">
              <w:rPr>
                <w:rFonts w:cstheme="minorHAnsi"/>
                <w:iCs/>
              </w:rPr>
              <w:t>Staff nurse</w:t>
            </w:r>
          </w:p>
        </w:tc>
        <w:tc>
          <w:tcPr>
            <w:tcW w:w="2409" w:type="dxa"/>
          </w:tcPr>
          <w:p w14:paraId="608D59EC" w14:textId="77777777" w:rsidR="00CE2EA4" w:rsidRPr="0051418C" w:rsidRDefault="00CE2EA4" w:rsidP="00EC4ED5">
            <w:pPr>
              <w:spacing w:line="480" w:lineRule="auto"/>
              <w:jc w:val="center"/>
              <w:rPr>
                <w:rFonts w:cstheme="minorHAnsi"/>
                <w:iCs/>
              </w:rPr>
            </w:pPr>
            <w:r w:rsidRPr="0051418C">
              <w:rPr>
                <w:rFonts w:cstheme="minorHAnsi"/>
                <w:iCs/>
              </w:rPr>
              <w:t>9</w:t>
            </w:r>
          </w:p>
        </w:tc>
        <w:tc>
          <w:tcPr>
            <w:tcW w:w="1843" w:type="dxa"/>
          </w:tcPr>
          <w:p w14:paraId="29BFADC5" w14:textId="77777777" w:rsidR="00CE2EA4" w:rsidRPr="0051418C" w:rsidRDefault="00CE2EA4" w:rsidP="00EC4ED5">
            <w:pPr>
              <w:spacing w:line="480" w:lineRule="auto"/>
              <w:rPr>
                <w:rFonts w:cstheme="minorHAnsi"/>
                <w:iCs/>
              </w:rPr>
            </w:pPr>
            <w:r w:rsidRPr="0051418C">
              <w:rPr>
                <w:rFonts w:cstheme="minorHAnsi"/>
                <w:iCs/>
              </w:rPr>
              <w:t>Hybrid</w:t>
            </w:r>
          </w:p>
        </w:tc>
      </w:tr>
      <w:tr w:rsidR="00CE2EA4" w:rsidRPr="0051418C" w14:paraId="1BA84F67" w14:textId="77777777" w:rsidTr="00EC4ED5">
        <w:trPr>
          <w:trHeight w:val="563"/>
        </w:trPr>
        <w:tc>
          <w:tcPr>
            <w:tcW w:w="1242" w:type="dxa"/>
          </w:tcPr>
          <w:p w14:paraId="1C88B0DC" w14:textId="77777777" w:rsidR="00CE2EA4" w:rsidRPr="0051418C" w:rsidRDefault="00CE2EA4" w:rsidP="00EC4ED5">
            <w:pPr>
              <w:spacing w:line="480" w:lineRule="auto"/>
              <w:rPr>
                <w:rFonts w:cstheme="minorHAnsi"/>
                <w:iCs/>
              </w:rPr>
            </w:pPr>
            <w:r w:rsidRPr="0051418C">
              <w:rPr>
                <w:rFonts w:cstheme="minorHAnsi"/>
                <w:iCs/>
              </w:rPr>
              <w:t>005</w:t>
            </w:r>
          </w:p>
        </w:tc>
        <w:tc>
          <w:tcPr>
            <w:tcW w:w="2727" w:type="dxa"/>
          </w:tcPr>
          <w:p w14:paraId="42F59C4C" w14:textId="77777777" w:rsidR="00CE2EA4" w:rsidRPr="0051418C" w:rsidRDefault="00CE2EA4" w:rsidP="00EC4ED5">
            <w:pPr>
              <w:spacing w:line="480" w:lineRule="auto"/>
              <w:rPr>
                <w:rFonts w:cstheme="minorHAnsi"/>
                <w:iCs/>
              </w:rPr>
            </w:pPr>
            <w:r w:rsidRPr="0051418C">
              <w:rPr>
                <w:rFonts w:cstheme="minorHAnsi"/>
                <w:iCs/>
              </w:rPr>
              <w:t>Ward clerk – Ward A</w:t>
            </w:r>
          </w:p>
        </w:tc>
        <w:tc>
          <w:tcPr>
            <w:tcW w:w="2694" w:type="dxa"/>
          </w:tcPr>
          <w:p w14:paraId="6379E82C" w14:textId="77777777" w:rsidR="00CE2EA4" w:rsidRPr="0051418C" w:rsidRDefault="00CE2EA4" w:rsidP="00EC4ED5">
            <w:pPr>
              <w:spacing w:line="480" w:lineRule="auto"/>
              <w:rPr>
                <w:rFonts w:cstheme="minorHAnsi"/>
                <w:iCs/>
              </w:rPr>
            </w:pPr>
            <w:r w:rsidRPr="0051418C">
              <w:rPr>
                <w:rFonts w:cstheme="minorHAnsi"/>
                <w:iCs/>
              </w:rPr>
              <w:t>Ward clerk – Ward B</w:t>
            </w:r>
          </w:p>
        </w:tc>
        <w:tc>
          <w:tcPr>
            <w:tcW w:w="2409" w:type="dxa"/>
          </w:tcPr>
          <w:p w14:paraId="56CCD4A6" w14:textId="77777777" w:rsidR="00CE2EA4" w:rsidRPr="0051418C" w:rsidRDefault="00CE2EA4" w:rsidP="00EC4ED5">
            <w:pPr>
              <w:spacing w:line="480" w:lineRule="auto"/>
              <w:jc w:val="center"/>
              <w:rPr>
                <w:rFonts w:cstheme="minorHAnsi"/>
                <w:iCs/>
              </w:rPr>
            </w:pPr>
            <w:r w:rsidRPr="0051418C">
              <w:rPr>
                <w:rFonts w:cstheme="minorHAnsi"/>
                <w:iCs/>
              </w:rPr>
              <w:t>3</w:t>
            </w:r>
          </w:p>
        </w:tc>
        <w:tc>
          <w:tcPr>
            <w:tcW w:w="1843" w:type="dxa"/>
          </w:tcPr>
          <w:p w14:paraId="0B06B707" w14:textId="6E59D68A"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7ADA05BE" w14:textId="77777777" w:rsidTr="00EC4ED5">
        <w:trPr>
          <w:trHeight w:val="571"/>
        </w:trPr>
        <w:tc>
          <w:tcPr>
            <w:tcW w:w="1242" w:type="dxa"/>
          </w:tcPr>
          <w:p w14:paraId="22FADD50" w14:textId="77777777" w:rsidR="00CE2EA4" w:rsidRPr="0051418C" w:rsidRDefault="00CE2EA4" w:rsidP="00EC4ED5">
            <w:pPr>
              <w:spacing w:line="480" w:lineRule="auto"/>
              <w:rPr>
                <w:rFonts w:cstheme="minorHAnsi"/>
                <w:iCs/>
              </w:rPr>
            </w:pPr>
            <w:r w:rsidRPr="0051418C">
              <w:rPr>
                <w:rFonts w:cstheme="minorHAnsi"/>
                <w:iCs/>
              </w:rPr>
              <w:t>009</w:t>
            </w:r>
          </w:p>
        </w:tc>
        <w:tc>
          <w:tcPr>
            <w:tcW w:w="2727" w:type="dxa"/>
          </w:tcPr>
          <w:p w14:paraId="0D091710" w14:textId="77777777" w:rsidR="00CE2EA4" w:rsidRPr="0051418C" w:rsidRDefault="00CE2EA4" w:rsidP="00EC4ED5">
            <w:pPr>
              <w:spacing w:line="480" w:lineRule="auto"/>
              <w:rPr>
                <w:rFonts w:cstheme="minorHAnsi"/>
                <w:iCs/>
              </w:rPr>
            </w:pPr>
            <w:r w:rsidRPr="0051418C">
              <w:rPr>
                <w:rFonts w:cstheme="minorHAnsi"/>
                <w:iCs/>
              </w:rPr>
              <w:t>Director</w:t>
            </w:r>
          </w:p>
        </w:tc>
        <w:tc>
          <w:tcPr>
            <w:tcW w:w="2694" w:type="dxa"/>
          </w:tcPr>
          <w:p w14:paraId="30C681DA"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Pr>
          <w:p w14:paraId="4A705525" w14:textId="77777777" w:rsidR="00CE2EA4" w:rsidRPr="0051418C" w:rsidRDefault="00CE2EA4" w:rsidP="00EC4ED5">
            <w:pPr>
              <w:spacing w:line="480" w:lineRule="auto"/>
              <w:jc w:val="center"/>
              <w:rPr>
                <w:rFonts w:cstheme="minorHAnsi"/>
                <w:iCs/>
              </w:rPr>
            </w:pPr>
            <w:r w:rsidRPr="0051418C">
              <w:rPr>
                <w:rFonts w:cstheme="minorHAnsi"/>
                <w:iCs/>
              </w:rPr>
              <w:t>17</w:t>
            </w:r>
          </w:p>
        </w:tc>
        <w:tc>
          <w:tcPr>
            <w:tcW w:w="1843" w:type="dxa"/>
          </w:tcPr>
          <w:p w14:paraId="527F5B2F" w14:textId="77777777" w:rsidR="00CE2EA4" w:rsidRPr="0051418C" w:rsidRDefault="00CE2EA4" w:rsidP="00EC4ED5">
            <w:pPr>
              <w:spacing w:line="480" w:lineRule="auto"/>
              <w:rPr>
                <w:rFonts w:cstheme="minorHAnsi"/>
                <w:iCs/>
              </w:rPr>
            </w:pPr>
            <w:r w:rsidRPr="0051418C">
              <w:rPr>
                <w:rFonts w:cstheme="minorHAnsi"/>
                <w:iCs/>
              </w:rPr>
              <w:t>Hybrid</w:t>
            </w:r>
          </w:p>
        </w:tc>
      </w:tr>
      <w:tr w:rsidR="00CE2EA4" w:rsidRPr="0051418C" w14:paraId="5F269EDB" w14:textId="77777777" w:rsidTr="00EC4ED5">
        <w:trPr>
          <w:trHeight w:val="565"/>
        </w:trPr>
        <w:tc>
          <w:tcPr>
            <w:tcW w:w="1242" w:type="dxa"/>
          </w:tcPr>
          <w:p w14:paraId="191B4AE7" w14:textId="77777777" w:rsidR="00CE2EA4" w:rsidRPr="0051418C" w:rsidRDefault="00CE2EA4" w:rsidP="00EC4ED5">
            <w:pPr>
              <w:spacing w:line="480" w:lineRule="auto"/>
              <w:rPr>
                <w:rFonts w:cstheme="minorHAnsi"/>
                <w:iCs/>
              </w:rPr>
            </w:pPr>
            <w:r w:rsidRPr="0051418C">
              <w:rPr>
                <w:rFonts w:cstheme="minorHAnsi"/>
                <w:iCs/>
              </w:rPr>
              <w:t>014</w:t>
            </w:r>
          </w:p>
        </w:tc>
        <w:tc>
          <w:tcPr>
            <w:tcW w:w="2727" w:type="dxa"/>
          </w:tcPr>
          <w:p w14:paraId="47154394" w14:textId="77777777" w:rsidR="00CE2EA4" w:rsidRPr="0051418C" w:rsidRDefault="00CE2EA4" w:rsidP="00EC4ED5">
            <w:pPr>
              <w:spacing w:line="480" w:lineRule="auto"/>
              <w:rPr>
                <w:rFonts w:cstheme="minorHAnsi"/>
                <w:iCs/>
              </w:rPr>
            </w:pPr>
            <w:r w:rsidRPr="0051418C">
              <w:rPr>
                <w:rFonts w:cstheme="minorHAnsi"/>
                <w:iCs/>
              </w:rPr>
              <w:t>Physiotherapist</w:t>
            </w:r>
          </w:p>
        </w:tc>
        <w:tc>
          <w:tcPr>
            <w:tcW w:w="2694" w:type="dxa"/>
          </w:tcPr>
          <w:p w14:paraId="15CE5F6F"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Pr>
          <w:p w14:paraId="292FD08F" w14:textId="77777777" w:rsidR="00CE2EA4" w:rsidRPr="0051418C" w:rsidRDefault="00CE2EA4" w:rsidP="00EC4ED5">
            <w:pPr>
              <w:spacing w:line="480" w:lineRule="auto"/>
              <w:jc w:val="center"/>
              <w:rPr>
                <w:rFonts w:cstheme="minorHAnsi"/>
                <w:iCs/>
              </w:rPr>
            </w:pPr>
            <w:r w:rsidRPr="0051418C">
              <w:rPr>
                <w:rFonts w:cstheme="minorHAnsi"/>
                <w:iCs/>
              </w:rPr>
              <w:t>10</w:t>
            </w:r>
          </w:p>
        </w:tc>
        <w:tc>
          <w:tcPr>
            <w:tcW w:w="1843" w:type="dxa"/>
          </w:tcPr>
          <w:p w14:paraId="2A60D05F" w14:textId="1535ADA6"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6E6C3775" w14:textId="77777777" w:rsidTr="00EC4ED5">
        <w:trPr>
          <w:trHeight w:val="714"/>
        </w:trPr>
        <w:tc>
          <w:tcPr>
            <w:tcW w:w="1242" w:type="dxa"/>
          </w:tcPr>
          <w:p w14:paraId="67A9294C" w14:textId="77777777" w:rsidR="00CE2EA4" w:rsidRPr="0051418C" w:rsidRDefault="00CE2EA4" w:rsidP="00EC4ED5">
            <w:pPr>
              <w:spacing w:line="480" w:lineRule="auto"/>
              <w:rPr>
                <w:rFonts w:cstheme="minorHAnsi"/>
                <w:iCs/>
              </w:rPr>
            </w:pPr>
            <w:r w:rsidRPr="0051418C">
              <w:rPr>
                <w:rFonts w:cstheme="minorHAnsi"/>
                <w:iCs/>
              </w:rPr>
              <w:t>015</w:t>
            </w:r>
          </w:p>
        </w:tc>
        <w:tc>
          <w:tcPr>
            <w:tcW w:w="2727" w:type="dxa"/>
          </w:tcPr>
          <w:p w14:paraId="5FA23E78" w14:textId="77777777" w:rsidR="00CE2EA4" w:rsidRPr="0051418C" w:rsidRDefault="00CE2EA4" w:rsidP="00EC4ED5">
            <w:pPr>
              <w:spacing w:line="480" w:lineRule="auto"/>
              <w:rPr>
                <w:rFonts w:cstheme="minorHAnsi"/>
                <w:iCs/>
              </w:rPr>
            </w:pPr>
            <w:r w:rsidRPr="0051418C">
              <w:rPr>
                <w:rFonts w:cstheme="minorHAnsi"/>
                <w:iCs/>
              </w:rPr>
              <w:t>Outpatient supervisor</w:t>
            </w:r>
          </w:p>
        </w:tc>
        <w:tc>
          <w:tcPr>
            <w:tcW w:w="2694" w:type="dxa"/>
          </w:tcPr>
          <w:p w14:paraId="6E437714" w14:textId="77777777" w:rsidR="00CE2EA4" w:rsidRPr="0051418C" w:rsidRDefault="00CE2EA4" w:rsidP="00EC4ED5">
            <w:pPr>
              <w:spacing w:line="480" w:lineRule="auto"/>
              <w:rPr>
                <w:rFonts w:cstheme="minorHAnsi"/>
                <w:iCs/>
              </w:rPr>
            </w:pPr>
            <w:r w:rsidRPr="0051418C">
              <w:rPr>
                <w:rFonts w:cstheme="minorHAnsi"/>
                <w:iCs/>
              </w:rPr>
              <w:t>Normal role and fracture clinic support</w:t>
            </w:r>
          </w:p>
        </w:tc>
        <w:tc>
          <w:tcPr>
            <w:tcW w:w="2409" w:type="dxa"/>
          </w:tcPr>
          <w:p w14:paraId="2D3C3347" w14:textId="77777777" w:rsidR="00CE2EA4" w:rsidRPr="0051418C" w:rsidRDefault="00CE2EA4" w:rsidP="00EC4ED5">
            <w:pPr>
              <w:spacing w:line="480" w:lineRule="auto"/>
              <w:jc w:val="center"/>
              <w:rPr>
                <w:rFonts w:cstheme="minorHAnsi"/>
                <w:iCs/>
              </w:rPr>
            </w:pPr>
            <w:r w:rsidRPr="0051418C">
              <w:rPr>
                <w:rFonts w:cstheme="minorHAnsi"/>
                <w:iCs/>
              </w:rPr>
              <w:t>2</w:t>
            </w:r>
          </w:p>
        </w:tc>
        <w:tc>
          <w:tcPr>
            <w:tcW w:w="1843" w:type="dxa"/>
          </w:tcPr>
          <w:p w14:paraId="7987EBC1" w14:textId="69C363ED" w:rsidR="00CE2EA4" w:rsidRPr="0051418C" w:rsidRDefault="00AC7A7B" w:rsidP="00EC4ED5">
            <w:pPr>
              <w:spacing w:line="480" w:lineRule="auto"/>
              <w:rPr>
                <w:rFonts w:cstheme="minorHAnsi"/>
                <w:iCs/>
              </w:rPr>
            </w:pPr>
            <w:r w:rsidRPr="0051418C">
              <w:rPr>
                <w:rFonts w:cstheme="minorHAnsi"/>
                <w:iCs/>
              </w:rPr>
              <w:t>Hybrid</w:t>
            </w:r>
          </w:p>
        </w:tc>
      </w:tr>
      <w:tr w:rsidR="00CE2EA4" w:rsidRPr="0051418C" w14:paraId="4DA28747" w14:textId="77777777" w:rsidTr="00EC4ED5">
        <w:trPr>
          <w:trHeight w:val="696"/>
        </w:trPr>
        <w:tc>
          <w:tcPr>
            <w:tcW w:w="1242" w:type="dxa"/>
          </w:tcPr>
          <w:p w14:paraId="48987685" w14:textId="77777777" w:rsidR="00CE2EA4" w:rsidRPr="0051418C" w:rsidRDefault="00CE2EA4" w:rsidP="00EC4ED5">
            <w:pPr>
              <w:spacing w:line="480" w:lineRule="auto"/>
              <w:rPr>
                <w:rFonts w:cstheme="minorHAnsi"/>
                <w:iCs/>
              </w:rPr>
            </w:pPr>
            <w:r w:rsidRPr="0051418C">
              <w:rPr>
                <w:rFonts w:cstheme="minorHAnsi"/>
                <w:iCs/>
              </w:rPr>
              <w:t>016</w:t>
            </w:r>
          </w:p>
        </w:tc>
        <w:tc>
          <w:tcPr>
            <w:tcW w:w="2727" w:type="dxa"/>
          </w:tcPr>
          <w:p w14:paraId="1C079F44" w14:textId="77777777" w:rsidR="00CE2EA4" w:rsidRPr="0051418C" w:rsidRDefault="00CE2EA4" w:rsidP="00EC4ED5">
            <w:pPr>
              <w:spacing w:line="480" w:lineRule="auto"/>
              <w:rPr>
                <w:rFonts w:cstheme="minorHAnsi"/>
                <w:iCs/>
              </w:rPr>
            </w:pPr>
            <w:r w:rsidRPr="0051418C">
              <w:rPr>
                <w:rFonts w:cstheme="minorHAnsi"/>
                <w:iCs/>
              </w:rPr>
              <w:t>Department manager (non-clinical)</w:t>
            </w:r>
          </w:p>
        </w:tc>
        <w:tc>
          <w:tcPr>
            <w:tcW w:w="2694" w:type="dxa"/>
          </w:tcPr>
          <w:p w14:paraId="6B75AA19"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Pr>
          <w:p w14:paraId="1C0B7C57" w14:textId="77777777" w:rsidR="00CE2EA4" w:rsidRPr="0051418C" w:rsidRDefault="00CE2EA4" w:rsidP="00EC4ED5">
            <w:pPr>
              <w:spacing w:line="480" w:lineRule="auto"/>
              <w:jc w:val="center"/>
              <w:rPr>
                <w:rFonts w:cstheme="minorHAnsi"/>
                <w:iCs/>
              </w:rPr>
            </w:pPr>
            <w:r w:rsidRPr="0051418C">
              <w:rPr>
                <w:rFonts w:cstheme="minorHAnsi"/>
                <w:iCs/>
              </w:rPr>
              <w:t>14</w:t>
            </w:r>
          </w:p>
        </w:tc>
        <w:tc>
          <w:tcPr>
            <w:tcW w:w="1843" w:type="dxa"/>
          </w:tcPr>
          <w:p w14:paraId="7FADE7CC" w14:textId="77777777" w:rsidR="00CE2EA4" w:rsidRPr="0051418C" w:rsidRDefault="00CE2EA4" w:rsidP="00EC4ED5">
            <w:pPr>
              <w:spacing w:line="480" w:lineRule="auto"/>
              <w:rPr>
                <w:rFonts w:cstheme="minorHAnsi"/>
                <w:iCs/>
              </w:rPr>
            </w:pPr>
            <w:r w:rsidRPr="0051418C">
              <w:rPr>
                <w:rFonts w:cstheme="minorHAnsi"/>
                <w:iCs/>
              </w:rPr>
              <w:t>Home</w:t>
            </w:r>
          </w:p>
        </w:tc>
      </w:tr>
      <w:tr w:rsidR="00CE2EA4" w:rsidRPr="0051418C" w14:paraId="1972BA02" w14:textId="77777777" w:rsidTr="00EC4ED5">
        <w:tc>
          <w:tcPr>
            <w:tcW w:w="1242" w:type="dxa"/>
          </w:tcPr>
          <w:p w14:paraId="6F2C8688" w14:textId="77777777" w:rsidR="00CE2EA4" w:rsidRPr="0051418C" w:rsidRDefault="00CE2EA4" w:rsidP="00EC4ED5">
            <w:pPr>
              <w:spacing w:line="480" w:lineRule="auto"/>
              <w:rPr>
                <w:rFonts w:cstheme="minorHAnsi"/>
                <w:iCs/>
              </w:rPr>
            </w:pPr>
            <w:r w:rsidRPr="0051418C">
              <w:rPr>
                <w:rFonts w:cstheme="minorHAnsi"/>
                <w:iCs/>
              </w:rPr>
              <w:t>017</w:t>
            </w:r>
          </w:p>
        </w:tc>
        <w:tc>
          <w:tcPr>
            <w:tcW w:w="2727" w:type="dxa"/>
          </w:tcPr>
          <w:p w14:paraId="1A320426" w14:textId="77777777" w:rsidR="00CE2EA4" w:rsidRPr="0051418C" w:rsidRDefault="00CE2EA4" w:rsidP="00EC4ED5">
            <w:pPr>
              <w:spacing w:line="480" w:lineRule="auto"/>
              <w:rPr>
                <w:rFonts w:cstheme="minorHAnsi"/>
                <w:iCs/>
              </w:rPr>
            </w:pPr>
            <w:r w:rsidRPr="0051418C">
              <w:rPr>
                <w:rFonts w:cstheme="minorHAnsi"/>
                <w:iCs/>
              </w:rPr>
              <w:t>Business coordinator/ admin team lead</w:t>
            </w:r>
          </w:p>
        </w:tc>
        <w:tc>
          <w:tcPr>
            <w:tcW w:w="2694" w:type="dxa"/>
          </w:tcPr>
          <w:p w14:paraId="0BD5D949" w14:textId="77777777" w:rsidR="00CE2EA4" w:rsidRPr="0051418C" w:rsidRDefault="00CE2EA4" w:rsidP="00EC4ED5">
            <w:pPr>
              <w:spacing w:line="480" w:lineRule="auto"/>
              <w:rPr>
                <w:rFonts w:cstheme="minorHAnsi"/>
                <w:iCs/>
              </w:rPr>
            </w:pPr>
            <w:r w:rsidRPr="0051418C">
              <w:rPr>
                <w:rFonts w:cstheme="minorHAnsi"/>
                <w:iCs/>
              </w:rPr>
              <w:t>Normal role with reduced hours</w:t>
            </w:r>
          </w:p>
        </w:tc>
        <w:tc>
          <w:tcPr>
            <w:tcW w:w="2409" w:type="dxa"/>
          </w:tcPr>
          <w:p w14:paraId="25FD70D4" w14:textId="77777777" w:rsidR="00CE2EA4" w:rsidRPr="0051418C" w:rsidRDefault="00CE2EA4" w:rsidP="00EC4ED5">
            <w:pPr>
              <w:spacing w:line="480" w:lineRule="auto"/>
              <w:jc w:val="center"/>
              <w:rPr>
                <w:rFonts w:cstheme="minorHAnsi"/>
                <w:iCs/>
              </w:rPr>
            </w:pPr>
            <w:r w:rsidRPr="0051418C">
              <w:rPr>
                <w:rFonts w:cstheme="minorHAnsi"/>
                <w:iCs/>
              </w:rPr>
              <w:t>5</w:t>
            </w:r>
          </w:p>
        </w:tc>
        <w:tc>
          <w:tcPr>
            <w:tcW w:w="1843" w:type="dxa"/>
          </w:tcPr>
          <w:p w14:paraId="06DE4E69" w14:textId="77777777" w:rsidR="00CE2EA4" w:rsidRPr="0051418C" w:rsidRDefault="00CE2EA4" w:rsidP="00EC4ED5">
            <w:pPr>
              <w:spacing w:line="480" w:lineRule="auto"/>
              <w:rPr>
                <w:rFonts w:cstheme="minorHAnsi"/>
                <w:iCs/>
              </w:rPr>
            </w:pPr>
            <w:r w:rsidRPr="0051418C">
              <w:rPr>
                <w:rFonts w:cstheme="minorHAnsi"/>
                <w:iCs/>
              </w:rPr>
              <w:t>Hybrid</w:t>
            </w:r>
          </w:p>
        </w:tc>
      </w:tr>
      <w:tr w:rsidR="00CE2EA4" w:rsidRPr="0051418C" w14:paraId="42A42CE8" w14:textId="77777777" w:rsidTr="00EC4ED5">
        <w:trPr>
          <w:trHeight w:val="709"/>
        </w:trPr>
        <w:tc>
          <w:tcPr>
            <w:tcW w:w="1242" w:type="dxa"/>
          </w:tcPr>
          <w:p w14:paraId="6156AA7A" w14:textId="77777777" w:rsidR="00CE2EA4" w:rsidRPr="0051418C" w:rsidRDefault="00CE2EA4" w:rsidP="00EC4ED5">
            <w:pPr>
              <w:spacing w:line="480" w:lineRule="auto"/>
              <w:rPr>
                <w:rFonts w:cstheme="minorHAnsi"/>
                <w:iCs/>
              </w:rPr>
            </w:pPr>
            <w:r w:rsidRPr="0051418C">
              <w:rPr>
                <w:rFonts w:cstheme="minorHAnsi"/>
                <w:iCs/>
              </w:rPr>
              <w:t>018</w:t>
            </w:r>
          </w:p>
        </w:tc>
        <w:tc>
          <w:tcPr>
            <w:tcW w:w="2727" w:type="dxa"/>
          </w:tcPr>
          <w:p w14:paraId="54D6FCA9" w14:textId="77777777" w:rsidR="00CE2EA4" w:rsidRPr="0051418C" w:rsidRDefault="00CE2EA4" w:rsidP="00EC4ED5">
            <w:pPr>
              <w:spacing w:line="480" w:lineRule="auto"/>
              <w:rPr>
                <w:rFonts w:cstheme="minorHAnsi"/>
                <w:iCs/>
              </w:rPr>
            </w:pPr>
            <w:r w:rsidRPr="0051418C">
              <w:rPr>
                <w:rFonts w:cstheme="minorHAnsi"/>
                <w:iCs/>
              </w:rPr>
              <w:t>Appointments supervisor</w:t>
            </w:r>
          </w:p>
        </w:tc>
        <w:tc>
          <w:tcPr>
            <w:tcW w:w="2694" w:type="dxa"/>
          </w:tcPr>
          <w:p w14:paraId="56A7C047" w14:textId="77777777" w:rsidR="00CE2EA4" w:rsidRPr="0051418C" w:rsidRDefault="00CE2EA4" w:rsidP="00EC4ED5">
            <w:pPr>
              <w:spacing w:line="480" w:lineRule="auto"/>
              <w:rPr>
                <w:rFonts w:cstheme="minorHAnsi"/>
                <w:iCs/>
              </w:rPr>
            </w:pPr>
            <w:r w:rsidRPr="0051418C">
              <w:rPr>
                <w:rFonts w:cstheme="minorHAnsi"/>
                <w:iCs/>
              </w:rPr>
              <w:t>Normal role with reduced hours</w:t>
            </w:r>
          </w:p>
        </w:tc>
        <w:tc>
          <w:tcPr>
            <w:tcW w:w="2409" w:type="dxa"/>
          </w:tcPr>
          <w:p w14:paraId="7C88384F" w14:textId="77777777" w:rsidR="00CE2EA4" w:rsidRPr="0051418C" w:rsidRDefault="00CE2EA4" w:rsidP="00EC4ED5">
            <w:pPr>
              <w:spacing w:line="480" w:lineRule="auto"/>
              <w:jc w:val="center"/>
              <w:rPr>
                <w:rFonts w:cstheme="minorHAnsi"/>
                <w:iCs/>
              </w:rPr>
            </w:pPr>
            <w:r w:rsidRPr="0051418C">
              <w:rPr>
                <w:rFonts w:cstheme="minorHAnsi"/>
                <w:iCs/>
              </w:rPr>
              <w:t>6</w:t>
            </w:r>
          </w:p>
        </w:tc>
        <w:tc>
          <w:tcPr>
            <w:tcW w:w="1843" w:type="dxa"/>
          </w:tcPr>
          <w:p w14:paraId="10E52AB5" w14:textId="6708203F"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785D3BD0" w14:textId="77777777" w:rsidTr="00EC4ED5">
        <w:trPr>
          <w:trHeight w:val="577"/>
        </w:trPr>
        <w:tc>
          <w:tcPr>
            <w:tcW w:w="1242" w:type="dxa"/>
          </w:tcPr>
          <w:p w14:paraId="2F5BA13D" w14:textId="77777777" w:rsidR="00CE2EA4" w:rsidRPr="0051418C" w:rsidRDefault="00CE2EA4" w:rsidP="00EC4ED5">
            <w:pPr>
              <w:spacing w:line="480" w:lineRule="auto"/>
              <w:rPr>
                <w:rFonts w:cstheme="minorHAnsi"/>
                <w:iCs/>
              </w:rPr>
            </w:pPr>
            <w:r w:rsidRPr="0051418C">
              <w:rPr>
                <w:rFonts w:cstheme="minorHAnsi"/>
                <w:iCs/>
              </w:rPr>
              <w:t>019</w:t>
            </w:r>
          </w:p>
        </w:tc>
        <w:tc>
          <w:tcPr>
            <w:tcW w:w="2727" w:type="dxa"/>
          </w:tcPr>
          <w:p w14:paraId="69457CA5" w14:textId="77777777" w:rsidR="00CE2EA4" w:rsidRPr="0051418C" w:rsidRDefault="00CE2EA4" w:rsidP="00EC4ED5">
            <w:pPr>
              <w:spacing w:line="480" w:lineRule="auto"/>
              <w:rPr>
                <w:rFonts w:cstheme="minorHAnsi"/>
                <w:iCs/>
              </w:rPr>
            </w:pPr>
            <w:r w:rsidRPr="0051418C">
              <w:rPr>
                <w:rFonts w:cstheme="minorHAnsi"/>
                <w:iCs/>
              </w:rPr>
              <w:t>Manager (non-clinical)</w:t>
            </w:r>
          </w:p>
        </w:tc>
        <w:tc>
          <w:tcPr>
            <w:tcW w:w="2694" w:type="dxa"/>
          </w:tcPr>
          <w:p w14:paraId="29CBBDD4"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Pr>
          <w:p w14:paraId="083E3979" w14:textId="77777777" w:rsidR="00CE2EA4" w:rsidRPr="0051418C" w:rsidRDefault="00CE2EA4" w:rsidP="00EC4ED5">
            <w:pPr>
              <w:spacing w:line="480" w:lineRule="auto"/>
              <w:jc w:val="center"/>
              <w:rPr>
                <w:rFonts w:cstheme="minorHAnsi"/>
                <w:iCs/>
              </w:rPr>
            </w:pPr>
            <w:r w:rsidRPr="0051418C">
              <w:rPr>
                <w:rFonts w:cstheme="minorHAnsi"/>
                <w:iCs/>
              </w:rPr>
              <w:t>14</w:t>
            </w:r>
          </w:p>
        </w:tc>
        <w:tc>
          <w:tcPr>
            <w:tcW w:w="1843" w:type="dxa"/>
          </w:tcPr>
          <w:p w14:paraId="562F870F" w14:textId="0BA5550A"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644D63F8" w14:textId="77777777" w:rsidTr="00EC4ED5">
        <w:trPr>
          <w:trHeight w:val="699"/>
        </w:trPr>
        <w:tc>
          <w:tcPr>
            <w:tcW w:w="1242" w:type="dxa"/>
          </w:tcPr>
          <w:p w14:paraId="2BCC93F3" w14:textId="77777777" w:rsidR="00CE2EA4" w:rsidRPr="0051418C" w:rsidRDefault="00CE2EA4" w:rsidP="00EC4ED5">
            <w:pPr>
              <w:spacing w:line="480" w:lineRule="auto"/>
              <w:rPr>
                <w:rFonts w:cstheme="minorHAnsi"/>
                <w:iCs/>
              </w:rPr>
            </w:pPr>
            <w:r w:rsidRPr="0051418C">
              <w:rPr>
                <w:rFonts w:cstheme="minorHAnsi"/>
                <w:iCs/>
              </w:rPr>
              <w:t>023</w:t>
            </w:r>
          </w:p>
        </w:tc>
        <w:tc>
          <w:tcPr>
            <w:tcW w:w="2727" w:type="dxa"/>
          </w:tcPr>
          <w:p w14:paraId="62548EA4" w14:textId="77777777" w:rsidR="00CE2EA4" w:rsidRPr="0051418C" w:rsidRDefault="00CE2EA4" w:rsidP="00EC4ED5">
            <w:pPr>
              <w:spacing w:line="480" w:lineRule="auto"/>
              <w:rPr>
                <w:rFonts w:cstheme="minorHAnsi"/>
                <w:iCs/>
              </w:rPr>
            </w:pPr>
            <w:r w:rsidRPr="0051418C">
              <w:rPr>
                <w:rFonts w:cstheme="minorHAnsi"/>
                <w:iCs/>
              </w:rPr>
              <w:t>Doctor</w:t>
            </w:r>
          </w:p>
        </w:tc>
        <w:tc>
          <w:tcPr>
            <w:tcW w:w="2694" w:type="dxa"/>
          </w:tcPr>
          <w:p w14:paraId="60F120B6" w14:textId="77777777" w:rsidR="00CE2EA4" w:rsidRPr="0051418C" w:rsidRDefault="00CE2EA4" w:rsidP="00EC4ED5">
            <w:pPr>
              <w:spacing w:line="480" w:lineRule="auto"/>
              <w:rPr>
                <w:rFonts w:cstheme="minorHAnsi"/>
                <w:iCs/>
              </w:rPr>
            </w:pPr>
            <w:r w:rsidRPr="0051418C">
              <w:rPr>
                <w:rFonts w:cstheme="minorHAnsi"/>
                <w:iCs/>
              </w:rPr>
              <w:t>Registrar medical cover</w:t>
            </w:r>
          </w:p>
        </w:tc>
        <w:tc>
          <w:tcPr>
            <w:tcW w:w="2409" w:type="dxa"/>
          </w:tcPr>
          <w:p w14:paraId="1D80DEFB" w14:textId="77777777" w:rsidR="00CE2EA4" w:rsidRPr="0051418C" w:rsidRDefault="00CE2EA4" w:rsidP="00EC4ED5">
            <w:pPr>
              <w:spacing w:line="480" w:lineRule="auto"/>
              <w:jc w:val="center"/>
              <w:rPr>
                <w:rFonts w:cstheme="minorHAnsi"/>
                <w:iCs/>
              </w:rPr>
            </w:pPr>
            <w:r w:rsidRPr="0051418C">
              <w:rPr>
                <w:rFonts w:cstheme="minorHAnsi"/>
                <w:iCs/>
              </w:rPr>
              <w:t>5</w:t>
            </w:r>
          </w:p>
        </w:tc>
        <w:tc>
          <w:tcPr>
            <w:tcW w:w="1843" w:type="dxa"/>
          </w:tcPr>
          <w:p w14:paraId="73F6F622" w14:textId="2C30D2C4" w:rsidR="00CE2EA4" w:rsidRPr="0051418C" w:rsidRDefault="00685BFA" w:rsidP="00EC4ED5">
            <w:pPr>
              <w:spacing w:line="480" w:lineRule="auto"/>
              <w:rPr>
                <w:rFonts w:cstheme="minorHAnsi"/>
                <w:iCs/>
              </w:rPr>
            </w:pPr>
            <w:r w:rsidRPr="0051418C">
              <w:rPr>
                <w:rFonts w:cstheme="minorHAnsi"/>
                <w:iCs/>
              </w:rPr>
              <w:t>Hospital</w:t>
            </w:r>
          </w:p>
        </w:tc>
      </w:tr>
      <w:tr w:rsidR="00CE2EA4" w:rsidRPr="0051418C" w14:paraId="33C918B7" w14:textId="77777777" w:rsidTr="00EC4ED5">
        <w:trPr>
          <w:trHeight w:val="424"/>
        </w:trPr>
        <w:tc>
          <w:tcPr>
            <w:tcW w:w="1242" w:type="dxa"/>
            <w:tcBorders>
              <w:bottom w:val="single" w:sz="4" w:space="0" w:color="auto"/>
            </w:tcBorders>
          </w:tcPr>
          <w:p w14:paraId="08011769" w14:textId="77777777" w:rsidR="00CE2EA4" w:rsidRPr="0051418C" w:rsidRDefault="00CE2EA4" w:rsidP="00EC4ED5">
            <w:pPr>
              <w:spacing w:line="480" w:lineRule="auto"/>
              <w:rPr>
                <w:rFonts w:cstheme="minorHAnsi"/>
                <w:iCs/>
              </w:rPr>
            </w:pPr>
            <w:r w:rsidRPr="0051418C">
              <w:rPr>
                <w:rFonts w:cstheme="minorHAnsi"/>
                <w:iCs/>
              </w:rPr>
              <w:t>026</w:t>
            </w:r>
          </w:p>
        </w:tc>
        <w:tc>
          <w:tcPr>
            <w:tcW w:w="2727" w:type="dxa"/>
            <w:tcBorders>
              <w:bottom w:val="single" w:sz="4" w:space="0" w:color="auto"/>
            </w:tcBorders>
          </w:tcPr>
          <w:p w14:paraId="2CEBC35B" w14:textId="77777777" w:rsidR="00CE2EA4" w:rsidRPr="0051418C" w:rsidRDefault="00CE2EA4" w:rsidP="00EC4ED5">
            <w:pPr>
              <w:spacing w:line="480" w:lineRule="auto"/>
              <w:rPr>
                <w:rFonts w:cstheme="minorHAnsi"/>
                <w:iCs/>
              </w:rPr>
            </w:pPr>
            <w:r w:rsidRPr="0051418C">
              <w:rPr>
                <w:rFonts w:cstheme="minorHAnsi"/>
                <w:iCs/>
              </w:rPr>
              <w:t>Consultant</w:t>
            </w:r>
          </w:p>
        </w:tc>
        <w:tc>
          <w:tcPr>
            <w:tcW w:w="2694" w:type="dxa"/>
            <w:tcBorders>
              <w:bottom w:val="single" w:sz="4" w:space="0" w:color="auto"/>
            </w:tcBorders>
          </w:tcPr>
          <w:p w14:paraId="6BB233FA" w14:textId="77777777" w:rsidR="00CE2EA4" w:rsidRPr="0051418C" w:rsidRDefault="00CE2EA4" w:rsidP="00EC4ED5">
            <w:pPr>
              <w:spacing w:line="480" w:lineRule="auto"/>
              <w:rPr>
                <w:rFonts w:cstheme="minorHAnsi"/>
                <w:iCs/>
              </w:rPr>
            </w:pPr>
            <w:r w:rsidRPr="0051418C">
              <w:rPr>
                <w:rFonts w:cstheme="minorHAnsi"/>
                <w:iCs/>
              </w:rPr>
              <w:t>Normal role</w:t>
            </w:r>
          </w:p>
        </w:tc>
        <w:tc>
          <w:tcPr>
            <w:tcW w:w="2409" w:type="dxa"/>
            <w:tcBorders>
              <w:bottom w:val="single" w:sz="4" w:space="0" w:color="auto"/>
            </w:tcBorders>
          </w:tcPr>
          <w:p w14:paraId="2E80E752" w14:textId="5E2A3576" w:rsidR="00AC7A7B" w:rsidRPr="0051418C" w:rsidRDefault="00175EF4" w:rsidP="00AC7A7B">
            <w:pPr>
              <w:spacing w:line="480" w:lineRule="auto"/>
              <w:jc w:val="center"/>
              <w:rPr>
                <w:rFonts w:cstheme="minorHAnsi"/>
                <w:iCs/>
              </w:rPr>
            </w:pPr>
            <w:r w:rsidRPr="0051418C">
              <w:rPr>
                <w:rFonts w:cstheme="minorHAnsi"/>
                <w:iCs/>
              </w:rPr>
              <w:t>6</w:t>
            </w:r>
          </w:p>
        </w:tc>
        <w:tc>
          <w:tcPr>
            <w:tcW w:w="1843" w:type="dxa"/>
            <w:tcBorders>
              <w:bottom w:val="single" w:sz="4" w:space="0" w:color="auto"/>
            </w:tcBorders>
          </w:tcPr>
          <w:p w14:paraId="2237050A" w14:textId="12E46484" w:rsidR="00CE2EA4" w:rsidRPr="0051418C" w:rsidRDefault="00AC7A7B" w:rsidP="00EC4ED5">
            <w:pPr>
              <w:spacing w:line="480" w:lineRule="auto"/>
              <w:rPr>
                <w:rFonts w:cstheme="minorHAnsi"/>
                <w:iCs/>
              </w:rPr>
            </w:pPr>
            <w:r w:rsidRPr="0051418C">
              <w:rPr>
                <w:rFonts w:cstheme="minorHAnsi"/>
                <w:iCs/>
              </w:rPr>
              <w:t>Hybrid</w:t>
            </w:r>
          </w:p>
        </w:tc>
      </w:tr>
    </w:tbl>
    <w:p w14:paraId="44C5F447" w14:textId="77777777" w:rsidR="00CE2EA4" w:rsidRPr="0051418C" w:rsidRDefault="00CE2EA4" w:rsidP="00CE2EA4">
      <w:pPr>
        <w:spacing w:line="480" w:lineRule="auto"/>
        <w:rPr>
          <w:rFonts w:cstheme="minorHAnsi"/>
          <w:i/>
        </w:rPr>
      </w:pPr>
    </w:p>
    <w:p w14:paraId="50BBE33F" w14:textId="5A78EC1D" w:rsidR="005F6CA3" w:rsidRPr="0051418C" w:rsidRDefault="0034651F" w:rsidP="00CE2EA4">
      <w:pPr>
        <w:spacing w:line="480" w:lineRule="auto"/>
        <w:rPr>
          <w:rFonts w:eastAsia="Times New Roman" w:cstheme="minorHAnsi"/>
          <w:lang w:eastAsia="en-GB"/>
        </w:rPr>
      </w:pPr>
      <w:r w:rsidRPr="0051418C">
        <w:rPr>
          <w:rFonts w:cstheme="minorHAnsi"/>
          <w:iCs/>
        </w:rPr>
        <w:t xml:space="preserve">Diary entries have a rich tradition as a data collection method in the social sciences </w:t>
      </w:r>
      <w:r w:rsidRPr="0051418C">
        <w:rPr>
          <w:rFonts w:cstheme="minorHAnsi"/>
          <w:iCs/>
        </w:rPr>
        <w:fldChar w:fldCharType="begin">
          <w:fldData xml:space="preserve">PEVuZE5vdGU+PENpdGU+PEF1dGhvcj5QbGF0emVyPC9BdXRob3I+PFllYXI+MTk5NzwvWWVhcj48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</w:fldData>
        </w:fldChar>
      </w:r>
      <w:r w:rsidRPr="0051418C">
        <w:rPr>
          <w:rFonts w:cstheme="minorHAnsi"/>
          <w:iCs/>
        </w:rPr>
        <w:instrText xml:space="preserve"> ADDIN EN.CITE </w:instrText>
      </w:r>
      <w:r w:rsidRPr="0051418C">
        <w:rPr>
          <w:rFonts w:cstheme="minorHAnsi"/>
          <w:iCs/>
        </w:rPr>
        <w:fldChar w:fldCharType="begin">
          <w:fldData xml:space="preserve">PEVuZE5vdGU+PENpdGU+PEF1dGhvcj5QbGF0emVyPC9BdXRob3I+PFllYXI+MTk5NzwvWWVhcj48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</w:fldData>
        </w:fldChar>
      </w:r>
      <w:r w:rsidRPr="0051418C">
        <w:rPr>
          <w:rFonts w:cstheme="minorHAnsi"/>
          <w:iCs/>
        </w:rPr>
        <w:instrText xml:space="preserve"> ADDIN EN.CITE.DATA </w:instrText>
      </w:r>
      <w:r w:rsidRPr="0051418C">
        <w:rPr>
          <w:rFonts w:cstheme="minorHAnsi"/>
          <w:iCs/>
        </w:rPr>
      </w:r>
      <w:r w:rsidRPr="0051418C">
        <w:rPr>
          <w:rFonts w:cstheme="minorHAnsi"/>
          <w:iCs/>
        </w:rPr>
        <w:fldChar w:fldCharType="end"/>
      </w:r>
      <w:r w:rsidRPr="0051418C">
        <w:rPr>
          <w:rFonts w:cstheme="minorHAnsi"/>
          <w:iCs/>
        </w:rPr>
      </w:r>
      <w:r w:rsidRPr="0051418C">
        <w:rPr>
          <w:rFonts w:cstheme="minorHAnsi"/>
          <w:iCs/>
        </w:rPr>
        <w:fldChar w:fldCharType="separate"/>
      </w:r>
      <w:r w:rsidRPr="0051418C">
        <w:rPr>
          <w:rFonts w:cstheme="minorHAnsi"/>
          <w:iCs/>
        </w:rPr>
        <w:t>(</w:t>
      </w:r>
      <w:r w:rsidRPr="0051418C">
        <w:t>Elliott, 1997; Zimmerman &amp; Wieder, 1977; Plummer, 1983</w:t>
      </w:r>
      <w:r w:rsidRPr="0051418C">
        <w:rPr>
          <w:rFonts w:cstheme="minorHAnsi"/>
          <w:iCs/>
        </w:rPr>
        <w:t>)</w:t>
      </w:r>
      <w:r w:rsidRPr="0051418C">
        <w:rPr>
          <w:rFonts w:cstheme="minorHAnsi"/>
          <w:iCs/>
        </w:rPr>
        <w:fldChar w:fldCharType="end"/>
      </w:r>
      <w:r w:rsidRPr="0051418C">
        <w:rPr>
          <w:rFonts w:cstheme="minorHAnsi"/>
          <w:iCs/>
        </w:rPr>
        <w:t xml:space="preserve"> and offer opportunities to investigate phenomena from an insider perspective (Rauch &amp; Ansari, 2022). </w:t>
      </w:r>
      <w:r w:rsidR="005F6CA3" w:rsidRPr="0051418C">
        <w:rPr>
          <w:rFonts w:eastAsia="Times New Roman" w:cstheme="minorHAnsi"/>
          <w:lang w:eastAsia="en-GB"/>
        </w:rPr>
        <w:t>Although the study involved limited numbers of participants, the richness of the data comes from the diary entries themselves, the variety of roles from across the hospital</w:t>
      </w:r>
      <w:r w:rsidR="006571A3" w:rsidRPr="0051418C">
        <w:rPr>
          <w:rFonts w:eastAsia="Times New Roman" w:cstheme="minorHAnsi"/>
          <w:lang w:eastAsia="en-GB"/>
        </w:rPr>
        <w:t xml:space="preserve"> represented in the sample</w:t>
      </w:r>
      <w:r w:rsidR="005F6CA3" w:rsidRPr="0051418C">
        <w:rPr>
          <w:rFonts w:eastAsia="Times New Roman" w:cstheme="minorHAnsi"/>
          <w:lang w:eastAsia="en-GB"/>
        </w:rPr>
        <w:t>, and the way that participants share</w:t>
      </w:r>
      <w:r w:rsidR="00834263" w:rsidRPr="0051418C">
        <w:rPr>
          <w:rFonts w:eastAsia="Times New Roman" w:cstheme="minorHAnsi"/>
          <w:lang w:eastAsia="en-GB"/>
        </w:rPr>
        <w:t xml:space="preserve">d their accounts with the </w:t>
      </w:r>
      <w:r w:rsidR="00685BFA" w:rsidRPr="0051418C">
        <w:rPr>
          <w:rFonts w:eastAsia="Times New Roman" w:cstheme="minorHAnsi"/>
          <w:lang w:eastAsia="en-GB"/>
        </w:rPr>
        <w:t>researchers</w:t>
      </w:r>
      <w:r w:rsidR="00834263" w:rsidRPr="0051418C">
        <w:rPr>
          <w:rFonts w:eastAsia="Times New Roman" w:cstheme="minorHAnsi"/>
          <w:lang w:eastAsia="en-GB"/>
        </w:rPr>
        <w:t xml:space="preserve">. </w:t>
      </w:r>
      <w:r w:rsidRPr="0051418C">
        <w:t>Allowing the participants to complete their diary entries independently</w:t>
      </w:r>
      <w:r w:rsidR="00D159BF" w:rsidRPr="0051418C">
        <w:t>,</w:t>
      </w:r>
      <w:r w:rsidRPr="0051418C">
        <w:t xml:space="preserve"> at their own pace and in their own time</w:t>
      </w:r>
      <w:r w:rsidR="00D159BF" w:rsidRPr="0051418C">
        <w:t>,</w:t>
      </w:r>
      <w:r w:rsidRPr="0051418C">
        <w:t xml:space="preserve"> helped elicit rich data</w:t>
      </w:r>
      <w:r w:rsidR="005B15DC" w:rsidRPr="0051418C">
        <w:t xml:space="preserve"> as close to the event as possible,</w:t>
      </w:r>
      <w:r w:rsidRPr="0051418C">
        <w:t xml:space="preserve"> with naturally emerging emphas</w:t>
      </w:r>
      <w:r w:rsidR="0020574F" w:rsidRPr="0051418C">
        <w:t>e</w:t>
      </w:r>
      <w:r w:rsidRPr="0051418C">
        <w:t>s according to the participant’s perce</w:t>
      </w:r>
      <w:r w:rsidR="00E04CF2" w:rsidRPr="0051418C">
        <w:t>ption of</w:t>
      </w:r>
      <w:r w:rsidRPr="0051418C">
        <w:t xml:space="preserve"> significance (Bolger et al., 2003). </w:t>
      </w:r>
      <w:r w:rsidR="005F6CA3" w:rsidRPr="0051418C">
        <w:rPr>
          <w:rFonts w:eastAsia="Times New Roman" w:cstheme="minorHAnsi"/>
          <w:lang w:eastAsia="en-GB"/>
        </w:rPr>
        <w:t xml:space="preserve">While </w:t>
      </w:r>
      <w:r w:rsidR="000768F6" w:rsidRPr="0051418C">
        <w:rPr>
          <w:rFonts w:eastAsia="Times New Roman" w:cstheme="minorHAnsi"/>
          <w:lang w:eastAsia="en-GB"/>
        </w:rPr>
        <w:t xml:space="preserve">some </w:t>
      </w:r>
      <w:r w:rsidR="005F6CA3" w:rsidRPr="0051418C">
        <w:rPr>
          <w:rFonts w:eastAsia="Times New Roman" w:cstheme="minorHAnsi"/>
          <w:lang w:eastAsia="en-GB"/>
        </w:rPr>
        <w:t xml:space="preserve">prompt questions were provided in this study, </w:t>
      </w:r>
      <w:r w:rsidR="005F6CA3" w:rsidRPr="0051418C">
        <w:rPr>
          <w:rFonts w:eastAsia="Times New Roman" w:cstheme="minorHAnsi"/>
          <w:lang w:eastAsia="en-GB"/>
        </w:rPr>
        <w:lastRenderedPageBreak/>
        <w:t>participants were encouraged</w:t>
      </w:r>
      <w:r w:rsidR="000768F6" w:rsidRPr="0051418C">
        <w:rPr>
          <w:rFonts w:eastAsia="Times New Roman" w:cstheme="minorHAnsi"/>
          <w:lang w:eastAsia="en-GB"/>
        </w:rPr>
        <w:t xml:space="preserve"> to write freely about their daily experiences</w:t>
      </w:r>
      <w:r w:rsidR="005F6CA3" w:rsidRPr="0051418C">
        <w:rPr>
          <w:rFonts w:eastAsia="Times New Roman" w:cstheme="minorHAnsi"/>
          <w:lang w:eastAsia="en-GB"/>
        </w:rPr>
        <w:t xml:space="preserve">, and many participants included long accounts of personal experiences beyond their working </w:t>
      </w:r>
      <w:r w:rsidR="005B15DC" w:rsidRPr="0051418C">
        <w:rPr>
          <w:rFonts w:eastAsia="Times New Roman" w:cstheme="minorHAnsi"/>
          <w:lang w:eastAsia="en-GB"/>
        </w:rPr>
        <w:t>day rather than just focusing on specific events at work.</w:t>
      </w:r>
      <w:r w:rsidR="00E04CF2" w:rsidRPr="0051418C">
        <w:rPr>
          <w:rFonts w:eastAsia="Times New Roman" w:cstheme="minorHAnsi"/>
          <w:lang w:eastAsia="en-GB"/>
        </w:rPr>
        <w:t xml:space="preserve"> As previously noted, no specific prompts regarding the central corridor were employed.</w:t>
      </w:r>
    </w:p>
    <w:p w14:paraId="793932CA" w14:textId="77777777" w:rsidR="00CE2EA4" w:rsidRPr="0051418C" w:rsidRDefault="00CE2EA4" w:rsidP="00CE2EA4">
      <w:pPr>
        <w:spacing w:line="480" w:lineRule="auto"/>
        <w:rPr>
          <w:rFonts w:cstheme="minorHAnsi"/>
          <w:b/>
          <w:bCs/>
          <w:i/>
        </w:rPr>
      </w:pPr>
      <w:r w:rsidRPr="0051418C">
        <w:rPr>
          <w:rFonts w:cstheme="minorHAnsi"/>
          <w:b/>
          <w:bCs/>
          <w:i/>
        </w:rPr>
        <w:t>Data analysis</w:t>
      </w:r>
    </w:p>
    <w:p w14:paraId="225E57E9" w14:textId="3C114F9F" w:rsidR="00CE2EA4" w:rsidRPr="0051418C" w:rsidRDefault="00CE2EA4" w:rsidP="00CE2EA4">
      <w:pPr>
        <w:spacing w:line="480" w:lineRule="auto"/>
        <w:rPr>
          <w:rFonts w:cstheme="minorHAnsi"/>
          <w:iCs/>
        </w:rPr>
      </w:pPr>
      <w:r w:rsidRPr="0051418C">
        <w:rPr>
          <w:rFonts w:cstheme="minorHAnsi"/>
          <w:iCs/>
        </w:rPr>
        <w:t xml:space="preserve">Audio diary entries were transcribed verbatim by medical secretaries </w:t>
      </w:r>
      <w:r w:rsidR="005B15DC" w:rsidRPr="0051418C">
        <w:rPr>
          <w:rFonts w:cstheme="minorHAnsi"/>
          <w:iCs/>
        </w:rPr>
        <w:t>at</w:t>
      </w:r>
      <w:r w:rsidRPr="0051418C">
        <w:rPr>
          <w:rFonts w:cstheme="minorHAnsi"/>
          <w:iCs/>
        </w:rPr>
        <w:t xml:space="preserve"> the </w:t>
      </w:r>
      <w:r w:rsidR="00685BFA" w:rsidRPr="0051418C">
        <w:rPr>
          <w:rFonts w:cstheme="minorHAnsi"/>
          <w:iCs/>
        </w:rPr>
        <w:t>hospital</w:t>
      </w:r>
      <w:r w:rsidRPr="0051418C">
        <w:rPr>
          <w:rFonts w:cstheme="minorHAnsi"/>
          <w:iCs/>
        </w:rPr>
        <w:t>. All identifying features were pseudonymised and participants were assigned numbers to protect their identit</w:t>
      </w:r>
      <w:r w:rsidR="00AD5026" w:rsidRPr="0051418C">
        <w:rPr>
          <w:rFonts w:cstheme="minorHAnsi"/>
          <w:iCs/>
        </w:rPr>
        <w:t>ies</w:t>
      </w:r>
      <w:r w:rsidRPr="0051418C">
        <w:rPr>
          <w:rFonts w:cstheme="minorHAnsi"/>
          <w:iCs/>
        </w:rPr>
        <w:t xml:space="preserve">. Once the observational period had closed, a reflexive thematic analysis was carried out on the diary data </w:t>
      </w:r>
      <w:r w:rsidRPr="0051418C">
        <w:rPr>
          <w:rFonts w:cstheme="minorHAnsi"/>
          <w:iCs/>
        </w:rPr>
        <w:fldChar w:fldCharType="begin"/>
      </w:r>
      <w:r w:rsidRPr="0051418C">
        <w:rPr>
          <w:rFonts w:cstheme="minorHAnsi"/>
          <w:iCs/>
        </w:rPr>
        <w:instrText xml:space="preserve"> ADDIN EN.CITE &lt;EndNote&gt;&lt;Cite&gt;&lt;Author&gt;Braun&lt;/Author&gt;&lt;Year&gt;2006&lt;/Year&gt;&lt;RecNum&gt;44&lt;/RecNum&gt;&lt;DisplayText&gt;(Braun &amp;amp; Clarke, 2006; Braun et al., 2018)&lt;/DisplayText&gt;&lt;record&gt;&lt;rec-number&gt;44&lt;/rec-number&gt;&lt;foreign-keys&gt;&lt;key app="EN" db-id="fxptzsxsnx9ptoevss7xazx22wav0pts09e2" timestamp="1662104888"&gt;44&lt;/key&gt;&lt;/foreign-keys&gt;&lt;ref-type name="Journal Article"&gt;17&lt;/ref-type&gt;&lt;contributors&gt;&lt;authors&gt;&lt;author&gt;Braun, Virginia&lt;/author&gt;&lt;author&gt;Clarke, Victoria&lt;/author&gt;&lt;/authors&gt;&lt;/contributors&gt;&lt;titles&gt;&lt;title&gt;Using thematic analysis in psychology&lt;/title&gt;&lt;secondary-title&gt;Qualitative research in psychology&lt;/secondary-title&gt;&lt;/titles&gt;&lt;periodical&gt;&lt;full-title&gt;Qualitative research in psychology&lt;/full-title&gt;&lt;/periodical&gt;&lt;pages&gt;77-101&lt;/pages&gt;&lt;volume&gt;3&lt;/volume&gt;&lt;number&gt;2&lt;/number&gt;&lt;dates&gt;&lt;year&gt;2006&lt;/year&gt;&lt;/dates&gt;&lt;isbn&gt;1478-0887&lt;/isbn&gt;&lt;urls&gt;&lt;/urls&gt;&lt;/record&gt;&lt;/Cite&gt;&lt;Cite&gt;&lt;Author&gt;Braun&lt;/Author&gt;&lt;Year&gt;2018&lt;/Year&gt;&lt;RecNum&gt;45&lt;/RecNum&gt;&lt;record&gt;&lt;rec-number&gt;45&lt;/rec-number&gt;&lt;foreign-keys&gt;&lt;key app="EN" db-id="fxptzsxsnx9ptoevss7xazx22wav0pts09e2" timestamp="1662104888"&gt;45&lt;/key&gt;&lt;/foreign-keys&gt;&lt;ref-type name="Book Section"&gt;5&lt;/ref-type&gt;&lt;contributors&gt;&lt;authors&gt;&lt;author&gt;Braun, Virginia&lt;/author&gt;&lt;author&gt;Clarke, Victoria&lt;/author&gt;&lt;author&gt;Hayfield, Nikki&lt;/author&gt;&lt;author&gt;Terry, Gareth&lt;/author&gt;&lt;/authors&gt;&lt;secondary-authors&gt;&lt;author&gt;P. Liamputtong&lt;/author&gt;&lt;/secondary-authors&gt;&lt;/contributors&gt;&lt;titles&gt;&lt;title&gt;Thematic Analysis.&lt;/title&gt;&lt;secondary-title&gt;Handbook of Research Methods in Health and Social Sciences&lt;/secondary-title&gt;&lt;/titles&gt;&lt;pages&gt;843-860&lt;/pages&gt;&lt;dates&gt;&lt;year&gt;2018&lt;/year&gt;&lt;/dates&gt;&lt;publisher&gt;Springer&lt;/publisher&gt;&lt;urls&gt;&lt;/urls&gt;&lt;/record&gt;&lt;/Cite&gt;&lt;/EndNote&gt;</w:instrText>
      </w:r>
      <w:r w:rsidRPr="0051418C">
        <w:rPr>
          <w:rFonts w:cstheme="minorHAnsi"/>
          <w:iCs/>
        </w:rPr>
        <w:fldChar w:fldCharType="separate"/>
      </w:r>
      <w:r w:rsidRPr="0051418C">
        <w:rPr>
          <w:rFonts w:cstheme="minorHAnsi"/>
          <w:iCs/>
        </w:rPr>
        <w:t>(Braun &amp; Clarke, 2023)</w:t>
      </w:r>
      <w:r w:rsidRPr="0051418C">
        <w:rPr>
          <w:rFonts w:cstheme="minorHAnsi"/>
          <w:iCs/>
        </w:rPr>
        <w:fldChar w:fldCharType="end"/>
      </w:r>
      <w:r w:rsidRPr="0051418C">
        <w:rPr>
          <w:rFonts w:cstheme="minorHAnsi"/>
          <w:iCs/>
        </w:rPr>
        <w:t xml:space="preserve">. </w:t>
      </w:r>
    </w:p>
    <w:p w14:paraId="7C4C1FED" w14:textId="0D6C1901" w:rsidR="00E3219D" w:rsidRPr="0051418C" w:rsidRDefault="00E70DB6" w:rsidP="00CE2EA4">
      <w:pPr>
        <w:spacing w:line="480" w:lineRule="auto"/>
        <w:rPr>
          <w:rFonts w:cstheme="minorHAnsi"/>
          <w:iCs/>
        </w:rPr>
      </w:pPr>
      <w:proofErr w:type="gramStart"/>
      <w:r w:rsidRPr="0051418C">
        <w:rPr>
          <w:rFonts w:cstheme="minorHAnsi"/>
          <w:iCs/>
        </w:rPr>
        <w:t>Following</w:t>
      </w:r>
      <w:r w:rsidR="00D74001" w:rsidRPr="0051418C">
        <w:rPr>
          <w:rFonts w:cstheme="minorHAnsi"/>
          <w:iCs/>
        </w:rPr>
        <w:t xml:space="preserve"> </w:t>
      </w:r>
      <w:r w:rsidR="000768F6" w:rsidRPr="0051418C">
        <w:rPr>
          <w:rFonts w:cstheme="minorHAnsi"/>
          <w:iCs/>
        </w:rPr>
        <w:t xml:space="preserve">preliminary </w:t>
      </w:r>
      <w:r w:rsidR="00D74001" w:rsidRPr="0051418C">
        <w:rPr>
          <w:rFonts w:cstheme="minorHAnsi"/>
          <w:iCs/>
        </w:rPr>
        <w:t>analysis,</w:t>
      </w:r>
      <w:r w:rsidRPr="0051418C">
        <w:rPr>
          <w:rFonts w:cstheme="minorHAnsi"/>
          <w:iCs/>
        </w:rPr>
        <w:t xml:space="preserve"> it</w:t>
      </w:r>
      <w:proofErr w:type="gramEnd"/>
      <w:r w:rsidRPr="0051418C">
        <w:rPr>
          <w:rFonts w:cstheme="minorHAnsi"/>
          <w:iCs/>
        </w:rPr>
        <w:t xml:space="preserve"> became</w:t>
      </w:r>
      <w:r w:rsidR="005B15DC" w:rsidRPr="0051418C">
        <w:rPr>
          <w:rFonts w:cstheme="minorHAnsi"/>
          <w:iCs/>
        </w:rPr>
        <w:t xml:space="preserve"> clear that we needed further information about the</w:t>
      </w:r>
      <w:r w:rsidR="00685BFA" w:rsidRPr="0051418C">
        <w:rPr>
          <w:rFonts w:cstheme="minorHAnsi"/>
          <w:iCs/>
        </w:rPr>
        <w:t xml:space="preserve"> hospital</w:t>
      </w:r>
      <w:r w:rsidR="005B15DC" w:rsidRPr="0051418C">
        <w:rPr>
          <w:rFonts w:cstheme="minorHAnsi"/>
          <w:iCs/>
        </w:rPr>
        <w:t xml:space="preserve"> to inform our understanding of </w:t>
      </w:r>
      <w:r w:rsidR="00560584" w:rsidRPr="0051418C">
        <w:rPr>
          <w:rFonts w:cstheme="minorHAnsi"/>
          <w:iCs/>
        </w:rPr>
        <w:t xml:space="preserve">the </w:t>
      </w:r>
      <w:r w:rsidR="005B15DC" w:rsidRPr="0051418C">
        <w:rPr>
          <w:rFonts w:cstheme="minorHAnsi"/>
          <w:iCs/>
        </w:rPr>
        <w:t xml:space="preserve">context and specific events </w:t>
      </w:r>
      <w:r w:rsidR="000768F6" w:rsidRPr="0051418C">
        <w:rPr>
          <w:rFonts w:cstheme="minorHAnsi"/>
          <w:iCs/>
        </w:rPr>
        <w:t>that entries referred to</w:t>
      </w:r>
      <w:r w:rsidR="005B15DC" w:rsidRPr="0051418C">
        <w:rPr>
          <w:rFonts w:cstheme="minorHAnsi"/>
          <w:iCs/>
        </w:rPr>
        <w:t xml:space="preserve">. </w:t>
      </w:r>
      <w:r w:rsidR="00CE2EA4" w:rsidRPr="0051418C">
        <w:rPr>
          <w:rFonts w:cstheme="minorHAnsi"/>
          <w:iCs/>
        </w:rPr>
        <w:t xml:space="preserve">Two interviews were carried out </w:t>
      </w:r>
      <w:r w:rsidR="002B251E" w:rsidRPr="0051418C">
        <w:rPr>
          <w:rFonts w:cstheme="minorHAnsi"/>
          <w:iCs/>
        </w:rPr>
        <w:t>with a member of senior management (028</w:t>
      </w:r>
      <w:r w:rsidR="00DC5C3B" w:rsidRPr="0051418C">
        <w:rPr>
          <w:rFonts w:cstheme="minorHAnsi"/>
          <w:iCs/>
        </w:rPr>
        <w:t>, hybrid working</w:t>
      </w:r>
      <w:r w:rsidR="002B251E" w:rsidRPr="0051418C">
        <w:rPr>
          <w:rFonts w:cstheme="minorHAnsi"/>
          <w:iCs/>
        </w:rPr>
        <w:t>) and a clinical member of staff</w:t>
      </w:r>
      <w:r w:rsidRPr="0051418C">
        <w:rPr>
          <w:rFonts w:cstheme="minorHAnsi"/>
          <w:iCs/>
        </w:rPr>
        <w:t>/head of department</w:t>
      </w:r>
      <w:r w:rsidR="002B251E" w:rsidRPr="0051418C">
        <w:rPr>
          <w:rFonts w:cstheme="minorHAnsi"/>
          <w:iCs/>
        </w:rPr>
        <w:t xml:space="preserve"> (027</w:t>
      </w:r>
      <w:r w:rsidR="00DC5C3B" w:rsidRPr="0051418C">
        <w:rPr>
          <w:rFonts w:cstheme="minorHAnsi"/>
          <w:iCs/>
        </w:rPr>
        <w:t>, hybrid working</w:t>
      </w:r>
      <w:r w:rsidR="002B251E" w:rsidRPr="0051418C">
        <w:rPr>
          <w:rFonts w:cstheme="minorHAnsi"/>
          <w:iCs/>
        </w:rPr>
        <w:t xml:space="preserve">) to </w:t>
      </w:r>
      <w:r w:rsidR="00560584" w:rsidRPr="0051418C">
        <w:rPr>
          <w:rFonts w:cstheme="minorHAnsi"/>
          <w:iCs/>
        </w:rPr>
        <w:t>accrue this</w:t>
      </w:r>
      <w:bookmarkStart w:id="2" w:name="_Hlk158731690"/>
      <w:r w:rsidR="002B251E" w:rsidRPr="0051418C">
        <w:rPr>
          <w:rFonts w:cstheme="minorHAnsi"/>
          <w:iCs/>
        </w:rPr>
        <w:t xml:space="preserve">. </w:t>
      </w:r>
      <w:r w:rsidR="00CE2EA4" w:rsidRPr="0051418C">
        <w:rPr>
          <w:rFonts w:cstheme="minorHAnsi"/>
          <w:iCs/>
        </w:rPr>
        <w:t xml:space="preserve">These interviews took place </w:t>
      </w:r>
      <w:r w:rsidR="00696901" w:rsidRPr="0051418C">
        <w:rPr>
          <w:rFonts w:cstheme="minorHAnsi"/>
          <w:iCs/>
        </w:rPr>
        <w:t>in June 202</w:t>
      </w:r>
      <w:r w:rsidR="00D91142" w:rsidRPr="0051418C">
        <w:rPr>
          <w:rFonts w:cstheme="minorHAnsi"/>
          <w:iCs/>
        </w:rPr>
        <w:t>0</w:t>
      </w:r>
      <w:r w:rsidR="0074735E" w:rsidRPr="0051418C">
        <w:rPr>
          <w:rFonts w:cstheme="minorHAnsi"/>
          <w:iCs/>
        </w:rPr>
        <w:t xml:space="preserve">, </w:t>
      </w:r>
      <w:r w:rsidR="00CE2EA4" w:rsidRPr="0051418C">
        <w:rPr>
          <w:rFonts w:cstheme="minorHAnsi"/>
          <w:iCs/>
        </w:rPr>
        <w:t xml:space="preserve">after </w:t>
      </w:r>
      <w:proofErr w:type="gramStart"/>
      <w:r w:rsidR="00CE2EA4" w:rsidRPr="0051418C">
        <w:rPr>
          <w:rFonts w:cstheme="minorHAnsi"/>
          <w:iCs/>
        </w:rPr>
        <w:t xml:space="preserve">the </w:t>
      </w:r>
      <w:r w:rsidR="0074735E" w:rsidRPr="0051418C">
        <w:rPr>
          <w:rFonts w:cstheme="minorHAnsi"/>
          <w:iCs/>
        </w:rPr>
        <w:t>majority of</w:t>
      </w:r>
      <w:proofErr w:type="gramEnd"/>
      <w:r w:rsidR="0074735E" w:rsidRPr="0051418C">
        <w:rPr>
          <w:rFonts w:cstheme="minorHAnsi"/>
          <w:iCs/>
        </w:rPr>
        <w:t xml:space="preserve"> the </w:t>
      </w:r>
      <w:r w:rsidR="00CE2EA4" w:rsidRPr="0051418C">
        <w:rPr>
          <w:rFonts w:cstheme="minorHAnsi"/>
          <w:iCs/>
        </w:rPr>
        <w:t>diary entries had been collected</w:t>
      </w:r>
      <w:bookmarkEnd w:id="2"/>
      <w:r w:rsidR="00696901" w:rsidRPr="0051418C">
        <w:rPr>
          <w:rFonts w:cstheme="minorHAnsi"/>
          <w:iCs/>
        </w:rPr>
        <w:t xml:space="preserve"> </w:t>
      </w:r>
      <w:r w:rsidR="00CE2EA4" w:rsidRPr="0051418C">
        <w:rPr>
          <w:rFonts w:cstheme="minorHAnsi"/>
          <w:iCs/>
        </w:rPr>
        <w:t xml:space="preserve">and </w:t>
      </w:r>
      <w:r w:rsidR="002115CC" w:rsidRPr="0051418C">
        <w:rPr>
          <w:rFonts w:cstheme="minorHAnsi"/>
          <w:iCs/>
        </w:rPr>
        <w:t xml:space="preserve">although they </w:t>
      </w:r>
      <w:r w:rsidR="00E6324B" w:rsidRPr="0051418C">
        <w:rPr>
          <w:rFonts w:cstheme="minorHAnsi"/>
          <w:iCs/>
        </w:rPr>
        <w:t xml:space="preserve">too </w:t>
      </w:r>
      <w:r w:rsidR="00CE2EA4" w:rsidRPr="0051418C">
        <w:rPr>
          <w:rFonts w:cstheme="minorHAnsi"/>
          <w:iCs/>
        </w:rPr>
        <w:t>did not include any questions about the corridor</w:t>
      </w:r>
      <w:r w:rsidR="002B251E" w:rsidRPr="0051418C">
        <w:rPr>
          <w:rFonts w:cstheme="minorHAnsi"/>
          <w:iCs/>
        </w:rPr>
        <w:t xml:space="preserve"> or </w:t>
      </w:r>
      <w:r w:rsidR="00EA4EAB" w:rsidRPr="0051418C">
        <w:rPr>
          <w:rFonts w:cstheme="minorHAnsi"/>
          <w:iCs/>
        </w:rPr>
        <w:t xml:space="preserve">staff </w:t>
      </w:r>
      <w:r w:rsidR="00111F06" w:rsidRPr="0051418C">
        <w:rPr>
          <w:rFonts w:cstheme="minorHAnsi"/>
          <w:iCs/>
        </w:rPr>
        <w:t xml:space="preserve">interactions </w:t>
      </w:r>
      <w:r w:rsidR="00EA4EAB" w:rsidRPr="0051418C">
        <w:rPr>
          <w:rFonts w:cstheme="minorHAnsi"/>
          <w:iCs/>
        </w:rPr>
        <w:t>within</w:t>
      </w:r>
      <w:r w:rsidR="002B251E" w:rsidRPr="0051418C">
        <w:rPr>
          <w:rFonts w:cstheme="minorHAnsi"/>
          <w:iCs/>
        </w:rPr>
        <w:t xml:space="preserve"> the </w:t>
      </w:r>
      <w:r w:rsidR="00685BFA" w:rsidRPr="0051418C">
        <w:rPr>
          <w:rFonts w:cstheme="minorHAnsi"/>
          <w:iCs/>
        </w:rPr>
        <w:t>hospital</w:t>
      </w:r>
      <w:r w:rsidR="00CE2EA4" w:rsidRPr="0051418C">
        <w:rPr>
          <w:rFonts w:cstheme="minorHAnsi"/>
          <w:iCs/>
        </w:rPr>
        <w:t xml:space="preserve">, </w:t>
      </w:r>
      <w:r w:rsidR="002115CC" w:rsidRPr="0051418C">
        <w:rPr>
          <w:rFonts w:cstheme="minorHAnsi"/>
          <w:iCs/>
        </w:rPr>
        <w:t>b</w:t>
      </w:r>
      <w:r w:rsidR="00CE2EA4" w:rsidRPr="0051418C">
        <w:rPr>
          <w:rFonts w:cstheme="minorHAnsi"/>
          <w:iCs/>
        </w:rPr>
        <w:t xml:space="preserve">oth interviewees </w:t>
      </w:r>
      <w:r w:rsidR="000768F6" w:rsidRPr="0051418C">
        <w:rPr>
          <w:rFonts w:cstheme="minorHAnsi"/>
          <w:iCs/>
        </w:rPr>
        <w:t>referred to</w:t>
      </w:r>
      <w:r w:rsidR="00CE2EA4" w:rsidRPr="0051418C">
        <w:rPr>
          <w:rFonts w:cstheme="minorHAnsi"/>
          <w:iCs/>
        </w:rPr>
        <w:t xml:space="preserve"> the corridor when </w:t>
      </w:r>
      <w:r w:rsidR="002B251E" w:rsidRPr="0051418C">
        <w:rPr>
          <w:rFonts w:cstheme="minorHAnsi"/>
          <w:iCs/>
        </w:rPr>
        <w:t xml:space="preserve">describing </w:t>
      </w:r>
      <w:r w:rsidR="00685BFA" w:rsidRPr="0051418C">
        <w:rPr>
          <w:rFonts w:cstheme="minorHAnsi"/>
          <w:iCs/>
        </w:rPr>
        <w:t>organisational changes brought about by</w:t>
      </w:r>
      <w:r w:rsidR="002B251E" w:rsidRPr="0051418C">
        <w:rPr>
          <w:rFonts w:cstheme="minorHAnsi"/>
          <w:iCs/>
        </w:rPr>
        <w:t xml:space="preserve"> the pandemic.</w:t>
      </w:r>
    </w:p>
    <w:p w14:paraId="25E80359" w14:textId="350F5757" w:rsidR="00CE2EA4" w:rsidRPr="0051418C" w:rsidRDefault="000768F6" w:rsidP="00CE2EA4">
      <w:pPr>
        <w:spacing w:line="480" w:lineRule="auto"/>
        <w:rPr>
          <w:rFonts w:cstheme="minorHAnsi"/>
          <w:iCs/>
        </w:rPr>
      </w:pPr>
      <w:r w:rsidRPr="0051418C">
        <w:rPr>
          <w:rFonts w:cstheme="minorHAnsi"/>
          <w:iCs/>
        </w:rPr>
        <w:t xml:space="preserve">The juxtaposition of the themes emerging from the diaries and interviews made it </w:t>
      </w:r>
      <w:r w:rsidR="00CE2EA4" w:rsidRPr="0051418C">
        <w:rPr>
          <w:rFonts w:cstheme="minorHAnsi"/>
          <w:iCs/>
        </w:rPr>
        <w:t xml:space="preserve">apparent that the corridor </w:t>
      </w:r>
      <w:r w:rsidR="002115CC" w:rsidRPr="0051418C">
        <w:rPr>
          <w:rFonts w:cstheme="minorHAnsi"/>
          <w:iCs/>
        </w:rPr>
        <w:t xml:space="preserve">had some </w:t>
      </w:r>
      <w:r w:rsidR="00CE2EA4" w:rsidRPr="0051418C">
        <w:rPr>
          <w:rFonts w:cstheme="minorHAnsi"/>
          <w:iCs/>
        </w:rPr>
        <w:t>social significance</w:t>
      </w:r>
      <w:r w:rsidRPr="0051418C">
        <w:rPr>
          <w:rFonts w:cstheme="minorHAnsi"/>
          <w:iCs/>
        </w:rPr>
        <w:t xml:space="preserve"> </w:t>
      </w:r>
      <w:r w:rsidR="00685BFA" w:rsidRPr="0051418C">
        <w:rPr>
          <w:rFonts w:cstheme="minorHAnsi"/>
          <w:iCs/>
        </w:rPr>
        <w:t>as it was</w:t>
      </w:r>
      <w:r w:rsidRPr="0051418C">
        <w:rPr>
          <w:rFonts w:cstheme="minorHAnsi"/>
          <w:iCs/>
        </w:rPr>
        <w:t xml:space="preserve"> seen as</w:t>
      </w:r>
      <w:r w:rsidR="00CE2EA4" w:rsidRPr="0051418C">
        <w:rPr>
          <w:rFonts w:cstheme="minorHAnsi"/>
          <w:iCs/>
        </w:rPr>
        <w:t xml:space="preserve"> intertwined with </w:t>
      </w:r>
      <w:r w:rsidRPr="0051418C">
        <w:rPr>
          <w:rFonts w:cstheme="minorHAnsi"/>
          <w:iCs/>
        </w:rPr>
        <w:t>staff</w:t>
      </w:r>
      <w:r w:rsidR="00E3219D" w:rsidRPr="0051418C">
        <w:rPr>
          <w:rFonts w:cstheme="minorHAnsi"/>
          <w:iCs/>
        </w:rPr>
        <w:t xml:space="preserve"> identity and relationships</w:t>
      </w:r>
      <w:r w:rsidR="00CE2EA4" w:rsidRPr="0051418C">
        <w:rPr>
          <w:rFonts w:cstheme="minorHAnsi"/>
          <w:iCs/>
        </w:rPr>
        <w:t xml:space="preserve">. Further inquiry took place to understand </w:t>
      </w:r>
      <w:r w:rsidR="002115CC" w:rsidRPr="0051418C">
        <w:rPr>
          <w:rFonts w:cstheme="minorHAnsi"/>
          <w:iCs/>
        </w:rPr>
        <w:t xml:space="preserve">better </w:t>
      </w:r>
      <w:r w:rsidR="00CE2EA4" w:rsidRPr="0051418C">
        <w:rPr>
          <w:rFonts w:cstheme="minorHAnsi"/>
          <w:iCs/>
        </w:rPr>
        <w:t xml:space="preserve">the </w:t>
      </w:r>
      <w:r w:rsidRPr="0051418C">
        <w:rPr>
          <w:rFonts w:cstheme="minorHAnsi"/>
          <w:iCs/>
        </w:rPr>
        <w:t>social significance of this shared space</w:t>
      </w:r>
      <w:r w:rsidR="00EA4EAB" w:rsidRPr="0051418C">
        <w:rPr>
          <w:rFonts w:cstheme="minorHAnsi"/>
          <w:iCs/>
        </w:rPr>
        <w:t>.</w:t>
      </w:r>
      <w:r w:rsidR="00E3219D" w:rsidRPr="0051418C">
        <w:rPr>
          <w:rFonts w:cstheme="minorHAnsi"/>
          <w:iCs/>
        </w:rPr>
        <w:t xml:space="preserve"> </w:t>
      </w:r>
      <w:r w:rsidRPr="0051418C">
        <w:rPr>
          <w:rFonts w:cstheme="minorHAnsi"/>
          <w:iCs/>
        </w:rPr>
        <w:t xml:space="preserve">We carried out </w:t>
      </w:r>
      <w:r w:rsidR="00CE2EA4" w:rsidRPr="0051418C">
        <w:rPr>
          <w:rFonts w:cstheme="minorHAnsi"/>
          <w:iCs/>
        </w:rPr>
        <w:t xml:space="preserve">a qualitative content analysis (Elo and </w:t>
      </w:r>
      <w:proofErr w:type="spellStart"/>
      <w:r w:rsidR="00CE2EA4" w:rsidRPr="0051418C">
        <w:rPr>
          <w:rFonts w:cstheme="minorHAnsi"/>
          <w:iCs/>
        </w:rPr>
        <w:t>Kyngas</w:t>
      </w:r>
      <w:proofErr w:type="spellEnd"/>
      <w:r w:rsidR="00CE2EA4" w:rsidRPr="0051418C">
        <w:rPr>
          <w:rFonts w:cstheme="minorHAnsi"/>
          <w:iCs/>
        </w:rPr>
        <w:t xml:space="preserve">, 2008) of </w:t>
      </w:r>
      <w:r w:rsidR="00316F57" w:rsidRPr="0051418C">
        <w:rPr>
          <w:rFonts w:cstheme="minorHAnsi"/>
          <w:iCs/>
        </w:rPr>
        <w:t xml:space="preserve">corporate </w:t>
      </w:r>
      <w:r w:rsidR="00CE2EA4" w:rsidRPr="0051418C">
        <w:rPr>
          <w:rFonts w:cstheme="minorHAnsi"/>
          <w:iCs/>
        </w:rPr>
        <w:t xml:space="preserve">emails which had been sent to all </w:t>
      </w:r>
      <w:r w:rsidR="00E3219D" w:rsidRPr="0051418C">
        <w:rPr>
          <w:rFonts w:cstheme="minorHAnsi"/>
          <w:iCs/>
        </w:rPr>
        <w:t xml:space="preserve">staff between 2020 and 2022, </w:t>
      </w:r>
      <w:r w:rsidRPr="0051418C">
        <w:rPr>
          <w:rFonts w:cstheme="minorHAnsi"/>
          <w:iCs/>
        </w:rPr>
        <w:t xml:space="preserve">and </w:t>
      </w:r>
      <w:r w:rsidR="00E3219D" w:rsidRPr="0051418C">
        <w:rPr>
          <w:rFonts w:cstheme="minorHAnsi"/>
          <w:iCs/>
        </w:rPr>
        <w:t xml:space="preserve">which referred to the main corridor in </w:t>
      </w:r>
      <w:r w:rsidRPr="0051418C">
        <w:rPr>
          <w:rFonts w:cstheme="minorHAnsi"/>
          <w:iCs/>
        </w:rPr>
        <w:t xml:space="preserve">terms of its </w:t>
      </w:r>
      <w:r w:rsidR="002115CC" w:rsidRPr="0051418C">
        <w:rPr>
          <w:rFonts w:cstheme="minorHAnsi"/>
          <w:iCs/>
        </w:rPr>
        <w:t>social occupation</w:t>
      </w:r>
      <w:r w:rsidR="00E3219D" w:rsidRPr="0051418C">
        <w:rPr>
          <w:rFonts w:cstheme="minorHAnsi"/>
          <w:iCs/>
        </w:rPr>
        <w:t>. We excluded</w:t>
      </w:r>
      <w:r w:rsidR="00CE2EA4" w:rsidRPr="0051418C">
        <w:rPr>
          <w:rFonts w:cstheme="minorHAnsi"/>
          <w:iCs/>
        </w:rPr>
        <w:t xml:space="preserve"> emails with no reference to the </w:t>
      </w:r>
      <w:r w:rsidR="00E3219D" w:rsidRPr="0051418C">
        <w:rPr>
          <w:rFonts w:cstheme="minorHAnsi"/>
          <w:iCs/>
        </w:rPr>
        <w:t xml:space="preserve">main </w:t>
      </w:r>
      <w:r w:rsidR="00CE2EA4" w:rsidRPr="0051418C">
        <w:rPr>
          <w:rFonts w:cstheme="minorHAnsi"/>
          <w:iCs/>
        </w:rPr>
        <w:t xml:space="preserve">corridor or </w:t>
      </w:r>
      <w:r w:rsidR="00E3219D" w:rsidRPr="0051418C">
        <w:rPr>
          <w:rFonts w:cstheme="minorHAnsi"/>
          <w:iCs/>
        </w:rPr>
        <w:t xml:space="preserve">where the reference to the corridor was </w:t>
      </w:r>
      <w:r w:rsidR="002115CC" w:rsidRPr="0051418C">
        <w:rPr>
          <w:rFonts w:cstheme="minorHAnsi"/>
          <w:iCs/>
        </w:rPr>
        <w:t xml:space="preserve">seen </w:t>
      </w:r>
      <w:r w:rsidR="00E3219D" w:rsidRPr="0051418C">
        <w:rPr>
          <w:rFonts w:cstheme="minorHAnsi"/>
          <w:iCs/>
        </w:rPr>
        <w:t>as a</w:t>
      </w:r>
      <w:r w:rsidR="002115CC" w:rsidRPr="0051418C">
        <w:rPr>
          <w:rFonts w:cstheme="minorHAnsi"/>
          <w:iCs/>
        </w:rPr>
        <w:t xml:space="preserve"> mere</w:t>
      </w:r>
      <w:r w:rsidR="00CE2EA4" w:rsidRPr="0051418C">
        <w:rPr>
          <w:rFonts w:cstheme="minorHAnsi"/>
          <w:iCs/>
        </w:rPr>
        <w:t xml:space="preserve"> location or </w:t>
      </w:r>
      <w:r w:rsidR="00E3219D" w:rsidRPr="0051418C">
        <w:rPr>
          <w:rFonts w:cstheme="minorHAnsi"/>
          <w:iCs/>
        </w:rPr>
        <w:t xml:space="preserve">for </w:t>
      </w:r>
      <w:r w:rsidR="00CE2EA4" w:rsidRPr="0051418C">
        <w:rPr>
          <w:rFonts w:cstheme="minorHAnsi"/>
          <w:iCs/>
        </w:rPr>
        <w:t>estates access. A total of 3 emails between April and September 2020, with an additional 4 from Jan 2021 to June 2022, reference</w:t>
      </w:r>
      <w:r w:rsidR="00E3219D" w:rsidRPr="0051418C">
        <w:rPr>
          <w:rFonts w:cstheme="minorHAnsi"/>
          <w:iCs/>
        </w:rPr>
        <w:t>d</w:t>
      </w:r>
      <w:r w:rsidR="00CE2EA4" w:rsidRPr="0051418C">
        <w:rPr>
          <w:rFonts w:cstheme="minorHAnsi"/>
          <w:iCs/>
        </w:rPr>
        <w:t xml:space="preserve"> the </w:t>
      </w:r>
      <w:r w:rsidR="00CE2EA4" w:rsidRPr="0051418C">
        <w:rPr>
          <w:rFonts w:cstheme="minorHAnsi"/>
          <w:iCs/>
        </w:rPr>
        <w:lastRenderedPageBreak/>
        <w:t xml:space="preserve">social significance of the corridor and were </w:t>
      </w:r>
      <w:r w:rsidR="0081309C" w:rsidRPr="0051418C">
        <w:rPr>
          <w:rFonts w:cstheme="minorHAnsi"/>
          <w:iCs/>
        </w:rPr>
        <w:t xml:space="preserve">thus </w:t>
      </w:r>
      <w:r w:rsidR="00CE2EA4" w:rsidRPr="0051418C">
        <w:rPr>
          <w:rFonts w:cstheme="minorHAnsi"/>
          <w:iCs/>
        </w:rPr>
        <w:t>included in this analysis. We also examined a range of historical documents about the hospital layout and its original design. These documents allowed us to triangulate our findings</w:t>
      </w:r>
      <w:r w:rsidRPr="0051418C">
        <w:rPr>
          <w:rFonts w:cstheme="minorHAnsi"/>
          <w:iCs/>
        </w:rPr>
        <w:t>, adding rigour to our analysi</w:t>
      </w:r>
      <w:r w:rsidR="00CE2EA4" w:rsidRPr="0051418C">
        <w:rPr>
          <w:rFonts w:cstheme="minorHAnsi"/>
          <w:iCs/>
        </w:rPr>
        <w:t xml:space="preserve">s. </w:t>
      </w:r>
    </w:p>
    <w:p w14:paraId="199FE85F" w14:textId="52DF5A2C" w:rsidR="00973CDD" w:rsidRPr="0051418C" w:rsidRDefault="00973CDD" w:rsidP="00CE2EA4">
      <w:pPr>
        <w:spacing w:line="480" w:lineRule="auto"/>
        <w:rPr>
          <w:rFonts w:cstheme="minorHAnsi"/>
          <w:iCs/>
        </w:rPr>
      </w:pPr>
      <w:r w:rsidRPr="0051418C">
        <w:rPr>
          <w:rFonts w:cstheme="minorHAnsi"/>
          <w:b/>
          <w:bCs/>
          <w:i/>
        </w:rPr>
        <w:t>Reflexivity</w:t>
      </w:r>
    </w:p>
    <w:p w14:paraId="1105808C" w14:textId="79FEE48E" w:rsidR="00111F06" w:rsidRPr="0051418C" w:rsidRDefault="00926C4B" w:rsidP="00CE2EA4">
      <w:pPr>
        <w:spacing w:line="480" w:lineRule="auto"/>
        <w:rPr>
          <w:rFonts w:cstheme="minorHAnsi"/>
          <w:iCs/>
        </w:rPr>
      </w:pPr>
      <w:r w:rsidRPr="0051418C">
        <w:rPr>
          <w:rFonts w:cstheme="minorHAnsi"/>
          <w:iCs/>
        </w:rPr>
        <w:t>As data collection and analysis progressed, i</w:t>
      </w:r>
      <w:r w:rsidR="00111F06" w:rsidRPr="0051418C">
        <w:rPr>
          <w:rFonts w:cstheme="minorHAnsi"/>
          <w:iCs/>
        </w:rPr>
        <w:t xml:space="preserve">t became clear that </w:t>
      </w:r>
      <w:r w:rsidR="009B7B7B" w:rsidRPr="0051418C">
        <w:rPr>
          <w:rFonts w:cstheme="minorHAnsi"/>
          <w:iCs/>
        </w:rPr>
        <w:t>this</w:t>
      </w:r>
      <w:r w:rsidR="00111F06" w:rsidRPr="0051418C">
        <w:rPr>
          <w:rFonts w:cstheme="minorHAnsi"/>
          <w:iCs/>
        </w:rPr>
        <w:t xml:space="preserve"> corridor</w:t>
      </w:r>
      <w:r w:rsidR="00CE2EA4" w:rsidRPr="0051418C">
        <w:rPr>
          <w:rFonts w:cstheme="minorHAnsi"/>
          <w:iCs/>
        </w:rPr>
        <w:t xml:space="preserve"> </w:t>
      </w:r>
      <w:r w:rsidR="002115CC" w:rsidRPr="0051418C">
        <w:rPr>
          <w:rFonts w:cstheme="minorHAnsi"/>
          <w:iCs/>
        </w:rPr>
        <w:t>was</w:t>
      </w:r>
      <w:r w:rsidR="009B7B7B" w:rsidRPr="0051418C">
        <w:rPr>
          <w:rFonts w:cstheme="minorHAnsi"/>
          <w:iCs/>
        </w:rPr>
        <w:t xml:space="preserve"> </w:t>
      </w:r>
      <w:r w:rsidR="0081309C" w:rsidRPr="0051418C">
        <w:rPr>
          <w:rFonts w:cstheme="minorHAnsi"/>
          <w:iCs/>
        </w:rPr>
        <w:t xml:space="preserve">socially and </w:t>
      </w:r>
      <w:r w:rsidR="00CE2EA4" w:rsidRPr="0051418C">
        <w:rPr>
          <w:rFonts w:cstheme="minorHAnsi"/>
          <w:iCs/>
        </w:rPr>
        <w:t xml:space="preserve">culturally </w:t>
      </w:r>
      <w:r w:rsidR="009B7B7B" w:rsidRPr="0051418C">
        <w:rPr>
          <w:rFonts w:cstheme="minorHAnsi"/>
          <w:iCs/>
        </w:rPr>
        <w:t>significant</w:t>
      </w:r>
      <w:r w:rsidRPr="0051418C">
        <w:rPr>
          <w:rFonts w:cstheme="minorHAnsi"/>
          <w:iCs/>
        </w:rPr>
        <w:t xml:space="preserve"> for </w:t>
      </w:r>
      <w:r w:rsidR="00685BFA" w:rsidRPr="0051418C">
        <w:rPr>
          <w:rFonts w:cstheme="minorHAnsi"/>
          <w:iCs/>
        </w:rPr>
        <w:t>hospital staff</w:t>
      </w:r>
      <w:r w:rsidRPr="0051418C">
        <w:rPr>
          <w:rFonts w:cstheme="minorHAnsi"/>
          <w:iCs/>
        </w:rPr>
        <w:t>. A</w:t>
      </w:r>
      <w:r w:rsidR="009059E8" w:rsidRPr="0051418C">
        <w:rPr>
          <w:rFonts w:cstheme="minorHAnsi"/>
          <w:iCs/>
        </w:rPr>
        <w:t>s academics with no experience of working in this space,</w:t>
      </w:r>
      <w:r w:rsidR="00CE2EA4" w:rsidRPr="0051418C">
        <w:rPr>
          <w:rFonts w:cstheme="minorHAnsi"/>
          <w:iCs/>
        </w:rPr>
        <w:t xml:space="preserve"> </w:t>
      </w:r>
      <w:r w:rsidR="009059E8" w:rsidRPr="0051418C">
        <w:rPr>
          <w:rFonts w:cstheme="minorHAnsi"/>
          <w:iCs/>
        </w:rPr>
        <w:t xml:space="preserve">we </w:t>
      </w:r>
      <w:r w:rsidR="002115CC" w:rsidRPr="0051418C">
        <w:rPr>
          <w:rFonts w:cstheme="minorHAnsi"/>
          <w:iCs/>
        </w:rPr>
        <w:t>we</w:t>
      </w:r>
      <w:r w:rsidRPr="0051418C">
        <w:rPr>
          <w:rFonts w:cstheme="minorHAnsi"/>
          <w:iCs/>
        </w:rPr>
        <w:t>re</w:t>
      </w:r>
      <w:r w:rsidR="009059E8" w:rsidRPr="0051418C">
        <w:rPr>
          <w:rFonts w:cstheme="minorHAnsi"/>
          <w:iCs/>
        </w:rPr>
        <w:t xml:space="preserve"> aware of our position as ‘outsiders’ and the implications that this may have </w:t>
      </w:r>
      <w:r w:rsidR="00DA095E" w:rsidRPr="0051418C">
        <w:rPr>
          <w:rFonts w:cstheme="minorHAnsi"/>
          <w:iCs/>
        </w:rPr>
        <w:t>for</w:t>
      </w:r>
      <w:r w:rsidR="009059E8" w:rsidRPr="0051418C">
        <w:rPr>
          <w:rFonts w:cstheme="minorHAnsi"/>
          <w:iCs/>
        </w:rPr>
        <w:t xml:space="preserve"> our understanding and analysis of such an </w:t>
      </w:r>
      <w:r w:rsidR="00C44488" w:rsidRPr="0051418C">
        <w:rPr>
          <w:rFonts w:cstheme="minorHAnsi"/>
          <w:iCs/>
        </w:rPr>
        <w:t>organisationally significant</w:t>
      </w:r>
      <w:r w:rsidR="009059E8" w:rsidRPr="0051418C">
        <w:rPr>
          <w:rFonts w:cstheme="minorHAnsi"/>
          <w:iCs/>
        </w:rPr>
        <w:t xml:space="preserve"> </w:t>
      </w:r>
      <w:r w:rsidR="009B7B7B" w:rsidRPr="0051418C">
        <w:rPr>
          <w:rFonts w:cstheme="minorHAnsi"/>
          <w:iCs/>
        </w:rPr>
        <w:t>space</w:t>
      </w:r>
      <w:r w:rsidR="009059E8" w:rsidRPr="0051418C">
        <w:rPr>
          <w:rFonts w:cstheme="minorHAnsi"/>
          <w:iCs/>
        </w:rPr>
        <w:t>.</w:t>
      </w:r>
      <w:r w:rsidR="00CE2EA4" w:rsidRPr="0051418C">
        <w:rPr>
          <w:rFonts w:cstheme="minorHAnsi"/>
          <w:iCs/>
        </w:rPr>
        <w:t xml:space="preserve"> </w:t>
      </w:r>
      <w:r w:rsidRPr="0051418C">
        <w:rPr>
          <w:rFonts w:cstheme="minorHAnsi"/>
          <w:iCs/>
        </w:rPr>
        <w:t>To mitigate this, w</w:t>
      </w:r>
      <w:r w:rsidR="00CE2EA4" w:rsidRPr="0051418C">
        <w:rPr>
          <w:rFonts w:cstheme="minorHAnsi"/>
          <w:iCs/>
        </w:rPr>
        <w:t>e invited the</w:t>
      </w:r>
      <w:r w:rsidR="00111F06" w:rsidRPr="0051418C">
        <w:rPr>
          <w:rFonts w:cstheme="minorHAnsi"/>
          <w:iCs/>
        </w:rPr>
        <w:t xml:space="preserve"> two</w:t>
      </w:r>
      <w:r w:rsidR="00CE2EA4" w:rsidRPr="0051418C">
        <w:rPr>
          <w:rFonts w:cstheme="minorHAnsi"/>
          <w:iCs/>
        </w:rPr>
        <w:t xml:space="preserve"> staff members</w:t>
      </w:r>
      <w:r w:rsidR="00111F06" w:rsidRPr="0051418C">
        <w:rPr>
          <w:rFonts w:cstheme="minorHAnsi"/>
          <w:iCs/>
        </w:rPr>
        <w:t xml:space="preserve"> who</w:t>
      </w:r>
      <w:r w:rsidR="006B4688" w:rsidRPr="0051418C">
        <w:rPr>
          <w:rFonts w:cstheme="minorHAnsi"/>
          <w:iCs/>
        </w:rPr>
        <w:t>m</w:t>
      </w:r>
      <w:r w:rsidR="00111F06" w:rsidRPr="0051418C">
        <w:rPr>
          <w:rFonts w:cstheme="minorHAnsi"/>
          <w:iCs/>
        </w:rPr>
        <w:t xml:space="preserve"> we had interviewed </w:t>
      </w:r>
      <w:r w:rsidR="00CE2EA4" w:rsidRPr="0051418C">
        <w:rPr>
          <w:rFonts w:cstheme="minorHAnsi"/>
          <w:iCs/>
        </w:rPr>
        <w:t>to join the</w:t>
      </w:r>
      <w:r w:rsidR="0081309C" w:rsidRPr="0051418C">
        <w:rPr>
          <w:rFonts w:cstheme="minorHAnsi"/>
          <w:iCs/>
        </w:rPr>
        <w:t xml:space="preserve"> writing</w:t>
      </w:r>
      <w:r w:rsidR="00CE2EA4" w:rsidRPr="0051418C">
        <w:rPr>
          <w:rFonts w:cstheme="minorHAnsi"/>
          <w:iCs/>
        </w:rPr>
        <w:t xml:space="preserve"> team</w:t>
      </w:r>
      <w:r w:rsidRPr="0051418C">
        <w:rPr>
          <w:rFonts w:cstheme="minorHAnsi"/>
          <w:iCs/>
        </w:rPr>
        <w:t xml:space="preserve">. Their involvement meant that they were able to </w:t>
      </w:r>
      <w:r w:rsidR="009125E0" w:rsidRPr="0051418C">
        <w:rPr>
          <w:rFonts w:cstheme="minorHAnsi"/>
          <w:iCs/>
        </w:rPr>
        <w:t>comment</w:t>
      </w:r>
      <w:r w:rsidRPr="0051418C">
        <w:rPr>
          <w:rFonts w:cstheme="minorHAnsi"/>
          <w:iCs/>
        </w:rPr>
        <w:t xml:space="preserve"> on our interpretation of the data and add further context as needed</w:t>
      </w:r>
      <w:r w:rsidR="00CE2EA4" w:rsidRPr="0051418C">
        <w:rPr>
          <w:rFonts w:cstheme="minorHAnsi"/>
          <w:iCs/>
        </w:rPr>
        <w:t xml:space="preserve"> to ensure </w:t>
      </w:r>
      <w:r w:rsidR="0081309C" w:rsidRPr="0051418C">
        <w:rPr>
          <w:rFonts w:cstheme="minorHAnsi"/>
          <w:iCs/>
        </w:rPr>
        <w:t>the validity and rigour of the study.</w:t>
      </w:r>
      <w:r w:rsidR="009F67A3" w:rsidRPr="0051418C">
        <w:rPr>
          <w:rFonts w:cstheme="minorHAnsi"/>
          <w:iCs/>
        </w:rPr>
        <w:t xml:space="preserve"> As noted above, both held managerial roles within the Trust at the time they were interviewed.</w:t>
      </w:r>
    </w:p>
    <w:p w14:paraId="27330A41" w14:textId="77777777" w:rsidR="00440F43" w:rsidRPr="0051418C" w:rsidRDefault="004E39C9" w:rsidP="00353D8C">
      <w:pPr>
        <w:pStyle w:val="Heading2"/>
        <w:spacing w:line="480" w:lineRule="auto"/>
        <w:rPr>
          <w:color w:val="auto"/>
          <w:sz w:val="24"/>
          <w:szCs w:val="24"/>
        </w:rPr>
      </w:pPr>
      <w:r w:rsidRPr="0051418C">
        <w:rPr>
          <w:color w:val="auto"/>
          <w:sz w:val="24"/>
          <w:szCs w:val="24"/>
        </w:rPr>
        <w:lastRenderedPageBreak/>
        <w:t>Findings</w:t>
      </w:r>
    </w:p>
    <w:p w14:paraId="097D0F02" w14:textId="29907DB3" w:rsidR="00BD3375" w:rsidRPr="0051418C" w:rsidRDefault="00BD3375" w:rsidP="00353D8C">
      <w:pPr>
        <w:pStyle w:val="Heading2"/>
        <w:spacing w:line="480" w:lineRule="auto"/>
        <w:rPr>
          <w:rFonts w:asciiTheme="minorHAnsi" w:hAnsiTheme="minorHAnsi" w:cstheme="minorHAnsi"/>
          <w:color w:val="auto"/>
          <w:sz w:val="22"/>
          <w:szCs w:val="22"/>
        </w:rPr>
      </w:pPr>
      <w:r w:rsidRPr="0051418C">
        <w:rPr>
          <w:rFonts w:asciiTheme="minorHAnsi" w:hAnsiTheme="minorHAnsi" w:cstheme="minorHAnsi"/>
          <w:color w:val="auto"/>
          <w:sz w:val="22"/>
          <w:szCs w:val="22"/>
        </w:rPr>
        <w:t>Although n</w:t>
      </w:r>
      <w:r w:rsidR="00F21342" w:rsidRPr="0051418C">
        <w:rPr>
          <w:rFonts w:asciiTheme="minorHAnsi" w:hAnsiTheme="minorHAnsi" w:cstheme="minorHAnsi"/>
          <w:color w:val="auto"/>
          <w:sz w:val="22"/>
          <w:szCs w:val="22"/>
        </w:rPr>
        <w:t>ot</w:t>
      </w:r>
      <w:r w:rsidRPr="0051418C">
        <w:rPr>
          <w:rFonts w:asciiTheme="minorHAnsi" w:hAnsiTheme="minorHAnsi" w:cstheme="minorHAnsi"/>
          <w:color w:val="auto"/>
          <w:sz w:val="22"/>
          <w:szCs w:val="22"/>
        </w:rPr>
        <w:t xml:space="preserve"> asked to </w:t>
      </w:r>
      <w:r w:rsidR="00B71B8C" w:rsidRPr="0051418C">
        <w:rPr>
          <w:rFonts w:asciiTheme="minorHAnsi" w:hAnsiTheme="minorHAnsi" w:cstheme="minorHAnsi"/>
          <w:color w:val="auto"/>
          <w:sz w:val="22"/>
          <w:szCs w:val="22"/>
        </w:rPr>
        <w:t>write</w:t>
      </w:r>
      <w:r w:rsidRPr="0051418C">
        <w:rPr>
          <w:rFonts w:asciiTheme="minorHAnsi" w:hAnsiTheme="minorHAnsi" w:cstheme="minorHAnsi"/>
          <w:color w:val="auto"/>
          <w:sz w:val="22"/>
          <w:szCs w:val="22"/>
        </w:rPr>
        <w:t xml:space="preserve"> </w:t>
      </w:r>
      <w:r w:rsidR="00447754" w:rsidRPr="0051418C">
        <w:rPr>
          <w:rFonts w:asciiTheme="minorHAnsi" w:hAnsiTheme="minorHAnsi" w:cstheme="minorHAnsi"/>
          <w:color w:val="auto"/>
          <w:sz w:val="22"/>
          <w:szCs w:val="22"/>
        </w:rPr>
        <w:t xml:space="preserve">specifically </w:t>
      </w:r>
      <w:r w:rsidRPr="0051418C">
        <w:rPr>
          <w:rFonts w:asciiTheme="minorHAnsi" w:hAnsiTheme="minorHAnsi" w:cstheme="minorHAnsi"/>
          <w:color w:val="auto"/>
          <w:sz w:val="22"/>
          <w:szCs w:val="22"/>
        </w:rPr>
        <w:t>about the</w:t>
      </w:r>
      <w:r w:rsidR="00C14CE5" w:rsidRPr="0051418C">
        <w:rPr>
          <w:rFonts w:asciiTheme="minorHAnsi" w:hAnsiTheme="minorHAnsi" w:cstheme="minorHAnsi"/>
          <w:color w:val="auto"/>
          <w:sz w:val="22"/>
          <w:szCs w:val="22"/>
        </w:rPr>
        <w:t xml:space="preserve"> hospital</w:t>
      </w:r>
      <w:r w:rsidRPr="0051418C">
        <w:rPr>
          <w:rFonts w:asciiTheme="minorHAnsi" w:hAnsiTheme="minorHAnsi" w:cstheme="minorHAnsi"/>
          <w:color w:val="auto"/>
          <w:sz w:val="22"/>
          <w:szCs w:val="22"/>
        </w:rPr>
        <w:t xml:space="preserve"> corridor, </w:t>
      </w:r>
      <w:r w:rsidR="002A06ED" w:rsidRPr="0051418C">
        <w:rPr>
          <w:rFonts w:asciiTheme="minorHAnsi" w:hAnsiTheme="minorHAnsi" w:cstheme="minorHAnsi"/>
          <w:color w:val="auto"/>
          <w:sz w:val="22"/>
          <w:szCs w:val="22"/>
        </w:rPr>
        <w:t>many</w:t>
      </w:r>
      <w:r w:rsidRPr="0051418C">
        <w:rPr>
          <w:rFonts w:asciiTheme="minorHAnsi" w:hAnsiTheme="minorHAnsi" w:cstheme="minorHAnsi"/>
          <w:color w:val="auto"/>
          <w:sz w:val="22"/>
          <w:szCs w:val="22"/>
        </w:rPr>
        <w:t xml:space="preserve"> entries included references to the</w:t>
      </w:r>
      <w:r w:rsidR="002115CC" w:rsidRPr="0051418C">
        <w:rPr>
          <w:rFonts w:asciiTheme="minorHAnsi" w:hAnsiTheme="minorHAnsi" w:cstheme="minorHAnsi"/>
          <w:color w:val="auto"/>
          <w:sz w:val="22"/>
          <w:szCs w:val="22"/>
        </w:rPr>
        <w:t xml:space="preserve"> physical layout of the hospital</w:t>
      </w:r>
      <w:r w:rsidR="00436110" w:rsidRPr="0051418C">
        <w:rPr>
          <w:rFonts w:asciiTheme="minorHAnsi" w:hAnsiTheme="minorHAnsi" w:cstheme="minorHAnsi"/>
          <w:color w:val="auto"/>
          <w:sz w:val="22"/>
          <w:szCs w:val="22"/>
        </w:rPr>
        <w:t xml:space="preserve"> </w:t>
      </w:r>
      <w:r w:rsidR="00D1312E" w:rsidRPr="0051418C">
        <w:rPr>
          <w:rFonts w:asciiTheme="minorHAnsi" w:hAnsiTheme="minorHAnsi" w:cstheme="minorHAnsi"/>
          <w:color w:val="auto"/>
          <w:sz w:val="22"/>
          <w:szCs w:val="22"/>
        </w:rPr>
        <w:t>and</w:t>
      </w:r>
      <w:proofErr w:type="gramStart"/>
      <w:r w:rsidR="00436110" w:rsidRPr="0051418C">
        <w:rPr>
          <w:rFonts w:asciiTheme="minorHAnsi" w:hAnsiTheme="minorHAnsi" w:cstheme="minorHAnsi"/>
          <w:color w:val="auto"/>
          <w:sz w:val="22"/>
          <w:szCs w:val="22"/>
        </w:rPr>
        <w:t>,</w:t>
      </w:r>
      <w:r w:rsidR="00D1312E" w:rsidRPr="0051418C">
        <w:rPr>
          <w:rFonts w:asciiTheme="minorHAnsi" w:hAnsiTheme="minorHAnsi" w:cstheme="minorHAnsi"/>
          <w:color w:val="auto"/>
          <w:sz w:val="22"/>
          <w:szCs w:val="22"/>
        </w:rPr>
        <w:t xml:space="preserve"> </w:t>
      </w:r>
      <w:r w:rsidR="00D143C5" w:rsidRPr="0051418C">
        <w:rPr>
          <w:rFonts w:asciiTheme="minorHAnsi" w:hAnsiTheme="minorHAnsi" w:cstheme="minorHAnsi"/>
          <w:color w:val="auto"/>
          <w:sz w:val="22"/>
          <w:szCs w:val="22"/>
        </w:rPr>
        <w:t>in particular</w:t>
      </w:r>
      <w:r w:rsidR="00436110" w:rsidRPr="0051418C">
        <w:rPr>
          <w:rFonts w:asciiTheme="minorHAnsi" w:hAnsiTheme="minorHAnsi" w:cstheme="minorHAnsi"/>
          <w:color w:val="auto"/>
          <w:sz w:val="22"/>
          <w:szCs w:val="22"/>
        </w:rPr>
        <w:t>,</w:t>
      </w:r>
      <w:r w:rsidR="00B71B8C" w:rsidRPr="0051418C">
        <w:rPr>
          <w:rFonts w:asciiTheme="minorHAnsi" w:hAnsiTheme="minorHAnsi" w:cstheme="minorHAnsi"/>
          <w:color w:val="auto"/>
          <w:sz w:val="22"/>
          <w:szCs w:val="22"/>
        </w:rPr>
        <w:t xml:space="preserve"> to</w:t>
      </w:r>
      <w:proofErr w:type="gramEnd"/>
      <w:r w:rsidRPr="0051418C">
        <w:rPr>
          <w:rFonts w:asciiTheme="minorHAnsi" w:hAnsiTheme="minorHAnsi" w:cstheme="minorHAnsi"/>
          <w:color w:val="auto"/>
          <w:sz w:val="22"/>
          <w:szCs w:val="22"/>
        </w:rPr>
        <w:t xml:space="preserve"> the changes which had occurred to the hospital </w:t>
      </w:r>
      <w:r w:rsidR="00BF447C" w:rsidRPr="0051418C">
        <w:rPr>
          <w:rFonts w:asciiTheme="minorHAnsi" w:hAnsiTheme="minorHAnsi" w:cstheme="minorHAnsi"/>
          <w:color w:val="auto"/>
          <w:sz w:val="22"/>
          <w:szCs w:val="22"/>
        </w:rPr>
        <w:t xml:space="preserve">corridor </w:t>
      </w:r>
      <w:r w:rsidR="00AF2CBB" w:rsidRPr="0051418C">
        <w:rPr>
          <w:rFonts w:asciiTheme="minorHAnsi" w:hAnsiTheme="minorHAnsi" w:cstheme="minorHAnsi"/>
          <w:color w:val="auto"/>
          <w:sz w:val="22"/>
          <w:szCs w:val="22"/>
        </w:rPr>
        <w:t>due to</w:t>
      </w:r>
      <w:r w:rsidR="001A4687" w:rsidRPr="0051418C">
        <w:rPr>
          <w:rFonts w:asciiTheme="minorHAnsi" w:hAnsiTheme="minorHAnsi" w:cstheme="minorHAnsi"/>
          <w:color w:val="auto"/>
          <w:sz w:val="22"/>
          <w:szCs w:val="22"/>
        </w:rPr>
        <w:t xml:space="preserve"> restricted access and the</w:t>
      </w:r>
      <w:r w:rsidRPr="0051418C">
        <w:rPr>
          <w:rFonts w:asciiTheme="minorHAnsi" w:hAnsiTheme="minorHAnsi" w:cstheme="minorHAnsi"/>
          <w:color w:val="auto"/>
          <w:sz w:val="22"/>
          <w:szCs w:val="22"/>
        </w:rPr>
        <w:t xml:space="preserve"> social </w:t>
      </w:r>
      <w:r w:rsidR="0096351C" w:rsidRPr="0051418C">
        <w:rPr>
          <w:rFonts w:asciiTheme="minorHAnsi" w:hAnsiTheme="minorHAnsi" w:cstheme="minorHAnsi"/>
          <w:color w:val="auto"/>
          <w:sz w:val="22"/>
          <w:szCs w:val="22"/>
        </w:rPr>
        <w:t>distancing</w:t>
      </w:r>
      <w:r w:rsidRPr="0051418C">
        <w:rPr>
          <w:rFonts w:asciiTheme="minorHAnsi" w:hAnsiTheme="minorHAnsi" w:cstheme="minorHAnsi"/>
          <w:color w:val="auto"/>
          <w:sz w:val="22"/>
          <w:szCs w:val="22"/>
        </w:rPr>
        <w:t xml:space="preserve"> policies implemented during the opening months of the pandemic. </w:t>
      </w:r>
      <w:r w:rsidR="00AF2CBB" w:rsidRPr="0051418C">
        <w:rPr>
          <w:rFonts w:asciiTheme="minorHAnsi" w:hAnsiTheme="minorHAnsi" w:cstheme="minorHAnsi"/>
          <w:color w:val="auto"/>
          <w:sz w:val="22"/>
          <w:szCs w:val="22"/>
        </w:rPr>
        <w:t>D</w:t>
      </w:r>
      <w:r w:rsidR="0096351C" w:rsidRPr="0051418C">
        <w:rPr>
          <w:rFonts w:asciiTheme="minorHAnsi" w:hAnsiTheme="minorHAnsi" w:cstheme="minorHAnsi"/>
          <w:color w:val="auto"/>
          <w:sz w:val="22"/>
          <w:szCs w:val="22"/>
        </w:rPr>
        <w:t xml:space="preserve">iary entries </w:t>
      </w:r>
      <w:r w:rsidR="00B71B8C" w:rsidRPr="0051418C">
        <w:rPr>
          <w:rFonts w:asciiTheme="minorHAnsi" w:hAnsiTheme="minorHAnsi" w:cstheme="minorHAnsi"/>
          <w:color w:val="auto"/>
          <w:sz w:val="22"/>
          <w:szCs w:val="22"/>
        </w:rPr>
        <w:t>commented in detail on</w:t>
      </w:r>
      <w:r w:rsidR="0096351C" w:rsidRPr="0051418C">
        <w:rPr>
          <w:rFonts w:asciiTheme="minorHAnsi" w:hAnsiTheme="minorHAnsi" w:cstheme="minorHAnsi"/>
          <w:color w:val="auto"/>
          <w:sz w:val="22"/>
          <w:szCs w:val="22"/>
        </w:rPr>
        <w:t xml:space="preserve"> the </w:t>
      </w:r>
      <w:r w:rsidR="002F0445" w:rsidRPr="0051418C">
        <w:rPr>
          <w:rFonts w:asciiTheme="minorHAnsi" w:hAnsiTheme="minorHAnsi" w:cstheme="minorHAnsi"/>
          <w:color w:val="auto"/>
          <w:sz w:val="22"/>
          <w:szCs w:val="22"/>
        </w:rPr>
        <w:t>impact of</w:t>
      </w:r>
      <w:r w:rsidR="00F64FC2" w:rsidRPr="0051418C">
        <w:rPr>
          <w:rFonts w:asciiTheme="minorHAnsi" w:hAnsiTheme="minorHAnsi" w:cstheme="minorHAnsi"/>
          <w:color w:val="auto"/>
          <w:sz w:val="22"/>
          <w:szCs w:val="22"/>
        </w:rPr>
        <w:t xml:space="preserve"> </w:t>
      </w:r>
      <w:r w:rsidR="00B71B8C" w:rsidRPr="0051418C">
        <w:rPr>
          <w:rFonts w:asciiTheme="minorHAnsi" w:hAnsiTheme="minorHAnsi" w:cstheme="minorHAnsi"/>
          <w:color w:val="auto"/>
          <w:sz w:val="22"/>
          <w:szCs w:val="22"/>
        </w:rPr>
        <w:t xml:space="preserve">space arrangements </w:t>
      </w:r>
      <w:r w:rsidR="002F0445" w:rsidRPr="0051418C">
        <w:rPr>
          <w:rFonts w:asciiTheme="minorHAnsi" w:hAnsiTheme="minorHAnsi" w:cstheme="minorHAnsi"/>
          <w:color w:val="auto"/>
          <w:sz w:val="22"/>
          <w:szCs w:val="22"/>
        </w:rPr>
        <w:t xml:space="preserve">on staff relationships and </w:t>
      </w:r>
      <w:r w:rsidR="000B4F0F" w:rsidRPr="0051418C">
        <w:rPr>
          <w:rFonts w:asciiTheme="minorHAnsi" w:hAnsiTheme="minorHAnsi" w:cstheme="minorHAnsi"/>
          <w:color w:val="auto"/>
          <w:sz w:val="22"/>
          <w:szCs w:val="22"/>
        </w:rPr>
        <w:t>how</w:t>
      </w:r>
      <w:r w:rsidR="001A4687" w:rsidRPr="0051418C">
        <w:rPr>
          <w:rFonts w:asciiTheme="minorHAnsi" w:hAnsiTheme="minorHAnsi" w:cstheme="minorHAnsi"/>
          <w:color w:val="auto"/>
          <w:sz w:val="22"/>
          <w:szCs w:val="22"/>
        </w:rPr>
        <w:t xml:space="preserve"> restricted</w:t>
      </w:r>
      <w:r w:rsidR="004E6F0E" w:rsidRPr="0051418C">
        <w:rPr>
          <w:rFonts w:asciiTheme="minorHAnsi" w:hAnsiTheme="minorHAnsi" w:cstheme="minorHAnsi"/>
          <w:color w:val="auto"/>
          <w:sz w:val="22"/>
          <w:szCs w:val="22"/>
        </w:rPr>
        <w:t xml:space="preserve"> </w:t>
      </w:r>
      <w:r w:rsidR="002F0445" w:rsidRPr="0051418C">
        <w:rPr>
          <w:rFonts w:asciiTheme="minorHAnsi" w:hAnsiTheme="minorHAnsi" w:cstheme="minorHAnsi"/>
          <w:color w:val="auto"/>
          <w:sz w:val="22"/>
          <w:szCs w:val="22"/>
        </w:rPr>
        <w:t xml:space="preserve">access to the corridor, </w:t>
      </w:r>
      <w:r w:rsidR="00DA7DEF" w:rsidRPr="0051418C">
        <w:rPr>
          <w:rFonts w:asciiTheme="minorHAnsi" w:hAnsiTheme="minorHAnsi" w:cstheme="minorHAnsi"/>
          <w:color w:val="auto"/>
          <w:sz w:val="22"/>
          <w:szCs w:val="22"/>
        </w:rPr>
        <w:t>which was regarded as</w:t>
      </w:r>
      <w:r w:rsidR="002F0445" w:rsidRPr="0051418C">
        <w:rPr>
          <w:rFonts w:asciiTheme="minorHAnsi" w:hAnsiTheme="minorHAnsi" w:cstheme="minorHAnsi"/>
          <w:color w:val="auto"/>
          <w:sz w:val="22"/>
          <w:szCs w:val="22"/>
        </w:rPr>
        <w:t xml:space="preserve"> a key shared space, led to the development of </w:t>
      </w:r>
      <w:r w:rsidR="006B4688" w:rsidRPr="0051418C">
        <w:rPr>
          <w:rFonts w:asciiTheme="minorHAnsi" w:hAnsiTheme="minorHAnsi" w:cstheme="minorHAnsi"/>
          <w:color w:val="auto"/>
          <w:sz w:val="22"/>
          <w:szCs w:val="22"/>
        </w:rPr>
        <w:t xml:space="preserve">social </w:t>
      </w:r>
      <w:r w:rsidR="002F0445" w:rsidRPr="0051418C">
        <w:rPr>
          <w:rFonts w:asciiTheme="minorHAnsi" w:hAnsiTheme="minorHAnsi" w:cstheme="minorHAnsi"/>
          <w:color w:val="auto"/>
          <w:sz w:val="22"/>
          <w:szCs w:val="22"/>
        </w:rPr>
        <w:t xml:space="preserve">boundaries and feelings of isolation in staff </w:t>
      </w:r>
      <w:r w:rsidR="00BF447C" w:rsidRPr="0051418C">
        <w:rPr>
          <w:rFonts w:asciiTheme="minorHAnsi" w:hAnsiTheme="minorHAnsi" w:cstheme="minorHAnsi"/>
          <w:color w:val="auto"/>
          <w:sz w:val="22"/>
          <w:szCs w:val="22"/>
        </w:rPr>
        <w:t xml:space="preserve">who no longer could access </w:t>
      </w:r>
      <w:r w:rsidR="002115CC" w:rsidRPr="0051418C">
        <w:rPr>
          <w:rFonts w:asciiTheme="minorHAnsi" w:hAnsiTheme="minorHAnsi" w:cstheme="minorHAnsi"/>
          <w:color w:val="auto"/>
          <w:sz w:val="22"/>
          <w:szCs w:val="22"/>
        </w:rPr>
        <w:t>it.</w:t>
      </w:r>
    </w:p>
    <w:p w14:paraId="6CCDEAB8" w14:textId="4B154175" w:rsidR="00160A69" w:rsidRPr="0051418C" w:rsidRDefault="00160A69" w:rsidP="007251BA">
      <w:pPr>
        <w:pStyle w:val="Heading3"/>
        <w:spacing w:line="480" w:lineRule="auto"/>
        <w:rPr>
          <w:color w:val="auto"/>
        </w:rPr>
      </w:pPr>
      <w:r w:rsidRPr="0051418C">
        <w:rPr>
          <w:color w:val="auto"/>
        </w:rPr>
        <w:t>The corridor</w:t>
      </w:r>
    </w:p>
    <w:p w14:paraId="4EB33D71" w14:textId="33A307BB" w:rsidR="007328C8" w:rsidRPr="0051418C" w:rsidRDefault="00147EE4" w:rsidP="007328C8">
      <w:pPr>
        <w:spacing w:line="480" w:lineRule="auto"/>
      </w:pPr>
      <w:r w:rsidRPr="0051418C">
        <w:t>T</w:t>
      </w:r>
      <w:r w:rsidR="007928D4" w:rsidRPr="0051418C">
        <w:t xml:space="preserve">he </w:t>
      </w:r>
      <w:r w:rsidR="00C83FF2" w:rsidRPr="0051418C">
        <w:t>hospital</w:t>
      </w:r>
      <w:r w:rsidR="007928D4" w:rsidRPr="0051418C">
        <w:t xml:space="preserve"> is</w:t>
      </w:r>
      <w:r w:rsidR="00C83FF2" w:rsidRPr="0051418C">
        <w:t xml:space="preserve"> </w:t>
      </w:r>
      <w:r w:rsidR="007928D4" w:rsidRPr="0051418C">
        <w:t xml:space="preserve">constructed around </w:t>
      </w:r>
      <w:r w:rsidR="004C5DDD" w:rsidRPr="0051418C">
        <w:t>a</w:t>
      </w:r>
      <w:r w:rsidR="002F5801" w:rsidRPr="0051418C">
        <w:t xml:space="preserve"> </w:t>
      </w:r>
      <w:r w:rsidR="009468CE" w:rsidRPr="0051418C">
        <w:t>271</w:t>
      </w:r>
      <w:r w:rsidR="004222D4" w:rsidRPr="0051418C">
        <w:t>m</w:t>
      </w:r>
      <w:r w:rsidR="00C80C7D" w:rsidRPr="0051418C">
        <w:t xml:space="preserve"> long</w:t>
      </w:r>
      <w:r w:rsidR="00AD7259" w:rsidRPr="0051418C">
        <w:rPr>
          <w:rStyle w:val="FootnoteReference"/>
        </w:rPr>
        <w:footnoteReference w:id="1"/>
      </w:r>
      <w:r w:rsidR="00C80C7D" w:rsidRPr="0051418C">
        <w:t xml:space="preserve"> </w:t>
      </w:r>
      <w:r w:rsidR="007928D4" w:rsidRPr="0051418C">
        <w:t>central corridor</w:t>
      </w:r>
      <w:r w:rsidR="00C83FF2" w:rsidRPr="0051418C">
        <w:t>,</w:t>
      </w:r>
      <w:r w:rsidR="00751058" w:rsidRPr="0051418C">
        <w:t xml:space="preserve"> which is</w:t>
      </w:r>
      <w:r w:rsidR="00242D3D" w:rsidRPr="0051418C">
        <w:t xml:space="preserve"> a key point of access for many of the hospital rooms</w:t>
      </w:r>
      <w:r w:rsidR="004C5DDD" w:rsidRPr="0051418C">
        <w:t xml:space="preserve"> and services</w:t>
      </w:r>
      <w:r w:rsidR="006B4688" w:rsidRPr="0051418C">
        <w:t xml:space="preserve"> (see F</w:t>
      </w:r>
      <w:r w:rsidR="00F65E83" w:rsidRPr="0051418C">
        <w:t>igure 1</w:t>
      </w:r>
      <w:r w:rsidR="006B4688" w:rsidRPr="0051418C">
        <w:t>)</w:t>
      </w:r>
      <w:r w:rsidR="00796531" w:rsidRPr="0051418C">
        <w:t>.</w:t>
      </w:r>
      <w:r w:rsidR="008275FF" w:rsidRPr="0051418C">
        <w:t xml:space="preserve"> </w:t>
      </w:r>
      <w:r w:rsidR="00751058" w:rsidRPr="0051418C">
        <w:t>While there are some departments lo</w:t>
      </w:r>
      <w:r w:rsidR="00AF0566" w:rsidRPr="0051418C">
        <w:t>cated in satellite buildings on</w:t>
      </w:r>
      <w:r w:rsidR="00751058" w:rsidRPr="0051418C">
        <w:t>site,</w:t>
      </w:r>
      <w:r w:rsidR="00EC3319" w:rsidRPr="0051418C">
        <w:t xml:space="preserve"> the main hospital is held together by the corridor</w:t>
      </w:r>
      <w:r w:rsidR="002A692A" w:rsidRPr="0051418C">
        <w:t xml:space="preserve"> which</w:t>
      </w:r>
      <w:r w:rsidR="0081309C" w:rsidRPr="0051418C">
        <w:t xml:space="preserve"> is often referred to as the ‘spine of the hospital’</w:t>
      </w:r>
      <w:r w:rsidR="00D95319" w:rsidRPr="0051418C">
        <w:t>.</w:t>
      </w:r>
      <w:r w:rsidR="00751058" w:rsidRPr="0051418C">
        <w:t xml:space="preserve"> </w:t>
      </w:r>
      <w:r w:rsidR="004E78F0" w:rsidRPr="0051418C">
        <w:t>This space</w:t>
      </w:r>
      <w:r w:rsidR="00751058" w:rsidRPr="0051418C">
        <w:t xml:space="preserve"> </w:t>
      </w:r>
      <w:r w:rsidR="0081309C" w:rsidRPr="0051418C">
        <w:t xml:space="preserve">is seen to facilitate </w:t>
      </w:r>
      <w:r w:rsidR="00781B78" w:rsidRPr="0051418C">
        <w:t>a</w:t>
      </w:r>
      <w:r w:rsidR="00751058" w:rsidRPr="0051418C">
        <w:t xml:space="preserve"> significant </w:t>
      </w:r>
      <w:r w:rsidR="0081309C" w:rsidRPr="0051418C">
        <w:t>amount</w:t>
      </w:r>
      <w:r w:rsidR="00751058" w:rsidRPr="0051418C">
        <w:t xml:space="preserve"> of staff interaction and is mentioned </w:t>
      </w:r>
      <w:r w:rsidR="00D47979" w:rsidRPr="0051418C">
        <w:t>frequently</w:t>
      </w:r>
      <w:r w:rsidR="00751058" w:rsidRPr="0051418C">
        <w:t xml:space="preserve"> in </w:t>
      </w:r>
      <w:r w:rsidR="00781B78" w:rsidRPr="0051418C">
        <w:t xml:space="preserve">email </w:t>
      </w:r>
      <w:r w:rsidR="00751058" w:rsidRPr="0051418C">
        <w:t xml:space="preserve">staff communication. </w:t>
      </w:r>
    </w:p>
    <w:p w14:paraId="7C3101A7" w14:textId="4FA26AC9" w:rsidR="008275FF" w:rsidRPr="0051418C" w:rsidRDefault="00531F54" w:rsidP="00E646BA">
      <w:pPr>
        <w:spacing w:line="480" w:lineRule="auto"/>
        <w:rPr>
          <w:rFonts w:ascii="Calibri" w:eastAsia="Times New Roman" w:hAnsi="Calibri" w:cs="Calibri"/>
          <w:lang w:eastAsia="en-GB"/>
        </w:rPr>
      </w:pPr>
      <w:r w:rsidRPr="0051418C">
        <w:t>‘</w:t>
      </w:r>
      <w:r w:rsidR="008275FF" w:rsidRPr="0051418C">
        <w:t xml:space="preserve">Typically, the corridor is busy and </w:t>
      </w:r>
      <w:r w:rsidR="009B7B7B" w:rsidRPr="0051418C">
        <w:t>occupied</w:t>
      </w:r>
      <w:r w:rsidR="008275FF" w:rsidRPr="0051418C">
        <w:t xml:space="preserve"> </w:t>
      </w:r>
      <w:r w:rsidR="009B7B7B" w:rsidRPr="0051418C">
        <w:t xml:space="preserve">simultaneously </w:t>
      </w:r>
      <w:r w:rsidR="008275FF" w:rsidRPr="0051418C">
        <w:t>by different user groups</w:t>
      </w:r>
      <w:r w:rsidRPr="0051418C">
        <w:t>’ (</w:t>
      </w:r>
      <w:r w:rsidR="00816D78" w:rsidRPr="0051418C">
        <w:t>027, manager, mixed work locations (MWL)</w:t>
      </w:r>
      <w:r w:rsidR="00791F25" w:rsidRPr="0051418C">
        <w:t>)</w:t>
      </w:r>
      <w:r w:rsidR="008275FF" w:rsidRPr="0051418C">
        <w:t xml:space="preserve">. </w:t>
      </w:r>
      <w:r w:rsidR="00791F25" w:rsidRPr="0051418C">
        <w:t xml:space="preserve"> Staff use</w:t>
      </w:r>
      <w:r w:rsidR="00AD369B" w:rsidRPr="0051418C">
        <w:t xml:space="preserve"> the corridor to go to </w:t>
      </w:r>
      <w:r w:rsidR="00791F25" w:rsidRPr="0051418C">
        <w:t xml:space="preserve">their workspaces, </w:t>
      </w:r>
      <w:r w:rsidR="00AD369B" w:rsidRPr="0051418C">
        <w:t>other r</w:t>
      </w:r>
      <w:r w:rsidR="00791F25" w:rsidRPr="0051418C">
        <w:t>ooms, meet other staff, or go for</w:t>
      </w:r>
      <w:r w:rsidR="00AD369B" w:rsidRPr="0051418C">
        <w:t xml:space="preserve"> lunch in the cafeteria/coffee shop. Patients use the corridor </w:t>
      </w:r>
      <w:r w:rsidR="00E646BA" w:rsidRPr="0051418C">
        <w:t xml:space="preserve">to access clinical areas and for rehabilitation. </w:t>
      </w:r>
      <w:r w:rsidR="00791F25" w:rsidRPr="0051418C">
        <w:t>The central corridor</w:t>
      </w:r>
      <w:r w:rsidR="00E646BA" w:rsidRPr="0051418C">
        <w:t xml:space="preserve"> is</w:t>
      </w:r>
      <w:r w:rsidR="009B7B7B" w:rsidRPr="0051418C">
        <w:t xml:space="preserve"> also</w:t>
      </w:r>
      <w:r w:rsidR="00E646BA" w:rsidRPr="0051418C">
        <w:t xml:space="preserve"> accessed by a range of other </w:t>
      </w:r>
      <w:r w:rsidR="003F3E6A" w:rsidRPr="0051418C">
        <w:t>members of the</w:t>
      </w:r>
      <w:r w:rsidR="00E646BA" w:rsidRPr="0051418C">
        <w:t xml:space="preserve"> public, including v</w:t>
      </w:r>
      <w:r w:rsidR="00791F25" w:rsidRPr="0051418C">
        <w:rPr>
          <w:rFonts w:ascii="Calibri" w:eastAsia="Times New Roman" w:hAnsi="Calibri" w:cs="Calibri"/>
          <w:lang w:eastAsia="en-GB"/>
        </w:rPr>
        <w:t>olunteers</w:t>
      </w:r>
      <w:r w:rsidR="008275FF" w:rsidRPr="0051418C">
        <w:rPr>
          <w:rFonts w:ascii="Calibri" w:eastAsia="Times New Roman" w:hAnsi="Calibri" w:cs="Calibri"/>
          <w:lang w:eastAsia="en-GB"/>
        </w:rPr>
        <w:t xml:space="preserve"> who welcome visitors to the hospital and support patient navigation</w:t>
      </w:r>
      <w:r w:rsidR="00E646BA" w:rsidRPr="0051418C">
        <w:rPr>
          <w:rFonts w:ascii="Calibri" w:eastAsia="Times New Roman" w:hAnsi="Calibri" w:cs="Calibri"/>
          <w:lang w:eastAsia="en-GB"/>
        </w:rPr>
        <w:t>; patient visitors</w:t>
      </w:r>
      <w:r w:rsidR="006D64B5" w:rsidRPr="0051418C">
        <w:rPr>
          <w:rFonts w:ascii="Calibri" w:eastAsia="Times New Roman" w:hAnsi="Calibri" w:cs="Calibri"/>
          <w:lang w:eastAsia="en-GB"/>
        </w:rPr>
        <w:t>,</w:t>
      </w:r>
      <w:r w:rsidR="00E646BA" w:rsidRPr="0051418C">
        <w:rPr>
          <w:rFonts w:ascii="Calibri" w:eastAsia="Times New Roman" w:hAnsi="Calibri" w:cs="Calibri"/>
          <w:lang w:eastAsia="en-GB"/>
        </w:rPr>
        <w:t xml:space="preserve"> including family, friends</w:t>
      </w:r>
      <w:r w:rsidR="00D3030A" w:rsidRPr="0051418C">
        <w:rPr>
          <w:rFonts w:ascii="Calibri" w:eastAsia="Times New Roman" w:hAnsi="Calibri" w:cs="Calibri"/>
          <w:lang w:eastAsia="en-GB"/>
        </w:rPr>
        <w:t>,</w:t>
      </w:r>
      <w:r w:rsidR="00E646BA" w:rsidRPr="0051418C">
        <w:rPr>
          <w:rFonts w:ascii="Calibri" w:eastAsia="Times New Roman" w:hAnsi="Calibri" w:cs="Calibri"/>
          <w:lang w:eastAsia="en-GB"/>
        </w:rPr>
        <w:t xml:space="preserve"> and professionals such as Macmillan nurses, carers, and social workers; sales representatives and suppliers; and staff from other organisations who work with the </w:t>
      </w:r>
      <w:r w:rsidR="00791F25" w:rsidRPr="0051418C">
        <w:rPr>
          <w:rFonts w:ascii="Calibri" w:eastAsia="Times New Roman" w:hAnsi="Calibri" w:cs="Calibri"/>
          <w:lang w:eastAsia="en-GB"/>
        </w:rPr>
        <w:t>hospital</w:t>
      </w:r>
      <w:r w:rsidR="00E646BA" w:rsidRPr="0051418C">
        <w:rPr>
          <w:rFonts w:ascii="Calibri" w:eastAsia="Times New Roman" w:hAnsi="Calibri" w:cs="Calibri"/>
          <w:lang w:eastAsia="en-GB"/>
        </w:rPr>
        <w:t xml:space="preserve">. </w:t>
      </w:r>
      <w:r w:rsidR="009B7B7B" w:rsidRPr="0051418C">
        <w:rPr>
          <w:rFonts w:ascii="Calibri" w:eastAsia="Times New Roman" w:hAnsi="Calibri" w:cs="Calibri"/>
          <w:lang w:eastAsia="en-GB"/>
        </w:rPr>
        <w:t>Interactions within and between these groups is common. F</w:t>
      </w:r>
      <w:r w:rsidR="00E646BA" w:rsidRPr="0051418C">
        <w:rPr>
          <w:rFonts w:ascii="Calibri" w:eastAsia="Times New Roman" w:hAnsi="Calibri" w:cs="Calibri"/>
          <w:lang w:eastAsia="en-GB"/>
        </w:rPr>
        <w:t xml:space="preserve">or members of the </w:t>
      </w:r>
      <w:r w:rsidR="00E646BA" w:rsidRPr="0051418C">
        <w:rPr>
          <w:rFonts w:ascii="Calibri" w:eastAsia="Times New Roman" w:hAnsi="Calibri" w:cs="Calibri"/>
          <w:lang w:eastAsia="en-GB"/>
        </w:rPr>
        <w:lastRenderedPageBreak/>
        <w:t xml:space="preserve">public, there are official points where they can ask questions or seek advice, but they can also ask volunteers, and are known </w:t>
      </w:r>
      <w:r w:rsidR="008275FF" w:rsidRPr="0051418C">
        <w:rPr>
          <w:rFonts w:ascii="Calibri" w:eastAsia="Times New Roman" w:hAnsi="Calibri" w:cs="Calibri"/>
          <w:lang w:eastAsia="en-GB"/>
        </w:rPr>
        <w:t xml:space="preserve">to ask </w:t>
      </w:r>
      <w:r w:rsidR="00E646BA" w:rsidRPr="0051418C">
        <w:rPr>
          <w:rFonts w:ascii="Calibri" w:eastAsia="Times New Roman" w:hAnsi="Calibri" w:cs="Calibri"/>
          <w:lang w:eastAsia="en-GB"/>
        </w:rPr>
        <w:t xml:space="preserve">passing </w:t>
      </w:r>
      <w:r w:rsidR="008275FF" w:rsidRPr="0051418C">
        <w:rPr>
          <w:rFonts w:ascii="Calibri" w:eastAsia="Times New Roman" w:hAnsi="Calibri" w:cs="Calibri"/>
          <w:lang w:eastAsia="en-GB"/>
        </w:rPr>
        <w:t xml:space="preserve">staff for help </w:t>
      </w:r>
      <w:r w:rsidR="009B7B7B" w:rsidRPr="0051418C">
        <w:rPr>
          <w:rFonts w:ascii="Calibri" w:eastAsia="Times New Roman" w:hAnsi="Calibri" w:cs="Calibri"/>
          <w:lang w:eastAsia="en-GB"/>
        </w:rPr>
        <w:t>when needed.</w:t>
      </w:r>
    </w:p>
    <w:p w14:paraId="757F8183" w14:textId="0D4A6524" w:rsidR="007328C8" w:rsidRPr="0051418C" w:rsidRDefault="00C54B0B" w:rsidP="007328C8">
      <w:pPr>
        <w:spacing w:line="480" w:lineRule="auto"/>
      </w:pPr>
      <w:r w:rsidRPr="0051418C">
        <w:t xml:space="preserve">Visitors </w:t>
      </w:r>
      <w:r w:rsidR="007328C8" w:rsidRPr="0051418C">
        <w:t xml:space="preserve">to the hospital are free to enter the </w:t>
      </w:r>
      <w:r w:rsidR="001B2E00" w:rsidRPr="0051418C">
        <w:t xml:space="preserve">central </w:t>
      </w:r>
      <w:r w:rsidR="007328C8" w:rsidRPr="0051418C">
        <w:t xml:space="preserve">corridor from multiple points and walk down the corridor </w:t>
      </w:r>
      <w:r w:rsidRPr="0051418C">
        <w:t>unescorted</w:t>
      </w:r>
      <w:r w:rsidR="007328C8" w:rsidRPr="0051418C">
        <w:t xml:space="preserve"> to reach their desired destination.</w:t>
      </w:r>
      <w:r w:rsidRPr="0051418C">
        <w:t xml:space="preserve"> Doors along the corridor are normally kept open, both to wards and department rooms.</w:t>
      </w:r>
      <w:r w:rsidR="008275FF" w:rsidRPr="0051418C">
        <w:t xml:space="preserve"> There are few windows in the corridor as most of the space is taken up with access points to workspace, but there are two large areas of glass window-doors into small garden areas, and other smaller windows along the corridor. Many of these windows and external doors are frosted and obscure the view inside/out.</w:t>
      </w:r>
    </w:p>
    <w:p w14:paraId="72DA2CD8" w14:textId="1A683F1A" w:rsidR="00317AF5" w:rsidRPr="0051418C" w:rsidRDefault="00F5074F" w:rsidP="007251BA">
      <w:pPr>
        <w:spacing w:line="480" w:lineRule="auto"/>
      </w:pPr>
      <w:r w:rsidRPr="0051418C">
        <w:t xml:space="preserve">Murals are on display along the corridor, and </w:t>
      </w:r>
      <w:r w:rsidR="008275FF" w:rsidRPr="0051418C">
        <w:t xml:space="preserve">the </w:t>
      </w:r>
      <w:r w:rsidRPr="0051418C">
        <w:t xml:space="preserve">space is </w:t>
      </w:r>
      <w:r w:rsidR="0081309C" w:rsidRPr="0051418C">
        <w:t xml:space="preserve">also </w:t>
      </w:r>
      <w:r w:rsidRPr="0051418C">
        <w:t>used for the di</w:t>
      </w:r>
      <w:r w:rsidR="008275FF" w:rsidRPr="0051418C">
        <w:t xml:space="preserve">ssemination of key information (clinical and non-clinical) </w:t>
      </w:r>
      <w:r w:rsidRPr="0051418C">
        <w:t>to patients, visitors</w:t>
      </w:r>
      <w:r w:rsidR="008F3386" w:rsidRPr="0051418C">
        <w:t>,</w:t>
      </w:r>
      <w:r w:rsidRPr="0051418C">
        <w:t xml:space="preserve"> and staff.</w:t>
      </w:r>
      <w:r w:rsidR="007328C8" w:rsidRPr="0051418C">
        <w:t xml:space="preserve"> Seating is available </w:t>
      </w:r>
      <w:r w:rsidR="00317F0F" w:rsidRPr="0051418C">
        <w:t>o</w:t>
      </w:r>
      <w:r w:rsidR="007328C8" w:rsidRPr="0051418C">
        <w:t xml:space="preserve">n benches of three seats along the corridor, and waiting rooms for some units are stationed just off the corridor with additional seating as needed. </w:t>
      </w:r>
      <w:r w:rsidR="00AD369B" w:rsidRPr="0051418C">
        <w:t>Toilets are accessible along the corridor for staff and public use.</w:t>
      </w:r>
    </w:p>
    <w:p w14:paraId="076C0BC9" w14:textId="2058DF7D" w:rsidR="00B06484" w:rsidRPr="0051418C" w:rsidRDefault="00FC57F9" w:rsidP="007251BA">
      <w:pPr>
        <w:spacing w:line="480" w:lineRule="auto"/>
      </w:pPr>
      <w:r w:rsidRPr="0051418C">
        <w:rPr>
          <w:noProof/>
          <w:lang w:eastAsia="en-GB"/>
        </w:rPr>
        <w:drawing>
          <wp:inline distT="0" distB="0" distL="0" distR="0" wp14:anchorId="2FC790E3" wp14:editId="6709A0AB">
            <wp:extent cx="5730240" cy="2994660"/>
            <wp:effectExtent l="0" t="0" r="3810" b="0"/>
            <wp:docPr id="16319020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0240" cy="2994660"/>
                    </a:xfrm>
                    <a:prstGeom prst="rect">
                      <a:avLst/>
                    </a:prstGeom>
                    <a:noFill/>
                    <a:ln>
                      <a:noFill/>
                    </a:ln>
                  </pic:spPr>
                </pic:pic>
              </a:graphicData>
            </a:graphic>
          </wp:inline>
        </w:drawing>
      </w:r>
    </w:p>
    <w:p w14:paraId="547B1047" w14:textId="2CFD7AAA" w:rsidR="00B06484" w:rsidRPr="0051418C" w:rsidRDefault="00B06484" w:rsidP="000F7327">
      <w:pPr>
        <w:spacing w:line="240" w:lineRule="auto"/>
        <w:rPr>
          <w:i/>
          <w:iCs/>
        </w:rPr>
      </w:pPr>
      <w:r w:rsidRPr="0051418C">
        <w:rPr>
          <w:i/>
          <w:iCs/>
        </w:rPr>
        <w:t xml:space="preserve">Figure 1: Plan of the hospital site highlighting the </w:t>
      </w:r>
      <w:r w:rsidR="001B2E00" w:rsidRPr="0051418C">
        <w:rPr>
          <w:i/>
          <w:iCs/>
        </w:rPr>
        <w:t xml:space="preserve">central </w:t>
      </w:r>
      <w:r w:rsidRPr="0051418C">
        <w:rPr>
          <w:i/>
          <w:iCs/>
        </w:rPr>
        <w:t>corridor (</w:t>
      </w:r>
      <w:r w:rsidR="00475040" w:rsidRPr="0051418C">
        <w:rPr>
          <w:i/>
          <w:iCs/>
        </w:rPr>
        <w:t>dark grey</w:t>
      </w:r>
      <w:r w:rsidRPr="0051418C">
        <w:rPr>
          <w:i/>
          <w:iCs/>
        </w:rPr>
        <w:t>)</w:t>
      </w:r>
      <w:r w:rsidR="00FC57F9" w:rsidRPr="0051418C">
        <w:rPr>
          <w:i/>
          <w:iCs/>
        </w:rPr>
        <w:t>. Larger waiting areas, like the main adult and paediatric outpatient and day case waiting areas are marked on this map, however many clinical areas also have small, localised areas of seating for patients and visitors</w:t>
      </w:r>
      <w:r w:rsidR="00F57272" w:rsidRPr="0051418C">
        <w:rPr>
          <w:i/>
          <w:iCs/>
        </w:rPr>
        <w:t xml:space="preserve"> which are </w:t>
      </w:r>
      <w:r w:rsidR="00FC57F9" w:rsidRPr="0051418C">
        <w:rPr>
          <w:i/>
          <w:iCs/>
        </w:rPr>
        <w:t xml:space="preserve">not presented here. </w:t>
      </w:r>
      <w:r w:rsidR="00475040" w:rsidRPr="0051418C">
        <w:rPr>
          <w:i/>
          <w:iCs/>
        </w:rPr>
        <w:br/>
      </w:r>
      <w:proofErr w:type="spellStart"/>
      <w:r w:rsidR="00475040" w:rsidRPr="0051418C">
        <w:rPr>
          <w:i/>
          <w:iCs/>
        </w:rPr>
        <w:t>i.</w:t>
      </w:r>
      <w:r w:rsidR="00D01D54" w:rsidRPr="0051418C">
        <w:rPr>
          <w:i/>
          <w:iCs/>
        </w:rPr>
        <w:t>This</w:t>
      </w:r>
      <w:proofErr w:type="spellEnd"/>
      <w:r w:rsidR="00D01D54" w:rsidRPr="0051418C">
        <w:rPr>
          <w:i/>
          <w:iCs/>
        </w:rPr>
        <w:t xml:space="preserve"> building was </w:t>
      </w:r>
      <w:r w:rsidR="000B08AC" w:rsidRPr="0051418C">
        <w:rPr>
          <w:i/>
          <w:iCs/>
        </w:rPr>
        <w:t>added to the hospital in 2022,</w:t>
      </w:r>
      <w:r w:rsidR="0012072C" w:rsidRPr="0051418C">
        <w:rPr>
          <w:i/>
          <w:iCs/>
        </w:rPr>
        <w:t xml:space="preserve"> after the </w:t>
      </w:r>
      <w:r w:rsidR="00257ED7" w:rsidRPr="0051418C">
        <w:rPr>
          <w:i/>
          <w:iCs/>
        </w:rPr>
        <w:t>observational</w:t>
      </w:r>
      <w:r w:rsidR="0012072C" w:rsidRPr="0051418C">
        <w:rPr>
          <w:i/>
          <w:iCs/>
        </w:rPr>
        <w:t xml:space="preserve"> </w:t>
      </w:r>
      <w:r w:rsidR="000B08AC" w:rsidRPr="0051418C">
        <w:rPr>
          <w:i/>
          <w:iCs/>
        </w:rPr>
        <w:t>period</w:t>
      </w:r>
      <w:r w:rsidR="0012072C" w:rsidRPr="0051418C">
        <w:rPr>
          <w:i/>
          <w:iCs/>
        </w:rPr>
        <w:t xml:space="preserve">. </w:t>
      </w:r>
    </w:p>
    <w:p w14:paraId="5FB5D59A" w14:textId="7F3772D0" w:rsidR="002362C7" w:rsidRPr="0051418C" w:rsidRDefault="002A692A" w:rsidP="007251BA">
      <w:pPr>
        <w:spacing w:line="480" w:lineRule="auto"/>
      </w:pPr>
      <w:r w:rsidRPr="0051418C">
        <w:lastRenderedPageBreak/>
        <w:t>The</w:t>
      </w:r>
      <w:r w:rsidR="002362C7" w:rsidRPr="0051418C">
        <w:t xml:space="preserve"> corridor has been a prominent feature of the hospital since its initial construction in 1921. The hospital </w:t>
      </w:r>
      <w:r w:rsidR="007B0D9B" w:rsidRPr="0051418C">
        <w:t xml:space="preserve">layout </w:t>
      </w:r>
      <w:r w:rsidR="002362C7" w:rsidRPr="0051418C">
        <w:t>followed the architectural arrangement of the pavilion plan and Nightingale ward design</w:t>
      </w:r>
      <w:r w:rsidR="007B0D9B" w:rsidRPr="0051418C">
        <w:t xml:space="preserve"> which </w:t>
      </w:r>
      <w:r w:rsidR="002362C7" w:rsidRPr="0051418C">
        <w:t xml:space="preserve">placed </w:t>
      </w:r>
      <w:r w:rsidR="007B0D9B" w:rsidRPr="0051418C">
        <w:t xml:space="preserve">a large emphasis </w:t>
      </w:r>
      <w:r w:rsidR="002362C7" w:rsidRPr="0051418C">
        <w:t>on ventilation, cleanliness</w:t>
      </w:r>
      <w:r w:rsidR="00E13337" w:rsidRPr="0051418C">
        <w:t>,</w:t>
      </w:r>
      <w:r w:rsidR="002362C7" w:rsidRPr="0051418C">
        <w:t xml:space="preserve"> and sp</w:t>
      </w:r>
      <w:r w:rsidR="00791F25" w:rsidRPr="0051418C">
        <w:t>atial conditions (Taylor, 1997)</w:t>
      </w:r>
      <w:r w:rsidR="002362C7" w:rsidRPr="0051418C">
        <w:t xml:space="preserve"> </w:t>
      </w:r>
      <w:r w:rsidR="007B0D9B" w:rsidRPr="0051418C">
        <w:t xml:space="preserve">to allow </w:t>
      </w:r>
      <w:r w:rsidR="002362C7" w:rsidRPr="0051418C">
        <w:t>fresh air to circulate into wards to counter the spread of diseas</w:t>
      </w:r>
      <w:r w:rsidR="004E78F0" w:rsidRPr="0051418C">
        <w:t>e</w:t>
      </w:r>
      <w:r w:rsidR="002362C7" w:rsidRPr="0051418C">
        <w:t xml:space="preserve"> (Glanville </w:t>
      </w:r>
      <w:r w:rsidR="002362C7" w:rsidRPr="0051418C">
        <w:rPr>
          <w:i/>
          <w:iCs/>
        </w:rPr>
        <w:t>et al</w:t>
      </w:r>
      <w:r w:rsidR="002362C7" w:rsidRPr="0051418C">
        <w:t xml:space="preserve">, 1999). </w:t>
      </w:r>
      <w:r w:rsidR="00531F54" w:rsidRPr="0051418C">
        <w:t xml:space="preserve"> </w:t>
      </w:r>
      <w:r w:rsidR="002362C7" w:rsidRPr="0051418C">
        <w:t xml:space="preserve">Despite periods of rebuilding and modern </w:t>
      </w:r>
      <w:r w:rsidR="00531F54" w:rsidRPr="0051418C">
        <w:t>redevelopment</w:t>
      </w:r>
      <w:r w:rsidR="002362C7" w:rsidRPr="0051418C">
        <w:t>, the corridor continue</w:t>
      </w:r>
      <w:r w:rsidR="00791F25" w:rsidRPr="0051418C">
        <w:t>d</w:t>
      </w:r>
      <w:r w:rsidR="002362C7" w:rsidRPr="0051418C">
        <w:t xml:space="preserve"> to be </w:t>
      </w:r>
      <w:r w:rsidR="00CE57CB" w:rsidRPr="0051418C">
        <w:t>the</w:t>
      </w:r>
      <w:r w:rsidR="002115CC" w:rsidRPr="0051418C">
        <w:t xml:space="preserve"> core</w:t>
      </w:r>
      <w:r w:rsidR="002362C7" w:rsidRPr="0051418C">
        <w:t xml:space="preserve"> </w:t>
      </w:r>
      <w:r w:rsidR="002115CC" w:rsidRPr="0051418C">
        <w:t>or</w:t>
      </w:r>
      <w:r w:rsidR="008B44BE" w:rsidRPr="0051418C">
        <w:t xml:space="preserve"> ‘the </w:t>
      </w:r>
      <w:r w:rsidR="002362C7" w:rsidRPr="0051418C">
        <w:t>spine</w:t>
      </w:r>
      <w:r w:rsidR="002115CC" w:rsidRPr="0051418C">
        <w:t>’</w:t>
      </w:r>
      <w:r w:rsidR="002362C7" w:rsidRPr="0051418C">
        <w:t xml:space="preserve"> </w:t>
      </w:r>
      <w:r w:rsidR="00CE57CB" w:rsidRPr="0051418C">
        <w:t>of</w:t>
      </w:r>
      <w:r w:rsidR="002362C7" w:rsidRPr="0051418C">
        <w:t xml:space="preserve"> the hospital, </w:t>
      </w:r>
      <w:r w:rsidR="008B076F" w:rsidRPr="0051418C">
        <w:t>being</w:t>
      </w:r>
      <w:r w:rsidR="002362C7" w:rsidRPr="0051418C">
        <w:t xml:space="preserve"> a long-standing feature in the working lives of the</w:t>
      </w:r>
      <w:r w:rsidR="00990E23" w:rsidRPr="0051418C">
        <w:t xml:space="preserve"> hospital</w:t>
      </w:r>
      <w:r w:rsidR="002362C7" w:rsidRPr="0051418C">
        <w:t xml:space="preserve"> staff</w:t>
      </w:r>
      <w:r w:rsidR="00990E23" w:rsidRPr="0051418C">
        <w:t>.</w:t>
      </w:r>
    </w:p>
    <w:p w14:paraId="506954C5" w14:textId="13578F32" w:rsidR="008C1CF6" w:rsidRPr="0051418C" w:rsidRDefault="004B7CCB" w:rsidP="00010E78">
      <w:pPr>
        <w:spacing w:line="480" w:lineRule="auto"/>
      </w:pPr>
      <w:r w:rsidRPr="0051418C">
        <w:t xml:space="preserve">While the </w:t>
      </w:r>
      <w:r w:rsidR="00990E23" w:rsidRPr="0051418C">
        <w:t>‘</w:t>
      </w:r>
      <w:r w:rsidRPr="0051418C">
        <w:t>conceived space</w:t>
      </w:r>
      <w:r w:rsidR="00990E23" w:rsidRPr="0051418C">
        <w:t>’ (Lefe</w:t>
      </w:r>
      <w:r w:rsidR="00EB07A7" w:rsidRPr="0051418C">
        <w:t xml:space="preserve">bvre, </w:t>
      </w:r>
      <w:r w:rsidR="00A22DB8" w:rsidRPr="0051418C">
        <w:t>1991)</w:t>
      </w:r>
      <w:r w:rsidR="00994C7C" w:rsidRPr="0051418C">
        <w:t xml:space="preserve"> of the hospital bears the imprint of</w:t>
      </w:r>
      <w:r w:rsidRPr="0051418C">
        <w:t xml:space="preserve"> the</w:t>
      </w:r>
      <w:r w:rsidR="00EB3BAD" w:rsidRPr="0051418C">
        <w:t xml:space="preserve"> architectural</w:t>
      </w:r>
      <w:r w:rsidRPr="0051418C">
        <w:t xml:space="preserve"> </w:t>
      </w:r>
      <w:r w:rsidR="00EB3BAD" w:rsidRPr="0051418C">
        <w:t xml:space="preserve">tradition of the </w:t>
      </w:r>
      <w:r w:rsidR="00A22DB8" w:rsidRPr="0051418C">
        <w:t>19</w:t>
      </w:r>
      <w:r w:rsidR="00EB3BAD" w:rsidRPr="0051418C">
        <w:t xml:space="preserve">20s, the corridor is perceived in </w:t>
      </w:r>
      <w:r w:rsidR="00994C7C" w:rsidRPr="0051418C">
        <w:t>multiple ways</w:t>
      </w:r>
      <w:r w:rsidR="00A52635" w:rsidRPr="0051418C">
        <w:t xml:space="preserve"> by the staff</w:t>
      </w:r>
      <w:r w:rsidR="0029700C" w:rsidRPr="0051418C">
        <w:t xml:space="preserve">. </w:t>
      </w:r>
      <w:r w:rsidR="00495ED1" w:rsidRPr="0051418C">
        <w:t xml:space="preserve"> S</w:t>
      </w:r>
      <w:r w:rsidR="0029700C" w:rsidRPr="0051418C">
        <w:t xml:space="preserve">taff </w:t>
      </w:r>
      <w:r w:rsidR="00AA1B58" w:rsidRPr="0051418C">
        <w:t>member</w:t>
      </w:r>
      <w:r w:rsidR="00495ED1" w:rsidRPr="0051418C">
        <w:t>s</w:t>
      </w:r>
      <w:r w:rsidR="00AA1B58" w:rsidRPr="0051418C">
        <w:t xml:space="preserve"> </w:t>
      </w:r>
      <w:r w:rsidR="00495ED1" w:rsidRPr="0051418C">
        <w:t>said that</w:t>
      </w:r>
      <w:r w:rsidR="00AA1B58" w:rsidRPr="0051418C">
        <w:t xml:space="preserve"> “the collective life of the hospital occurs in the corridor”</w:t>
      </w:r>
      <w:r w:rsidR="00751058" w:rsidRPr="0051418C">
        <w:t xml:space="preserve"> (02</w:t>
      </w:r>
      <w:r w:rsidR="009E7BD5" w:rsidRPr="0051418C">
        <w:t>8, director, MWL</w:t>
      </w:r>
      <w:r w:rsidR="00751058" w:rsidRPr="0051418C">
        <w:t>)</w:t>
      </w:r>
      <w:r w:rsidR="00B85A79" w:rsidRPr="0051418C">
        <w:t xml:space="preserve"> and as such, it is a location where “I had a very good sense of what the hospital was like” (</w:t>
      </w:r>
      <w:r w:rsidR="00B85A79" w:rsidRPr="0051418C">
        <w:rPr>
          <w:iCs/>
        </w:rPr>
        <w:t>02</w:t>
      </w:r>
      <w:r w:rsidR="00FB5595" w:rsidRPr="0051418C">
        <w:rPr>
          <w:iCs/>
        </w:rPr>
        <w:t>7</w:t>
      </w:r>
      <w:r w:rsidR="00BF0B68" w:rsidRPr="0051418C">
        <w:rPr>
          <w:iCs/>
        </w:rPr>
        <w:t>, manager, MWL</w:t>
      </w:r>
      <w:r w:rsidR="00B85A79" w:rsidRPr="0051418C">
        <w:t>).</w:t>
      </w:r>
      <w:r w:rsidR="009E7BD5" w:rsidRPr="0051418C">
        <w:t xml:space="preserve"> Before the pandemic, n</w:t>
      </w:r>
      <w:r w:rsidR="00AA1B58" w:rsidRPr="0051418C">
        <w:t>early all staff</w:t>
      </w:r>
      <w:r w:rsidR="006253B6" w:rsidRPr="0051418C">
        <w:t xml:space="preserve"> </w:t>
      </w:r>
      <w:r w:rsidR="009E7BD5" w:rsidRPr="0051418C">
        <w:t>spent some time each day on</w:t>
      </w:r>
      <w:r w:rsidR="00B85A79" w:rsidRPr="0051418C">
        <w:t xml:space="preserve"> the corridor</w:t>
      </w:r>
      <w:r w:rsidR="006253B6" w:rsidRPr="0051418C">
        <w:t xml:space="preserve">. </w:t>
      </w:r>
      <w:r w:rsidR="00751058" w:rsidRPr="0051418C">
        <w:t>The corridor act</w:t>
      </w:r>
      <w:r w:rsidR="006253B6" w:rsidRPr="0051418C">
        <w:t>ed</w:t>
      </w:r>
      <w:r w:rsidR="00751058" w:rsidRPr="0051418C">
        <w:t xml:space="preserve"> as a p</w:t>
      </w:r>
      <w:r w:rsidR="00AA1B58" w:rsidRPr="0051418C">
        <w:t>oint of community</w:t>
      </w:r>
      <w:r w:rsidR="002B03D0" w:rsidRPr="0051418C">
        <w:t>,</w:t>
      </w:r>
      <w:r w:rsidR="000C0FD2" w:rsidRPr="0051418C">
        <w:t xml:space="preserve"> where people from different departments would meet up</w:t>
      </w:r>
      <w:r w:rsidR="00573828" w:rsidRPr="0051418C">
        <w:t xml:space="preserve"> casually or on purpose</w:t>
      </w:r>
      <w:r w:rsidR="006D3B9A" w:rsidRPr="0051418C">
        <w:t xml:space="preserve"> and </w:t>
      </w:r>
      <w:r w:rsidR="00C622F5" w:rsidRPr="0051418C">
        <w:t>facilitated interactions between staff</w:t>
      </w:r>
      <w:bookmarkStart w:id="3" w:name="_Hlk158731814"/>
      <w:r w:rsidR="00C622F5" w:rsidRPr="0051418C">
        <w:t xml:space="preserve">. </w:t>
      </w:r>
      <w:r w:rsidR="007B0661" w:rsidRPr="0051418C">
        <w:t xml:space="preserve"> The corridor was</w:t>
      </w:r>
      <w:r w:rsidR="00C622F5" w:rsidRPr="0051418C">
        <w:t xml:space="preserve"> fondly integrated into hospital </w:t>
      </w:r>
      <w:r w:rsidR="007B0661" w:rsidRPr="0051418C">
        <w:t>language and culture, acting as a point of reference and as a local unit of distance</w:t>
      </w:r>
      <w:r w:rsidR="00C622F5" w:rsidRPr="0051418C">
        <w:t xml:space="preserve"> </w:t>
      </w:r>
      <w:r w:rsidR="007B0661" w:rsidRPr="0051418C">
        <w:t>commonly referred to by staff</w:t>
      </w:r>
      <w:r w:rsidR="00AF52D1" w:rsidRPr="0051418C">
        <w:t xml:space="preserve"> in daily conversations </w:t>
      </w:r>
      <w:r w:rsidR="00242D3D" w:rsidRPr="0051418C">
        <w:t xml:space="preserve">“[she] </w:t>
      </w:r>
      <w:r w:rsidR="00242D3D" w:rsidRPr="0051418C">
        <w:rPr>
          <w:iCs/>
        </w:rPr>
        <w:t xml:space="preserve">will be walking 2.6km, equivalent to seven laps along the </w:t>
      </w:r>
      <w:r w:rsidR="009E7BD5" w:rsidRPr="0051418C">
        <w:rPr>
          <w:iCs/>
        </w:rPr>
        <w:t>h</w:t>
      </w:r>
      <w:r w:rsidR="00242D3D" w:rsidRPr="0051418C">
        <w:rPr>
          <w:iCs/>
        </w:rPr>
        <w:t>ospital corridor.”</w:t>
      </w:r>
      <w:r w:rsidR="00F83B1D" w:rsidRPr="0051418C">
        <w:rPr>
          <w:iCs/>
        </w:rPr>
        <w:t xml:space="preserve"> </w:t>
      </w:r>
      <w:r w:rsidR="00CE2B27" w:rsidRPr="0051418C">
        <w:rPr>
          <w:iCs/>
        </w:rPr>
        <w:t>(</w:t>
      </w:r>
      <w:r w:rsidR="002B03D0" w:rsidRPr="0051418C">
        <w:rPr>
          <w:iCs/>
        </w:rPr>
        <w:t>E</w:t>
      </w:r>
      <w:r w:rsidR="00CE2B27" w:rsidRPr="0051418C">
        <w:rPr>
          <w:iCs/>
        </w:rPr>
        <w:t xml:space="preserve">mail staff </w:t>
      </w:r>
      <w:r w:rsidR="00164CA0" w:rsidRPr="0051418C">
        <w:rPr>
          <w:iCs/>
        </w:rPr>
        <w:t>communication, April 2020</w:t>
      </w:r>
      <w:r w:rsidR="00AA1B58" w:rsidRPr="0051418C">
        <w:rPr>
          <w:iCs/>
        </w:rPr>
        <w:t>)</w:t>
      </w:r>
      <w:r w:rsidR="008A2013" w:rsidRPr="0051418C">
        <w:rPr>
          <w:iCs/>
        </w:rPr>
        <w:t>.</w:t>
      </w:r>
      <w:r w:rsidR="00242D3D" w:rsidRPr="0051418C">
        <w:t xml:space="preserve"> </w:t>
      </w:r>
      <w:bookmarkEnd w:id="3"/>
    </w:p>
    <w:p w14:paraId="51200831" w14:textId="662EE9C5" w:rsidR="00F5074F" w:rsidRPr="0051418C" w:rsidRDefault="009125E0" w:rsidP="007251BA">
      <w:pPr>
        <w:spacing w:line="480" w:lineRule="auto"/>
      </w:pPr>
      <w:r w:rsidRPr="0051418C">
        <w:t xml:space="preserve">During the pandemic, the hospital </w:t>
      </w:r>
      <w:r w:rsidR="00277A7F" w:rsidRPr="0051418C">
        <w:t xml:space="preserve">layout </w:t>
      </w:r>
      <w:r w:rsidRPr="0051418C">
        <w:t xml:space="preserve">was radically changed, and this particularly affected the </w:t>
      </w:r>
      <w:r w:rsidR="001B2E00" w:rsidRPr="0051418C">
        <w:t xml:space="preserve">central </w:t>
      </w:r>
      <w:r w:rsidRPr="0051418C">
        <w:t xml:space="preserve">corridor. </w:t>
      </w:r>
      <w:r w:rsidR="00F5074F" w:rsidRPr="0051418C">
        <w:t>Unlike the pre-pandemic state</w:t>
      </w:r>
      <w:r w:rsidR="00527763" w:rsidRPr="0051418C">
        <w:t xml:space="preserve">, </w:t>
      </w:r>
      <w:r w:rsidR="00F5074F" w:rsidRPr="0051418C">
        <w:t>access to the</w:t>
      </w:r>
      <w:r w:rsidR="00080160" w:rsidRPr="0051418C">
        <w:t xml:space="preserve"> </w:t>
      </w:r>
      <w:r w:rsidR="001B2E00" w:rsidRPr="0051418C">
        <w:t>central</w:t>
      </w:r>
      <w:r w:rsidR="00F5074F" w:rsidRPr="0051418C">
        <w:t xml:space="preserve"> corridor was heavily controlled, </w:t>
      </w:r>
      <w:r w:rsidR="00527763" w:rsidRPr="0051418C">
        <w:t xml:space="preserve">entrances to the </w:t>
      </w:r>
      <w:r w:rsidR="005C789C" w:rsidRPr="0051418C">
        <w:t xml:space="preserve">central </w:t>
      </w:r>
      <w:r w:rsidR="00527763" w:rsidRPr="0051418C">
        <w:t>corridor other than the main entrance were locked with a combination code,</w:t>
      </w:r>
      <w:r w:rsidR="00F5074F" w:rsidRPr="0051418C">
        <w:t xml:space="preserve"> to ensure that everyone came via the main screening desk (itself implemented due to the pandemic)</w:t>
      </w:r>
      <w:r w:rsidR="00527763" w:rsidRPr="0051418C">
        <w:t xml:space="preserve"> and only </w:t>
      </w:r>
      <w:r w:rsidR="00277A7F" w:rsidRPr="0051418C">
        <w:t xml:space="preserve">a limited number of </w:t>
      </w:r>
      <w:r w:rsidR="002115CC" w:rsidRPr="0051418C">
        <w:t>staff was</w:t>
      </w:r>
      <w:r w:rsidR="00527763" w:rsidRPr="0051418C">
        <w:t xml:space="preserve"> given codes. </w:t>
      </w:r>
      <w:r w:rsidR="00F5074F" w:rsidRPr="0051418C">
        <w:t>Ward doors, typically left open pre-pandemic, were all closed and required sign</w:t>
      </w:r>
      <w:r w:rsidR="00870142" w:rsidRPr="0051418C">
        <w:t>-</w:t>
      </w:r>
      <w:r w:rsidR="00F5074F" w:rsidRPr="0051418C">
        <w:t xml:space="preserve">in to access, and the restaurant and other retail outlets were closed. </w:t>
      </w:r>
      <w:r w:rsidR="00277A7F" w:rsidRPr="0051418C">
        <w:t xml:space="preserve"> Measure</w:t>
      </w:r>
      <w:r w:rsidR="00723464" w:rsidRPr="0051418C">
        <w:t>s</w:t>
      </w:r>
      <w:r w:rsidR="00277A7F" w:rsidRPr="0051418C">
        <w:t xml:space="preserve"> were introduced</w:t>
      </w:r>
      <w:r w:rsidR="00DF62E4" w:rsidRPr="0051418C">
        <w:t xml:space="preserve"> to promote social distancing</w:t>
      </w:r>
      <w:r w:rsidR="00277A7F" w:rsidRPr="0051418C">
        <w:t xml:space="preserve"> in the corridor</w:t>
      </w:r>
      <w:r w:rsidR="00527763" w:rsidRPr="0051418C">
        <w:t xml:space="preserve">, the three-seat benches along the corridor </w:t>
      </w:r>
      <w:r w:rsidR="00DF62E4" w:rsidRPr="0051418C">
        <w:t xml:space="preserve">had every other seat taped off, stickers were placed on the floor to </w:t>
      </w:r>
      <w:r w:rsidR="00DF62E4" w:rsidRPr="0051418C">
        <w:lastRenderedPageBreak/>
        <w:t xml:space="preserve">demonstrate 2m of distance, lanes were introduced </w:t>
      </w:r>
      <w:r w:rsidR="00BF7282" w:rsidRPr="0051418C">
        <w:t>t</w:t>
      </w:r>
      <w:r w:rsidR="00DF62E4" w:rsidRPr="0051418C">
        <w:t>o the corridor to direct users to stay on one side,</w:t>
      </w:r>
      <w:r w:rsidR="00F5074F" w:rsidRPr="0051418C">
        <w:t xml:space="preserve"> and posters were displayed to advertise keeping distance.</w:t>
      </w:r>
      <w:r w:rsidR="00527763" w:rsidRPr="0051418C">
        <w:t xml:space="preserve"> Notably, m</w:t>
      </w:r>
      <w:r w:rsidRPr="0051418C">
        <w:t xml:space="preserve">any groups of people who previously inhabited the space were denied access, including patients (although some patients were still seen in the </w:t>
      </w:r>
      <w:r w:rsidR="00791F25" w:rsidRPr="0051418C">
        <w:t>hospital</w:t>
      </w:r>
      <w:r w:rsidRPr="0051418C">
        <w:t>, numbers were much lower and freedom for patients to move around or use the corridor was severely restricted)</w:t>
      </w:r>
      <w:r w:rsidR="00BF7282" w:rsidRPr="0051418C">
        <w:t>. F</w:t>
      </w:r>
      <w:r w:rsidRPr="0051418C">
        <w:t>riends and family were restricted from</w:t>
      </w:r>
      <w:r w:rsidR="007328C8" w:rsidRPr="0051418C">
        <w:t xml:space="preserve"> visiting patients; volunteers</w:t>
      </w:r>
      <w:r w:rsidRPr="0051418C">
        <w:t xml:space="preserve"> had access limited for their </w:t>
      </w:r>
      <w:r w:rsidR="00791F25" w:rsidRPr="0051418C">
        <w:t xml:space="preserve">own </w:t>
      </w:r>
      <w:r w:rsidRPr="0051418C">
        <w:t xml:space="preserve">safety; </w:t>
      </w:r>
      <w:r w:rsidR="00527763" w:rsidRPr="0051418C">
        <w:t>other role</w:t>
      </w:r>
      <w:r w:rsidR="00740290" w:rsidRPr="0051418C">
        <w:t xml:space="preserve"> holders,</w:t>
      </w:r>
      <w:r w:rsidR="00527763" w:rsidRPr="0051418C">
        <w:t xml:space="preserve"> such as carers, social workers, Macmillan staff, suppliers</w:t>
      </w:r>
      <w:r w:rsidR="00740290" w:rsidRPr="0051418C">
        <w:t>,</w:t>
      </w:r>
      <w:r w:rsidR="00527763" w:rsidRPr="0051418C">
        <w:t xml:space="preserve"> and sales representatives were also not allowed to enter the hospital and we</w:t>
      </w:r>
      <w:r w:rsidR="0094628D" w:rsidRPr="0051418C">
        <w:t>re absent from the social space.</w:t>
      </w:r>
      <w:r w:rsidR="00277A7F" w:rsidRPr="0051418C">
        <w:t xml:space="preserve">  </w:t>
      </w:r>
    </w:p>
    <w:p w14:paraId="039C0C6B" w14:textId="40D05C8E" w:rsidR="00242D3D" w:rsidRPr="0051418C" w:rsidRDefault="00D74D5F" w:rsidP="007251BA">
      <w:pPr>
        <w:spacing w:line="480" w:lineRule="auto"/>
      </w:pPr>
      <w:r w:rsidRPr="0051418C">
        <w:t>During pre-pandemic times, the</w:t>
      </w:r>
      <w:r w:rsidR="00BA68DF" w:rsidRPr="0051418C">
        <w:t xml:space="preserve"> corridor facilitate</w:t>
      </w:r>
      <w:r w:rsidRPr="0051418C">
        <w:t>d</w:t>
      </w:r>
      <w:r w:rsidR="00BA68DF" w:rsidRPr="0051418C">
        <w:t xml:space="preserve"> </w:t>
      </w:r>
      <w:r w:rsidR="008C1CF6" w:rsidRPr="0051418C">
        <w:t>the</w:t>
      </w:r>
      <w:r w:rsidR="00AA1B58" w:rsidRPr="0051418C">
        <w:t xml:space="preserve"> dissemination </w:t>
      </w:r>
      <w:r w:rsidR="008C1CF6" w:rsidRPr="0051418C">
        <w:t xml:space="preserve">of formal information through </w:t>
      </w:r>
      <w:r w:rsidR="00AA1B58" w:rsidRPr="0051418C">
        <w:t>posters</w:t>
      </w:r>
      <w:r w:rsidR="00CE027B" w:rsidRPr="0051418C">
        <w:t xml:space="preserve"> and other visual displays</w:t>
      </w:r>
      <w:r w:rsidR="00AA1B58" w:rsidRPr="0051418C">
        <w:t>,</w:t>
      </w:r>
      <w:r w:rsidR="00242D3D" w:rsidRPr="0051418C">
        <w:t xml:space="preserve"> support</w:t>
      </w:r>
      <w:r w:rsidRPr="0051418C">
        <w:t>ing</w:t>
      </w:r>
      <w:r w:rsidR="00242D3D" w:rsidRPr="0051418C">
        <w:t xml:space="preserve"> inter-departmental discussion and</w:t>
      </w:r>
      <w:r w:rsidR="00364A05" w:rsidRPr="0051418C">
        <w:t xml:space="preserve"> </w:t>
      </w:r>
      <w:r w:rsidR="00CE027B" w:rsidRPr="0051418C">
        <w:t xml:space="preserve">information sharing </w:t>
      </w:r>
      <w:r w:rsidR="00242D3D" w:rsidRPr="0051418C">
        <w:t>across the hospital</w:t>
      </w:r>
      <w:r w:rsidR="00723464" w:rsidRPr="0051418C">
        <w:t xml:space="preserve">. The corridor </w:t>
      </w:r>
      <w:r w:rsidR="002115CC" w:rsidRPr="0051418C">
        <w:t xml:space="preserve">also </w:t>
      </w:r>
      <w:r w:rsidR="00723464" w:rsidRPr="0051418C">
        <w:t xml:space="preserve">acted as a space where people could reflect on and challenge some of this information through informal discussions. </w:t>
      </w:r>
      <w:r w:rsidR="007F6912" w:rsidRPr="0051418C">
        <w:t xml:space="preserve">Various staff lamented the loss of </w:t>
      </w:r>
      <w:r w:rsidR="00514C33" w:rsidRPr="0051418C">
        <w:t xml:space="preserve">this </w:t>
      </w:r>
      <w:r w:rsidR="00EC4ED5" w:rsidRPr="0051418C">
        <w:t xml:space="preserve">social </w:t>
      </w:r>
      <w:r w:rsidR="00514C33" w:rsidRPr="0051418C">
        <w:t>function of the corridor during the early Covid period.</w:t>
      </w:r>
    </w:p>
    <w:p w14:paraId="530C2DD3" w14:textId="67CCE8CB" w:rsidR="00EF5004" w:rsidRPr="0051418C" w:rsidRDefault="00EF5004" w:rsidP="007251BA">
      <w:pPr>
        <w:spacing w:line="480" w:lineRule="auto"/>
        <w:ind w:left="510"/>
      </w:pPr>
      <w:r w:rsidRPr="0051418C">
        <w:t xml:space="preserve">“No, the usual best source of communication is the “hospital corridor”! It’s a shame that people are </w:t>
      </w:r>
      <w:r w:rsidR="00D74D5F" w:rsidRPr="0051418C">
        <w:t xml:space="preserve">so </w:t>
      </w:r>
      <w:r w:rsidRPr="0051418C">
        <w:t>spread out now.</w:t>
      </w:r>
      <w:r w:rsidR="002115CC" w:rsidRPr="0051418C">
        <w:t xml:space="preserve">” 016, manager, work from home </w:t>
      </w:r>
      <w:r w:rsidR="00791F25" w:rsidRPr="0051418C">
        <w:t>(</w:t>
      </w:r>
      <w:r w:rsidR="00816D78" w:rsidRPr="0051418C">
        <w:t>W</w:t>
      </w:r>
      <w:r w:rsidRPr="0051418C">
        <w:t>FH</w:t>
      </w:r>
      <w:r w:rsidR="00816D78" w:rsidRPr="0051418C">
        <w:t>)</w:t>
      </w:r>
    </w:p>
    <w:p w14:paraId="1546E6A0" w14:textId="46ADB4DE" w:rsidR="00EF5004" w:rsidRPr="0051418C" w:rsidRDefault="00EF5004" w:rsidP="007251BA">
      <w:pPr>
        <w:spacing w:line="480" w:lineRule="auto"/>
        <w:ind w:left="510"/>
      </w:pPr>
      <w:r w:rsidRPr="0051418C">
        <w:t xml:space="preserve">“The corridor is a big conduit for a lot of </w:t>
      </w:r>
      <w:r w:rsidR="00791F25" w:rsidRPr="0051418C">
        <w:t>conversations;</w:t>
      </w:r>
      <w:r w:rsidRPr="0051418C">
        <w:t xml:space="preserve"> it’s not now because you can’t stop because it’s not secure.” 028, director, </w:t>
      </w:r>
      <w:proofErr w:type="gramStart"/>
      <w:r w:rsidRPr="0051418C">
        <w:t>MWL</w:t>
      </w:r>
      <w:proofErr w:type="gramEnd"/>
    </w:p>
    <w:p w14:paraId="4B558A63" w14:textId="7AF40294" w:rsidR="000A3C97" w:rsidRPr="0051418C" w:rsidRDefault="00531F54" w:rsidP="007251BA">
      <w:pPr>
        <w:spacing w:line="480" w:lineRule="auto"/>
      </w:pPr>
      <w:r w:rsidRPr="0051418C">
        <w:t>Soon after the restrictions were</w:t>
      </w:r>
      <w:r w:rsidR="00277A7F" w:rsidRPr="0051418C">
        <w:t xml:space="preserve"> relaxed</w:t>
      </w:r>
      <w:r w:rsidRPr="0051418C">
        <w:t>,</w:t>
      </w:r>
      <w:r w:rsidR="00DE51D0" w:rsidRPr="0051418C">
        <w:t xml:space="preserve"> senior management was keen to </w:t>
      </w:r>
      <w:r w:rsidR="00EC4ED5" w:rsidRPr="0051418C">
        <w:t xml:space="preserve">make </w:t>
      </w:r>
      <w:r w:rsidR="00DE51D0" w:rsidRPr="0051418C">
        <w:t>use</w:t>
      </w:r>
      <w:r w:rsidR="00EC4ED5" w:rsidRPr="0051418C">
        <w:t xml:space="preserve"> of</w:t>
      </w:r>
      <w:r w:rsidR="00DE51D0" w:rsidRPr="0051418C">
        <w:t xml:space="preserve"> the corridor</w:t>
      </w:r>
      <w:r w:rsidR="00B85A79" w:rsidRPr="0051418C">
        <w:t xml:space="preserve"> to </w:t>
      </w:r>
      <w:r w:rsidR="00C75A0D" w:rsidRPr="0051418C">
        <w:t>encourage</w:t>
      </w:r>
      <w:r w:rsidR="00EC4ED5" w:rsidRPr="0051418C">
        <w:t xml:space="preserve"> </w:t>
      </w:r>
      <w:r w:rsidR="00C75A0D" w:rsidRPr="0051418C">
        <w:t>conversation</w:t>
      </w:r>
      <w:r w:rsidRPr="0051418C">
        <w:t>s</w:t>
      </w:r>
      <w:r w:rsidR="00723464" w:rsidRPr="0051418C">
        <w:t xml:space="preserve"> between multiple users </w:t>
      </w:r>
      <w:r w:rsidR="00C75A0D" w:rsidRPr="0051418C">
        <w:t xml:space="preserve">and </w:t>
      </w:r>
      <w:r w:rsidR="00B85A79" w:rsidRPr="0051418C">
        <w:t>investigate</w:t>
      </w:r>
      <w:r w:rsidR="00EF5004" w:rsidRPr="0051418C">
        <w:t xml:space="preserve"> </w:t>
      </w:r>
      <w:r w:rsidR="00723464" w:rsidRPr="0051418C">
        <w:t xml:space="preserve">their </w:t>
      </w:r>
      <w:r w:rsidR="00EF5004" w:rsidRPr="0051418C">
        <w:t>wellbeing</w:t>
      </w:r>
      <w:r w:rsidR="00A70DFE" w:rsidRPr="0051418C">
        <w:t>:</w:t>
      </w:r>
      <w:r w:rsidR="00EF5004" w:rsidRPr="0051418C">
        <w:t xml:space="preserve"> </w:t>
      </w:r>
    </w:p>
    <w:p w14:paraId="01BBA287" w14:textId="0CFF5042" w:rsidR="00AA1B58" w:rsidRPr="0051418C" w:rsidRDefault="00EF5004" w:rsidP="007251BA">
      <w:pPr>
        <w:spacing w:line="480" w:lineRule="auto"/>
        <w:ind w:left="510"/>
      </w:pPr>
      <w:r w:rsidRPr="0051418C">
        <w:t xml:space="preserve">“Corridor Conversations are a quick and simple way </w:t>
      </w:r>
      <w:r w:rsidR="009E7BD5" w:rsidRPr="0051418C">
        <w:t xml:space="preserve">to </w:t>
      </w:r>
      <w:r w:rsidRPr="0051418C">
        <w:t xml:space="preserve">pulse-check how staff, volunteers, patients, visitors, students, contractors, and others are feeling and will give our Senior Leadership Team valuable insight into the mood of the organisation. We know that we are all currently working in really difficult times, and we hope that staff will use this opportunity to make a positive </w:t>
      </w:r>
      <w:r w:rsidR="00EC4ED5" w:rsidRPr="0051418C">
        <w:t xml:space="preserve">impact </w:t>
      </w:r>
      <w:r w:rsidRPr="0051418C">
        <w:t>across our organisation.”</w:t>
      </w:r>
      <w:r w:rsidR="00804AF8" w:rsidRPr="0051418C">
        <w:t xml:space="preserve"> </w:t>
      </w:r>
      <w:r w:rsidR="00AA1B58" w:rsidRPr="0051418C">
        <w:t>(</w:t>
      </w:r>
      <w:r w:rsidR="00DE51D0" w:rsidRPr="0051418C">
        <w:t>email staff communication</w:t>
      </w:r>
      <w:r w:rsidR="004D70DE" w:rsidRPr="0051418C">
        <w:t>, February 2022</w:t>
      </w:r>
      <w:r w:rsidR="00AA1B58" w:rsidRPr="0051418C">
        <w:t>)</w:t>
      </w:r>
    </w:p>
    <w:p w14:paraId="7A021B1B" w14:textId="2015B995" w:rsidR="00EC4ED5" w:rsidRPr="0051418C" w:rsidRDefault="00EC4ED5" w:rsidP="00EC4ED5">
      <w:pPr>
        <w:spacing w:line="480" w:lineRule="auto"/>
      </w:pPr>
      <w:r w:rsidRPr="0051418C">
        <w:lastRenderedPageBreak/>
        <w:t>This return to pre-pandemic social norms in the corridor could be seen as repair work by management aimed at supporting both formal and informal com</w:t>
      </w:r>
      <w:r w:rsidR="00723464" w:rsidRPr="0051418C">
        <w:t>munication activities to restore</w:t>
      </w:r>
      <w:r w:rsidR="00AF663C" w:rsidRPr="0051418C">
        <w:t xml:space="preserve"> </w:t>
      </w:r>
      <w:r w:rsidR="00723464" w:rsidRPr="0051418C">
        <w:t>interrelations</w:t>
      </w:r>
      <w:r w:rsidR="00791F25" w:rsidRPr="0051418C">
        <w:t xml:space="preserve"> among and</w:t>
      </w:r>
      <w:r w:rsidR="00723464" w:rsidRPr="0051418C">
        <w:t xml:space="preserve"> between staff and other corridor users. </w:t>
      </w:r>
      <w:r w:rsidR="002115CC" w:rsidRPr="0051418C">
        <w:t xml:space="preserve">It was hoped that through such initiatives the corridor would provide yet again </w:t>
      </w:r>
      <w:r w:rsidR="00723464" w:rsidRPr="0051418C">
        <w:t xml:space="preserve">the </w:t>
      </w:r>
      <w:r w:rsidRPr="0051418C">
        <w:t xml:space="preserve">symbolic and social resources needed to </w:t>
      </w:r>
      <w:r w:rsidR="00723464" w:rsidRPr="0051418C">
        <w:t>rebuild lost sociality and</w:t>
      </w:r>
      <w:r w:rsidRPr="0051418C">
        <w:t xml:space="preserve"> </w:t>
      </w:r>
      <w:r w:rsidR="002115CC" w:rsidRPr="0051418C">
        <w:t xml:space="preserve">encourage a </w:t>
      </w:r>
      <w:r w:rsidRPr="0051418C">
        <w:t>multiplicity</w:t>
      </w:r>
      <w:r w:rsidR="00791F25" w:rsidRPr="0051418C">
        <w:t xml:space="preserve"> of experience and t</w:t>
      </w:r>
      <w:r w:rsidR="002115CC" w:rsidRPr="0051418C">
        <w:t>hat its emptiness could be filled again with laughter, chatter</w:t>
      </w:r>
      <w:r w:rsidR="005B04B1" w:rsidRPr="0051418C">
        <w:t>,</w:t>
      </w:r>
      <w:r w:rsidR="002115CC" w:rsidRPr="0051418C">
        <w:t xml:space="preserve"> and human interaction.</w:t>
      </w:r>
    </w:p>
    <w:p w14:paraId="62ABA3E0" w14:textId="10172F5A" w:rsidR="00374222" w:rsidRPr="0051418C" w:rsidRDefault="002D7D58" w:rsidP="007251BA">
      <w:pPr>
        <w:pStyle w:val="Heading3"/>
        <w:spacing w:line="480" w:lineRule="auto"/>
        <w:rPr>
          <w:color w:val="auto"/>
        </w:rPr>
      </w:pPr>
      <w:r w:rsidRPr="0051418C">
        <w:rPr>
          <w:color w:val="auto"/>
        </w:rPr>
        <w:t>The ‘uncanny’</w:t>
      </w:r>
      <w:r w:rsidR="00DC5C3B" w:rsidRPr="0051418C">
        <w:rPr>
          <w:color w:val="auto"/>
        </w:rPr>
        <w:t xml:space="preserve"> corridor</w:t>
      </w:r>
      <w:r w:rsidR="00713400" w:rsidRPr="0051418C">
        <w:rPr>
          <w:color w:val="auto"/>
        </w:rPr>
        <w:t xml:space="preserve"> and the development of social </w:t>
      </w:r>
      <w:r w:rsidR="00142972" w:rsidRPr="0051418C">
        <w:rPr>
          <w:color w:val="auto"/>
        </w:rPr>
        <w:t xml:space="preserve">and moral </w:t>
      </w:r>
      <w:r w:rsidR="00713400" w:rsidRPr="0051418C">
        <w:rPr>
          <w:color w:val="auto"/>
        </w:rPr>
        <w:t>boundaries</w:t>
      </w:r>
    </w:p>
    <w:p w14:paraId="14A879B0" w14:textId="4C50A91D" w:rsidR="00546240" w:rsidRPr="0051418C" w:rsidRDefault="001E60D0" w:rsidP="007251BA">
      <w:pPr>
        <w:spacing w:line="480" w:lineRule="auto"/>
      </w:pPr>
      <w:r w:rsidRPr="0051418C">
        <w:t xml:space="preserve">It was evident within the diary entries that </w:t>
      </w:r>
      <w:r w:rsidR="00B51937" w:rsidRPr="0051418C">
        <w:t xml:space="preserve">the </w:t>
      </w:r>
      <w:r w:rsidR="00277A7F" w:rsidRPr="0051418C">
        <w:t>physical restriction</w:t>
      </w:r>
      <w:r w:rsidR="001A11F2" w:rsidRPr="0051418C">
        <w:t>s</w:t>
      </w:r>
      <w:r w:rsidR="00B51937" w:rsidRPr="0051418C">
        <w:t xml:space="preserve"> </w:t>
      </w:r>
      <w:r w:rsidR="002601B4" w:rsidRPr="0051418C">
        <w:t>brought in due to Covid-19</w:t>
      </w:r>
      <w:r w:rsidR="00193A67" w:rsidRPr="0051418C">
        <w:t xml:space="preserve"> </w:t>
      </w:r>
      <w:r w:rsidR="00EE2375" w:rsidRPr="0051418C">
        <w:t>changed</w:t>
      </w:r>
      <w:r w:rsidR="00713400" w:rsidRPr="0051418C">
        <w:t xml:space="preserve"> the corridor as a ‘</w:t>
      </w:r>
      <w:r w:rsidR="00277A7F" w:rsidRPr="0051418C">
        <w:t xml:space="preserve">conceived and </w:t>
      </w:r>
      <w:r w:rsidR="00713400" w:rsidRPr="0051418C">
        <w:t>perceived space’ (Le</w:t>
      </w:r>
      <w:r w:rsidR="00277A7F" w:rsidRPr="0051418C">
        <w:t xml:space="preserve">febvre, 2011), </w:t>
      </w:r>
      <w:r w:rsidR="00723464" w:rsidRPr="0051418C">
        <w:t>puncturing</w:t>
      </w:r>
      <w:r w:rsidR="00277A7F" w:rsidRPr="0051418C">
        <w:t xml:space="preserve"> </w:t>
      </w:r>
      <w:r w:rsidR="001A11F2" w:rsidRPr="0051418C">
        <w:t xml:space="preserve">the taken for granted </w:t>
      </w:r>
      <w:r w:rsidR="00277A7F" w:rsidRPr="0051418C">
        <w:t>social norms and behaviours</w:t>
      </w:r>
      <w:r w:rsidR="00723464" w:rsidRPr="0051418C">
        <w:t xml:space="preserve"> </w:t>
      </w:r>
      <w:r w:rsidR="002115CC" w:rsidRPr="0051418C">
        <w:t>that gave the corridor its</w:t>
      </w:r>
      <w:r w:rsidR="0075405C" w:rsidRPr="0051418C">
        <w:t xml:space="preserve"> distinct identity</w:t>
      </w:r>
      <w:r w:rsidR="002115CC" w:rsidRPr="0051418C">
        <w:t xml:space="preserve"> as ‘the spine’</w:t>
      </w:r>
      <w:r w:rsidR="00C3481D" w:rsidRPr="0051418C">
        <w:t xml:space="preserve"> of the hospital</w:t>
      </w:r>
      <w:r w:rsidR="0075405C" w:rsidRPr="0051418C">
        <w:t xml:space="preserve"> </w:t>
      </w:r>
      <w:r w:rsidR="00791F25" w:rsidRPr="0051418C">
        <w:t>before the pandemic</w:t>
      </w:r>
      <w:r w:rsidR="00277A7F" w:rsidRPr="0051418C">
        <w:t xml:space="preserve">. </w:t>
      </w:r>
      <w:r w:rsidR="002D7D58" w:rsidRPr="0051418C">
        <w:t>Staff</w:t>
      </w:r>
      <w:r w:rsidR="00EE2375" w:rsidRPr="0051418C">
        <w:t xml:space="preserve"> were </w:t>
      </w:r>
      <w:r w:rsidR="00277A7F" w:rsidRPr="0051418C">
        <w:t xml:space="preserve">no longer </w:t>
      </w:r>
      <w:r w:rsidR="00EE2375" w:rsidRPr="0051418C">
        <w:t>able to interact</w:t>
      </w:r>
      <w:r w:rsidR="00277A7F" w:rsidRPr="0051418C">
        <w:t xml:space="preserve"> with each other</w:t>
      </w:r>
      <w:r w:rsidR="002D7D58" w:rsidRPr="0051418C">
        <w:t xml:space="preserve"> in the corridor</w:t>
      </w:r>
      <w:r w:rsidR="00162ACC" w:rsidRPr="0051418C">
        <w:t xml:space="preserve">, </w:t>
      </w:r>
      <w:r w:rsidR="002D7D58" w:rsidRPr="0051418C">
        <w:t xml:space="preserve">and </w:t>
      </w:r>
      <w:r w:rsidR="00162ACC" w:rsidRPr="0051418C">
        <w:t xml:space="preserve">the </w:t>
      </w:r>
      <w:r w:rsidR="002D7D58" w:rsidRPr="0051418C">
        <w:t xml:space="preserve">resulting </w:t>
      </w:r>
      <w:r w:rsidR="00162ACC" w:rsidRPr="0051418C">
        <w:t xml:space="preserve">erosion </w:t>
      </w:r>
      <w:r w:rsidR="00877E95" w:rsidRPr="0051418C">
        <w:t xml:space="preserve">of the </w:t>
      </w:r>
      <w:r w:rsidR="0055634E" w:rsidRPr="0051418C">
        <w:t xml:space="preserve">existing </w:t>
      </w:r>
      <w:r w:rsidR="00877E95" w:rsidRPr="0051418C">
        <w:t>social fabric</w:t>
      </w:r>
      <w:r w:rsidR="00162ACC" w:rsidRPr="0051418C">
        <w:t xml:space="preserve"> </w:t>
      </w:r>
      <w:r w:rsidR="0075405C" w:rsidRPr="0051418C">
        <w:t>resulted in the</w:t>
      </w:r>
      <w:r w:rsidR="00277A7F" w:rsidRPr="0051418C">
        <w:t xml:space="preserve"> </w:t>
      </w:r>
      <w:r w:rsidR="00531F54" w:rsidRPr="0051418C">
        <w:t>development</w:t>
      </w:r>
      <w:r w:rsidR="004108E7" w:rsidRPr="0051418C">
        <w:t xml:space="preserve"> of </w:t>
      </w:r>
      <w:r w:rsidR="00277A7F" w:rsidRPr="0051418C">
        <w:t>ostensibly new</w:t>
      </w:r>
      <w:r w:rsidR="004108E7" w:rsidRPr="0051418C">
        <w:t xml:space="preserve"> boundaries</w:t>
      </w:r>
      <w:r w:rsidR="00277A7F" w:rsidRPr="0051418C">
        <w:t xml:space="preserve"> between staff</w:t>
      </w:r>
      <w:r w:rsidR="003C3C6B" w:rsidRPr="0051418C">
        <w:t xml:space="preserve">. </w:t>
      </w:r>
      <w:r w:rsidR="005076CA" w:rsidRPr="0051418C">
        <w:t>Staff</w:t>
      </w:r>
      <w:r w:rsidR="00546240" w:rsidRPr="0051418C">
        <w:t xml:space="preserve"> working from home</w:t>
      </w:r>
      <w:r w:rsidR="00021387" w:rsidRPr="0051418C">
        <w:t xml:space="preserve"> </w:t>
      </w:r>
      <w:r w:rsidR="005076CA" w:rsidRPr="0051418C">
        <w:t>discussed their sense of disconnection from t</w:t>
      </w:r>
      <w:r w:rsidR="00C92F77" w:rsidRPr="0051418C">
        <w:t>he hospital</w:t>
      </w:r>
      <w:r w:rsidR="002D7D58" w:rsidRPr="0051418C">
        <w:t xml:space="preserve"> as a physical space</w:t>
      </w:r>
      <w:r w:rsidR="00C92F77" w:rsidRPr="0051418C">
        <w:t xml:space="preserve"> and </w:t>
      </w:r>
      <w:r w:rsidR="005076CA" w:rsidRPr="0051418C">
        <w:t>the</w:t>
      </w:r>
      <w:r w:rsidR="001A11F2" w:rsidRPr="0051418C">
        <w:t xml:space="preserve"> negative</w:t>
      </w:r>
      <w:r w:rsidR="005076CA" w:rsidRPr="0051418C">
        <w:t xml:space="preserve"> </w:t>
      </w:r>
      <w:r w:rsidR="00C92F77" w:rsidRPr="0051418C">
        <w:t>impact that not being able to</w:t>
      </w:r>
      <w:r w:rsidR="00FC059B" w:rsidRPr="0051418C">
        <w:t xml:space="preserve"> engage in</w:t>
      </w:r>
      <w:r w:rsidR="00C92F77" w:rsidRPr="0051418C">
        <w:t xml:space="preserve"> </w:t>
      </w:r>
      <w:r w:rsidR="00021387" w:rsidRPr="0051418C">
        <w:t xml:space="preserve">the social life </w:t>
      </w:r>
      <w:r w:rsidR="0075405C" w:rsidRPr="0051418C">
        <w:t>of the</w:t>
      </w:r>
      <w:r w:rsidR="00791F25" w:rsidRPr="0051418C">
        <w:t xml:space="preserve"> hospital</w:t>
      </w:r>
      <w:r w:rsidR="0075405C" w:rsidRPr="0051418C">
        <w:t xml:space="preserve">, in ways </w:t>
      </w:r>
      <w:r w:rsidR="001A11F2" w:rsidRPr="0051418C">
        <w:t>that they once took for granted</w:t>
      </w:r>
      <w:r w:rsidR="0075405C" w:rsidRPr="0051418C">
        <w:t>,</w:t>
      </w:r>
      <w:r w:rsidR="001A11F2" w:rsidRPr="0051418C">
        <w:t xml:space="preserve"> </w:t>
      </w:r>
      <w:r w:rsidR="00C92F77" w:rsidRPr="0051418C">
        <w:t xml:space="preserve">had on </w:t>
      </w:r>
      <w:r w:rsidR="001A11F2" w:rsidRPr="0051418C">
        <w:t xml:space="preserve">both </w:t>
      </w:r>
      <w:r w:rsidR="005144FD" w:rsidRPr="0051418C">
        <w:t xml:space="preserve">work </w:t>
      </w:r>
      <w:r w:rsidR="00C92F77" w:rsidRPr="0051418C">
        <w:t>relationships and</w:t>
      </w:r>
      <w:r w:rsidR="001A11F2" w:rsidRPr="0051418C">
        <w:t xml:space="preserve"> on</w:t>
      </w:r>
      <w:r w:rsidR="00C92F77" w:rsidRPr="0051418C">
        <w:t xml:space="preserve"> themselves</w:t>
      </w:r>
      <w:r w:rsidR="005076CA" w:rsidRPr="0051418C">
        <w:t>:</w:t>
      </w:r>
    </w:p>
    <w:p w14:paraId="1B3DAD94" w14:textId="79E28356" w:rsidR="005E5C9E" w:rsidRPr="0051418C" w:rsidRDefault="005E5C9E" w:rsidP="007251BA">
      <w:pPr>
        <w:spacing w:line="480" w:lineRule="auto"/>
        <w:ind w:left="510"/>
      </w:pPr>
      <w:r w:rsidRPr="0051418C">
        <w:t>“</w:t>
      </w:r>
      <w:r w:rsidR="00C80C49" w:rsidRPr="0051418C">
        <w:t>I do miss being in the office and</w:t>
      </w:r>
      <w:r w:rsidRPr="0051418C">
        <w:t xml:space="preserve"> I find that communications with other departments </w:t>
      </w:r>
      <w:proofErr w:type="gramStart"/>
      <w:r w:rsidRPr="0051418C">
        <w:t>has</w:t>
      </w:r>
      <w:proofErr w:type="gramEnd"/>
      <w:r w:rsidRPr="0051418C">
        <w:t xml:space="preserve"> suffered during this period – the corridor conversations, people </w:t>
      </w:r>
      <w:r w:rsidR="001A11F2" w:rsidRPr="0051418C">
        <w:t>chatting</w:t>
      </w:r>
      <w:r w:rsidRPr="0051418C">
        <w:t xml:space="preserve"> things through. […] We’d done a lot of work to break down the barriers with other departments over the last year or </w:t>
      </w:r>
      <w:proofErr w:type="gramStart"/>
      <w:r w:rsidRPr="0051418C">
        <w:t>so</w:t>
      </w:r>
      <w:proofErr w:type="gramEnd"/>
      <w:r w:rsidRPr="0051418C">
        <w:t xml:space="preserve"> but I think we’ve taken a few steps back on this journey by not being</w:t>
      </w:r>
      <w:r w:rsidR="001A11F2" w:rsidRPr="0051418C">
        <w:t xml:space="preserve"> able to work</w:t>
      </w:r>
      <w:r w:rsidRPr="0051418C">
        <w:t xml:space="preserve"> on site” 016, manager, WFH</w:t>
      </w:r>
    </w:p>
    <w:p w14:paraId="46F24119" w14:textId="78D89E03" w:rsidR="005D0ACC" w:rsidRPr="0051418C" w:rsidRDefault="00CA1361" w:rsidP="007251BA">
      <w:pPr>
        <w:spacing w:line="480" w:lineRule="auto"/>
      </w:pPr>
      <w:r w:rsidRPr="0051418C">
        <w:t>M</w:t>
      </w:r>
      <w:r w:rsidR="005E5C9E" w:rsidRPr="0051418C">
        <w:t xml:space="preserve">any participants </w:t>
      </w:r>
      <w:r w:rsidR="00193A67" w:rsidRPr="0051418C">
        <w:t>discussed ways</w:t>
      </w:r>
      <w:r w:rsidR="001A11F2" w:rsidRPr="0051418C">
        <w:t xml:space="preserve"> in which</w:t>
      </w:r>
      <w:r w:rsidR="00193A67" w:rsidRPr="0051418C">
        <w:t xml:space="preserve"> they </w:t>
      </w:r>
      <w:r w:rsidR="0075405C" w:rsidRPr="0051418C">
        <w:t xml:space="preserve">tackled </w:t>
      </w:r>
      <w:r w:rsidR="001A11F2" w:rsidRPr="0051418C">
        <w:t>spatial</w:t>
      </w:r>
      <w:r w:rsidR="00193A67" w:rsidRPr="0051418C">
        <w:t xml:space="preserve"> disconnection </w:t>
      </w:r>
      <w:r w:rsidR="0075405C" w:rsidRPr="0051418C">
        <w:t>and attempted to</w:t>
      </w:r>
      <w:r w:rsidR="00193A67" w:rsidRPr="0051418C">
        <w:t xml:space="preserve"> </w:t>
      </w:r>
      <w:r w:rsidR="005E5C9E" w:rsidRPr="0051418C">
        <w:t>overcome physical distance</w:t>
      </w:r>
      <w:r w:rsidR="001A11F2" w:rsidRPr="0051418C">
        <w:t xml:space="preserve">, for example, </w:t>
      </w:r>
      <w:r w:rsidR="006D25A7" w:rsidRPr="0051418C">
        <w:t>via</w:t>
      </w:r>
      <w:r w:rsidR="00FB5595" w:rsidRPr="0051418C">
        <w:t xml:space="preserve"> Wha</w:t>
      </w:r>
      <w:r w:rsidR="00193A67" w:rsidRPr="0051418C">
        <w:t>ts</w:t>
      </w:r>
      <w:r w:rsidR="00D47979" w:rsidRPr="0051418C">
        <w:t>A</w:t>
      </w:r>
      <w:r w:rsidR="00193A67" w:rsidRPr="0051418C">
        <w:t xml:space="preserve">pp group chats. </w:t>
      </w:r>
      <w:r w:rsidR="00D867BD" w:rsidRPr="0051418C">
        <w:t>The contrast between the pre-</w:t>
      </w:r>
      <w:r w:rsidR="00F56EC2" w:rsidRPr="0051418C">
        <w:t>C</w:t>
      </w:r>
      <w:r w:rsidR="00D867BD" w:rsidRPr="0051418C">
        <w:t>ovid-19 workplace</w:t>
      </w:r>
      <w:r w:rsidR="009E7BD5" w:rsidRPr="0051418C">
        <w:t>,</w:t>
      </w:r>
      <w:r w:rsidR="00D867BD" w:rsidRPr="0051418C">
        <w:t xml:space="preserve"> and the </w:t>
      </w:r>
      <w:r w:rsidR="009E7BD5" w:rsidRPr="0051418C">
        <w:t xml:space="preserve">workplace during the early </w:t>
      </w:r>
      <w:r w:rsidR="00D867BD" w:rsidRPr="0051418C">
        <w:t xml:space="preserve">covid-19 </w:t>
      </w:r>
      <w:r w:rsidR="009E7BD5" w:rsidRPr="0051418C">
        <w:t>period</w:t>
      </w:r>
      <w:r w:rsidR="00CE0C8E" w:rsidRPr="0051418C">
        <w:t>,</w:t>
      </w:r>
      <w:r w:rsidR="00D867BD" w:rsidRPr="0051418C">
        <w:t xml:space="preserve"> </w:t>
      </w:r>
      <w:r w:rsidR="00BF489C" w:rsidRPr="0051418C">
        <w:t xml:space="preserve">featured prominently </w:t>
      </w:r>
      <w:r w:rsidR="00261B34" w:rsidRPr="0051418C">
        <w:t>in many diary entries</w:t>
      </w:r>
      <w:r w:rsidR="00D867BD" w:rsidRPr="0051418C">
        <w:t xml:space="preserve">. </w:t>
      </w:r>
      <w:r w:rsidR="001A11F2" w:rsidRPr="0051418C">
        <w:t>The</w:t>
      </w:r>
      <w:r w:rsidR="005D0ACC" w:rsidRPr="0051418C">
        <w:t xml:space="preserve"> absence of staff was very </w:t>
      </w:r>
      <w:r w:rsidR="0075405C" w:rsidRPr="0051418C">
        <w:t xml:space="preserve">significant for </w:t>
      </w:r>
      <w:r w:rsidR="005D0ACC" w:rsidRPr="0051418C">
        <w:t>those</w:t>
      </w:r>
      <w:r w:rsidR="001A11F2" w:rsidRPr="0051418C">
        <w:t xml:space="preserve"> few</w:t>
      </w:r>
      <w:r w:rsidR="0075405C" w:rsidRPr="0051418C">
        <w:t xml:space="preserve"> individuals</w:t>
      </w:r>
      <w:r w:rsidR="005D0ACC" w:rsidRPr="0051418C">
        <w:t xml:space="preserve"> who </w:t>
      </w:r>
      <w:r w:rsidR="001A11F2" w:rsidRPr="0051418C">
        <w:t xml:space="preserve">were </w:t>
      </w:r>
      <w:r w:rsidR="001A11F2" w:rsidRPr="0051418C">
        <w:lastRenderedPageBreak/>
        <w:t>allowed to work on site,</w:t>
      </w:r>
      <w:r w:rsidR="00531F54" w:rsidRPr="0051418C">
        <w:t xml:space="preserve"> and the empty corridor served as a</w:t>
      </w:r>
      <w:r w:rsidR="00A53BC8" w:rsidRPr="0051418C">
        <w:t>n immediate</w:t>
      </w:r>
      <w:r w:rsidR="00531F54" w:rsidRPr="0051418C">
        <w:t xml:space="preserve"> reminder of</w:t>
      </w:r>
      <w:r w:rsidR="00904219" w:rsidRPr="0051418C">
        <w:t xml:space="preserve"> estranged social norms and behaviours that were difficult to comprehend</w:t>
      </w:r>
      <w:r w:rsidR="0075405C" w:rsidRPr="0051418C">
        <w:t xml:space="preserve"> or accept as the new status quo</w:t>
      </w:r>
      <w:r w:rsidR="005D0ACC" w:rsidRPr="0051418C">
        <w:t>. The corridor was described as a ‘haunted</w:t>
      </w:r>
      <w:r w:rsidR="00D97D57" w:rsidRPr="0051418C">
        <w:t>’</w:t>
      </w:r>
      <w:r w:rsidR="005D0ACC" w:rsidRPr="0051418C">
        <w:t xml:space="preserve"> place </w:t>
      </w:r>
      <w:r w:rsidR="00D97D57" w:rsidRPr="0051418C">
        <w:t>(02</w:t>
      </w:r>
      <w:r w:rsidR="00457915" w:rsidRPr="0051418C">
        <w:t>7</w:t>
      </w:r>
      <w:r w:rsidR="00D97D57" w:rsidRPr="0051418C">
        <w:t>)</w:t>
      </w:r>
      <w:r w:rsidR="0075405C" w:rsidRPr="0051418C">
        <w:t xml:space="preserve"> which lacked social vibes</w:t>
      </w:r>
      <w:r w:rsidR="005D0ACC" w:rsidRPr="0051418C">
        <w:t xml:space="preserve">, </w:t>
      </w:r>
      <w:r w:rsidR="001A11F2" w:rsidRPr="0051418C">
        <w:t xml:space="preserve">which was </w:t>
      </w:r>
      <w:r w:rsidR="00816D78" w:rsidRPr="0051418C">
        <w:t>exacerbated by</w:t>
      </w:r>
      <w:r w:rsidR="005D0ACC" w:rsidRPr="0051418C">
        <w:t xml:space="preserve"> the social distancing guidance </w:t>
      </w:r>
      <w:r w:rsidR="00C80C49" w:rsidRPr="0051418C">
        <w:t>encouraging</w:t>
      </w:r>
      <w:r w:rsidR="00904219" w:rsidRPr="0051418C">
        <w:t xml:space="preserve"> those working on site </w:t>
      </w:r>
      <w:r w:rsidR="005D0ACC" w:rsidRPr="0051418C">
        <w:t xml:space="preserve">to stand at least </w:t>
      </w:r>
      <w:r w:rsidR="00904219" w:rsidRPr="0051418C">
        <w:t xml:space="preserve">two meters away from each other. </w:t>
      </w:r>
    </w:p>
    <w:p w14:paraId="56B83AA4" w14:textId="4DA500E4" w:rsidR="005D0ACC" w:rsidRPr="0051418C" w:rsidRDefault="005D0ACC" w:rsidP="007251BA">
      <w:pPr>
        <w:spacing w:line="480" w:lineRule="auto"/>
        <w:ind w:left="510"/>
      </w:pPr>
      <w:r w:rsidRPr="0051418C">
        <w:t>“It is strange when you walk past someone, we all kind of step back and shy away, I find this more noticeable at work when walking on the corridor” 003, team lead, work on site (WOS)</w:t>
      </w:r>
    </w:p>
    <w:p w14:paraId="74AE8841" w14:textId="211D36ED" w:rsidR="005D0ACC" w:rsidRPr="0051418C" w:rsidRDefault="005D0ACC" w:rsidP="007251BA">
      <w:pPr>
        <w:spacing w:line="480" w:lineRule="auto"/>
        <w:ind w:left="510"/>
      </w:pPr>
      <w:r w:rsidRPr="0051418C">
        <w:t>“[and the corridor is] a space of encounter between people who are from different areas. And I think it's a gauge, I would reckon that I could walk the length of the hosp</w:t>
      </w:r>
      <w:r w:rsidR="00904219" w:rsidRPr="0051418C">
        <w:t xml:space="preserve">ital down the </w:t>
      </w:r>
      <w:proofErr w:type="gramStart"/>
      <w:r w:rsidR="00904219" w:rsidRPr="0051418C">
        <w:t>corridor</w:t>
      </w:r>
      <w:proofErr w:type="gramEnd"/>
      <w:r w:rsidR="00904219" w:rsidRPr="0051418C">
        <w:t xml:space="preserve"> and I had</w:t>
      </w:r>
      <w:r w:rsidRPr="0051418C">
        <w:t xml:space="preserve"> a very good sense of what the hospital was like because you get, you get the body language and the communication of the people who are on it, but you also get a sense of how busy it is. </w:t>
      </w:r>
      <w:proofErr w:type="gramStart"/>
      <w:r w:rsidRPr="0051418C">
        <w:t>So</w:t>
      </w:r>
      <w:proofErr w:type="gramEnd"/>
      <w:r w:rsidRPr="0051418C">
        <w:t xml:space="preserve"> a quiet corridor feels very strange. It almost sort of feels haunted in the sense of what</w:t>
      </w:r>
      <w:r w:rsidR="00BE72FC" w:rsidRPr="0051418C">
        <w:t>,</w:t>
      </w:r>
      <w:r w:rsidRPr="0051418C">
        <w:t xml:space="preserve"> </w:t>
      </w:r>
      <w:r w:rsidR="00BE72FC" w:rsidRPr="0051418C">
        <w:t>w</w:t>
      </w:r>
      <w:r w:rsidR="00C80C49" w:rsidRPr="0051418C">
        <w:t xml:space="preserve">hat's gone? All this liveliness </w:t>
      </w:r>
      <w:r w:rsidRPr="0051418C">
        <w:t xml:space="preserve">and this busyness? </w:t>
      </w:r>
      <w:r w:rsidR="00C80C49" w:rsidRPr="0051418C">
        <w:t>All that</w:t>
      </w:r>
      <w:r w:rsidRPr="0051418C">
        <w:t xml:space="preserve"> activity that should be there, isn't there? And that- and you get that very quickly. More quickly, I think from the corridor than you do from the wards and</w:t>
      </w:r>
      <w:r w:rsidR="00F57272" w:rsidRPr="0051418C">
        <w:t xml:space="preserve"> </w:t>
      </w:r>
      <w:r w:rsidRPr="0051418C">
        <w:t xml:space="preserve">the other areas.” </w:t>
      </w:r>
      <w:r w:rsidR="00D867BD" w:rsidRPr="0051418C">
        <w:t>02</w:t>
      </w:r>
      <w:r w:rsidR="00FB5595" w:rsidRPr="0051418C">
        <w:t>7</w:t>
      </w:r>
      <w:r w:rsidR="00AF4A3C" w:rsidRPr="0051418C">
        <w:t xml:space="preserve">, manager, </w:t>
      </w:r>
      <w:proofErr w:type="gramStart"/>
      <w:r w:rsidR="00AF4A3C" w:rsidRPr="0051418C">
        <w:t>MWL</w:t>
      </w:r>
      <w:proofErr w:type="gramEnd"/>
    </w:p>
    <w:p w14:paraId="631FF5F2" w14:textId="7733E586" w:rsidR="00277FAB" w:rsidRPr="0051418C" w:rsidRDefault="009E012E" w:rsidP="007251BA">
      <w:pPr>
        <w:spacing w:line="480" w:lineRule="auto"/>
      </w:pPr>
      <w:r w:rsidRPr="0051418C">
        <w:t>Descriptions of the</w:t>
      </w:r>
      <w:r w:rsidR="00193A67" w:rsidRPr="0051418C">
        <w:t xml:space="preserve"> p</w:t>
      </w:r>
      <w:r w:rsidR="0098025C" w:rsidRPr="0051418C">
        <w:t xml:space="preserve">hysical separation </w:t>
      </w:r>
      <w:r w:rsidR="00EE382D" w:rsidRPr="0051418C">
        <w:t>between staff working on site and those working at home</w:t>
      </w:r>
      <w:r w:rsidR="00ED0428" w:rsidRPr="0051418C">
        <w:t xml:space="preserve"> </w:t>
      </w:r>
      <w:r w:rsidR="00193A67" w:rsidRPr="0051418C">
        <w:t>w</w:t>
      </w:r>
      <w:r w:rsidR="003749F3" w:rsidRPr="0051418C">
        <w:t>ere</w:t>
      </w:r>
      <w:r w:rsidR="00193A67" w:rsidRPr="0051418C">
        <w:t xml:space="preserve"> often </w:t>
      </w:r>
      <w:r w:rsidRPr="0051418C">
        <w:t>accompanied by</w:t>
      </w:r>
      <w:r w:rsidR="00ED0428" w:rsidRPr="0051418C">
        <w:t xml:space="preserve"> </w:t>
      </w:r>
      <w:r w:rsidR="00586B4A" w:rsidRPr="0051418C">
        <w:t xml:space="preserve">the </w:t>
      </w:r>
      <w:r w:rsidR="0098025C" w:rsidRPr="0051418C">
        <w:t xml:space="preserve">perception that </w:t>
      </w:r>
      <w:r w:rsidR="00586B4A" w:rsidRPr="0051418C">
        <w:t>staff working from home</w:t>
      </w:r>
      <w:r w:rsidR="0098025C" w:rsidRPr="0051418C">
        <w:t xml:space="preserve"> were not workin</w:t>
      </w:r>
      <w:r w:rsidR="00321AF4" w:rsidRPr="0051418C">
        <w:t>g</w:t>
      </w:r>
      <w:r w:rsidR="0098025C" w:rsidRPr="0051418C">
        <w:t xml:space="preserve"> as hard as </w:t>
      </w:r>
      <w:r w:rsidR="00EE382D" w:rsidRPr="0051418C">
        <w:t>those who remained on site</w:t>
      </w:r>
      <w:r w:rsidR="00321AF4" w:rsidRPr="0051418C">
        <w:t xml:space="preserve">, </w:t>
      </w:r>
      <w:r w:rsidR="001269E6" w:rsidRPr="0051418C">
        <w:t xml:space="preserve">adding a moral dimension to the social boundaries </w:t>
      </w:r>
      <w:r w:rsidR="00752C42" w:rsidRPr="0051418C">
        <w:t xml:space="preserve">created by the physical separation. </w:t>
      </w:r>
      <w:bookmarkStart w:id="4" w:name="_Hlk158731966"/>
      <w:r w:rsidR="000C6E8E" w:rsidRPr="0051418C">
        <w:t>Some who were</w:t>
      </w:r>
      <w:r w:rsidR="005B1A1B" w:rsidRPr="0051418C">
        <w:t xml:space="preserve"> physically connected to the </w:t>
      </w:r>
      <w:r w:rsidR="006F56F3" w:rsidRPr="0051418C">
        <w:t xml:space="preserve">main </w:t>
      </w:r>
      <w:r w:rsidR="005B1A1B" w:rsidRPr="0051418C">
        <w:t xml:space="preserve">hospital space felt </w:t>
      </w:r>
      <w:r w:rsidR="00586B4A" w:rsidRPr="0051418C">
        <w:t>that</w:t>
      </w:r>
      <w:r w:rsidR="005B1A1B" w:rsidRPr="0051418C">
        <w:t xml:space="preserve"> </w:t>
      </w:r>
      <w:r w:rsidR="000C6E8E" w:rsidRPr="0051418C">
        <w:t>they were ‘</w:t>
      </w:r>
      <w:r w:rsidR="00020067" w:rsidRPr="0051418C">
        <w:t>unfairly treated’</w:t>
      </w:r>
      <w:r w:rsidR="000C6E8E" w:rsidRPr="0051418C">
        <w:t xml:space="preserve"> </w:t>
      </w:r>
      <w:r w:rsidR="00D04D89" w:rsidRPr="0051418C">
        <w:t>(05</w:t>
      </w:r>
      <w:r w:rsidR="00281C7A" w:rsidRPr="0051418C">
        <w:t xml:space="preserve">, ward clerk, </w:t>
      </w:r>
      <w:r w:rsidR="006D0F24" w:rsidRPr="0051418C">
        <w:t>WOS</w:t>
      </w:r>
      <w:r w:rsidR="00D04D89" w:rsidRPr="0051418C">
        <w:t xml:space="preserve">) </w:t>
      </w:r>
      <w:r w:rsidR="00800EC8" w:rsidRPr="0051418C">
        <w:t xml:space="preserve">compared </w:t>
      </w:r>
      <w:r w:rsidR="007767E3" w:rsidRPr="0051418C">
        <w:t xml:space="preserve">to </w:t>
      </w:r>
      <w:r w:rsidR="005B1A1B" w:rsidRPr="0051418C">
        <w:t>those working from home</w:t>
      </w:r>
      <w:r w:rsidR="007B0661" w:rsidRPr="0051418C">
        <w:t>, whom they perceived to have</w:t>
      </w:r>
      <w:r w:rsidR="007767E3" w:rsidRPr="0051418C">
        <w:t xml:space="preserve"> lower workloads.</w:t>
      </w:r>
      <w:r w:rsidR="00EE75DA" w:rsidRPr="0051418C">
        <w:t xml:space="preserve"> </w:t>
      </w:r>
      <w:bookmarkEnd w:id="4"/>
    </w:p>
    <w:p w14:paraId="459DD548" w14:textId="37B1ED14" w:rsidR="00670C13" w:rsidRPr="0051418C" w:rsidRDefault="000859A9" w:rsidP="007251BA">
      <w:pPr>
        <w:spacing w:line="480" w:lineRule="auto"/>
        <w:ind w:left="510"/>
      </w:pPr>
      <w:r w:rsidRPr="0051418C">
        <w:t>“</w:t>
      </w:r>
      <w:r w:rsidR="00C15852" w:rsidRPr="0051418C">
        <w:t>Some</w:t>
      </w:r>
      <w:r w:rsidRPr="0051418C">
        <w:t xml:space="preserve"> people are working from home </w:t>
      </w:r>
      <w:r w:rsidR="00586B4A" w:rsidRPr="0051418C">
        <w:t>and</w:t>
      </w:r>
      <w:r w:rsidRPr="0051418C">
        <w:t xml:space="preserve"> there are some who don’t seem to be doing an awful lot and this has been picked up by their colleagues</w:t>
      </w:r>
      <w:r w:rsidR="00670C13" w:rsidRPr="0051418C">
        <w:t xml:space="preserve"> on site</w:t>
      </w:r>
      <w:r w:rsidRPr="0051418C">
        <w:t>.” 018, appointments supervisor, WOS, reduced hours (RH)</w:t>
      </w:r>
    </w:p>
    <w:p w14:paraId="1189E0E5" w14:textId="2524FA98" w:rsidR="00670C13" w:rsidRPr="0051418C" w:rsidRDefault="00670C13" w:rsidP="007251BA">
      <w:pPr>
        <w:spacing w:line="480" w:lineRule="auto"/>
      </w:pPr>
      <w:r w:rsidRPr="0051418C">
        <w:lastRenderedPageBreak/>
        <w:t xml:space="preserve">Those working from home, on the other hand, appear to downplay the moral boundaries created by space separation, arguing that teamwork </w:t>
      </w:r>
      <w:r w:rsidR="0075405C" w:rsidRPr="0051418C">
        <w:t>can prevail irrespective of spatial positioning</w:t>
      </w:r>
      <w:r w:rsidRPr="0051418C">
        <w:t>.</w:t>
      </w:r>
    </w:p>
    <w:p w14:paraId="09966BC8" w14:textId="530C14E1" w:rsidR="000D40D1" w:rsidRPr="0051418C" w:rsidRDefault="00670C13" w:rsidP="007251BA">
      <w:pPr>
        <w:spacing w:line="480" w:lineRule="auto"/>
        <w:ind w:left="567" w:hanging="141"/>
      </w:pPr>
      <w:r w:rsidRPr="0051418C">
        <w:t xml:space="preserve"> </w:t>
      </w:r>
      <w:r w:rsidR="00A8269C" w:rsidRPr="0051418C">
        <w:t>“</w:t>
      </w:r>
      <w:r w:rsidR="000859A9" w:rsidRPr="0051418C">
        <w:t xml:space="preserve">There’s a nasty undercurrent at the minute that I feel that is targeted towards those of us who are home working. […] </w:t>
      </w:r>
      <w:r w:rsidR="000D40D1" w:rsidRPr="0051418C">
        <w:t xml:space="preserve">One </w:t>
      </w:r>
      <w:proofErr w:type="gramStart"/>
      <w:r w:rsidR="000D40D1" w:rsidRPr="0051418C">
        <w:t>particular staff</w:t>
      </w:r>
      <w:proofErr w:type="gramEnd"/>
      <w:r w:rsidR="000D40D1" w:rsidRPr="0051418C">
        <w:t xml:space="preserve"> member keeps questioning this on a regular basis and another has commented a few times that those based on site are working harder than those home working. This is a busy time of year for </w:t>
      </w:r>
      <w:proofErr w:type="gramStart"/>
      <w:r w:rsidR="000D40D1" w:rsidRPr="0051418C">
        <w:t>us</w:t>
      </w:r>
      <w:proofErr w:type="gramEnd"/>
      <w:r w:rsidR="000D40D1" w:rsidRPr="0051418C">
        <w:t xml:space="preserve"> and I am proud as a team of what we’ve achieved during this period.</w:t>
      </w:r>
      <w:r w:rsidR="00A8269C" w:rsidRPr="0051418C">
        <w:t>”</w:t>
      </w:r>
      <w:r w:rsidR="000D40D1" w:rsidRPr="0051418C">
        <w:t xml:space="preserve"> 016</w:t>
      </w:r>
      <w:r w:rsidR="00A8269C" w:rsidRPr="0051418C">
        <w:t>, manager, WFH</w:t>
      </w:r>
    </w:p>
    <w:p w14:paraId="6712F06B" w14:textId="0C21AB17" w:rsidR="00C45BD4" w:rsidRPr="0051418C" w:rsidRDefault="0075405C" w:rsidP="007251BA">
      <w:pPr>
        <w:spacing w:line="480" w:lineRule="auto"/>
      </w:pPr>
      <w:r w:rsidRPr="0051418C">
        <w:t xml:space="preserve">The </w:t>
      </w:r>
      <w:r w:rsidR="00904219" w:rsidRPr="0051418C">
        <w:t xml:space="preserve">central corridor </w:t>
      </w:r>
      <w:r w:rsidR="00F51E4A" w:rsidRPr="0051418C">
        <w:t xml:space="preserve">had </w:t>
      </w:r>
      <w:r w:rsidR="00C80C49" w:rsidRPr="0051418C">
        <w:t>however</w:t>
      </w:r>
      <w:r w:rsidR="00904219" w:rsidRPr="0051418C">
        <w:t xml:space="preserve"> created </w:t>
      </w:r>
      <w:r w:rsidRPr="0051418C">
        <w:t xml:space="preserve">social </w:t>
      </w:r>
      <w:r w:rsidR="00904219" w:rsidRPr="0051418C">
        <w:t xml:space="preserve">boundaries prior to the pandemic. For example, </w:t>
      </w:r>
      <w:r w:rsidR="00C334D2" w:rsidRPr="0051418C">
        <w:t>one participant</w:t>
      </w:r>
      <w:r w:rsidR="005D0ACC" w:rsidRPr="0051418C">
        <w:t xml:space="preserve"> </w:t>
      </w:r>
      <w:r w:rsidR="00D76E74" w:rsidRPr="0051418C">
        <w:t xml:space="preserve">discussed the separation of satellite buildings </w:t>
      </w:r>
      <w:r w:rsidR="00C80C49" w:rsidRPr="0051418C">
        <w:t xml:space="preserve">(see Figure 1) </w:t>
      </w:r>
      <w:r w:rsidR="00D76E74" w:rsidRPr="0051418C">
        <w:t>from the</w:t>
      </w:r>
      <w:r w:rsidR="00EA7F1F" w:rsidRPr="0051418C">
        <w:t xml:space="preserve"> </w:t>
      </w:r>
      <w:r w:rsidR="00904219" w:rsidRPr="0051418C">
        <w:t xml:space="preserve">central </w:t>
      </w:r>
      <w:r w:rsidR="00EA7F1F" w:rsidRPr="0051418C">
        <w:t xml:space="preserve">corridor </w:t>
      </w:r>
      <w:r w:rsidR="00DC5C3B" w:rsidRPr="0051418C">
        <w:t xml:space="preserve">and the implications that this had for </w:t>
      </w:r>
      <w:r w:rsidR="00904219" w:rsidRPr="0051418C">
        <w:t xml:space="preserve">departmental identity and </w:t>
      </w:r>
      <w:r w:rsidR="00040B81" w:rsidRPr="0051418C">
        <w:t xml:space="preserve">perceived </w:t>
      </w:r>
      <w:r w:rsidR="00C3481D" w:rsidRPr="0051418C">
        <w:t xml:space="preserve">contribution to </w:t>
      </w:r>
      <w:r w:rsidR="0019470D" w:rsidRPr="0051418C">
        <w:t xml:space="preserve">and consideration within </w:t>
      </w:r>
      <w:r w:rsidR="00765C00" w:rsidRPr="0051418C">
        <w:t>decision</w:t>
      </w:r>
      <w:r w:rsidR="002F1EF4" w:rsidRPr="0051418C">
        <w:t>-</w:t>
      </w:r>
      <w:r w:rsidR="00765C00" w:rsidRPr="0051418C">
        <w:t>making</w:t>
      </w:r>
      <w:r w:rsidR="00904219" w:rsidRPr="0051418C">
        <w:t xml:space="preserve">, </w:t>
      </w:r>
      <w:r w:rsidR="00765C00" w:rsidRPr="0051418C">
        <w:t>highlighting the long</w:t>
      </w:r>
      <w:r w:rsidR="002F1EF4" w:rsidRPr="0051418C">
        <w:t>-</w:t>
      </w:r>
      <w:r w:rsidR="00765C00" w:rsidRPr="0051418C">
        <w:t>term impact</w:t>
      </w:r>
      <w:r w:rsidR="00904219" w:rsidRPr="0051418C">
        <w:t xml:space="preserve"> spatial</w:t>
      </w:r>
      <w:r w:rsidR="00765C00" w:rsidRPr="0051418C">
        <w:t xml:space="preserve"> disconnection can have on </w:t>
      </w:r>
      <w:r w:rsidR="00EA7F1F" w:rsidRPr="0051418C">
        <w:t xml:space="preserve">work </w:t>
      </w:r>
      <w:r w:rsidR="00765C00" w:rsidRPr="0051418C">
        <w:t xml:space="preserve">relationships. </w:t>
      </w:r>
    </w:p>
    <w:p w14:paraId="5C9E30FB" w14:textId="73610606" w:rsidR="00C45BD4" w:rsidRPr="0051418C" w:rsidRDefault="009E012E" w:rsidP="007251BA">
      <w:pPr>
        <w:spacing w:line="480" w:lineRule="auto"/>
        <w:ind w:left="510"/>
      </w:pPr>
      <w:r w:rsidRPr="0051418C">
        <w:t>“There has always been challenges of being a small team based away from the main corridor</w:t>
      </w:r>
      <w:r w:rsidR="00DA50FF" w:rsidRPr="0051418C">
        <w:t xml:space="preserve"> […] </w:t>
      </w:r>
      <w:r w:rsidR="00C45BD4" w:rsidRPr="0051418C">
        <w:t>the nature of the building means we are fairly isolated from the main hospital, but also we tend to get forgotten about when decisions are made, and communication is very ward/clinically based</w:t>
      </w:r>
      <w:r w:rsidR="00A8269C" w:rsidRPr="0051418C">
        <w:t>”</w:t>
      </w:r>
      <w:r w:rsidR="00C45BD4" w:rsidRPr="0051418C">
        <w:t>. 002, manager, WOS</w:t>
      </w:r>
    </w:p>
    <w:p w14:paraId="268B2095" w14:textId="66B57AA1" w:rsidR="00C334D2" w:rsidRPr="0051418C" w:rsidRDefault="00C334D2" w:rsidP="00C334D2">
      <w:pPr>
        <w:spacing w:line="480" w:lineRule="auto"/>
      </w:pPr>
      <w:r w:rsidRPr="0051418C">
        <w:t>Another participant who work</w:t>
      </w:r>
      <w:r w:rsidR="006D15E7" w:rsidRPr="0051418C">
        <w:t>ed</w:t>
      </w:r>
      <w:r w:rsidRPr="0051418C">
        <w:t xml:space="preserve"> in a department </w:t>
      </w:r>
      <w:r w:rsidR="00B57786" w:rsidRPr="0051418C">
        <w:t>in a satellite building initially appeared keen to keep those working in other clinical departments at a distance</w:t>
      </w:r>
      <w:r w:rsidRPr="0051418C">
        <w:t>, only to then</w:t>
      </w:r>
      <w:r w:rsidR="0075405C" w:rsidRPr="0051418C">
        <w:t xml:space="preserve"> question the morality of her </w:t>
      </w:r>
      <w:r w:rsidR="00AC704C" w:rsidRPr="0051418C">
        <w:t xml:space="preserve">approach in terms of the negative impact it </w:t>
      </w:r>
      <w:r w:rsidR="00333333" w:rsidRPr="0051418C">
        <w:t>might</w:t>
      </w:r>
      <w:r w:rsidR="00AC704C" w:rsidRPr="0051418C">
        <w:t xml:space="preserve"> have on the </w:t>
      </w:r>
      <w:proofErr w:type="gramStart"/>
      <w:r w:rsidR="00AC704C" w:rsidRPr="0051418C">
        <w:t>hospital as a whole</w:t>
      </w:r>
      <w:proofErr w:type="gramEnd"/>
      <w:r w:rsidR="00AC704C" w:rsidRPr="0051418C">
        <w:t>.</w:t>
      </w:r>
    </w:p>
    <w:p w14:paraId="73EB9E44" w14:textId="77777777" w:rsidR="00AC704C" w:rsidRPr="0051418C" w:rsidRDefault="00C45BD4" w:rsidP="00AC704C">
      <w:pPr>
        <w:spacing w:line="480" w:lineRule="auto"/>
        <w:ind w:left="510"/>
      </w:pPr>
      <w:r w:rsidRPr="0051418C">
        <w:t>“</w:t>
      </w:r>
      <w:proofErr w:type="gramStart"/>
      <w:r w:rsidRPr="0051418C">
        <w:t>So</w:t>
      </w:r>
      <w:proofErr w:type="gramEnd"/>
      <w:r w:rsidRPr="0051418C">
        <w:t xml:space="preserve"> and then I think […] how much do you fight off other people? Do you function as a </w:t>
      </w:r>
      <w:proofErr w:type="gramStart"/>
      <w:r w:rsidRPr="0051418C">
        <w:t>department</w:t>
      </w:r>
      <w:proofErr w:type="gramEnd"/>
      <w:r w:rsidRPr="0051418C">
        <w:t xml:space="preserve"> or do you function as an organisation? </w:t>
      </w:r>
      <w:proofErr w:type="gramStart"/>
      <w:r w:rsidRPr="0051418C">
        <w:t>So</w:t>
      </w:r>
      <w:proofErr w:type="gramEnd"/>
      <w:r w:rsidRPr="0051418C">
        <w:t xml:space="preserve"> I tend to want to defend our patch, we’ve had quite a lot of people wanting to use our rooms because we’re off the main corridor, a safe space, we’re potentially very clean so we could open the doors to other people coming in […] but the trouble is, once they come in, you can’t get rid of them. </w:t>
      </w:r>
      <w:proofErr w:type="gramStart"/>
      <w:r w:rsidRPr="0051418C">
        <w:t>So</w:t>
      </w:r>
      <w:proofErr w:type="gramEnd"/>
      <w:r w:rsidRPr="0051418C">
        <w:t xml:space="preserve"> on the whole, I’ve </w:t>
      </w:r>
      <w:r w:rsidRPr="0051418C">
        <w:lastRenderedPageBreak/>
        <w:t>been chasing them off and growling at people at the door. But then you think, well</w:t>
      </w:r>
      <w:proofErr w:type="gramStart"/>
      <w:r w:rsidRPr="0051418C">
        <w:t>, actually, is</w:t>
      </w:r>
      <w:proofErr w:type="gramEnd"/>
      <w:r w:rsidRPr="0051418C">
        <w:t xml:space="preserve"> that a good way to manage things when you’ve got to consider the whole hospital?” 027, manager, MWL.</w:t>
      </w:r>
    </w:p>
    <w:p w14:paraId="12ECA473" w14:textId="43A5F447" w:rsidR="004A3C33" w:rsidRPr="0051418C" w:rsidRDefault="00A04BDD" w:rsidP="007251BA">
      <w:pPr>
        <w:spacing w:line="480" w:lineRule="auto"/>
      </w:pPr>
      <w:r w:rsidRPr="0051418C">
        <w:t>A</w:t>
      </w:r>
      <w:r w:rsidR="00765C00" w:rsidRPr="0051418C">
        <w:t xml:space="preserve"> participant</w:t>
      </w:r>
      <w:r w:rsidR="00AC704C" w:rsidRPr="0051418C">
        <w:t xml:space="preserve"> working as a physiotherapist discussed their experience of</w:t>
      </w:r>
      <w:r w:rsidR="00765C00" w:rsidRPr="0051418C">
        <w:t xml:space="preserve"> </w:t>
      </w:r>
      <w:r w:rsidR="004A3C33" w:rsidRPr="0051418C">
        <w:t xml:space="preserve">temporary </w:t>
      </w:r>
      <w:r w:rsidR="00C334D2" w:rsidRPr="0051418C">
        <w:t>separation</w:t>
      </w:r>
      <w:r w:rsidR="004A3C33" w:rsidRPr="0051418C">
        <w:t xml:space="preserve"> from</w:t>
      </w:r>
      <w:r w:rsidR="00164CA0" w:rsidRPr="0051418C">
        <w:t xml:space="preserve"> the</w:t>
      </w:r>
      <w:r w:rsidR="004A3C33" w:rsidRPr="0051418C">
        <w:t xml:space="preserve"> </w:t>
      </w:r>
      <w:r w:rsidRPr="0051418C">
        <w:t xml:space="preserve">central </w:t>
      </w:r>
      <w:r w:rsidR="004A3C33" w:rsidRPr="0051418C">
        <w:t>corridor during the observational period</w:t>
      </w:r>
      <w:r w:rsidR="00295406" w:rsidRPr="0051418C">
        <w:t xml:space="preserve"> when their normal place of work was closed off for biosecurity</w:t>
      </w:r>
      <w:r w:rsidR="00AC704C" w:rsidRPr="0051418C">
        <w:t xml:space="preserve">. </w:t>
      </w:r>
      <w:r w:rsidR="00E44594" w:rsidRPr="0051418C">
        <w:t>Th</w:t>
      </w:r>
      <w:r w:rsidR="00E10144" w:rsidRPr="0051418C">
        <w:t>e central corridor acted in the past as a conduit for seeing</w:t>
      </w:r>
      <w:r w:rsidR="00E44594" w:rsidRPr="0051418C">
        <w:t xml:space="preserve"> multiple patients from different wards </w:t>
      </w:r>
      <w:r w:rsidR="00E10144" w:rsidRPr="0051418C">
        <w:t xml:space="preserve">and for accessing </w:t>
      </w:r>
      <w:r w:rsidR="00E44594" w:rsidRPr="0051418C">
        <w:t xml:space="preserve">the </w:t>
      </w:r>
      <w:r w:rsidR="00163833" w:rsidRPr="0051418C">
        <w:t>g</w:t>
      </w:r>
      <w:r w:rsidR="00E44594" w:rsidRPr="0051418C">
        <w:t xml:space="preserve">ym for </w:t>
      </w:r>
      <w:r w:rsidR="00E10144" w:rsidRPr="0051418C">
        <w:t xml:space="preserve">patient </w:t>
      </w:r>
      <w:r w:rsidR="00E44594" w:rsidRPr="0051418C">
        <w:t>rehabilitation purposes</w:t>
      </w:r>
      <w:r w:rsidR="00816D78" w:rsidRPr="0051418C">
        <w:t>, but during the pandemic, p</w:t>
      </w:r>
      <w:r w:rsidR="00E10144" w:rsidRPr="0051418C">
        <w:t>hysiotherapists</w:t>
      </w:r>
      <w:r w:rsidR="00E44594" w:rsidRPr="0051418C">
        <w:t xml:space="preserve"> were based on a single ward and took on board jobs that were not in their remit such as helping nurses and cleaning. In addition to fee</w:t>
      </w:r>
      <w:r w:rsidR="00E10144" w:rsidRPr="0051418C">
        <w:t>ling disconnected from their usual patients</w:t>
      </w:r>
      <w:r w:rsidR="001C2AEF" w:rsidRPr="0051418C">
        <w:t xml:space="preserve"> and the central corridor, </w:t>
      </w:r>
      <w:r w:rsidR="00E10144" w:rsidRPr="0051418C">
        <w:t xml:space="preserve">they also </w:t>
      </w:r>
      <w:r w:rsidRPr="0051418C">
        <w:t xml:space="preserve">talked about </w:t>
      </w:r>
      <w:r w:rsidR="00E10144" w:rsidRPr="0051418C">
        <w:t>feeling disconnected</w:t>
      </w:r>
      <w:r w:rsidRPr="0051418C">
        <w:t xml:space="preserve"> from</w:t>
      </w:r>
      <w:r w:rsidR="00295406" w:rsidRPr="0051418C">
        <w:t xml:space="preserve"> </w:t>
      </w:r>
      <w:r w:rsidR="004A3C33" w:rsidRPr="0051418C">
        <w:t xml:space="preserve">hospital policies </w:t>
      </w:r>
      <w:r w:rsidR="00E10144" w:rsidRPr="0051418C">
        <w:t xml:space="preserve">and hospital life more generally.  </w:t>
      </w:r>
    </w:p>
    <w:p w14:paraId="1B6D7FF5" w14:textId="13FC8F08" w:rsidR="004A3C33" w:rsidRPr="0051418C" w:rsidRDefault="004A3C33" w:rsidP="007251BA">
      <w:pPr>
        <w:spacing w:line="480" w:lineRule="auto"/>
        <w:ind w:left="510"/>
      </w:pPr>
      <w:r w:rsidRPr="0051418C">
        <w:t xml:space="preserve">“To be honest with you the wider hospital [from our perspective] doesn’t really affect us. We’re almost like a separate entity in the hospital </w:t>
      </w:r>
      <w:proofErr w:type="gramStart"/>
      <w:r w:rsidRPr="0051418C">
        <w:t>a</w:t>
      </w:r>
      <w:r w:rsidR="00A04BDD" w:rsidRPr="0051418C">
        <w:t>t the moment</w:t>
      </w:r>
      <w:proofErr w:type="gramEnd"/>
      <w:r w:rsidR="00A04BDD" w:rsidRPr="0051418C">
        <w:t xml:space="preserve"> because generally we</w:t>
      </w:r>
      <w:r w:rsidRPr="0051418C">
        <w:t xml:space="preserve"> don’t come off the ward other than to go for a meeting. Nor</w:t>
      </w:r>
      <w:r w:rsidR="00E44594" w:rsidRPr="0051418C">
        <w:t>mally we would be on and off different</w:t>
      </w:r>
      <w:r w:rsidRPr="0051418C">
        <w:t xml:space="preserve"> ward</w:t>
      </w:r>
      <w:r w:rsidR="00E44594" w:rsidRPr="0051418C">
        <w:t>s</w:t>
      </w:r>
      <w:r w:rsidRPr="0051418C">
        <w:t xml:space="preserve"> getting our patients to and from the gym area but since lockdown we haven’t been able to </w:t>
      </w:r>
      <w:r w:rsidR="00E44594" w:rsidRPr="0051418C">
        <w:t>do so</w:t>
      </w:r>
      <w:r w:rsidRPr="0051418C">
        <w:t xml:space="preserve">.” 014, physiotherapist, </w:t>
      </w:r>
      <w:proofErr w:type="gramStart"/>
      <w:r w:rsidRPr="0051418C">
        <w:t>WOS</w:t>
      </w:r>
      <w:proofErr w:type="gramEnd"/>
    </w:p>
    <w:p w14:paraId="175D4CC1" w14:textId="5FBA7E78" w:rsidR="000666E0" w:rsidRPr="0051418C" w:rsidRDefault="000666E0" w:rsidP="000666E0">
      <w:pPr>
        <w:spacing w:line="480" w:lineRule="auto"/>
      </w:pPr>
      <w:r w:rsidRPr="0051418C">
        <w:t xml:space="preserve">While spatial separation from the corridor was associated with social boundaries, working on site, with its continued face-to-face access to other staff and to the main corridor, was </w:t>
      </w:r>
      <w:r w:rsidR="004C4D2E" w:rsidRPr="0051418C">
        <w:t>broadly</w:t>
      </w:r>
      <w:r w:rsidRPr="0051418C">
        <w:t xml:space="preserve"> associated with positive work relationships akin to </w:t>
      </w:r>
      <w:r w:rsidR="000E2430" w:rsidRPr="0051418C">
        <w:t xml:space="preserve">or even better than </w:t>
      </w:r>
      <w:r w:rsidRPr="0051418C">
        <w:t>those in existence pre-Covid-19. Participants working on site described high levels of camaraderie and increased empathy for one another, describing relationships as “strong” and “jolly”, with “people working together in a way they wouldn’t normally”:</w:t>
      </w:r>
    </w:p>
    <w:p w14:paraId="715645C7" w14:textId="77777777" w:rsidR="000666E0" w:rsidRPr="0051418C" w:rsidRDefault="000666E0" w:rsidP="000666E0">
      <w:pPr>
        <w:spacing w:line="480" w:lineRule="auto"/>
        <w:ind w:left="510"/>
      </w:pPr>
      <w:r w:rsidRPr="0051418C">
        <w:t xml:space="preserve">“There’s a </w:t>
      </w:r>
      <w:proofErr w:type="gramStart"/>
      <w:r w:rsidRPr="0051418C">
        <w:t>really good</w:t>
      </w:r>
      <w:proofErr w:type="gramEnd"/>
      <w:r w:rsidRPr="0051418C">
        <w:t xml:space="preserve"> feeling at the moment in the hospital, [...] the camaraderie is very </w:t>
      </w:r>
      <w:proofErr w:type="spellStart"/>
      <w:r w:rsidRPr="0051418C">
        <w:t>very</w:t>
      </w:r>
      <w:proofErr w:type="spellEnd"/>
      <w:r w:rsidRPr="0051418C">
        <w:t xml:space="preserve"> good, people always stop and talk, people are very chatty, people smiling when they see each </w:t>
      </w:r>
      <w:r w:rsidRPr="0051418C">
        <w:lastRenderedPageBreak/>
        <w:t xml:space="preserve">other on the corridor. It is a very much, we’re all in this together type thing.” 005, administrator, </w:t>
      </w:r>
      <w:proofErr w:type="gramStart"/>
      <w:r w:rsidRPr="0051418C">
        <w:t>WOS</w:t>
      </w:r>
      <w:proofErr w:type="gramEnd"/>
    </w:p>
    <w:p w14:paraId="79F3C1C3" w14:textId="337D0860" w:rsidR="000666E0" w:rsidRPr="0051418C" w:rsidRDefault="000666E0" w:rsidP="000666E0">
      <w:pPr>
        <w:spacing w:line="480" w:lineRule="auto"/>
      </w:pPr>
      <w:proofErr w:type="gramStart"/>
      <w:r w:rsidRPr="0051418C">
        <w:t>These corridor</w:t>
      </w:r>
      <w:proofErr w:type="gramEnd"/>
      <w:r w:rsidRPr="0051418C">
        <w:t xml:space="preserve"> mediated connections were associated with increased positivity within the diary entries, with many </w:t>
      </w:r>
      <w:r w:rsidR="001A0ACA" w:rsidRPr="0051418C">
        <w:t xml:space="preserve">respondents </w:t>
      </w:r>
      <w:r w:rsidRPr="0051418C">
        <w:t>highlighting the importance of shared spaces to talk about current events and or give support as needed.</w:t>
      </w:r>
    </w:p>
    <w:p w14:paraId="296F72FB" w14:textId="56F53EF0" w:rsidR="00402B3E" w:rsidRPr="0051418C" w:rsidRDefault="002B03D0" w:rsidP="007251BA">
      <w:pPr>
        <w:pStyle w:val="Heading2"/>
        <w:spacing w:line="480" w:lineRule="auto"/>
        <w:rPr>
          <w:color w:val="auto"/>
        </w:rPr>
      </w:pPr>
      <w:r w:rsidRPr="0051418C">
        <w:rPr>
          <w:color w:val="auto"/>
        </w:rPr>
        <w:t>Discussion</w:t>
      </w:r>
    </w:p>
    <w:p w14:paraId="14FAB3F9" w14:textId="2A8540D6" w:rsidR="001C2AEF" w:rsidRPr="0051418C" w:rsidRDefault="000666E0" w:rsidP="007251BA">
      <w:pPr>
        <w:spacing w:line="480" w:lineRule="auto"/>
      </w:pPr>
      <w:r w:rsidRPr="0051418C">
        <w:t>The data analysis suggests that the</w:t>
      </w:r>
      <w:r w:rsidR="00EA5EEF" w:rsidRPr="0051418C">
        <w:t xml:space="preserve"> </w:t>
      </w:r>
      <w:r w:rsidR="004D6B9B" w:rsidRPr="0051418C">
        <w:t xml:space="preserve">central </w:t>
      </w:r>
      <w:r w:rsidR="00A04BDD" w:rsidRPr="0051418C">
        <w:t xml:space="preserve">hospital </w:t>
      </w:r>
      <w:r w:rsidR="00EA5EEF" w:rsidRPr="0051418C">
        <w:t xml:space="preserve">corridor was of immense </w:t>
      </w:r>
      <w:r w:rsidR="001C2AEF" w:rsidRPr="0051418C">
        <w:t xml:space="preserve">social </w:t>
      </w:r>
      <w:r w:rsidRPr="0051418C">
        <w:t>significance to staff</w:t>
      </w:r>
      <w:r w:rsidR="008A2A6D" w:rsidRPr="0051418C">
        <w:t xml:space="preserve">. This </w:t>
      </w:r>
      <w:r w:rsidR="001C2AEF" w:rsidRPr="0051418C">
        <w:t xml:space="preserve">significance was brought into </w:t>
      </w:r>
      <w:r w:rsidR="008113E9" w:rsidRPr="0051418C">
        <w:t xml:space="preserve">sharp </w:t>
      </w:r>
      <w:r w:rsidR="001C2AEF" w:rsidRPr="0051418C">
        <w:t xml:space="preserve">relief by a </w:t>
      </w:r>
      <w:r w:rsidR="008113E9" w:rsidRPr="0051418C">
        <w:t xml:space="preserve">general </w:t>
      </w:r>
      <w:r w:rsidR="001C2AEF" w:rsidRPr="0051418C">
        <w:t>lack of phy</w:t>
      </w:r>
      <w:r w:rsidR="000F41D5" w:rsidRPr="0051418C">
        <w:t>sical description</w:t>
      </w:r>
      <w:r w:rsidR="008113E9" w:rsidRPr="0051418C">
        <w:t xml:space="preserve"> </w:t>
      </w:r>
      <w:r w:rsidR="00031FF1" w:rsidRPr="0051418C">
        <w:t xml:space="preserve">of </w:t>
      </w:r>
      <w:r w:rsidR="008113E9" w:rsidRPr="0051418C">
        <w:t>the corridor in the diaries</w:t>
      </w:r>
      <w:r w:rsidR="000F41D5" w:rsidRPr="0051418C">
        <w:t xml:space="preserve">, as entries </w:t>
      </w:r>
      <w:r w:rsidR="001C2AEF" w:rsidRPr="0051418C">
        <w:t xml:space="preserve">focused </w:t>
      </w:r>
      <w:r w:rsidR="004F4C32" w:rsidRPr="0051418C">
        <w:t xml:space="preserve">instead </w:t>
      </w:r>
      <w:r w:rsidR="000F41D5" w:rsidRPr="0051418C">
        <w:t xml:space="preserve">mainly </w:t>
      </w:r>
      <w:r w:rsidR="001C2AEF" w:rsidRPr="0051418C">
        <w:t xml:space="preserve">on </w:t>
      </w:r>
      <w:r w:rsidR="008113E9" w:rsidRPr="0051418C">
        <w:t>its</w:t>
      </w:r>
      <w:r w:rsidR="001C2AEF" w:rsidRPr="0051418C">
        <w:t xml:space="preserve"> influence on staff relationships and behaviour. </w:t>
      </w:r>
      <w:r w:rsidR="00416BBC" w:rsidRPr="0051418C">
        <w:t xml:space="preserve">Entries emphasised the </w:t>
      </w:r>
      <w:r w:rsidR="00380686" w:rsidRPr="0051418C">
        <w:t xml:space="preserve">multiplicity </w:t>
      </w:r>
      <w:r w:rsidR="00416BBC" w:rsidRPr="0051418C">
        <w:t>of relationships</w:t>
      </w:r>
      <w:r w:rsidRPr="0051418C">
        <w:t xml:space="preserve"> and the diversity of practices and experiences mediated by the corridor </w:t>
      </w:r>
      <w:r w:rsidR="00AC2BD0" w:rsidRPr="0051418C">
        <w:t>prior to the pandemic</w:t>
      </w:r>
      <w:r w:rsidR="00416BBC" w:rsidRPr="0051418C">
        <w:t>.</w:t>
      </w:r>
      <w:r w:rsidR="00816D78" w:rsidRPr="0051418C">
        <w:t xml:space="preserve"> </w:t>
      </w:r>
      <w:r w:rsidR="002F36FE" w:rsidRPr="0051418C">
        <w:t>In contrast to this picture, d</w:t>
      </w:r>
      <w:r w:rsidR="00AC2BD0" w:rsidRPr="0051418C">
        <w:t xml:space="preserve">uring the early stages of the pandemic, the </w:t>
      </w:r>
      <w:r w:rsidR="00E47577" w:rsidRPr="0051418C">
        <w:t xml:space="preserve">empty </w:t>
      </w:r>
      <w:r w:rsidR="00AC2BD0" w:rsidRPr="0051418C">
        <w:t xml:space="preserve">corridor was seen to </w:t>
      </w:r>
      <w:r w:rsidR="00AC2BD0" w:rsidRPr="0051418C">
        <w:rPr>
          <w:rFonts w:cstheme="minorHAnsi"/>
        </w:rPr>
        <w:t>acquire</w:t>
      </w:r>
      <w:r w:rsidR="00380686" w:rsidRPr="0051418C">
        <w:rPr>
          <w:rFonts w:cstheme="minorHAnsi"/>
        </w:rPr>
        <w:t xml:space="preserve"> ‘uncanny’ characteristic</w:t>
      </w:r>
      <w:r w:rsidR="00AC2BD0" w:rsidRPr="0051418C">
        <w:rPr>
          <w:rFonts w:cstheme="minorHAnsi"/>
        </w:rPr>
        <w:t>s</w:t>
      </w:r>
      <w:r w:rsidR="00380686" w:rsidRPr="0051418C">
        <w:rPr>
          <w:rFonts w:cstheme="minorHAnsi"/>
        </w:rPr>
        <w:t xml:space="preserve"> </w:t>
      </w:r>
      <w:r w:rsidR="004F4C32" w:rsidRPr="0051418C">
        <w:rPr>
          <w:rFonts w:cstheme="minorHAnsi"/>
        </w:rPr>
        <w:t xml:space="preserve">resulting from </w:t>
      </w:r>
      <w:r w:rsidR="002F36FE" w:rsidRPr="0051418C">
        <w:rPr>
          <w:rFonts w:cstheme="minorHAnsi"/>
        </w:rPr>
        <w:t xml:space="preserve">the physical restrictions imposed on access to (shared) </w:t>
      </w:r>
      <w:r w:rsidR="00893E57" w:rsidRPr="0051418C">
        <w:rPr>
          <w:rFonts w:cstheme="minorHAnsi"/>
        </w:rPr>
        <w:t>work</w:t>
      </w:r>
      <w:r w:rsidR="008D5C06" w:rsidRPr="0051418C">
        <w:rPr>
          <w:rFonts w:cstheme="minorHAnsi"/>
        </w:rPr>
        <w:t xml:space="preserve"> areas,</w:t>
      </w:r>
      <w:r w:rsidR="002F36FE" w:rsidRPr="0051418C">
        <w:rPr>
          <w:rFonts w:cstheme="minorHAnsi"/>
        </w:rPr>
        <w:t xml:space="preserve"> </w:t>
      </w:r>
      <w:r w:rsidR="00836E9D" w:rsidRPr="0051418C">
        <w:rPr>
          <w:rFonts w:cstheme="minorHAnsi"/>
        </w:rPr>
        <w:t>which led to staff being unable to occupy the space.</w:t>
      </w:r>
    </w:p>
    <w:p w14:paraId="6C933AFD" w14:textId="3D85F5BB" w:rsidR="00836E9D" w:rsidRPr="0051418C" w:rsidRDefault="001C2AEF" w:rsidP="007251BA">
      <w:pPr>
        <w:spacing w:line="480" w:lineRule="auto"/>
        <w:rPr>
          <w:rFonts w:cstheme="minorHAnsi"/>
        </w:rPr>
      </w:pPr>
      <w:r w:rsidRPr="0051418C">
        <w:t>Spatial changes</w:t>
      </w:r>
      <w:r w:rsidR="00836E9D" w:rsidRPr="0051418C">
        <w:t>/restrictions</w:t>
      </w:r>
      <w:r w:rsidRPr="0051418C">
        <w:t xml:space="preserve"> to working locations </w:t>
      </w:r>
      <w:r w:rsidR="00AC2BD0" w:rsidRPr="0051418C">
        <w:t xml:space="preserve">and shared </w:t>
      </w:r>
      <w:r w:rsidR="00E47577" w:rsidRPr="0051418C">
        <w:t xml:space="preserve">organisational </w:t>
      </w:r>
      <w:r w:rsidR="00AC2BD0" w:rsidRPr="0051418C">
        <w:t xml:space="preserve">spaces </w:t>
      </w:r>
      <w:r w:rsidR="00F8715E" w:rsidRPr="0051418C">
        <w:t>affected how</w:t>
      </w:r>
      <w:r w:rsidRPr="0051418C">
        <w:t xml:space="preserve"> staff</w:t>
      </w:r>
      <w:r w:rsidR="00A04BDD" w:rsidRPr="0051418C">
        <w:t xml:space="preserve"> </w:t>
      </w:r>
      <w:r w:rsidRPr="0051418C">
        <w:t>could or should</w:t>
      </w:r>
      <w:r w:rsidR="00A04BDD" w:rsidRPr="0051418C">
        <w:t xml:space="preserve"> </w:t>
      </w:r>
      <w:r w:rsidR="00F8715E" w:rsidRPr="0051418C">
        <w:t xml:space="preserve">interact </w:t>
      </w:r>
      <w:r w:rsidRPr="0051418C">
        <w:t xml:space="preserve">with </w:t>
      </w:r>
      <w:r w:rsidR="009F6F2C" w:rsidRPr="0051418C">
        <w:t>each other</w:t>
      </w:r>
      <w:r w:rsidR="00AC2BD0" w:rsidRPr="0051418C">
        <w:t xml:space="preserve">, impacting the </w:t>
      </w:r>
      <w:r w:rsidRPr="0051418C">
        <w:t xml:space="preserve">lived experiences of </w:t>
      </w:r>
      <w:r w:rsidR="00AC2BD0" w:rsidRPr="0051418C">
        <w:t>both</w:t>
      </w:r>
      <w:r w:rsidR="00B0152D" w:rsidRPr="0051418C">
        <w:t xml:space="preserve"> </w:t>
      </w:r>
      <w:r w:rsidR="00380686" w:rsidRPr="0051418C">
        <w:t xml:space="preserve">staff </w:t>
      </w:r>
      <w:r w:rsidR="00B0152D" w:rsidRPr="0051418C">
        <w:t xml:space="preserve">who worked on </w:t>
      </w:r>
      <w:r w:rsidRPr="0051418C">
        <w:t>site and</w:t>
      </w:r>
      <w:r w:rsidR="00AC2BD0" w:rsidRPr="0051418C">
        <w:t xml:space="preserve"> </w:t>
      </w:r>
      <w:r w:rsidR="00E47577" w:rsidRPr="0051418C">
        <w:t xml:space="preserve">those working </w:t>
      </w:r>
      <w:r w:rsidR="00AC2BD0" w:rsidRPr="0051418C">
        <w:t>from home</w:t>
      </w:r>
      <w:r w:rsidR="00B0152D" w:rsidRPr="0051418C">
        <w:t xml:space="preserve">. </w:t>
      </w:r>
      <w:r w:rsidR="00836E9D" w:rsidRPr="0051418C">
        <w:rPr>
          <w:rFonts w:cstheme="minorHAnsi"/>
        </w:rPr>
        <w:t>As the sociality of the corridor</w:t>
      </w:r>
      <w:r w:rsidR="00EA2A88" w:rsidRPr="0051418C">
        <w:rPr>
          <w:rFonts w:cstheme="minorHAnsi"/>
        </w:rPr>
        <w:t>’s</w:t>
      </w:r>
      <w:r w:rsidR="00836E9D" w:rsidRPr="0051418C">
        <w:rPr>
          <w:rFonts w:cstheme="minorHAnsi"/>
        </w:rPr>
        <w:t xml:space="preserve"> life became eroded and the possibility of developing embodied human relations in the corridor was significantly reduced, the corridor acquired a heightened meaning in people’s </w:t>
      </w:r>
      <w:r w:rsidR="00CA6782" w:rsidRPr="0051418C">
        <w:rPr>
          <w:rFonts w:cstheme="minorHAnsi"/>
        </w:rPr>
        <w:t xml:space="preserve">diary </w:t>
      </w:r>
      <w:r w:rsidR="00836E9D" w:rsidRPr="0051418C">
        <w:rPr>
          <w:rFonts w:cstheme="minorHAnsi"/>
        </w:rPr>
        <w:t>entries</w:t>
      </w:r>
      <w:r w:rsidR="00CA6782" w:rsidRPr="0051418C">
        <w:rPr>
          <w:rFonts w:cstheme="minorHAnsi"/>
        </w:rPr>
        <w:t>,</w:t>
      </w:r>
      <w:r w:rsidR="00836E9D" w:rsidRPr="0051418C">
        <w:rPr>
          <w:rFonts w:cstheme="minorHAnsi"/>
        </w:rPr>
        <w:t xml:space="preserve"> making it obvious that the corridor remained central </w:t>
      </w:r>
      <w:r w:rsidR="00CA6782" w:rsidRPr="0051418C">
        <w:rPr>
          <w:rFonts w:cstheme="minorHAnsi"/>
        </w:rPr>
        <w:t>to</w:t>
      </w:r>
      <w:r w:rsidR="00836E9D" w:rsidRPr="0051418C">
        <w:rPr>
          <w:rFonts w:cstheme="minorHAnsi"/>
        </w:rPr>
        <w:t xml:space="preserve"> sensemaking. Indeed, we ha</w:t>
      </w:r>
      <w:r w:rsidR="00FD3F24" w:rsidRPr="0051418C">
        <w:rPr>
          <w:rFonts w:cstheme="minorHAnsi"/>
        </w:rPr>
        <w:t>d</w:t>
      </w:r>
      <w:r w:rsidR="00836E9D" w:rsidRPr="0051418C">
        <w:rPr>
          <w:rFonts w:cstheme="minorHAnsi"/>
        </w:rPr>
        <w:t xml:space="preserve"> not asked specifically for stories about the corridor and yet such stories feature prominently in the diary entries and the interviews. </w:t>
      </w:r>
      <w:r w:rsidR="00836E9D" w:rsidRPr="0051418C">
        <w:t xml:space="preserve">The presence of the hospital corridor in the daily social construction of staff meaning suggests that the corridor was seen as a social entity rather than </w:t>
      </w:r>
      <w:r w:rsidR="000B348A" w:rsidRPr="0051418C">
        <w:t xml:space="preserve">(just) </w:t>
      </w:r>
      <w:r w:rsidR="00836E9D" w:rsidRPr="0051418C">
        <w:t>a physical space</w:t>
      </w:r>
      <w:r w:rsidR="00913EAD" w:rsidRPr="0051418C">
        <w:t>; a social entity</w:t>
      </w:r>
      <w:r w:rsidR="00836E9D" w:rsidRPr="0051418C">
        <w:t xml:space="preserve"> which acquired its lived experience and meanings through the (lack of) performance of social relations</w:t>
      </w:r>
      <w:r w:rsidR="00913EAD" w:rsidRPr="0051418C">
        <w:t xml:space="preserve"> within and around it</w:t>
      </w:r>
      <w:r w:rsidR="00836E9D" w:rsidRPr="0051418C">
        <w:t>.</w:t>
      </w:r>
    </w:p>
    <w:p w14:paraId="0F4D8226" w14:textId="4DDF3F36" w:rsidR="00A41CAB" w:rsidRPr="0051418C" w:rsidRDefault="008A2A6D" w:rsidP="007251BA">
      <w:pPr>
        <w:spacing w:line="480" w:lineRule="auto"/>
      </w:pPr>
      <w:r w:rsidRPr="0051418C">
        <w:lastRenderedPageBreak/>
        <w:t xml:space="preserve">Prior research </w:t>
      </w:r>
      <w:r w:rsidR="006275C3" w:rsidRPr="0051418C">
        <w:t>highlights</w:t>
      </w:r>
      <w:r w:rsidR="00AF0566" w:rsidRPr="0051418C">
        <w:t xml:space="preserve"> </w:t>
      </w:r>
      <w:r w:rsidR="00E47577" w:rsidRPr="0051418C">
        <w:t>shared organisational</w:t>
      </w:r>
      <w:r w:rsidR="00820358" w:rsidRPr="0051418C">
        <w:t xml:space="preserve"> space</w:t>
      </w:r>
      <w:r w:rsidR="00580DDA" w:rsidRPr="0051418C">
        <w:t>’s</w:t>
      </w:r>
      <w:r w:rsidR="00E47577" w:rsidRPr="0051418C">
        <w:t xml:space="preserve"> </w:t>
      </w:r>
      <w:r w:rsidR="009A3929" w:rsidRPr="0051418C">
        <w:t xml:space="preserve">roles </w:t>
      </w:r>
      <w:r w:rsidR="00E47577" w:rsidRPr="0051418C">
        <w:t>in healthcare settings</w:t>
      </w:r>
      <w:r w:rsidR="00820358" w:rsidRPr="0051418C">
        <w:t xml:space="preserve"> </w:t>
      </w:r>
      <w:r w:rsidR="009A3929" w:rsidRPr="0051418C">
        <w:t xml:space="preserve">in the </w:t>
      </w:r>
      <w:r w:rsidR="00E47577" w:rsidRPr="0051418C">
        <w:t>provi</w:t>
      </w:r>
      <w:r w:rsidR="003B1B35" w:rsidRPr="0051418C">
        <w:t>sion of</w:t>
      </w:r>
      <w:r w:rsidR="00E47577" w:rsidRPr="0051418C">
        <w:t xml:space="preserve"> </w:t>
      </w:r>
      <w:r w:rsidR="00380686" w:rsidRPr="0051418C">
        <w:t>support,</w:t>
      </w:r>
      <w:r w:rsidR="00E47577" w:rsidRPr="0051418C">
        <w:t xml:space="preserve"> empathy</w:t>
      </w:r>
      <w:r w:rsidR="005E0CE1" w:rsidRPr="0051418C">
        <w:t>,</w:t>
      </w:r>
      <w:r w:rsidR="00E47577" w:rsidRPr="0051418C">
        <w:t xml:space="preserve"> and</w:t>
      </w:r>
      <w:r w:rsidR="00380686" w:rsidRPr="0051418C">
        <w:t xml:space="preserve"> </w:t>
      </w:r>
      <w:r w:rsidR="00E47577" w:rsidRPr="0051418C">
        <w:t>social connection</w:t>
      </w:r>
      <w:r w:rsidR="003B1B35" w:rsidRPr="0051418C">
        <w:t>,</w:t>
      </w:r>
      <w:r w:rsidR="00E47577" w:rsidRPr="0051418C">
        <w:t xml:space="preserve"> and </w:t>
      </w:r>
      <w:r w:rsidR="009A3929" w:rsidRPr="0051418C">
        <w:t xml:space="preserve">in the </w:t>
      </w:r>
      <w:r w:rsidR="00E47577" w:rsidRPr="0051418C">
        <w:t>facilitat</w:t>
      </w:r>
      <w:r w:rsidR="003B1B35" w:rsidRPr="0051418C">
        <w:t>ion of</w:t>
      </w:r>
      <w:r w:rsidR="00E47577" w:rsidRPr="0051418C">
        <w:t xml:space="preserve"> the collective</w:t>
      </w:r>
      <w:r w:rsidR="00B0152D" w:rsidRPr="0051418C">
        <w:t xml:space="preserve"> sharing</w:t>
      </w:r>
      <w:r w:rsidR="00820358" w:rsidRPr="0051418C">
        <w:t xml:space="preserve"> of difficulties</w:t>
      </w:r>
      <w:r w:rsidR="00E47577" w:rsidRPr="0051418C">
        <w:t xml:space="preserve"> </w:t>
      </w:r>
      <w:r w:rsidR="00820358" w:rsidRPr="0051418C">
        <w:t>(S</w:t>
      </w:r>
      <w:r w:rsidRPr="0051418C">
        <w:t>aile</w:t>
      </w:r>
      <w:r w:rsidR="00820358" w:rsidRPr="0051418C">
        <w:t>r, 2022)</w:t>
      </w:r>
      <w:r w:rsidR="0053199D" w:rsidRPr="0051418C">
        <w:t xml:space="preserve">. </w:t>
      </w:r>
      <w:r w:rsidRPr="0051418C">
        <w:t xml:space="preserve">As access to shared spaces became </w:t>
      </w:r>
      <w:r w:rsidR="00E47577" w:rsidRPr="0051418C">
        <w:t xml:space="preserve">restricted or denied, </w:t>
      </w:r>
      <w:r w:rsidR="004A1CDC" w:rsidRPr="0051418C">
        <w:t>ostensibly new social and moral boundaries</w:t>
      </w:r>
      <w:r w:rsidRPr="0051418C">
        <w:t xml:space="preserve"> emerged,</w:t>
      </w:r>
      <w:r w:rsidR="004A1CDC" w:rsidRPr="0051418C">
        <w:t xml:space="preserve"> resulting in </w:t>
      </w:r>
      <w:r w:rsidR="00820358" w:rsidRPr="0051418C">
        <w:t xml:space="preserve">ingroup-outgroup positioning, notably across the </w:t>
      </w:r>
      <w:r w:rsidR="00763AFA" w:rsidRPr="0051418C">
        <w:t xml:space="preserve">divide between </w:t>
      </w:r>
      <w:r w:rsidR="004A1CDC" w:rsidRPr="0051418C">
        <w:t>on</w:t>
      </w:r>
      <w:r w:rsidR="00317593" w:rsidRPr="0051418C">
        <w:t xml:space="preserve"> </w:t>
      </w:r>
      <w:r w:rsidR="00820358" w:rsidRPr="0051418C">
        <w:t>site</w:t>
      </w:r>
      <w:r w:rsidR="00763AFA" w:rsidRPr="0051418C">
        <w:t xml:space="preserve"> and</w:t>
      </w:r>
      <w:r w:rsidR="00317593" w:rsidRPr="0051418C">
        <w:t xml:space="preserve"> </w:t>
      </w:r>
      <w:r w:rsidR="00820358" w:rsidRPr="0051418C">
        <w:t>home workers. Outgroup members</w:t>
      </w:r>
      <w:r w:rsidR="005F59C2" w:rsidRPr="0051418C">
        <w:t xml:space="preserve"> </w:t>
      </w:r>
      <w:r w:rsidR="00820358" w:rsidRPr="0051418C">
        <w:t xml:space="preserve">discussed how working from home restricted them from communicating with other staff, describing how missing out on </w:t>
      </w:r>
      <w:r w:rsidR="0046100A" w:rsidRPr="0051418C">
        <w:t xml:space="preserve">corridor </w:t>
      </w:r>
      <w:r w:rsidR="004A1CDC" w:rsidRPr="0051418C">
        <w:t>conversations</w:t>
      </w:r>
      <w:r w:rsidR="00E47577" w:rsidRPr="0051418C">
        <w:t xml:space="preserve"> made them feel isolated</w:t>
      </w:r>
      <w:r w:rsidR="00AB6CC1" w:rsidRPr="0051418C">
        <w:t>. I</w:t>
      </w:r>
      <w:r w:rsidR="00820358" w:rsidRPr="0051418C">
        <w:t xml:space="preserve">n contrast, ingroup members drew attention to </w:t>
      </w:r>
      <w:r w:rsidR="00E47577" w:rsidRPr="0051418C">
        <w:t xml:space="preserve">increased </w:t>
      </w:r>
      <w:r w:rsidR="00820358" w:rsidRPr="0051418C">
        <w:t>connection and c</w:t>
      </w:r>
      <w:r w:rsidR="00AC2BD0" w:rsidRPr="0051418C">
        <w:t xml:space="preserve">amaraderie </w:t>
      </w:r>
      <w:r w:rsidR="00820358" w:rsidRPr="0051418C">
        <w:t>amongst staff on</w:t>
      </w:r>
      <w:r w:rsidR="00317593" w:rsidRPr="0051418C">
        <w:t xml:space="preserve"> </w:t>
      </w:r>
      <w:r w:rsidR="00820358" w:rsidRPr="0051418C">
        <w:t>site</w:t>
      </w:r>
      <w:r w:rsidR="004A1CDC" w:rsidRPr="0051418C">
        <w:t>, despite physical changes to the central corridor</w:t>
      </w:r>
      <w:r w:rsidR="00AB6CC1" w:rsidRPr="0051418C">
        <w:t>’s</w:t>
      </w:r>
      <w:r w:rsidR="004A1CDC" w:rsidRPr="0051418C">
        <w:t xml:space="preserve"> layout and access</w:t>
      </w:r>
      <w:r w:rsidR="000F41D5" w:rsidRPr="0051418C">
        <w:t xml:space="preserve">. This divide was accentuated </w:t>
      </w:r>
      <w:r w:rsidR="004A1CDC" w:rsidRPr="0051418C">
        <w:t xml:space="preserve">by </w:t>
      </w:r>
      <w:r w:rsidR="00820358" w:rsidRPr="0051418C">
        <w:t xml:space="preserve">moral assumptions, with some staff </w:t>
      </w:r>
      <w:r w:rsidRPr="0051418C">
        <w:t xml:space="preserve">working </w:t>
      </w:r>
      <w:r w:rsidR="00820358" w:rsidRPr="0051418C">
        <w:t>on</w:t>
      </w:r>
      <w:r w:rsidR="00317593" w:rsidRPr="0051418C">
        <w:t xml:space="preserve"> </w:t>
      </w:r>
      <w:r w:rsidR="00820358" w:rsidRPr="0051418C">
        <w:t xml:space="preserve">site </w:t>
      </w:r>
      <w:r w:rsidR="00950D24" w:rsidRPr="0051418C">
        <w:t>perceiving</w:t>
      </w:r>
      <w:r w:rsidR="00820358" w:rsidRPr="0051418C">
        <w:t xml:space="preserve"> that home</w:t>
      </w:r>
      <w:r w:rsidR="00AB6CC1" w:rsidRPr="0051418C">
        <w:t xml:space="preserve"> </w:t>
      </w:r>
      <w:r w:rsidR="00820358" w:rsidRPr="0051418C">
        <w:t xml:space="preserve">workers were not working hard </w:t>
      </w:r>
      <w:r w:rsidR="003F30A2" w:rsidRPr="0051418C">
        <w:t>enough</w:t>
      </w:r>
      <w:r w:rsidR="00333535" w:rsidRPr="0051418C">
        <w:t>;</w:t>
      </w:r>
      <w:r w:rsidR="00820358" w:rsidRPr="0051418C">
        <w:t xml:space="preserve"> a claim which was</w:t>
      </w:r>
      <w:r w:rsidR="00603867" w:rsidRPr="0051418C">
        <w:t xml:space="preserve"> </w:t>
      </w:r>
      <w:r w:rsidR="00820358" w:rsidRPr="0051418C">
        <w:t xml:space="preserve">disputed </w:t>
      </w:r>
      <w:r w:rsidR="000D1184" w:rsidRPr="0051418C">
        <w:t xml:space="preserve">vociferously </w:t>
      </w:r>
      <w:r w:rsidR="00820358" w:rsidRPr="0051418C">
        <w:t xml:space="preserve">by </w:t>
      </w:r>
      <w:r w:rsidRPr="0051418C">
        <w:t>the latter</w:t>
      </w:r>
      <w:r w:rsidR="00820358" w:rsidRPr="0051418C">
        <w:t>.</w:t>
      </w:r>
      <w:r w:rsidRPr="0051418C">
        <w:t xml:space="preserve"> </w:t>
      </w:r>
      <w:r w:rsidR="00820358" w:rsidRPr="0051418C">
        <w:t>Similar</w:t>
      </w:r>
      <w:r w:rsidRPr="0051418C">
        <w:t xml:space="preserve"> </w:t>
      </w:r>
      <w:r w:rsidR="00174044" w:rsidRPr="0051418C">
        <w:t>dichotomous perceptions</w:t>
      </w:r>
      <w:r w:rsidRPr="0051418C">
        <w:t xml:space="preserve"> </w:t>
      </w:r>
      <w:r w:rsidR="00820358" w:rsidRPr="0051418C">
        <w:t>have been</w:t>
      </w:r>
      <w:r w:rsidRPr="0051418C">
        <w:t xml:space="preserve"> reported</w:t>
      </w:r>
      <w:r w:rsidR="00820358" w:rsidRPr="0051418C">
        <w:t xml:space="preserve"> in </w:t>
      </w:r>
      <w:r w:rsidRPr="0051418C">
        <w:t xml:space="preserve">the context of </w:t>
      </w:r>
      <w:r w:rsidR="00820358" w:rsidRPr="0051418C">
        <w:t>other sudden crises.</w:t>
      </w:r>
      <w:r w:rsidR="00D80DB3" w:rsidRPr="0051418C">
        <w:t xml:space="preserve"> For example, a study o</w:t>
      </w:r>
      <w:r w:rsidR="00B11305" w:rsidRPr="0051418C">
        <w:t>f</w:t>
      </w:r>
      <w:r w:rsidR="00D80DB3" w:rsidRPr="0051418C">
        <w:t xml:space="preserve"> </w:t>
      </w:r>
      <w:r w:rsidR="00820358" w:rsidRPr="0051418C">
        <w:t>refugees in Belgium</w:t>
      </w:r>
      <w:r w:rsidR="00110A26" w:rsidRPr="0051418C">
        <w:t xml:space="preserve"> also</w:t>
      </w:r>
      <w:r w:rsidR="00820358" w:rsidRPr="0051418C">
        <w:t xml:space="preserve"> </w:t>
      </w:r>
      <w:r w:rsidR="00110A26" w:rsidRPr="0051418C">
        <w:t xml:space="preserve">found a dichotomy between the negative perceptions of the public </w:t>
      </w:r>
      <w:r w:rsidR="00B0152D" w:rsidRPr="0051418C">
        <w:t xml:space="preserve">regarding refugees </w:t>
      </w:r>
      <w:r w:rsidR="00110A26" w:rsidRPr="0051418C">
        <w:t xml:space="preserve">and refugees’ </w:t>
      </w:r>
      <w:r w:rsidR="00AC2BD0" w:rsidRPr="0051418C">
        <w:t xml:space="preserve">own </w:t>
      </w:r>
      <w:r w:rsidR="00110A26" w:rsidRPr="0051418C">
        <w:t>perceptions</w:t>
      </w:r>
      <w:r w:rsidR="00E248E8" w:rsidRPr="0051418C">
        <w:t>,</w:t>
      </w:r>
      <w:r w:rsidR="00110A26" w:rsidRPr="0051418C">
        <w:t xml:space="preserve"> which </w:t>
      </w:r>
      <w:r w:rsidR="00C80C49" w:rsidRPr="0051418C">
        <w:t>emphasised</w:t>
      </w:r>
      <w:r w:rsidR="00820358" w:rsidRPr="0051418C">
        <w:t xml:space="preserve"> moral strengths and willingness to work </w:t>
      </w:r>
      <w:r w:rsidR="00110A26" w:rsidRPr="0051418C">
        <w:t xml:space="preserve">hard </w:t>
      </w:r>
      <w:r w:rsidR="00820358" w:rsidRPr="0051418C">
        <w:t xml:space="preserve">in </w:t>
      </w:r>
      <w:r w:rsidR="00E248E8" w:rsidRPr="0051418C">
        <w:t xml:space="preserve">apparent </w:t>
      </w:r>
      <w:r w:rsidR="00820358" w:rsidRPr="0051418C">
        <w:t>contrast to other groups (</w:t>
      </w:r>
      <w:proofErr w:type="spellStart"/>
      <w:r w:rsidR="00820358" w:rsidRPr="0051418C">
        <w:t>Vandevoordt</w:t>
      </w:r>
      <w:proofErr w:type="spellEnd"/>
      <w:r w:rsidR="00820358" w:rsidRPr="0051418C">
        <w:t xml:space="preserve"> &amp; </w:t>
      </w:r>
      <w:proofErr w:type="spellStart"/>
      <w:r w:rsidR="00820358" w:rsidRPr="0051418C">
        <w:t>Verschraegen</w:t>
      </w:r>
      <w:proofErr w:type="spellEnd"/>
      <w:r w:rsidR="00820358" w:rsidRPr="0051418C">
        <w:t>, 2019)</w:t>
      </w:r>
      <w:r w:rsidR="00110A26" w:rsidRPr="0051418C">
        <w:t xml:space="preserve">. </w:t>
      </w:r>
    </w:p>
    <w:p w14:paraId="672AF198" w14:textId="713D504C" w:rsidR="00380686" w:rsidRPr="0051418C" w:rsidRDefault="004A1CDC" w:rsidP="00380686">
      <w:pPr>
        <w:spacing w:line="480" w:lineRule="auto"/>
      </w:pPr>
      <w:r w:rsidRPr="0051418C">
        <w:t>Healthcare o</w:t>
      </w:r>
      <w:r w:rsidR="002E74D6" w:rsidRPr="0051418C">
        <w:t xml:space="preserve">rganisations </w:t>
      </w:r>
      <w:r w:rsidR="00C50417" w:rsidRPr="0051418C">
        <w:t xml:space="preserve">depend on </w:t>
      </w:r>
      <w:r w:rsidR="00311B89" w:rsidRPr="0051418C">
        <w:t>harmonious</w:t>
      </w:r>
      <w:r w:rsidR="002E74D6" w:rsidRPr="0051418C">
        <w:t xml:space="preserve"> relationships between staff (Currie &amp; Brown, 20</w:t>
      </w:r>
      <w:r w:rsidR="00673AFA" w:rsidRPr="0051418C">
        <w:t>0</w:t>
      </w:r>
      <w:r w:rsidR="00C50417" w:rsidRPr="0051418C">
        <w:t xml:space="preserve">3) </w:t>
      </w:r>
      <w:r w:rsidR="00311B89" w:rsidRPr="0051418C">
        <w:t xml:space="preserve">and when </w:t>
      </w:r>
      <w:r w:rsidR="002E74D6" w:rsidRPr="0051418C">
        <w:t>boundaries</w:t>
      </w:r>
      <w:r w:rsidR="008A2A6D" w:rsidRPr="0051418C">
        <w:t xml:space="preserve"> emerge</w:t>
      </w:r>
      <w:r w:rsidR="00C80C49" w:rsidRPr="0051418C">
        <w:t xml:space="preserve"> along the lines of on and off site working practices,</w:t>
      </w:r>
      <w:r w:rsidR="008A2A6D" w:rsidRPr="0051418C">
        <w:t xml:space="preserve"> these</w:t>
      </w:r>
      <w:r w:rsidR="002E74D6" w:rsidRPr="0051418C">
        <w:t xml:space="preserve"> can infringe</w:t>
      </w:r>
      <w:r w:rsidR="006E1DE9" w:rsidRPr="0051418C">
        <w:t xml:space="preserve"> up</w:t>
      </w:r>
      <w:r w:rsidR="002E74D6" w:rsidRPr="0051418C">
        <w:t xml:space="preserve">on an organisation’s ability to work effectively, </w:t>
      </w:r>
      <w:r w:rsidRPr="0051418C">
        <w:t xml:space="preserve">a finding </w:t>
      </w:r>
      <w:r w:rsidR="002E74D6" w:rsidRPr="0051418C">
        <w:t>which is regularly documented in research about remote working (Tempest &amp; Starkey, 2004; Lervik et al., 2010; Di</w:t>
      </w:r>
      <w:r w:rsidR="00BC5609" w:rsidRPr="0051418C">
        <w:t xml:space="preserve"> </w:t>
      </w:r>
      <w:r w:rsidR="002E74D6" w:rsidRPr="0051418C">
        <w:t>Domenico, Daniel &amp; Nunan, 20</w:t>
      </w:r>
      <w:r w:rsidRPr="0051418C">
        <w:t>14; Swart &amp; Kinnie, 2014). G</w:t>
      </w:r>
      <w:r w:rsidR="002E74D6" w:rsidRPr="0051418C">
        <w:t>ood clinical outcomes rely on</w:t>
      </w:r>
      <w:r w:rsidR="00311B89" w:rsidRPr="0051418C">
        <w:t xml:space="preserve"> effective</w:t>
      </w:r>
      <w:r w:rsidR="002E74D6" w:rsidRPr="0051418C">
        <w:t xml:space="preserve"> communication between staff and between staff and patients to ensure</w:t>
      </w:r>
      <w:r w:rsidR="00C80C49" w:rsidRPr="0051418C">
        <w:t xml:space="preserve"> the</w:t>
      </w:r>
      <w:r w:rsidR="002E74D6" w:rsidRPr="0051418C">
        <w:t xml:space="preserve"> successful coordination of care (Pincock, 2004). </w:t>
      </w:r>
      <w:r w:rsidR="00311B89" w:rsidRPr="0051418C">
        <w:t>Obstructing or limiting access to</w:t>
      </w:r>
      <w:r w:rsidR="00391A84" w:rsidRPr="0051418C">
        <w:t xml:space="preserve"> shared</w:t>
      </w:r>
      <w:r w:rsidR="002E74D6" w:rsidRPr="0051418C">
        <w:t xml:space="preserve"> s</w:t>
      </w:r>
      <w:r w:rsidR="00C50417" w:rsidRPr="0051418C">
        <w:t xml:space="preserve">paces where staff can interact </w:t>
      </w:r>
      <w:r w:rsidRPr="0051418C">
        <w:t xml:space="preserve">and develop meaningful relationships </w:t>
      </w:r>
      <w:r w:rsidR="008A2A6D" w:rsidRPr="0051418C">
        <w:t xml:space="preserve">among themselves and </w:t>
      </w:r>
      <w:r w:rsidRPr="0051418C">
        <w:t xml:space="preserve">with relevant </w:t>
      </w:r>
      <w:r w:rsidR="00CB436B" w:rsidRPr="0051418C">
        <w:t xml:space="preserve">other </w:t>
      </w:r>
      <w:r w:rsidR="00C80C49" w:rsidRPr="0051418C">
        <w:t xml:space="preserve">parties, </w:t>
      </w:r>
      <w:r w:rsidR="002E74D6" w:rsidRPr="0051418C">
        <w:t>reduce</w:t>
      </w:r>
      <w:r w:rsidR="00311B89" w:rsidRPr="0051418C">
        <w:t>s</w:t>
      </w:r>
      <w:r w:rsidR="002E74D6" w:rsidRPr="0051418C">
        <w:t xml:space="preserve"> the opportunities for </w:t>
      </w:r>
      <w:r w:rsidRPr="0051418C">
        <w:t>effective c</w:t>
      </w:r>
      <w:r w:rsidR="008D66FF" w:rsidRPr="0051418C">
        <w:t xml:space="preserve">oordination and communication </w:t>
      </w:r>
      <w:r w:rsidR="002E74D6" w:rsidRPr="0051418C">
        <w:t>(Lon</w:t>
      </w:r>
      <w:r w:rsidR="00451203" w:rsidRPr="0051418C">
        <w:t>g</w:t>
      </w:r>
      <w:r w:rsidR="008F2192" w:rsidRPr="0051418C">
        <w:t xml:space="preserve">, </w:t>
      </w:r>
      <w:proofErr w:type="spellStart"/>
      <w:r w:rsidR="008F2192" w:rsidRPr="0051418C">
        <w:t>I</w:t>
      </w:r>
      <w:r w:rsidR="00AC745D" w:rsidRPr="0051418C">
        <w:t>edema</w:t>
      </w:r>
      <w:proofErr w:type="spellEnd"/>
      <w:r w:rsidR="00AC745D" w:rsidRPr="0051418C">
        <w:t xml:space="preserve"> &amp; lee</w:t>
      </w:r>
      <w:r w:rsidR="002E74D6" w:rsidRPr="0051418C">
        <w:t xml:space="preserve">, 2007). </w:t>
      </w:r>
    </w:p>
    <w:p w14:paraId="7F09EBBB" w14:textId="0D33EBF7" w:rsidR="000F41D5" w:rsidRPr="0051418C" w:rsidRDefault="008A2A6D" w:rsidP="007251BA">
      <w:pPr>
        <w:spacing w:line="480" w:lineRule="auto"/>
      </w:pPr>
      <w:r w:rsidRPr="0051418C">
        <w:lastRenderedPageBreak/>
        <w:t xml:space="preserve">Drawing on Lefebvre’s three-dimensional approach to space, we suggest that the </w:t>
      </w:r>
      <w:r w:rsidR="00A678C3" w:rsidRPr="0051418C">
        <w:t xml:space="preserve">conceived space of the </w:t>
      </w:r>
      <w:r w:rsidR="000F41D5" w:rsidRPr="0051418C">
        <w:t xml:space="preserve">hospital </w:t>
      </w:r>
      <w:r w:rsidR="00A678C3" w:rsidRPr="0051418C">
        <w:t>corrido</w:t>
      </w:r>
      <w:r w:rsidRPr="0051418C">
        <w:t>r as developed by</w:t>
      </w:r>
      <w:r w:rsidR="004A1CDC" w:rsidRPr="0051418C">
        <w:t xml:space="preserve"> planners, architects and</w:t>
      </w:r>
      <w:r w:rsidR="00A678C3" w:rsidRPr="0051418C">
        <w:t xml:space="preserve"> designers </w:t>
      </w:r>
      <w:r w:rsidRPr="0051418C">
        <w:t>i</w:t>
      </w:r>
      <w:r w:rsidR="00530918" w:rsidRPr="0051418C">
        <w:t>s crucial in defining what is socially acceptable in terms of flow of people and materials and in terms of social interrelations</w:t>
      </w:r>
      <w:r w:rsidRPr="0051418C">
        <w:t xml:space="preserve"> among the corridor’s various occupants</w:t>
      </w:r>
      <w:r w:rsidR="00BF30C2" w:rsidRPr="0051418C">
        <w:t>.</w:t>
      </w:r>
      <w:r w:rsidR="00AC745D" w:rsidRPr="0051418C">
        <w:t xml:space="preserve"> </w:t>
      </w:r>
      <w:r w:rsidR="00530918" w:rsidRPr="0051418C">
        <w:t xml:space="preserve">Built in 1921, the </w:t>
      </w:r>
      <w:r w:rsidRPr="0051418C">
        <w:t>original</w:t>
      </w:r>
      <w:r w:rsidR="00A678C3" w:rsidRPr="0051418C">
        <w:t xml:space="preserve"> hospital design favoured the arrangement of the pavilion plan and Nightingale ward design which encourages single-story ward blocks, generally placed at right angles to a </w:t>
      </w:r>
      <w:r w:rsidR="00A678C3" w:rsidRPr="0051418C">
        <w:rPr>
          <w:i/>
        </w:rPr>
        <w:t>connecting corridor</w:t>
      </w:r>
      <w:r w:rsidR="00A678C3" w:rsidRPr="0051418C">
        <w:t xml:space="preserve"> (King, 1966). </w:t>
      </w:r>
      <w:r w:rsidR="000F41D5" w:rsidRPr="0051418C">
        <w:t>In 1966 a spinal injuries unit was opened at the hospital to treat, care for</w:t>
      </w:r>
      <w:r w:rsidR="004E679B" w:rsidRPr="0051418C">
        <w:t xml:space="preserve">, </w:t>
      </w:r>
      <w:r w:rsidR="000F41D5" w:rsidRPr="0051418C">
        <w:t>and rehabilitate spinal injury patients. In 1975, a rehabilitation unit was built which extended the central corridor, creating a new east entrance. In 1991 additional theatres were added in the</w:t>
      </w:r>
      <w:r w:rsidR="00DD209B" w:rsidRPr="0051418C">
        <w:t>,</w:t>
      </w:r>
      <w:r w:rsidR="000F41D5" w:rsidRPr="0051418C">
        <w:t xml:space="preserve"> then extended</w:t>
      </w:r>
      <w:r w:rsidR="00DD209B" w:rsidRPr="0051418C">
        <w:t>,</w:t>
      </w:r>
      <w:r w:rsidR="000F41D5" w:rsidRPr="0051418C">
        <w:t xml:space="preserve"> theatre complex. More recently in 2023</w:t>
      </w:r>
      <w:r w:rsidR="00DD209B" w:rsidRPr="0051418C">
        <w:t>,</w:t>
      </w:r>
      <w:r w:rsidR="000F41D5" w:rsidRPr="0051418C">
        <w:t xml:space="preserve"> </w:t>
      </w:r>
      <w:r w:rsidR="00DD209B" w:rsidRPr="0051418C">
        <w:t>t</w:t>
      </w:r>
      <w:r w:rsidR="000F41D5" w:rsidRPr="0051418C">
        <w:t xml:space="preserve">he Headley Court Veteran’s Orthopaedic Centre was opened, and the Trust is currently extending its theatre complex further, all of which are connected to the original hospital via a continuously expandable corridor. </w:t>
      </w:r>
      <w:r w:rsidR="00490863" w:rsidRPr="0051418C">
        <w:t>T</w:t>
      </w:r>
      <w:r w:rsidR="000F41D5" w:rsidRPr="0051418C">
        <w:t xml:space="preserve">he relationship of the central corridor to the main </w:t>
      </w:r>
      <w:r w:rsidR="00530918" w:rsidRPr="0051418C">
        <w:t xml:space="preserve">hospital </w:t>
      </w:r>
      <w:r w:rsidR="000F41D5" w:rsidRPr="0051418C">
        <w:t>building has been maintained throughout all design changes</w:t>
      </w:r>
      <w:r w:rsidR="00402E30" w:rsidRPr="0051418C">
        <w:t xml:space="preserve">, </w:t>
      </w:r>
      <w:r w:rsidR="00AF52D1" w:rsidRPr="0051418C">
        <w:t>as the</w:t>
      </w:r>
      <w:r w:rsidR="00464997" w:rsidRPr="0051418C">
        <w:t xml:space="preserve"> </w:t>
      </w:r>
      <w:r w:rsidR="00D36922" w:rsidRPr="0051418C">
        <w:t>‘</w:t>
      </w:r>
      <w:r w:rsidR="00464997" w:rsidRPr="0051418C">
        <w:t>spine</w:t>
      </w:r>
      <w:r w:rsidR="00D36922" w:rsidRPr="0051418C">
        <w:t>’</w:t>
      </w:r>
      <w:r w:rsidR="00464997" w:rsidRPr="0051418C">
        <w:t xml:space="preserve"> </w:t>
      </w:r>
      <w:r w:rsidR="00AF52D1" w:rsidRPr="0051418C">
        <w:t xml:space="preserve">remained </w:t>
      </w:r>
      <w:r w:rsidR="00464997" w:rsidRPr="0051418C">
        <w:t xml:space="preserve">at the core of the </w:t>
      </w:r>
      <w:r w:rsidR="00D36922" w:rsidRPr="0051418C">
        <w:t xml:space="preserve">main </w:t>
      </w:r>
      <w:r w:rsidR="00464997" w:rsidRPr="0051418C">
        <w:t xml:space="preserve">hospital which connects </w:t>
      </w:r>
      <w:r w:rsidR="00D36922" w:rsidRPr="0051418C">
        <w:t xml:space="preserve">the </w:t>
      </w:r>
      <w:r w:rsidR="00AD4A80" w:rsidRPr="0051418C">
        <w:t>clinical</w:t>
      </w:r>
      <w:r w:rsidR="008B1E45" w:rsidRPr="0051418C">
        <w:t xml:space="preserve"> </w:t>
      </w:r>
      <w:r w:rsidR="00C77168" w:rsidRPr="0051418C">
        <w:t>spaces, administrative offices</w:t>
      </w:r>
      <w:r w:rsidR="000241F1" w:rsidRPr="0051418C">
        <w:t>,</w:t>
      </w:r>
      <w:r w:rsidR="00AD4A80" w:rsidRPr="0051418C">
        <w:t xml:space="preserve"> and </w:t>
      </w:r>
      <w:r w:rsidR="000241F1" w:rsidRPr="0051418C">
        <w:t>areas for public use</w:t>
      </w:r>
      <w:r w:rsidR="000F41D5" w:rsidRPr="0051418C">
        <w:t xml:space="preserve">. </w:t>
      </w:r>
    </w:p>
    <w:p w14:paraId="27558503" w14:textId="7D7FB512" w:rsidR="00530918" w:rsidRPr="0051418C" w:rsidRDefault="000F41D5" w:rsidP="00530918">
      <w:pPr>
        <w:spacing w:line="480" w:lineRule="auto"/>
      </w:pPr>
      <w:r w:rsidRPr="0051418C">
        <w:t xml:space="preserve">Much of the design of </w:t>
      </w:r>
      <w:r w:rsidR="00201632" w:rsidRPr="0051418C">
        <w:t>p</w:t>
      </w:r>
      <w:r w:rsidRPr="0051418C">
        <w:t xml:space="preserve">avilion wards derives from work in the military when hospitals were set up </w:t>
      </w:r>
      <w:r w:rsidR="00531E5F" w:rsidRPr="0051418C">
        <w:t>with</w:t>
      </w:r>
      <w:r w:rsidRPr="0051418C">
        <w:t>in barracks. Nightingale’s work in Scutari Barrack Hospital is referenced by Lefebvre (1991) as an instance of how individuals affect and are affected by their built environment</w:t>
      </w:r>
      <w:r w:rsidR="008369C9" w:rsidRPr="0051418C">
        <w:t xml:space="preserve">. </w:t>
      </w:r>
      <w:r w:rsidRPr="0051418C">
        <w:t xml:space="preserve">Nightingale’s influence </w:t>
      </w:r>
      <w:r w:rsidR="0094663D" w:rsidRPr="0051418C">
        <w:t>o</w:t>
      </w:r>
      <w:r w:rsidRPr="0051418C">
        <w:t>n hospital design</w:t>
      </w:r>
      <w:r w:rsidR="00151684" w:rsidRPr="0051418C">
        <w:t xml:space="preserve"> </w:t>
      </w:r>
      <w:r w:rsidRPr="0051418C">
        <w:t>makes apparent the connection between behaviour, space</w:t>
      </w:r>
      <w:r w:rsidR="0094663D" w:rsidRPr="0051418C">
        <w:t>,</w:t>
      </w:r>
      <w:r w:rsidRPr="0051418C">
        <w:t xml:space="preserve"> and health outcomes (Hammond, 2005)</w:t>
      </w:r>
      <w:r w:rsidR="007B0661" w:rsidRPr="0051418C">
        <w:t>. T</w:t>
      </w:r>
      <w:r w:rsidR="00C77168" w:rsidRPr="0051418C">
        <w:t>his</w:t>
      </w:r>
      <w:r w:rsidR="00151684" w:rsidRPr="0051418C">
        <w:t xml:space="preserve"> </w:t>
      </w:r>
      <w:r w:rsidR="008369C9" w:rsidRPr="0051418C">
        <w:t>focus on design</w:t>
      </w:r>
      <w:r w:rsidR="00C77168" w:rsidRPr="0051418C">
        <w:t xml:space="preserve"> and function</w:t>
      </w:r>
      <w:r w:rsidR="00FC1BBE" w:rsidRPr="0051418C">
        <w:t xml:space="preserve"> </w:t>
      </w:r>
      <w:r w:rsidR="00AF52D1" w:rsidRPr="0051418C">
        <w:t xml:space="preserve">(i.e., the </w:t>
      </w:r>
      <w:r w:rsidR="00AF44B8" w:rsidRPr="0051418C">
        <w:t>conceived space</w:t>
      </w:r>
      <w:r w:rsidR="00AF52D1" w:rsidRPr="0051418C">
        <w:t>)</w:t>
      </w:r>
      <w:r w:rsidR="00FC1BBE" w:rsidRPr="0051418C">
        <w:t xml:space="preserve"> </w:t>
      </w:r>
      <w:r w:rsidR="00AF52D1" w:rsidRPr="0051418C">
        <w:t xml:space="preserve">influences </w:t>
      </w:r>
      <w:r w:rsidR="00A2473A" w:rsidRPr="0051418C">
        <w:t xml:space="preserve">the frameworks of </w:t>
      </w:r>
      <w:r w:rsidR="00151684" w:rsidRPr="0051418C">
        <w:t xml:space="preserve">how </w:t>
      </w:r>
      <w:r w:rsidR="00AF44B8" w:rsidRPr="0051418C">
        <w:t xml:space="preserve">people </w:t>
      </w:r>
      <w:proofErr w:type="gramStart"/>
      <w:r w:rsidR="00AF44B8" w:rsidRPr="0051418C">
        <w:t>are able to</w:t>
      </w:r>
      <w:proofErr w:type="gramEnd"/>
      <w:r w:rsidR="00AF44B8" w:rsidRPr="0051418C">
        <w:t xml:space="preserve"> occupy and work within the </w:t>
      </w:r>
      <w:r w:rsidR="001E7996" w:rsidRPr="0051418C">
        <w:t>corridor</w:t>
      </w:r>
      <w:r w:rsidR="007B0661" w:rsidRPr="0051418C">
        <w:t xml:space="preserve"> (i.e., the perceived</w:t>
      </w:r>
      <w:r w:rsidR="00A2473A" w:rsidRPr="0051418C">
        <w:t xml:space="preserve"> </w:t>
      </w:r>
      <w:r w:rsidR="007B0661" w:rsidRPr="0051418C">
        <w:t>space</w:t>
      </w:r>
      <w:r w:rsidR="00A2473A" w:rsidRPr="0051418C">
        <w:t>s</w:t>
      </w:r>
      <w:r w:rsidR="007B0661" w:rsidRPr="0051418C">
        <w:t>)</w:t>
      </w:r>
      <w:r w:rsidR="001A22B8" w:rsidRPr="0051418C">
        <w:t xml:space="preserve">, illustrating </w:t>
      </w:r>
      <w:r w:rsidR="00AF52D1" w:rsidRPr="0051418C">
        <w:t>a</w:t>
      </w:r>
      <w:r w:rsidR="001A22B8" w:rsidRPr="0051418C">
        <w:t xml:space="preserve"> continuity of focus on disease spread rather than a more holistic view of caring for humans that recognises the importance of connection</w:t>
      </w:r>
      <w:r w:rsidR="007B0661" w:rsidRPr="0051418C">
        <w:t>s within the space</w:t>
      </w:r>
      <w:r w:rsidR="001A22B8" w:rsidRPr="0051418C">
        <w:t xml:space="preserve">. </w:t>
      </w:r>
      <w:r w:rsidRPr="0051418C">
        <w:t xml:space="preserve">More recent literature which explores hospital design in </w:t>
      </w:r>
      <w:r w:rsidR="00530918" w:rsidRPr="0051418C">
        <w:t>times of Covid suggests that architectural plans remain align</w:t>
      </w:r>
      <w:r w:rsidR="00F84C44" w:rsidRPr="0051418C">
        <w:t>ed</w:t>
      </w:r>
      <w:r w:rsidR="00530918" w:rsidRPr="0051418C">
        <w:t xml:space="preserve"> to early designs, considering primarily </w:t>
      </w:r>
      <w:r w:rsidRPr="0051418C">
        <w:t>the clinical implications of the design features</w:t>
      </w:r>
      <w:r w:rsidR="00C80C49" w:rsidRPr="0051418C">
        <w:t xml:space="preserve"> and thus adopting a </w:t>
      </w:r>
      <w:r w:rsidR="00B57786" w:rsidRPr="0051418C">
        <w:t>clinical</w:t>
      </w:r>
      <w:r w:rsidR="00C80C49" w:rsidRPr="0051418C">
        <w:t xml:space="preserve"> social order</w:t>
      </w:r>
      <w:r w:rsidRPr="0051418C">
        <w:t>. Where</w:t>
      </w:r>
      <w:r w:rsidR="00530918" w:rsidRPr="0051418C">
        <w:t>as</w:t>
      </w:r>
      <w:r w:rsidRPr="0051418C">
        <w:t xml:space="preserve"> the pavilion plan and Nightingale wards focused on minimising the spread of infection in the design of hospitals, more recently, the attention is turning towards </w:t>
      </w:r>
      <w:r w:rsidRPr="0051418C">
        <w:lastRenderedPageBreak/>
        <w:t xml:space="preserve">“corridors [being] designed to discourage informal conversations by eliminating nook with bench or ledge” (Emmanuel </w:t>
      </w:r>
      <w:r w:rsidRPr="0051418C">
        <w:rPr>
          <w:i/>
          <w:iCs/>
        </w:rPr>
        <w:t>et al,</w:t>
      </w:r>
      <w:r w:rsidRPr="0051418C">
        <w:t xml:space="preserve"> 2020, </w:t>
      </w:r>
      <w:proofErr w:type="spellStart"/>
      <w:r w:rsidRPr="0051418C">
        <w:t>pg</w:t>
      </w:r>
      <w:proofErr w:type="spellEnd"/>
      <w:r w:rsidRPr="0051418C">
        <w:t xml:space="preserve"> 1702)</w:t>
      </w:r>
      <w:r w:rsidR="00C1535C" w:rsidRPr="0051418C">
        <w:t xml:space="preserve">. </w:t>
      </w:r>
    </w:p>
    <w:p w14:paraId="31F7E084" w14:textId="087CB089" w:rsidR="00995357" w:rsidRPr="0051418C" w:rsidRDefault="003303EB" w:rsidP="007251BA">
      <w:pPr>
        <w:spacing w:line="480" w:lineRule="auto"/>
      </w:pPr>
      <w:r w:rsidRPr="0051418C">
        <w:t>The design focus, or h</w:t>
      </w:r>
      <w:r w:rsidR="00DA64A5" w:rsidRPr="0051418C">
        <w:t>ow the space is conceived</w:t>
      </w:r>
      <w:r w:rsidRPr="0051418C">
        <w:t>,</w:t>
      </w:r>
      <w:r w:rsidR="00DA64A5" w:rsidRPr="0051418C">
        <w:t xml:space="preserve"> dictates </w:t>
      </w:r>
      <w:r w:rsidR="00954C80" w:rsidRPr="0051418C">
        <w:t xml:space="preserve">how people </w:t>
      </w:r>
      <w:proofErr w:type="gramStart"/>
      <w:r w:rsidR="00954C80" w:rsidRPr="0051418C">
        <w:t>are able to</w:t>
      </w:r>
      <w:proofErr w:type="gramEnd"/>
      <w:r w:rsidR="00954C80" w:rsidRPr="0051418C">
        <w:t xml:space="preserve"> act and engage within the space</w:t>
      </w:r>
      <w:r w:rsidR="007B4823" w:rsidRPr="0051418C">
        <w:t xml:space="preserve">, providing foundations for </w:t>
      </w:r>
      <w:r w:rsidR="008C054D" w:rsidRPr="0051418C">
        <w:t>the perceived space</w:t>
      </w:r>
      <w:r w:rsidR="00954C80" w:rsidRPr="0051418C">
        <w:t>.</w:t>
      </w:r>
      <w:r w:rsidR="009B76D6" w:rsidRPr="0051418C">
        <w:t xml:space="preserve"> </w:t>
      </w:r>
      <w:r w:rsidR="007B4823" w:rsidRPr="0051418C">
        <w:t>T</w:t>
      </w:r>
      <w:r w:rsidR="000F41D5" w:rsidRPr="0051418C">
        <w:t xml:space="preserve">he </w:t>
      </w:r>
      <w:r w:rsidR="00A74532" w:rsidRPr="0051418C">
        <w:t xml:space="preserve">design of new hospitals in which clinicians, patients, relatives, materials, technologies, and spaces are effectively brought into line to treat people who are unwell favours the </w:t>
      </w:r>
      <w:r w:rsidR="00B57786" w:rsidRPr="0051418C">
        <w:t>clinical</w:t>
      </w:r>
      <w:r w:rsidR="00B1706A" w:rsidRPr="0051418C">
        <w:t xml:space="preserve"> ordering of space</w:t>
      </w:r>
      <w:r w:rsidR="00A2473A" w:rsidRPr="0051418C">
        <w:t>.</w:t>
      </w:r>
      <w:r w:rsidR="00146330" w:rsidRPr="0051418C">
        <w:t xml:space="preserve"> </w:t>
      </w:r>
      <w:r w:rsidR="00A2473A" w:rsidRPr="0051418C">
        <w:t>H</w:t>
      </w:r>
      <w:r w:rsidR="00146330" w:rsidRPr="0051418C">
        <w:t>owever, hospital corridors c</w:t>
      </w:r>
      <w:r w:rsidR="00B1706A" w:rsidRPr="0051418C">
        <w:t xml:space="preserve">ontain multiple </w:t>
      </w:r>
      <w:r w:rsidR="00903A88" w:rsidRPr="0051418C">
        <w:t>processes of</w:t>
      </w:r>
      <w:r w:rsidR="00B1706A" w:rsidRPr="0051418C">
        <w:t xml:space="preserve"> </w:t>
      </w:r>
      <w:r w:rsidR="00903A88" w:rsidRPr="0051418C">
        <w:t xml:space="preserve">social </w:t>
      </w:r>
      <w:r w:rsidR="00B1706A" w:rsidRPr="0051418C">
        <w:t>ordering</w:t>
      </w:r>
      <w:r w:rsidR="00397760" w:rsidRPr="0051418C">
        <w:t xml:space="preserve"> </w:t>
      </w:r>
      <w:r w:rsidR="000F41D5" w:rsidRPr="0051418C">
        <w:t>whi</w:t>
      </w:r>
      <w:r w:rsidR="00530918" w:rsidRPr="0051418C">
        <w:t xml:space="preserve">ch are emergent and open to </w:t>
      </w:r>
      <w:r w:rsidR="00397760" w:rsidRPr="0051418C">
        <w:t xml:space="preserve">constant </w:t>
      </w:r>
      <w:r w:rsidR="00530918" w:rsidRPr="0051418C">
        <w:t>reinterpretation, reconstruction, and reconfiguration (Bell, 2018).</w:t>
      </w:r>
      <w:r w:rsidR="00903A88" w:rsidRPr="0051418C">
        <w:t xml:space="preserve"> </w:t>
      </w:r>
      <w:r w:rsidR="007B4823" w:rsidRPr="0051418C">
        <w:t>Th</w:t>
      </w:r>
      <w:r w:rsidR="00146330" w:rsidRPr="0051418C">
        <w:t xml:space="preserve">is </w:t>
      </w:r>
      <w:r w:rsidR="007B4823" w:rsidRPr="0051418C">
        <w:t xml:space="preserve">process of social reordering was made </w:t>
      </w:r>
      <w:r w:rsidR="00AF52D1" w:rsidRPr="0051418C">
        <w:t xml:space="preserve">more </w:t>
      </w:r>
      <w:r w:rsidR="00381D28" w:rsidRPr="0051418C">
        <w:t>visible</w:t>
      </w:r>
      <w:r w:rsidR="007B4823" w:rsidRPr="0051418C">
        <w:t xml:space="preserve"> by the pandemic in that a space which was commonly </w:t>
      </w:r>
      <w:proofErr w:type="gramStart"/>
      <w:r w:rsidR="007B4823" w:rsidRPr="0051418C">
        <w:t>occupied</w:t>
      </w:r>
      <w:proofErr w:type="gramEnd"/>
      <w:r w:rsidR="007B4823" w:rsidRPr="0051418C">
        <w:t xml:space="preserve"> </w:t>
      </w:r>
      <w:r w:rsidR="00381D28" w:rsidRPr="0051418C">
        <w:t xml:space="preserve">and which </w:t>
      </w:r>
      <w:r w:rsidR="007B4823" w:rsidRPr="0051418C">
        <w:t xml:space="preserve">promoted staff interaction and communication, was </w:t>
      </w:r>
      <w:r w:rsidR="00F44B5B" w:rsidRPr="0051418C">
        <w:t xml:space="preserve">radically </w:t>
      </w:r>
      <w:r w:rsidR="00381D28" w:rsidRPr="0051418C">
        <w:t xml:space="preserve">altered </w:t>
      </w:r>
      <w:r w:rsidR="00F63BC7" w:rsidRPr="0051418C">
        <w:t xml:space="preserve">at the </w:t>
      </w:r>
      <w:r w:rsidR="00D16659" w:rsidRPr="0051418C">
        <w:t>start of the Covid-19 pandemic. T</w:t>
      </w:r>
      <w:r w:rsidR="00397760" w:rsidRPr="0051418C">
        <w:t>he extreme restrictions placed on</w:t>
      </w:r>
      <w:r w:rsidR="00B1706A" w:rsidRPr="0051418C">
        <w:t xml:space="preserve"> </w:t>
      </w:r>
      <w:r w:rsidR="00397760" w:rsidRPr="0051418C">
        <w:t>the corridor</w:t>
      </w:r>
      <w:r w:rsidR="00B1706A" w:rsidRPr="0051418C">
        <w:t xml:space="preserve"> </w:t>
      </w:r>
      <w:r w:rsidR="00D16659" w:rsidRPr="0051418C">
        <w:t xml:space="preserve">to maximise social distancing </w:t>
      </w:r>
      <w:r w:rsidR="007A3328" w:rsidRPr="0051418C">
        <w:t>reinforced the original design</w:t>
      </w:r>
      <w:r w:rsidR="00ED4862" w:rsidRPr="0051418C">
        <w:t xml:space="preserve"> </w:t>
      </w:r>
      <w:r w:rsidR="007A3328" w:rsidRPr="0051418C">
        <w:t>of the building and</w:t>
      </w:r>
      <w:r w:rsidR="00397760" w:rsidRPr="0051418C">
        <w:t xml:space="preserve"> </w:t>
      </w:r>
      <w:r w:rsidR="00903A88" w:rsidRPr="0051418C">
        <w:t>punctured the</w:t>
      </w:r>
      <w:r w:rsidR="009B76D6" w:rsidRPr="0051418C">
        <w:t xml:space="preserve"> </w:t>
      </w:r>
      <w:r w:rsidR="00903A88" w:rsidRPr="0051418C">
        <w:t>potential of the corridor to encourage multiplicity of experiences in situ</w:t>
      </w:r>
      <w:r w:rsidR="00BF2ABC" w:rsidRPr="0051418C">
        <w:t>.</w:t>
      </w:r>
      <w:r w:rsidR="00381D28" w:rsidRPr="0051418C">
        <w:t xml:space="preserve"> It also</w:t>
      </w:r>
      <w:r w:rsidR="00885EC3" w:rsidRPr="0051418C">
        <w:t xml:space="preserve"> reinforced the</w:t>
      </w:r>
      <w:r w:rsidR="00381D28" w:rsidRPr="0051418C">
        <w:t xml:space="preserve"> salience of a</w:t>
      </w:r>
      <w:r w:rsidR="00885EC3" w:rsidRPr="0051418C">
        <w:t xml:space="preserve"> </w:t>
      </w:r>
      <w:r w:rsidR="00DB1EE6" w:rsidRPr="0051418C">
        <w:t xml:space="preserve">clinical </w:t>
      </w:r>
      <w:r w:rsidR="00885EC3" w:rsidRPr="0051418C">
        <w:t>perceived space</w:t>
      </w:r>
      <w:r w:rsidR="00790081" w:rsidRPr="0051418C">
        <w:t xml:space="preserve"> </w:t>
      </w:r>
      <w:r w:rsidR="00381D28" w:rsidRPr="0051418C">
        <w:t>whose main purpose was</w:t>
      </w:r>
      <w:r w:rsidR="00790081" w:rsidRPr="0051418C">
        <w:t xml:space="preserve"> to pre</w:t>
      </w:r>
      <w:r w:rsidR="007B4823" w:rsidRPr="0051418C">
        <w:t xml:space="preserve">vent infectious diseases. This </w:t>
      </w:r>
      <w:r w:rsidR="00FF5710" w:rsidRPr="0051418C">
        <w:t xml:space="preserve">had notable consequences on the lived space </w:t>
      </w:r>
      <w:r w:rsidR="007B4823" w:rsidRPr="0051418C">
        <w:t xml:space="preserve">of </w:t>
      </w:r>
      <w:r w:rsidR="00FF5710" w:rsidRPr="0051418C">
        <w:t>the corridor</w:t>
      </w:r>
      <w:r w:rsidR="00B94ED6" w:rsidRPr="0051418C">
        <w:t xml:space="preserve">, </w:t>
      </w:r>
      <w:r w:rsidR="00381D28" w:rsidRPr="0051418C">
        <w:t xml:space="preserve">leading to disconnection and to </w:t>
      </w:r>
      <w:r w:rsidR="00903A88" w:rsidRPr="0051418C">
        <w:t>the</w:t>
      </w:r>
      <w:r w:rsidR="00397760" w:rsidRPr="0051418C">
        <w:t xml:space="preserve"> development of ostensibly new boundaries across the workforce</w:t>
      </w:r>
      <w:r w:rsidR="00F656EA" w:rsidRPr="0051418C">
        <w:t xml:space="preserve">. </w:t>
      </w:r>
      <w:r w:rsidR="00903A88" w:rsidRPr="0051418C">
        <w:t xml:space="preserve">While it </w:t>
      </w:r>
      <w:r w:rsidR="00A974AA" w:rsidRPr="0051418C">
        <w:t xml:space="preserve">was apparent in </w:t>
      </w:r>
      <w:r w:rsidR="00903A88" w:rsidRPr="0051418C">
        <w:t>the data that the corridor acted to disconnect some</w:t>
      </w:r>
      <w:r w:rsidR="00397760" w:rsidRPr="0051418C">
        <w:t xml:space="preserve"> staff</w:t>
      </w:r>
      <w:r w:rsidR="00A974AA" w:rsidRPr="0051418C">
        <w:t xml:space="preserve"> and departments even prior the pandemic</w:t>
      </w:r>
      <w:r w:rsidR="00903A88" w:rsidRPr="0051418C">
        <w:t>, t</w:t>
      </w:r>
      <w:r w:rsidR="00DC57E3" w:rsidRPr="0051418C">
        <w:t xml:space="preserve">here were concerns that the </w:t>
      </w:r>
      <w:r w:rsidR="00397760" w:rsidRPr="0051418C">
        <w:t xml:space="preserve">new social and moral boundaries </w:t>
      </w:r>
      <w:r w:rsidR="00CE64E7" w:rsidRPr="0051418C">
        <w:t>triggered by</w:t>
      </w:r>
      <w:r w:rsidR="00500363" w:rsidRPr="0051418C">
        <w:t xml:space="preserve"> the Covid</w:t>
      </w:r>
      <w:r w:rsidR="00397760" w:rsidRPr="0051418C">
        <w:t xml:space="preserve"> restrictions to </w:t>
      </w:r>
      <w:r w:rsidR="00903A88" w:rsidRPr="0051418C">
        <w:t>accessing the corridor on such a large scale</w:t>
      </w:r>
      <w:r w:rsidR="00397760" w:rsidRPr="0051418C">
        <w:t xml:space="preserve"> </w:t>
      </w:r>
      <w:r w:rsidR="00DC57E3" w:rsidRPr="0051418C">
        <w:t>may</w:t>
      </w:r>
      <w:r w:rsidR="00397760" w:rsidRPr="0051418C">
        <w:t xml:space="preserve"> lead to irreversible changes in</w:t>
      </w:r>
      <w:r w:rsidR="00DC57E3" w:rsidRPr="0051418C">
        <w:t xml:space="preserve"> staff relationships</w:t>
      </w:r>
      <w:r w:rsidR="00397760" w:rsidRPr="0051418C">
        <w:t xml:space="preserve"> even when everybody returned to working on site</w:t>
      </w:r>
      <w:r w:rsidR="00DC57E3" w:rsidRPr="0051418C">
        <w:t>:</w:t>
      </w:r>
    </w:p>
    <w:p w14:paraId="061EF2A2" w14:textId="3AC3EBDF" w:rsidR="00DC57E3" w:rsidRPr="0051418C" w:rsidRDefault="00DC57E3" w:rsidP="007251BA">
      <w:pPr>
        <w:spacing w:line="480" w:lineRule="auto"/>
        <w:ind w:left="510"/>
      </w:pPr>
      <w:r w:rsidRPr="0051418C">
        <w:t>“I think that this</w:t>
      </w:r>
      <w:r w:rsidR="00397760" w:rsidRPr="0051418C">
        <w:t xml:space="preserve"> separation</w:t>
      </w:r>
      <w:r w:rsidRPr="0051418C">
        <w:t xml:space="preserve"> is going to have a long-term effect </w:t>
      </w:r>
      <w:r w:rsidR="00397760" w:rsidRPr="0051418C">
        <w:t xml:space="preserve">on staff </w:t>
      </w:r>
      <w:r w:rsidRPr="0051418C">
        <w:t xml:space="preserve">once all </w:t>
      </w:r>
      <w:r w:rsidR="00397760" w:rsidRPr="0051418C">
        <w:t xml:space="preserve">of </w:t>
      </w:r>
      <w:r w:rsidRPr="0051418C">
        <w:t>this is finished and we do return to normal.</w:t>
      </w:r>
      <w:r w:rsidR="00845CD2" w:rsidRPr="0051418C">
        <w:t xml:space="preserve"> </w:t>
      </w:r>
      <w:r w:rsidRPr="0051418C">
        <w:t>This is going to cause a big divide in a lot of areas within the Trust</w:t>
      </w:r>
      <w:r w:rsidR="00397760" w:rsidRPr="0051418C">
        <w:t xml:space="preserve"> in ways that we cannot even imagine now</w:t>
      </w:r>
      <w:r w:rsidRPr="0051418C">
        <w:t>” (005, ward clerk, WOS)</w:t>
      </w:r>
    </w:p>
    <w:p w14:paraId="0CA21EE1" w14:textId="66E35CD3" w:rsidR="004943EA" w:rsidRPr="0051418C" w:rsidRDefault="00790081" w:rsidP="00790081">
      <w:pPr>
        <w:spacing w:line="480" w:lineRule="auto"/>
        <w:rPr>
          <w:b/>
          <w:bCs/>
        </w:rPr>
      </w:pPr>
      <w:bookmarkStart w:id="5" w:name="_Hlk158732171"/>
      <w:r w:rsidRPr="0051418C">
        <w:t xml:space="preserve">Notably, it was only </w:t>
      </w:r>
      <w:r w:rsidR="00057FD7" w:rsidRPr="0051418C">
        <w:t>when the social distancing restrictions were reduced</w:t>
      </w:r>
      <w:r w:rsidR="00AD103B" w:rsidRPr="0051418C">
        <w:t xml:space="preserve"> that this space was able to be reclaimed socially</w:t>
      </w:r>
      <w:r w:rsidR="00B40AD4" w:rsidRPr="0051418C">
        <w:t xml:space="preserve"> and </w:t>
      </w:r>
      <w:r w:rsidR="002730A3" w:rsidRPr="0051418C">
        <w:t xml:space="preserve">we saw how management used the main corridor to </w:t>
      </w:r>
      <w:r w:rsidR="00480C70" w:rsidRPr="0051418C">
        <w:t xml:space="preserve">run </w:t>
      </w:r>
      <w:r w:rsidR="0062548E" w:rsidRPr="0051418C">
        <w:t>the</w:t>
      </w:r>
      <w:r w:rsidR="00CF78C5" w:rsidRPr="0051418C">
        <w:t xml:space="preserve"> </w:t>
      </w:r>
      <w:r w:rsidR="00480C70" w:rsidRPr="0051418C">
        <w:t>‘</w:t>
      </w:r>
      <w:r w:rsidR="00CF78C5" w:rsidRPr="0051418C">
        <w:t xml:space="preserve">corridor </w:t>
      </w:r>
      <w:r w:rsidR="0062548E" w:rsidRPr="0051418C">
        <w:t>conversations</w:t>
      </w:r>
      <w:r w:rsidR="00480C70" w:rsidRPr="0051418C">
        <w:t>’</w:t>
      </w:r>
      <w:r w:rsidR="00CF78C5" w:rsidRPr="0051418C">
        <w:t xml:space="preserve"> in 2022</w:t>
      </w:r>
      <w:r w:rsidR="00B5379B" w:rsidRPr="0051418C">
        <w:t>. These conversations could be seen as an example of the</w:t>
      </w:r>
      <w:r w:rsidR="00480C70" w:rsidRPr="0051418C">
        <w:t xml:space="preserve"> </w:t>
      </w:r>
      <w:r w:rsidR="00B5379B" w:rsidRPr="0051418C">
        <w:t xml:space="preserve">Trust reflecting on </w:t>
      </w:r>
      <w:r w:rsidR="00B5379B" w:rsidRPr="0051418C">
        <w:lastRenderedPageBreak/>
        <w:t>the reality of the lived space as an opportunity to use the corridor for staff wellbeing, but in doing so,</w:t>
      </w:r>
      <w:r w:rsidR="001A2224" w:rsidRPr="0051418C">
        <w:t xml:space="preserve"> they a</w:t>
      </w:r>
      <w:r w:rsidR="00B44FE0" w:rsidRPr="0051418C">
        <w:t>lso</w:t>
      </w:r>
      <w:r w:rsidR="00381D28" w:rsidRPr="0051418C">
        <w:t xml:space="preserve"> carried out</w:t>
      </w:r>
      <w:r w:rsidR="00B44FE0" w:rsidRPr="0051418C">
        <w:t xml:space="preserve"> </w:t>
      </w:r>
      <w:r w:rsidR="00B5379B" w:rsidRPr="0051418C">
        <w:t>repair wor</w:t>
      </w:r>
      <w:r w:rsidR="00381D28" w:rsidRPr="0051418C">
        <w:t>k to</w:t>
      </w:r>
      <w:r w:rsidR="0016550F" w:rsidRPr="0051418C">
        <w:t xml:space="preserve"> </w:t>
      </w:r>
      <w:r w:rsidR="00381D28" w:rsidRPr="0051418C">
        <w:t>shift</w:t>
      </w:r>
      <w:r w:rsidR="001D42F3" w:rsidRPr="0051418C">
        <w:t xml:space="preserve"> the </w:t>
      </w:r>
      <w:r w:rsidR="00D70B79" w:rsidRPr="0051418C">
        <w:t xml:space="preserve">focus from </w:t>
      </w:r>
      <w:r w:rsidR="00115471" w:rsidRPr="0051418C">
        <w:t>infectious disease control</w:t>
      </w:r>
      <w:r w:rsidR="00D70B79" w:rsidRPr="0051418C">
        <w:t xml:space="preserve"> </w:t>
      </w:r>
      <w:r w:rsidR="001B5BBA" w:rsidRPr="0051418C">
        <w:t xml:space="preserve">to </w:t>
      </w:r>
      <w:r w:rsidR="00115471" w:rsidRPr="0051418C">
        <w:t xml:space="preserve">the </w:t>
      </w:r>
      <w:r w:rsidR="001B5BBA" w:rsidRPr="0051418C">
        <w:t>pre-pandemic</w:t>
      </w:r>
      <w:r w:rsidR="00115471" w:rsidRPr="0051418C">
        <w:t xml:space="preserve"> focus on </w:t>
      </w:r>
      <w:r w:rsidR="00656452" w:rsidRPr="0051418C">
        <w:t xml:space="preserve">social </w:t>
      </w:r>
      <w:r w:rsidR="00BD226D" w:rsidRPr="0051418C">
        <w:t>interaction and wellbeing amongst the staff</w:t>
      </w:r>
      <w:r w:rsidR="000239E2" w:rsidRPr="0051418C">
        <w:t xml:space="preserve"> and </w:t>
      </w:r>
      <w:r w:rsidR="00352C68" w:rsidRPr="0051418C">
        <w:t xml:space="preserve">the </w:t>
      </w:r>
      <w:r w:rsidR="000239E2" w:rsidRPr="0051418C">
        <w:t>reestablish</w:t>
      </w:r>
      <w:r w:rsidR="00352C68" w:rsidRPr="0051418C">
        <w:t>ment of</w:t>
      </w:r>
      <w:r w:rsidR="000239E2" w:rsidRPr="0051418C">
        <w:t xml:space="preserve"> </w:t>
      </w:r>
      <w:r w:rsidR="00381D28" w:rsidRPr="0051418C">
        <w:t xml:space="preserve">human </w:t>
      </w:r>
      <w:r w:rsidR="000239E2" w:rsidRPr="0051418C">
        <w:t>connection</w:t>
      </w:r>
      <w:r w:rsidR="00D335EF" w:rsidRPr="0051418C">
        <w:t>s</w:t>
      </w:r>
      <w:r w:rsidR="00BD226D" w:rsidRPr="0051418C">
        <w:t xml:space="preserve">. </w:t>
      </w:r>
      <w:bookmarkEnd w:id="5"/>
    </w:p>
    <w:p w14:paraId="4E64AE62" w14:textId="2208BE93" w:rsidR="007B69D1" w:rsidRPr="0051418C" w:rsidRDefault="007B69D1" w:rsidP="007251BA">
      <w:pPr>
        <w:spacing w:line="480" w:lineRule="auto"/>
        <w:rPr>
          <w:b/>
          <w:bCs/>
        </w:rPr>
      </w:pPr>
      <w:r w:rsidRPr="0051418C">
        <w:rPr>
          <w:b/>
          <w:bCs/>
        </w:rPr>
        <w:t>Conclusions</w:t>
      </w:r>
    </w:p>
    <w:p w14:paraId="6ED46E1E" w14:textId="082E8651" w:rsidR="00903A88" w:rsidRPr="0051418C" w:rsidRDefault="00B1459C" w:rsidP="007251BA">
      <w:pPr>
        <w:spacing w:line="480" w:lineRule="auto"/>
      </w:pPr>
      <w:r w:rsidRPr="0051418C">
        <w:t>Drawing on Henri Lefebvre’s (1991) sociology of space, w</w:t>
      </w:r>
      <w:r w:rsidR="006A735B" w:rsidRPr="0051418C">
        <w:t>e investigate</w:t>
      </w:r>
      <w:r w:rsidR="00FF1066" w:rsidRPr="0051418C">
        <w:t>d</w:t>
      </w:r>
      <w:r w:rsidR="006A735B" w:rsidRPr="0051418C">
        <w:t xml:space="preserve"> the</w:t>
      </w:r>
      <w:r w:rsidR="009A68BE" w:rsidRPr="0051418C">
        <w:t xml:space="preserve"> social and symbolic</w:t>
      </w:r>
      <w:r w:rsidR="006A735B" w:rsidRPr="0051418C">
        <w:t xml:space="preserve"> </w:t>
      </w:r>
      <w:r w:rsidRPr="0051418C">
        <w:t xml:space="preserve">significance of a central </w:t>
      </w:r>
      <w:r w:rsidR="00FA0166" w:rsidRPr="0051418C">
        <w:t xml:space="preserve">hospital </w:t>
      </w:r>
      <w:r w:rsidRPr="0051418C">
        <w:t xml:space="preserve">corridor for staff relationships within an </w:t>
      </w:r>
      <w:r w:rsidR="006A735B" w:rsidRPr="0051418C">
        <w:t xml:space="preserve">English NHS Trust, </w:t>
      </w:r>
      <w:r w:rsidR="009A68BE" w:rsidRPr="0051418C">
        <w:t xml:space="preserve">during the </w:t>
      </w:r>
      <w:r w:rsidR="00970C06" w:rsidRPr="0051418C">
        <w:t>o</w:t>
      </w:r>
      <w:r w:rsidR="009A68BE" w:rsidRPr="0051418C">
        <w:t>nset of the Covid pandemic.</w:t>
      </w:r>
      <w:r w:rsidR="00845CD2" w:rsidRPr="0051418C">
        <w:t xml:space="preserve"> </w:t>
      </w:r>
      <w:r w:rsidR="003A2314" w:rsidRPr="0051418C">
        <w:t xml:space="preserve">The </w:t>
      </w:r>
      <w:r w:rsidR="00623991" w:rsidRPr="0051418C">
        <w:t xml:space="preserve">study drew attention to </w:t>
      </w:r>
      <w:r w:rsidR="009A68BE" w:rsidRPr="0051418C">
        <w:t xml:space="preserve">the </w:t>
      </w:r>
      <w:r w:rsidR="00397760" w:rsidRPr="0051418C">
        <w:t xml:space="preserve">relationship between </w:t>
      </w:r>
      <w:r w:rsidR="009A68BE" w:rsidRPr="0051418C">
        <w:t>its design</w:t>
      </w:r>
      <w:r w:rsidR="00485A84" w:rsidRPr="0051418C">
        <w:t xml:space="preserve"> (conceived space)</w:t>
      </w:r>
      <w:r w:rsidR="006922AE" w:rsidRPr="0051418C">
        <w:t>,</w:t>
      </w:r>
      <w:r w:rsidR="00FF6C81" w:rsidRPr="0051418C">
        <w:t xml:space="preserve"> </w:t>
      </w:r>
      <w:r w:rsidR="006922AE" w:rsidRPr="0051418C">
        <w:t>the social norms embedded</w:t>
      </w:r>
      <w:r w:rsidR="00485A84" w:rsidRPr="0051418C">
        <w:t xml:space="preserve"> </w:t>
      </w:r>
      <w:r w:rsidR="006922AE" w:rsidRPr="0051418C">
        <w:t xml:space="preserve">in it </w:t>
      </w:r>
      <w:r w:rsidR="00E250CF" w:rsidRPr="0051418C">
        <w:t xml:space="preserve">(perceived space) </w:t>
      </w:r>
      <w:r w:rsidR="009A68BE" w:rsidRPr="0051418C">
        <w:t>and</w:t>
      </w:r>
      <w:r w:rsidR="00903A88" w:rsidRPr="0051418C">
        <w:t xml:space="preserve"> the</w:t>
      </w:r>
      <w:r w:rsidR="009A68BE" w:rsidRPr="0051418C">
        <w:t xml:space="preserve"> </w:t>
      </w:r>
      <w:r w:rsidR="004465CD" w:rsidRPr="0051418C">
        <w:t>lived experiences</w:t>
      </w:r>
      <w:r w:rsidR="006922AE" w:rsidRPr="0051418C">
        <w:t xml:space="preserve"> </w:t>
      </w:r>
      <w:r w:rsidR="003A2314" w:rsidRPr="0051418C">
        <w:t>of the hospital staff</w:t>
      </w:r>
      <w:r w:rsidR="004465CD" w:rsidRPr="0051418C">
        <w:t xml:space="preserve"> (lived space)</w:t>
      </w:r>
      <w:r w:rsidR="003A2314" w:rsidRPr="0051418C">
        <w:t>.</w:t>
      </w:r>
      <w:r w:rsidR="00845CD2" w:rsidRPr="0051418C">
        <w:t xml:space="preserve"> </w:t>
      </w:r>
      <w:r w:rsidR="003F5CEC" w:rsidRPr="0051418C">
        <w:t>We found that the spatial restriction</w:t>
      </w:r>
      <w:r w:rsidR="00903A88" w:rsidRPr="0051418C">
        <w:t>s</w:t>
      </w:r>
      <w:r w:rsidR="003F5CEC" w:rsidRPr="0051418C">
        <w:t xml:space="preserve"> imposed by Covid</w:t>
      </w:r>
      <w:r w:rsidR="00500363" w:rsidRPr="0051418C">
        <w:t>-19</w:t>
      </w:r>
      <w:r w:rsidR="003F5CEC" w:rsidRPr="0051418C">
        <w:t xml:space="preserve"> led to the development of </w:t>
      </w:r>
      <w:r w:rsidR="00903A88" w:rsidRPr="0051418C">
        <w:t xml:space="preserve">ostensibly </w:t>
      </w:r>
      <w:r w:rsidR="003F5CEC" w:rsidRPr="0051418C">
        <w:t>new social boundaries between staff working on site and staff working from home</w:t>
      </w:r>
      <w:r w:rsidR="00227D25" w:rsidRPr="0051418C">
        <w:t>.</w:t>
      </w:r>
      <w:r w:rsidR="00756E80" w:rsidRPr="0051418C">
        <w:t xml:space="preserve"> </w:t>
      </w:r>
      <w:r w:rsidR="005D74D6" w:rsidRPr="0051418C">
        <w:t xml:space="preserve">Diary entries suggested that </w:t>
      </w:r>
      <w:r w:rsidR="00903A88" w:rsidRPr="0051418C">
        <w:t>some of these</w:t>
      </w:r>
      <w:r w:rsidR="005D74D6" w:rsidRPr="0051418C">
        <w:t xml:space="preserve"> new social boundaries </w:t>
      </w:r>
      <w:r w:rsidR="00903A88" w:rsidRPr="0051418C">
        <w:t xml:space="preserve">were </w:t>
      </w:r>
      <w:r w:rsidR="003710C9" w:rsidRPr="0051418C">
        <w:t>freighted with</w:t>
      </w:r>
      <w:r w:rsidR="00903A88" w:rsidRPr="0051418C">
        <w:t xml:space="preserve"> moral </w:t>
      </w:r>
      <w:r w:rsidR="003710C9" w:rsidRPr="0051418C">
        <w:t>weight</w:t>
      </w:r>
      <w:r w:rsidR="00903A88" w:rsidRPr="0051418C">
        <w:t xml:space="preserve"> by staff working on site which was seen to accentuate existing spatial divisions and lead to</w:t>
      </w:r>
      <w:r w:rsidR="00842F34" w:rsidRPr="0051418C">
        <w:t xml:space="preserve"> </w:t>
      </w:r>
      <w:r w:rsidR="00903A88" w:rsidRPr="0051418C">
        <w:t xml:space="preserve">negative </w:t>
      </w:r>
      <w:r w:rsidR="001E1EFD" w:rsidRPr="0051418C">
        <w:t>long-term</w:t>
      </w:r>
      <w:r w:rsidR="00842F34" w:rsidRPr="0051418C">
        <w:t xml:space="preserve"> consequences for </w:t>
      </w:r>
      <w:r w:rsidR="00756E80" w:rsidRPr="0051418C">
        <w:t xml:space="preserve">the </w:t>
      </w:r>
      <w:r w:rsidR="00842F34" w:rsidRPr="0051418C">
        <w:t>organisation.</w:t>
      </w:r>
      <w:r w:rsidR="00756E80" w:rsidRPr="0051418C">
        <w:t xml:space="preserve"> </w:t>
      </w:r>
    </w:p>
    <w:p w14:paraId="38C70B98" w14:textId="4E5557C5" w:rsidR="00922955" w:rsidRPr="0051418C" w:rsidRDefault="00914B34" w:rsidP="007251BA">
      <w:pPr>
        <w:spacing w:line="480" w:lineRule="auto"/>
      </w:pPr>
      <w:r w:rsidRPr="0051418C">
        <w:t>Times</w:t>
      </w:r>
      <w:r w:rsidR="00922955" w:rsidRPr="0051418C">
        <w:t xml:space="preserve"> of crisis can change the focus </w:t>
      </w:r>
      <w:r w:rsidR="002F3C63" w:rsidRPr="0051418C">
        <w:t xml:space="preserve">of </w:t>
      </w:r>
      <w:r w:rsidR="000721B4" w:rsidRPr="0051418C">
        <w:t xml:space="preserve">a </w:t>
      </w:r>
      <w:r w:rsidR="002F3C63" w:rsidRPr="0051418C">
        <w:t>space</w:t>
      </w:r>
      <w:r w:rsidRPr="0051418C">
        <w:t>, and this</w:t>
      </w:r>
      <w:r w:rsidR="000721B4" w:rsidRPr="0051418C">
        <w:t xml:space="preserve"> alter</w:t>
      </w:r>
      <w:r w:rsidRPr="0051418C">
        <w:t>s</w:t>
      </w:r>
      <w:r w:rsidR="000721B4" w:rsidRPr="0051418C">
        <w:t xml:space="preserve"> </w:t>
      </w:r>
      <w:r w:rsidR="00381D28" w:rsidRPr="0051418C">
        <w:t>how</w:t>
      </w:r>
      <w:r w:rsidR="000721B4" w:rsidRPr="0051418C">
        <w:t xml:space="preserve"> people perceive and ultimately the way that they are able to </w:t>
      </w:r>
      <w:r w:rsidR="002256FB" w:rsidRPr="0051418C">
        <w:t xml:space="preserve">inhabit and interact </w:t>
      </w:r>
      <w:r w:rsidR="0054554E" w:rsidRPr="0051418C">
        <w:t xml:space="preserve">with and </w:t>
      </w:r>
      <w:r w:rsidR="002256FB" w:rsidRPr="0051418C">
        <w:t xml:space="preserve">within the space. </w:t>
      </w:r>
      <w:r w:rsidRPr="0051418C">
        <w:t>These findings</w:t>
      </w:r>
      <w:r w:rsidR="0003242F" w:rsidRPr="0051418C">
        <w:t xml:space="preserve"> add complexity to Lefevre’s sociology of space because </w:t>
      </w:r>
      <w:r w:rsidRPr="0051418C">
        <w:t>they</w:t>
      </w:r>
      <w:r w:rsidR="0003242F" w:rsidRPr="0051418C">
        <w:t xml:space="preserve"> consider</w:t>
      </w:r>
      <w:r w:rsidR="00BB5DE4" w:rsidRPr="0051418C">
        <w:t xml:space="preserve"> how </w:t>
      </w:r>
      <w:r w:rsidR="00381D28" w:rsidRPr="0051418C">
        <w:t>external jolts</w:t>
      </w:r>
      <w:r w:rsidR="00BB5DE4" w:rsidRPr="0051418C">
        <w:t xml:space="preserve">, </w:t>
      </w:r>
      <w:r w:rsidR="00381D28" w:rsidRPr="0051418C">
        <w:t>such as t</w:t>
      </w:r>
      <w:r w:rsidR="00BB5DE4" w:rsidRPr="0051418C">
        <w:t xml:space="preserve">he rapid </w:t>
      </w:r>
      <w:r w:rsidR="00381D28" w:rsidRPr="0051418C">
        <w:t xml:space="preserve">onset of the Covid-19 pandemic, </w:t>
      </w:r>
      <w:r w:rsidR="00BB5DE4" w:rsidRPr="0051418C">
        <w:t>affect</w:t>
      </w:r>
      <w:r w:rsidR="00381D28" w:rsidRPr="0051418C">
        <w:t xml:space="preserve"> organisational</w:t>
      </w:r>
      <w:r w:rsidR="00BB5DE4" w:rsidRPr="0051418C">
        <w:t xml:space="preserve"> space</w:t>
      </w:r>
      <w:r w:rsidR="00381D28" w:rsidRPr="0051418C">
        <w:t xml:space="preserve"> and the lived experiences of the occupiers</w:t>
      </w:r>
      <w:r w:rsidR="0003242F" w:rsidRPr="0051418C">
        <w:t>. We considered how the three layers of space</w:t>
      </w:r>
      <w:r w:rsidR="005F48BE" w:rsidRPr="0051418C">
        <w:t xml:space="preserve"> -conceived, perceived, and lived -</w:t>
      </w:r>
      <w:r w:rsidR="00BB5DE4" w:rsidRPr="0051418C">
        <w:t xml:space="preserve"> </w:t>
      </w:r>
      <w:r w:rsidR="0003242F" w:rsidRPr="0051418C">
        <w:t xml:space="preserve">interact </w:t>
      </w:r>
      <w:r w:rsidR="00BB5DE4" w:rsidRPr="0051418C">
        <w:t xml:space="preserve">with </w:t>
      </w:r>
      <w:r w:rsidR="00B95FCF" w:rsidRPr="0051418C">
        <w:t>each other,</w:t>
      </w:r>
      <w:r w:rsidR="00BB5DE4" w:rsidRPr="0051418C">
        <w:t xml:space="preserve"> and are affected by</w:t>
      </w:r>
      <w:r w:rsidR="0003242F" w:rsidRPr="0051418C">
        <w:t xml:space="preserve"> context </w:t>
      </w:r>
      <w:r w:rsidR="00BD3440" w:rsidRPr="0051418C">
        <w:t>outside of the space itself</w:t>
      </w:r>
      <w:r w:rsidR="0003242F" w:rsidRPr="0051418C">
        <w:t xml:space="preserve">. Space, we see, is not </w:t>
      </w:r>
      <w:r w:rsidR="00BD3440" w:rsidRPr="0051418C">
        <w:t>solely</w:t>
      </w:r>
      <w:r w:rsidR="0003242F" w:rsidRPr="0051418C">
        <w:t xml:space="preserve"> limited to the original conceptual designs and </w:t>
      </w:r>
      <w:r w:rsidR="00C7122B" w:rsidRPr="0051418C">
        <w:t xml:space="preserve">intentions of the </w:t>
      </w:r>
      <w:r w:rsidR="00B95FCF" w:rsidRPr="0051418C">
        <w:t>architects but</w:t>
      </w:r>
      <w:r w:rsidR="00C7122B" w:rsidRPr="0051418C">
        <w:t xml:space="preserve"> </w:t>
      </w:r>
      <w:r w:rsidR="00061705" w:rsidRPr="0051418C">
        <w:t xml:space="preserve">can change and adapt to pressures and </w:t>
      </w:r>
      <w:r w:rsidR="0089132A" w:rsidRPr="0051418C">
        <w:t xml:space="preserve">regulations from external </w:t>
      </w:r>
      <w:r w:rsidR="00F35456" w:rsidRPr="0051418C">
        <w:t>factors and</w:t>
      </w:r>
      <w:r w:rsidR="00025CE4" w:rsidRPr="0051418C">
        <w:t xml:space="preserve"> revert when those pressures are removed. </w:t>
      </w:r>
      <w:r w:rsidR="004E19C4" w:rsidRPr="0051418C">
        <w:t>It is important</w:t>
      </w:r>
      <w:r w:rsidR="00381D28" w:rsidRPr="0051418C">
        <w:t xml:space="preserve">, </w:t>
      </w:r>
      <w:r w:rsidR="000C21DF" w:rsidRPr="0051418C">
        <w:t>however</w:t>
      </w:r>
      <w:r w:rsidR="004E19C4" w:rsidRPr="0051418C">
        <w:t xml:space="preserve">, to consider the </w:t>
      </w:r>
      <w:r w:rsidR="00B61179" w:rsidRPr="0051418C">
        <w:t xml:space="preserve">reverberant </w:t>
      </w:r>
      <w:r w:rsidR="004E19C4" w:rsidRPr="0051418C">
        <w:t xml:space="preserve">impact that these changes can have on the people who </w:t>
      </w:r>
      <w:r w:rsidR="000C21DF" w:rsidRPr="0051418C">
        <w:t>inhabit</w:t>
      </w:r>
      <w:r w:rsidR="005F48BE" w:rsidRPr="0051418C">
        <w:t xml:space="preserve"> the space, </w:t>
      </w:r>
      <w:r w:rsidR="00503B83" w:rsidRPr="0051418C">
        <w:t xml:space="preserve">on </w:t>
      </w:r>
      <w:r w:rsidR="00DD5B80" w:rsidRPr="0051418C">
        <w:t xml:space="preserve">their </w:t>
      </w:r>
      <w:r w:rsidR="00503B83" w:rsidRPr="0051418C">
        <w:t>relationships and wellbeing</w:t>
      </w:r>
      <w:r w:rsidR="00DD5B80" w:rsidRPr="0051418C">
        <w:t>.</w:t>
      </w:r>
    </w:p>
    <w:p w14:paraId="6A686A3F" w14:textId="7875DB89" w:rsidR="00FA0166" w:rsidRPr="0051418C" w:rsidRDefault="00540A88" w:rsidP="007251BA">
      <w:pPr>
        <w:spacing w:line="480" w:lineRule="auto"/>
      </w:pPr>
      <w:r w:rsidRPr="0051418C">
        <w:lastRenderedPageBreak/>
        <w:t>The use of personal diaries to uncover the nature o</w:t>
      </w:r>
      <w:r w:rsidR="00ED4FA7" w:rsidRPr="0051418C">
        <w:t>f share</w:t>
      </w:r>
      <w:r w:rsidR="00845CD2" w:rsidRPr="0051418C">
        <w:t xml:space="preserve">d </w:t>
      </w:r>
      <w:r w:rsidR="00ED4FA7" w:rsidRPr="0051418C">
        <w:t xml:space="preserve">spaces in a hospital environment </w:t>
      </w:r>
      <w:r w:rsidR="001F572D" w:rsidRPr="0051418C">
        <w:t>provide</w:t>
      </w:r>
      <w:r w:rsidR="00B5686D" w:rsidRPr="0051418C">
        <w:t xml:space="preserve">d a unique opportunity to </w:t>
      </w:r>
      <w:r w:rsidR="00820D21" w:rsidRPr="0051418C">
        <w:t>trace</w:t>
      </w:r>
      <w:r w:rsidR="00B5686D" w:rsidRPr="0051418C">
        <w:t xml:space="preserve"> change</w:t>
      </w:r>
      <w:r w:rsidR="00820D21" w:rsidRPr="0051418C">
        <w:t>s</w:t>
      </w:r>
      <w:r w:rsidR="00B5686D" w:rsidRPr="0051418C">
        <w:t xml:space="preserve"> in the social </w:t>
      </w:r>
      <w:r w:rsidR="00820D21" w:rsidRPr="0051418C">
        <w:t xml:space="preserve">role of the corridor during the </w:t>
      </w:r>
      <w:r w:rsidR="00D32EB9" w:rsidRPr="0051418C">
        <w:t xml:space="preserve">early stages of the </w:t>
      </w:r>
      <w:r w:rsidR="00820D21" w:rsidRPr="0051418C">
        <w:t>pandemic.</w:t>
      </w:r>
      <w:r w:rsidR="00903A88" w:rsidRPr="0051418C">
        <w:t xml:space="preserve"> </w:t>
      </w:r>
      <w:r w:rsidR="00D32EB9" w:rsidRPr="0051418C">
        <w:rPr>
          <w:rFonts w:eastAsia="Times New Roman" w:cstheme="minorHAnsi"/>
          <w:lang w:eastAsia="en-GB"/>
        </w:rPr>
        <w:t xml:space="preserve">The </w:t>
      </w:r>
      <w:r w:rsidR="00D32EB9" w:rsidRPr="0051418C">
        <w:rPr>
          <w:rFonts w:cstheme="minorHAnsi"/>
        </w:rPr>
        <w:t>diary exercise was used by many</w:t>
      </w:r>
      <w:r w:rsidR="00FA0166" w:rsidRPr="0051418C">
        <w:rPr>
          <w:rFonts w:cstheme="minorHAnsi"/>
        </w:rPr>
        <w:t xml:space="preserve"> participants </w:t>
      </w:r>
      <w:r w:rsidR="00820D21" w:rsidRPr="0051418C">
        <w:rPr>
          <w:rFonts w:cstheme="minorHAnsi"/>
        </w:rPr>
        <w:t xml:space="preserve">for </w:t>
      </w:r>
      <w:r w:rsidR="00FA0166" w:rsidRPr="0051418C">
        <w:rPr>
          <w:rFonts w:cstheme="minorHAnsi"/>
        </w:rPr>
        <w:t xml:space="preserve">therapeutic </w:t>
      </w:r>
      <w:r w:rsidR="00FF48E5" w:rsidRPr="0051418C">
        <w:rPr>
          <w:rFonts w:cstheme="minorHAnsi"/>
        </w:rPr>
        <w:t xml:space="preserve">purposes, </w:t>
      </w:r>
      <w:r w:rsidR="00D32EB9" w:rsidRPr="0051418C">
        <w:rPr>
          <w:rFonts w:cstheme="minorHAnsi"/>
        </w:rPr>
        <w:t xml:space="preserve">to help </w:t>
      </w:r>
      <w:r w:rsidR="00FF48E5" w:rsidRPr="0051418C">
        <w:rPr>
          <w:rFonts w:cstheme="minorHAnsi"/>
        </w:rPr>
        <w:t xml:space="preserve">them to make sense </w:t>
      </w:r>
      <w:r w:rsidR="007D758D" w:rsidRPr="0051418C">
        <w:rPr>
          <w:rFonts w:cstheme="minorHAnsi"/>
        </w:rPr>
        <w:t xml:space="preserve">of </w:t>
      </w:r>
      <w:r w:rsidR="00FF48E5" w:rsidRPr="0051418C">
        <w:rPr>
          <w:rFonts w:cstheme="minorHAnsi"/>
        </w:rPr>
        <w:t>and come to terms with the physical, social</w:t>
      </w:r>
      <w:r w:rsidR="007D758D" w:rsidRPr="0051418C">
        <w:rPr>
          <w:rFonts w:cstheme="minorHAnsi"/>
        </w:rPr>
        <w:t>,</w:t>
      </w:r>
      <w:r w:rsidR="00FF48E5" w:rsidRPr="0051418C">
        <w:rPr>
          <w:rFonts w:cstheme="minorHAnsi"/>
        </w:rPr>
        <w:t xml:space="preserve"> and symbolic restrictions imposed on their working lives</w:t>
      </w:r>
      <w:r w:rsidR="00D32EB9" w:rsidRPr="0051418C">
        <w:rPr>
          <w:rFonts w:cstheme="minorHAnsi"/>
        </w:rPr>
        <w:t>. Yet, they</w:t>
      </w:r>
      <w:r w:rsidR="00FA0166" w:rsidRPr="0051418C">
        <w:rPr>
          <w:rFonts w:cstheme="minorHAnsi"/>
        </w:rPr>
        <w:t xml:space="preserve"> were undoubtedly affected by the knowledge that the entries would be read by </w:t>
      </w:r>
      <w:r w:rsidR="00500363" w:rsidRPr="0051418C">
        <w:rPr>
          <w:rFonts w:cstheme="minorHAnsi"/>
        </w:rPr>
        <w:t xml:space="preserve">both </w:t>
      </w:r>
      <w:r w:rsidR="00FF48E5" w:rsidRPr="0051418C">
        <w:rPr>
          <w:rFonts w:cstheme="minorHAnsi"/>
        </w:rPr>
        <w:t>researchers and managers</w:t>
      </w:r>
      <w:r w:rsidR="00D32EB9" w:rsidRPr="0051418C">
        <w:rPr>
          <w:rFonts w:cstheme="minorHAnsi"/>
        </w:rPr>
        <w:t xml:space="preserve"> and </w:t>
      </w:r>
      <w:r w:rsidR="00BC0DC9" w:rsidRPr="0051418C">
        <w:rPr>
          <w:rFonts w:cstheme="minorHAnsi"/>
        </w:rPr>
        <w:t xml:space="preserve">indeed entries </w:t>
      </w:r>
      <w:r w:rsidR="00FA0166" w:rsidRPr="0051418C">
        <w:rPr>
          <w:rFonts w:cstheme="minorHAnsi"/>
        </w:rPr>
        <w:t xml:space="preserve">included comments which referred to </w:t>
      </w:r>
      <w:r w:rsidR="0061625F" w:rsidRPr="0051418C">
        <w:rPr>
          <w:rFonts w:cstheme="minorHAnsi"/>
        </w:rPr>
        <w:t>participants’</w:t>
      </w:r>
      <w:r w:rsidR="00FA0166" w:rsidRPr="0051418C">
        <w:rPr>
          <w:rFonts w:cstheme="minorHAnsi"/>
        </w:rPr>
        <w:t xml:space="preserve"> awareness that researchers would be passing anonymised information on to the directors, for example: “management aren’t going to like the fact that I’ve said this” (016). It is possible that the</w:t>
      </w:r>
      <w:r w:rsidR="003F5CEC" w:rsidRPr="0051418C">
        <w:rPr>
          <w:rFonts w:cstheme="minorHAnsi"/>
        </w:rPr>
        <w:t xml:space="preserve"> original positioning of this research </w:t>
      </w:r>
      <w:r w:rsidR="00FA0166" w:rsidRPr="0051418C">
        <w:rPr>
          <w:rFonts w:cstheme="minorHAnsi"/>
        </w:rPr>
        <w:t xml:space="preserve">as a management exercise will have influenced the way participants completed their diary entries. </w:t>
      </w:r>
      <w:r w:rsidR="00D32EB9" w:rsidRPr="0051418C">
        <w:rPr>
          <w:rFonts w:cstheme="minorHAnsi"/>
        </w:rPr>
        <w:t xml:space="preserve">While they </w:t>
      </w:r>
      <w:r w:rsidR="00FA0166" w:rsidRPr="0051418C">
        <w:rPr>
          <w:rFonts w:cstheme="minorHAnsi"/>
        </w:rPr>
        <w:t>were encouraged to</w:t>
      </w:r>
      <w:r w:rsidR="003F5CEC" w:rsidRPr="0051418C">
        <w:rPr>
          <w:rFonts w:cstheme="minorHAnsi"/>
        </w:rPr>
        <w:t xml:space="preserve"> write</w:t>
      </w:r>
      <w:r w:rsidR="00FA0166" w:rsidRPr="0051418C">
        <w:rPr>
          <w:rFonts w:cstheme="minorHAnsi"/>
        </w:rPr>
        <w:t xml:space="preserve"> a daily narrative of </w:t>
      </w:r>
      <w:r w:rsidR="00D32EB9" w:rsidRPr="0051418C">
        <w:rPr>
          <w:rFonts w:cstheme="minorHAnsi"/>
        </w:rPr>
        <w:t>work experiences, ma</w:t>
      </w:r>
      <w:r w:rsidR="00DD209B" w:rsidRPr="0051418C">
        <w:rPr>
          <w:rFonts w:cstheme="minorHAnsi"/>
        </w:rPr>
        <w:t>n</w:t>
      </w:r>
      <w:r w:rsidR="00D32EB9" w:rsidRPr="0051418C">
        <w:rPr>
          <w:rFonts w:cstheme="minorHAnsi"/>
        </w:rPr>
        <w:t xml:space="preserve">y entries </w:t>
      </w:r>
      <w:r w:rsidR="00FA0166" w:rsidRPr="0051418C">
        <w:rPr>
          <w:rFonts w:cstheme="minorHAnsi"/>
        </w:rPr>
        <w:t>moved beyond</w:t>
      </w:r>
      <w:r w:rsidR="003F5CEC" w:rsidRPr="0051418C">
        <w:rPr>
          <w:rFonts w:cstheme="minorHAnsi"/>
        </w:rPr>
        <w:t xml:space="preserve"> </w:t>
      </w:r>
      <w:r w:rsidR="00D32EB9" w:rsidRPr="0051418C">
        <w:rPr>
          <w:rFonts w:cstheme="minorHAnsi"/>
        </w:rPr>
        <w:t>this to include</w:t>
      </w:r>
      <w:r w:rsidR="00FA0166" w:rsidRPr="0051418C">
        <w:rPr>
          <w:rFonts w:cstheme="minorHAnsi"/>
        </w:rPr>
        <w:t xml:space="preserve"> </w:t>
      </w:r>
      <w:r w:rsidR="003F5CEC" w:rsidRPr="0051418C">
        <w:rPr>
          <w:rFonts w:cstheme="minorHAnsi"/>
        </w:rPr>
        <w:t xml:space="preserve">information about personal life </w:t>
      </w:r>
      <w:r w:rsidR="00D32EB9" w:rsidRPr="0051418C">
        <w:rPr>
          <w:rFonts w:cstheme="minorHAnsi"/>
        </w:rPr>
        <w:t xml:space="preserve">such as </w:t>
      </w:r>
      <w:r w:rsidR="003F5CEC" w:rsidRPr="0051418C">
        <w:rPr>
          <w:rFonts w:cstheme="minorHAnsi"/>
        </w:rPr>
        <w:t>family matters</w:t>
      </w:r>
      <w:r w:rsidR="00D32EB9" w:rsidRPr="0051418C">
        <w:rPr>
          <w:rFonts w:cstheme="minorHAnsi"/>
        </w:rPr>
        <w:t xml:space="preserve"> and personal wellbeing</w:t>
      </w:r>
      <w:r w:rsidR="003F5CEC" w:rsidRPr="0051418C">
        <w:rPr>
          <w:rFonts w:cstheme="minorHAnsi"/>
        </w:rPr>
        <w:t xml:space="preserve"> </w:t>
      </w:r>
      <w:r w:rsidR="00FA0166" w:rsidRPr="0051418C">
        <w:rPr>
          <w:rFonts w:cstheme="minorHAnsi"/>
        </w:rPr>
        <w:t xml:space="preserve">which </w:t>
      </w:r>
      <w:r w:rsidR="00500363" w:rsidRPr="0051418C">
        <w:rPr>
          <w:rFonts w:cstheme="minorHAnsi"/>
        </w:rPr>
        <w:t>reassures</w:t>
      </w:r>
      <w:r w:rsidR="00FA0166" w:rsidRPr="0051418C">
        <w:rPr>
          <w:rFonts w:cstheme="minorHAnsi"/>
        </w:rPr>
        <w:t xml:space="preserve"> us that partici</w:t>
      </w:r>
      <w:r w:rsidR="00D32EB9" w:rsidRPr="0051418C">
        <w:rPr>
          <w:rFonts w:cstheme="minorHAnsi"/>
        </w:rPr>
        <w:t xml:space="preserve">pants did not feel </w:t>
      </w:r>
      <w:r w:rsidR="00203129" w:rsidRPr="0051418C">
        <w:rPr>
          <w:rFonts w:cstheme="minorHAnsi"/>
        </w:rPr>
        <w:t xml:space="preserve">unduly </w:t>
      </w:r>
      <w:r w:rsidR="00D32EB9" w:rsidRPr="0051418C">
        <w:rPr>
          <w:rFonts w:cstheme="minorHAnsi"/>
        </w:rPr>
        <w:t>restricted in their responses</w:t>
      </w:r>
      <w:r w:rsidR="00FA0166" w:rsidRPr="0051418C">
        <w:rPr>
          <w:rFonts w:cstheme="minorHAnsi"/>
        </w:rPr>
        <w:t xml:space="preserve">. </w:t>
      </w:r>
      <w:r w:rsidR="00961A72" w:rsidRPr="0051418C">
        <w:rPr>
          <w:rFonts w:cstheme="minorHAnsi"/>
        </w:rPr>
        <w:t xml:space="preserve">Nevertheless, this potentially remains a limitation of the study which we duly acknowledge. As indeed is the fact that we only have the experience of hospital employees captured in our data, rather than </w:t>
      </w:r>
      <w:r w:rsidR="00252491" w:rsidRPr="0051418C">
        <w:rPr>
          <w:rFonts w:cstheme="minorHAnsi"/>
        </w:rPr>
        <w:t>reflections on the changes in use of the corridor</w:t>
      </w:r>
      <w:r w:rsidR="00961A72" w:rsidRPr="0051418C">
        <w:rPr>
          <w:rFonts w:cstheme="minorHAnsi"/>
        </w:rPr>
        <w:t xml:space="preserve"> of a full gamut of </w:t>
      </w:r>
      <w:r w:rsidR="00252491" w:rsidRPr="0051418C">
        <w:rPr>
          <w:rFonts w:cstheme="minorHAnsi"/>
        </w:rPr>
        <w:t xml:space="preserve">its </w:t>
      </w:r>
      <w:r w:rsidR="004C19BE" w:rsidRPr="0051418C">
        <w:rPr>
          <w:rFonts w:cstheme="minorHAnsi"/>
        </w:rPr>
        <w:t>‘</w:t>
      </w:r>
      <w:r w:rsidR="00961A72" w:rsidRPr="0051418C">
        <w:rPr>
          <w:rFonts w:cstheme="minorHAnsi"/>
        </w:rPr>
        <w:t>normal</w:t>
      </w:r>
      <w:r w:rsidR="004C19BE" w:rsidRPr="0051418C">
        <w:rPr>
          <w:rFonts w:cstheme="minorHAnsi"/>
        </w:rPr>
        <w:t>’</w:t>
      </w:r>
      <w:r w:rsidR="00961A72" w:rsidRPr="0051418C">
        <w:rPr>
          <w:rFonts w:cstheme="minorHAnsi"/>
        </w:rPr>
        <w:t xml:space="preserve"> </w:t>
      </w:r>
      <w:r w:rsidR="00C652C9" w:rsidRPr="0051418C">
        <w:rPr>
          <w:rFonts w:cstheme="minorHAnsi"/>
        </w:rPr>
        <w:t>inhabitants.</w:t>
      </w:r>
      <w:r w:rsidR="004C19BE" w:rsidRPr="0051418C">
        <w:rPr>
          <w:rFonts w:cstheme="minorHAnsi"/>
        </w:rPr>
        <w:t xml:space="preserve"> </w:t>
      </w:r>
    </w:p>
    <w:p w14:paraId="2EB1D080" w14:textId="5837C8CC" w:rsidR="00D14FAE" w:rsidRPr="0051418C" w:rsidRDefault="00203129" w:rsidP="007251BA">
      <w:pPr>
        <w:spacing w:line="480" w:lineRule="auto"/>
        <w:rPr>
          <w:rFonts w:cstheme="minorHAnsi"/>
        </w:rPr>
      </w:pPr>
      <w:proofErr w:type="gramStart"/>
      <w:r w:rsidRPr="0051418C">
        <w:t>A</w:t>
      </w:r>
      <w:r w:rsidR="00D32EB9" w:rsidRPr="0051418C">
        <w:t xml:space="preserve"> number of</w:t>
      </w:r>
      <w:proofErr w:type="gramEnd"/>
      <w:r w:rsidR="00D32EB9" w:rsidRPr="0051418C">
        <w:t xml:space="preserve"> practical and policy implications aris</w:t>
      </w:r>
      <w:r w:rsidRPr="0051418C">
        <w:t>e</w:t>
      </w:r>
      <w:r w:rsidR="00D32EB9" w:rsidRPr="0051418C">
        <w:t xml:space="preserve"> from our study. </w:t>
      </w:r>
      <w:r w:rsidR="00895F9A" w:rsidRPr="0051418C">
        <w:t xml:space="preserve">The </w:t>
      </w:r>
      <w:r w:rsidR="00370187" w:rsidRPr="0051418C">
        <w:t xml:space="preserve">central </w:t>
      </w:r>
      <w:r w:rsidR="00D32EB9" w:rsidRPr="0051418C">
        <w:t xml:space="preserve">hospital </w:t>
      </w:r>
      <w:r w:rsidR="00895F9A" w:rsidRPr="0051418C">
        <w:t xml:space="preserve">corridor has been shown to have </w:t>
      </w:r>
      <w:r w:rsidR="00A93AEE" w:rsidRPr="0051418C">
        <w:t xml:space="preserve">significant </w:t>
      </w:r>
      <w:r w:rsidR="00895F9A" w:rsidRPr="0051418C">
        <w:t xml:space="preserve">consequences for staff relationships within the </w:t>
      </w:r>
      <w:r w:rsidR="00500363" w:rsidRPr="0051418C">
        <w:t xml:space="preserve">NHS Trust under the study. </w:t>
      </w:r>
      <w:r w:rsidR="00895F9A" w:rsidRPr="0051418C">
        <w:t xml:space="preserve"> For those staff who w</w:t>
      </w:r>
      <w:r w:rsidR="00AF0566" w:rsidRPr="0051418C">
        <w:t>ere able to continue working on</w:t>
      </w:r>
      <w:r w:rsidR="00317593" w:rsidRPr="0051418C">
        <w:t xml:space="preserve"> </w:t>
      </w:r>
      <w:r w:rsidR="00895F9A" w:rsidRPr="0051418C">
        <w:t xml:space="preserve">site and maintain </w:t>
      </w:r>
      <w:r w:rsidR="003F5CEC" w:rsidRPr="0051418C">
        <w:t xml:space="preserve">space mediated </w:t>
      </w:r>
      <w:r w:rsidR="00895F9A" w:rsidRPr="0051418C">
        <w:t xml:space="preserve">relationships with colleagues, access to the corridor, however restricted, offered opportunities for increased staff </w:t>
      </w:r>
      <w:r w:rsidR="003F5CEC" w:rsidRPr="0051418C">
        <w:t xml:space="preserve">camaraderie </w:t>
      </w:r>
      <w:r w:rsidR="00895F9A" w:rsidRPr="0051418C">
        <w:t>and prov</w:t>
      </w:r>
      <w:r w:rsidR="00D32EB9" w:rsidRPr="0051418C">
        <w:t>ided a support network through a very</w:t>
      </w:r>
      <w:r w:rsidR="00895F9A" w:rsidRPr="0051418C">
        <w:t xml:space="preserve"> difficult period. However, we also saw the symbolic and practical impact of not being able to access the </w:t>
      </w:r>
      <w:r w:rsidR="00197979" w:rsidRPr="0051418C">
        <w:t xml:space="preserve">central </w:t>
      </w:r>
      <w:r w:rsidR="00895F9A" w:rsidRPr="0051418C">
        <w:t>corridor</w:t>
      </w:r>
      <w:r w:rsidR="00D32EB9" w:rsidRPr="0051418C">
        <w:t xml:space="preserve">, which led to </w:t>
      </w:r>
      <w:r w:rsidR="003F5CEC" w:rsidRPr="0051418C">
        <w:t xml:space="preserve">feelings </w:t>
      </w:r>
      <w:r w:rsidR="00D32EB9" w:rsidRPr="0051418C">
        <w:t>of</w:t>
      </w:r>
      <w:r w:rsidR="003F5CEC" w:rsidRPr="0051418C">
        <w:t xml:space="preserve"> isolation </w:t>
      </w:r>
      <w:r w:rsidR="00895F9A" w:rsidRPr="0051418C">
        <w:t>contributing to additional stress</w:t>
      </w:r>
      <w:r w:rsidR="00DD209B" w:rsidRPr="0051418C">
        <w:t>, and changes in the way that people away from the main corridor perceived and responded to events around them</w:t>
      </w:r>
      <w:r w:rsidR="00895F9A" w:rsidRPr="0051418C">
        <w:t>. In a healthcare environment, emotional impact such as this can have wide</w:t>
      </w:r>
      <w:r w:rsidR="00D32EB9" w:rsidRPr="0051418C">
        <w:t xml:space="preserve">r ramifications on the way </w:t>
      </w:r>
      <w:r w:rsidR="00895F9A" w:rsidRPr="0051418C">
        <w:t xml:space="preserve">staff perform </w:t>
      </w:r>
      <w:r w:rsidR="00D32EB9" w:rsidRPr="0051418C">
        <w:t>their duties towards patients, affecting</w:t>
      </w:r>
      <w:r w:rsidR="00895F9A" w:rsidRPr="0051418C">
        <w:t xml:space="preserve"> quality of care for patients, staff absenteeism, </w:t>
      </w:r>
      <w:r w:rsidR="00895F9A" w:rsidRPr="0051418C">
        <w:lastRenderedPageBreak/>
        <w:t xml:space="preserve">staff security and wellbeing, and the ability of the hospital to meet care targets (Dixon-Woods et al., 2014; West et al., 2017; Kline et al., 2019). Therefore, it is important for hospitals to consider how </w:t>
      </w:r>
      <w:r w:rsidR="00D32EB9" w:rsidRPr="0051418C">
        <w:t>spatiality</w:t>
      </w:r>
      <w:r w:rsidR="003F5CEC" w:rsidRPr="0051418C">
        <w:t xml:space="preserve"> </w:t>
      </w:r>
      <w:r w:rsidR="00895F9A" w:rsidRPr="0051418C">
        <w:t xml:space="preserve">can affect staff relationships. The findings in this paper are specific to a specialist orthopaedic Trust and cannot be extended to all hospital corridors, however, they may offer policy insights relevant to other NHS Trusts or public sector organisations about </w:t>
      </w:r>
      <w:r w:rsidR="00895F9A" w:rsidRPr="0051418C">
        <w:rPr>
          <w:rFonts w:cstheme="minorHAnsi"/>
        </w:rPr>
        <w:t>the impact that shared space can have on staff relationships and interactions.</w:t>
      </w:r>
    </w:p>
    <w:p w14:paraId="2E888EA8" w14:textId="703B517B" w:rsidR="00A15CB7" w:rsidRPr="0051418C" w:rsidRDefault="00845CD2" w:rsidP="007251BA">
      <w:pPr>
        <w:pStyle w:val="Heading2"/>
        <w:spacing w:line="480" w:lineRule="auto"/>
        <w:rPr>
          <w:color w:val="auto"/>
        </w:rPr>
      </w:pPr>
      <w:r w:rsidRPr="0051418C">
        <w:rPr>
          <w:color w:val="auto"/>
        </w:rPr>
        <w:t>References</w:t>
      </w:r>
    </w:p>
    <w:p w14:paraId="45A20894" w14:textId="27BC95CB" w:rsidR="00DD209B" w:rsidRPr="0051418C" w:rsidRDefault="00DD209B" w:rsidP="007251BA">
      <w:pPr>
        <w:pStyle w:val="EndNoteBibliography"/>
        <w:spacing w:line="480" w:lineRule="auto"/>
        <w:ind w:left="720" w:hanging="720"/>
      </w:pPr>
      <w:r w:rsidRPr="0051418C">
        <w:t xml:space="preserve">Bell, S. E. (2018). Placing care: embodying architecture in hospital clinics for immigrant and refugee patients. Materialities of Care: Encountering Health and Illness Through Artefacts and Architecture, </w:t>
      </w:r>
      <w:r w:rsidR="00500363" w:rsidRPr="0051418C">
        <w:rPr>
          <w:i/>
        </w:rPr>
        <w:t>Sociology of Health &amp; Illness</w:t>
      </w:r>
      <w:r w:rsidR="00500363" w:rsidRPr="0051418C">
        <w:t xml:space="preserve">, 40(2), </w:t>
      </w:r>
      <w:r w:rsidRPr="0051418C">
        <w:t>72-83.</w:t>
      </w:r>
    </w:p>
    <w:p w14:paraId="14BF9809" w14:textId="24D7203C" w:rsidR="00A40BA0" w:rsidRPr="0051418C" w:rsidRDefault="00A15CB7" w:rsidP="00A40BA0">
      <w:pPr>
        <w:pStyle w:val="EndNoteBibliography"/>
        <w:spacing w:line="480" w:lineRule="auto"/>
        <w:ind w:left="720" w:hanging="720"/>
      </w:pPr>
      <w:r w:rsidRPr="0051418C">
        <w:fldChar w:fldCharType="begin"/>
      </w:r>
      <w:r w:rsidRPr="0051418C">
        <w:instrText xml:space="preserve"> ADDIN EN.REFLIST </w:instrText>
      </w:r>
      <w:r w:rsidRPr="0051418C">
        <w:fldChar w:fldCharType="separate"/>
      </w:r>
      <w:r w:rsidR="001B2A6C" w:rsidRPr="0051418C">
        <w:t xml:space="preserve">Bolger, N., Davis, A., &amp; Rafaeli, E. (2003). Diary methods: Capturing life as it is lived. </w:t>
      </w:r>
      <w:r w:rsidR="001B2A6C" w:rsidRPr="0051418C">
        <w:rPr>
          <w:i/>
          <w:iCs/>
        </w:rPr>
        <w:t>Annual review of psychology</w:t>
      </w:r>
      <w:r w:rsidR="001B2A6C" w:rsidRPr="0051418C">
        <w:t xml:space="preserve">, 54(1), 579-616. </w:t>
      </w:r>
    </w:p>
    <w:p w14:paraId="6B049E52" w14:textId="32F24EA3" w:rsidR="001B2A6C" w:rsidRPr="0051418C" w:rsidRDefault="001B2A6C" w:rsidP="007251BA">
      <w:pPr>
        <w:pStyle w:val="EndNoteBibliography"/>
        <w:spacing w:line="480" w:lineRule="auto"/>
        <w:ind w:left="720" w:hanging="720"/>
      </w:pPr>
      <w:r w:rsidRPr="0051418C">
        <w:t>Braun, V., &amp; Clarke, V. (</w:t>
      </w:r>
      <w:r w:rsidR="00820358" w:rsidRPr="0051418C">
        <w:t>2023</w:t>
      </w:r>
      <w:r w:rsidRPr="0051418C">
        <w:t xml:space="preserve">). </w:t>
      </w:r>
      <w:r w:rsidR="00820358" w:rsidRPr="0051418C">
        <w:rPr>
          <w:i/>
          <w:iCs/>
        </w:rPr>
        <w:t>Thematic analysis: A prac</w:t>
      </w:r>
      <w:r w:rsidR="00691485" w:rsidRPr="0051418C">
        <w:rPr>
          <w:i/>
          <w:iCs/>
        </w:rPr>
        <w:t>t</w:t>
      </w:r>
      <w:r w:rsidR="00820358" w:rsidRPr="0051418C">
        <w:rPr>
          <w:i/>
          <w:iCs/>
        </w:rPr>
        <w:t>ical guide</w:t>
      </w:r>
      <w:r w:rsidR="00820358" w:rsidRPr="0051418C">
        <w:t xml:space="preserve">. Sage. </w:t>
      </w:r>
    </w:p>
    <w:p w14:paraId="07664405" w14:textId="77777777" w:rsidR="00673AFA" w:rsidRPr="0051418C" w:rsidRDefault="00673AFA" w:rsidP="007251BA">
      <w:pPr>
        <w:pStyle w:val="EndNoteBibliography"/>
        <w:spacing w:line="480" w:lineRule="auto"/>
        <w:ind w:left="720" w:hanging="720"/>
      </w:pPr>
      <w:r w:rsidRPr="0051418C">
        <w:t xml:space="preserve">Currie, G., &amp; Brown, A. D. (2003). A narratological approach to understanding processes of organizing in a UK hospital. </w:t>
      </w:r>
      <w:r w:rsidRPr="0051418C">
        <w:rPr>
          <w:i/>
          <w:iCs/>
        </w:rPr>
        <w:t>Human Relations</w:t>
      </w:r>
      <w:r w:rsidRPr="0051418C">
        <w:t>, 56(5), 563-586.</w:t>
      </w:r>
    </w:p>
    <w:p w14:paraId="6FC4DF78" w14:textId="77777777" w:rsidR="00673AFA" w:rsidRPr="0051418C" w:rsidRDefault="00673AFA" w:rsidP="007251BA">
      <w:pPr>
        <w:pStyle w:val="EndNoteBibliography"/>
        <w:spacing w:line="480" w:lineRule="auto"/>
        <w:ind w:left="720" w:hanging="720"/>
      </w:pPr>
      <w:r w:rsidRPr="0051418C">
        <w:t xml:space="preserve">Di Domenico, M., Daniel, E., &amp; Nunan, D. (2014). ‘Mental mobility’in the digital age: entrepreneurs and the online home‐based business. </w:t>
      </w:r>
      <w:r w:rsidRPr="0051418C">
        <w:rPr>
          <w:i/>
          <w:iCs/>
        </w:rPr>
        <w:t>New Technology, Work and Employment</w:t>
      </w:r>
      <w:r w:rsidRPr="0051418C">
        <w:t>, 29(3), 266-281.</w:t>
      </w:r>
    </w:p>
    <w:p w14:paraId="4921B1B2" w14:textId="0E594531" w:rsidR="003529E5" w:rsidRPr="0051418C" w:rsidRDefault="00673AFA" w:rsidP="007251BA">
      <w:pPr>
        <w:pStyle w:val="EndNoteBibliography"/>
        <w:spacing w:line="480" w:lineRule="auto"/>
        <w:ind w:left="720" w:hanging="720"/>
      </w:pPr>
      <w:r w:rsidRPr="0051418C">
        <w:t>Dixon-Woods, M., Baker, R., Charles, K., Dawson, J., Jerzembek, G., Martin, G., ... &amp; West, M. (2014). Culture and behaviour in the English National Health Service: overview of lessons from a large multimethod study. BMJ quality &amp; safety, 23(2), 106-115.</w:t>
      </w:r>
      <w:r w:rsidR="00300B2B" w:rsidRPr="0051418C">
        <w:t xml:space="preserve">Elo S. &amp; Kyngas H. (2008) The qualitative content analysis process. </w:t>
      </w:r>
      <w:r w:rsidR="00300B2B" w:rsidRPr="0051418C">
        <w:rPr>
          <w:i/>
          <w:iCs/>
        </w:rPr>
        <w:t>Journal of Advanced Nursing</w:t>
      </w:r>
      <w:r w:rsidR="00300B2B" w:rsidRPr="0051418C">
        <w:t xml:space="preserve"> 62(1), 107–115</w:t>
      </w:r>
      <w:r w:rsidR="00175EF4" w:rsidRPr="0051418C">
        <w:t>.</w:t>
      </w:r>
    </w:p>
    <w:p w14:paraId="14C9E1C8" w14:textId="0810190E" w:rsidR="00175EF4" w:rsidRPr="0051418C" w:rsidRDefault="00DD209B" w:rsidP="007251BA">
      <w:pPr>
        <w:pStyle w:val="EndNoteBibliography"/>
        <w:spacing w:line="480" w:lineRule="auto"/>
        <w:ind w:left="720" w:hanging="720"/>
      </w:pPr>
      <w:r w:rsidRPr="0051418C">
        <w:t>Elo, S., &amp; Kyngäs, H. (2008). The qualitative content analysis process. </w:t>
      </w:r>
      <w:r w:rsidRPr="0051418C">
        <w:rPr>
          <w:i/>
          <w:iCs/>
        </w:rPr>
        <w:t>Journal of advanced nursing</w:t>
      </w:r>
      <w:r w:rsidRPr="0051418C">
        <w:t>, 62(1), 107-115.</w:t>
      </w:r>
    </w:p>
    <w:p w14:paraId="32D6C2B3" w14:textId="221C11BA" w:rsidR="001A2EB5" w:rsidRPr="0051418C" w:rsidRDefault="001A2EB5" w:rsidP="007251BA">
      <w:pPr>
        <w:pStyle w:val="EndNoteBibliography"/>
        <w:spacing w:line="480" w:lineRule="auto"/>
        <w:ind w:left="720" w:hanging="720"/>
      </w:pPr>
      <w:r w:rsidRPr="0051418C">
        <w:lastRenderedPageBreak/>
        <w:t xml:space="preserve">Elliott, H. (1997). The use of diaries in sociological research on health experience. </w:t>
      </w:r>
      <w:r w:rsidRPr="0051418C">
        <w:rPr>
          <w:i/>
          <w:iCs/>
        </w:rPr>
        <w:t>Sociological research online</w:t>
      </w:r>
      <w:r w:rsidRPr="0051418C">
        <w:t>, 2(2), 38-48.</w:t>
      </w:r>
    </w:p>
    <w:p w14:paraId="255DB02F" w14:textId="44CB0093" w:rsidR="00DA030E" w:rsidRPr="0051418C" w:rsidRDefault="00DA030E" w:rsidP="007251BA">
      <w:pPr>
        <w:pStyle w:val="EndNoteBibliography"/>
        <w:spacing w:line="480" w:lineRule="auto"/>
        <w:ind w:left="720" w:hanging="720"/>
      </w:pPr>
      <w:r w:rsidRPr="0051418C">
        <w:t xml:space="preserve">Emmanuel, U., Osondu, E.D. and Kalu, K.C., </w:t>
      </w:r>
      <w:r w:rsidR="001E1EFD" w:rsidRPr="0051418C">
        <w:t>(</w:t>
      </w:r>
      <w:r w:rsidRPr="0051418C">
        <w:t>2020</w:t>
      </w:r>
      <w:r w:rsidR="001E1EFD" w:rsidRPr="0051418C">
        <w:t>)</w:t>
      </w:r>
      <w:r w:rsidRPr="0051418C">
        <w:t>. Architectural design strategies for infection prevention and control (IPC) in health-care facilities: towards curbing the spread of Covid-19. </w:t>
      </w:r>
      <w:r w:rsidRPr="0051418C">
        <w:rPr>
          <w:i/>
          <w:iCs/>
        </w:rPr>
        <w:t>Journal of environmental health science and engineering</w:t>
      </w:r>
      <w:r w:rsidRPr="0051418C">
        <w:t>, 18, pp.1699-1707.</w:t>
      </w:r>
    </w:p>
    <w:p w14:paraId="163CBC0A" w14:textId="77777777" w:rsidR="00DA030E" w:rsidRPr="0051418C" w:rsidRDefault="00DA030E" w:rsidP="007251BA">
      <w:pPr>
        <w:pStyle w:val="EndNoteBibliography"/>
        <w:spacing w:line="480" w:lineRule="auto"/>
        <w:ind w:left="720" w:hanging="720"/>
      </w:pPr>
      <w:r w:rsidRPr="0051418C">
        <w:t xml:space="preserve">Fuchs, C (2018) Henri Lefebvre’s Theory of the Production of Space and the Critical Theory of Communication, </w:t>
      </w:r>
      <w:r w:rsidRPr="0051418C">
        <w:rPr>
          <w:i/>
          <w:iCs/>
        </w:rPr>
        <w:t>Communication Theory</w:t>
      </w:r>
      <w:r w:rsidRPr="0051418C">
        <w:t xml:space="preserve"> 29 (2019) 129–150</w:t>
      </w:r>
    </w:p>
    <w:p w14:paraId="0272B088" w14:textId="11D20314" w:rsidR="00E82567" w:rsidRPr="0051418C" w:rsidRDefault="00E82567" w:rsidP="007251BA">
      <w:pPr>
        <w:pStyle w:val="EndNoteBibliography"/>
        <w:spacing w:line="480" w:lineRule="auto"/>
        <w:ind w:left="720" w:hanging="720"/>
      </w:pPr>
      <w:r w:rsidRPr="0051418C">
        <w:t xml:space="preserve">Gesler, W., Bell, M., Curtis, S., Hubbard, P., &amp; Francis, S. (2004). Therapy by design: evaluating the UK hospital building program. </w:t>
      </w:r>
      <w:r w:rsidRPr="0051418C">
        <w:rPr>
          <w:i/>
          <w:iCs/>
        </w:rPr>
        <w:t>Health &amp; place</w:t>
      </w:r>
      <w:r w:rsidRPr="0051418C">
        <w:t>, 10(2), 117-128.</w:t>
      </w:r>
    </w:p>
    <w:p w14:paraId="041E66EA" w14:textId="3F34A1FE" w:rsidR="00DA030E" w:rsidRPr="0051418C" w:rsidRDefault="00DA030E" w:rsidP="007251BA">
      <w:pPr>
        <w:pStyle w:val="EndNoteBibliography"/>
        <w:spacing w:line="480" w:lineRule="auto"/>
        <w:ind w:left="720" w:hanging="720"/>
      </w:pPr>
      <w:r w:rsidRPr="0051418C">
        <w:t>Glanville, R., Noble, A. and Scher, P., 1999. </w:t>
      </w:r>
      <w:r w:rsidRPr="0051418C">
        <w:rPr>
          <w:i/>
          <w:iCs/>
        </w:rPr>
        <w:t>50 years of ideas in health care buildings</w:t>
      </w:r>
      <w:r w:rsidRPr="0051418C">
        <w:t>. London: Nuffield Trust.</w:t>
      </w:r>
    </w:p>
    <w:p w14:paraId="5B0B8792" w14:textId="77777777" w:rsidR="00372779" w:rsidRPr="0051418C" w:rsidRDefault="00372779" w:rsidP="007251BA">
      <w:pPr>
        <w:pStyle w:val="EndNoteBibliography"/>
        <w:spacing w:line="480" w:lineRule="auto"/>
        <w:ind w:left="720" w:hanging="720"/>
      </w:pPr>
      <w:r w:rsidRPr="0051418C">
        <w:t xml:space="preserve">Hammond, C. I. (2005). </w:t>
      </w:r>
      <w:r w:rsidRPr="0051418C">
        <w:rPr>
          <w:i/>
          <w:iCs/>
        </w:rPr>
        <w:t>Reforming Architecture, Defending Empire: Florence Nightingale and the Pavillion Hosptial.</w:t>
      </w:r>
      <w:r w:rsidRPr="0051418C">
        <w:t xml:space="preserve"> at the Intersection of Public Health and Private Space, 1.</w:t>
      </w:r>
    </w:p>
    <w:p w14:paraId="0F244837" w14:textId="77777777" w:rsidR="00DD209B" w:rsidRPr="0051418C" w:rsidRDefault="00DD209B" w:rsidP="00D42D1B">
      <w:pPr>
        <w:pStyle w:val="EndNoteBibliography"/>
        <w:spacing w:line="480" w:lineRule="auto"/>
        <w:ind w:left="720" w:hanging="720"/>
      </w:pPr>
      <w:r w:rsidRPr="0051418C">
        <w:t>King, A. (1966). Hospital planning: revised thoughts on the origin of the pavilion principle in England. </w:t>
      </w:r>
      <w:r w:rsidRPr="0051418C">
        <w:rPr>
          <w:i/>
          <w:iCs/>
        </w:rPr>
        <w:t>Medical history,</w:t>
      </w:r>
      <w:r w:rsidRPr="0051418C">
        <w:t> 10(4), 360-373.</w:t>
      </w:r>
    </w:p>
    <w:p w14:paraId="2FA34A35" w14:textId="7E51472B" w:rsidR="0064458D" w:rsidRPr="0051418C" w:rsidRDefault="00673AFA" w:rsidP="00D42D1B">
      <w:pPr>
        <w:pStyle w:val="EndNoteBibliography"/>
        <w:spacing w:line="480" w:lineRule="auto"/>
        <w:ind w:left="720" w:hanging="720"/>
      </w:pPr>
      <w:r w:rsidRPr="0051418C">
        <w:t xml:space="preserve">Kline, P., Petkova, N., Williams, H., &amp; Zidar, O. (2019). Who profits from patents? rent-sharing at innovative firms. </w:t>
      </w:r>
      <w:r w:rsidRPr="0051418C">
        <w:rPr>
          <w:i/>
          <w:iCs/>
        </w:rPr>
        <w:t>The quarterly journal o</w:t>
      </w:r>
      <w:r w:rsidR="00D42D1B" w:rsidRPr="0051418C">
        <w:rPr>
          <w:i/>
          <w:iCs/>
        </w:rPr>
        <w:t>f economics</w:t>
      </w:r>
      <w:r w:rsidR="00D42D1B" w:rsidRPr="0051418C">
        <w:t>, 134(3), 1343-1404.</w:t>
      </w:r>
    </w:p>
    <w:p w14:paraId="22FA7B6D" w14:textId="77777777" w:rsidR="00DA030E" w:rsidRPr="0051418C" w:rsidRDefault="00DA030E" w:rsidP="007251BA">
      <w:pPr>
        <w:pStyle w:val="EndNoteBibliography"/>
        <w:spacing w:line="480" w:lineRule="auto"/>
        <w:ind w:left="720" w:hanging="720"/>
      </w:pPr>
      <w:r w:rsidRPr="0051418C">
        <w:t xml:space="preserve">Lefebvre, H., (1991 [1974]), </w:t>
      </w:r>
      <w:r w:rsidRPr="0051418C">
        <w:rPr>
          <w:i/>
          <w:iCs/>
        </w:rPr>
        <w:t>The Production of Space</w:t>
      </w:r>
      <w:r w:rsidRPr="0051418C">
        <w:t>, [translated by D. Nicholson Smith] Oxford: Blackwell.</w:t>
      </w:r>
    </w:p>
    <w:p w14:paraId="68C6CA8F" w14:textId="77777777" w:rsidR="00673AFA" w:rsidRPr="0051418C" w:rsidRDefault="00673AFA" w:rsidP="007251BA">
      <w:pPr>
        <w:pStyle w:val="EndNoteBibliography"/>
        <w:spacing w:line="480" w:lineRule="auto"/>
        <w:ind w:left="720" w:hanging="720"/>
      </w:pPr>
      <w:r w:rsidRPr="0051418C">
        <w:t xml:space="preserve">Lervik, J. E., Fahy, K. M., &amp; Easterby-Smith, M. (2010). Temporal dynamics of situated learning in organizations. </w:t>
      </w:r>
      <w:r w:rsidRPr="0051418C">
        <w:rPr>
          <w:i/>
          <w:iCs/>
        </w:rPr>
        <w:t>Management Learning,</w:t>
      </w:r>
      <w:r w:rsidRPr="0051418C">
        <w:t xml:space="preserve"> 41(3), 285-301.</w:t>
      </w:r>
    </w:p>
    <w:p w14:paraId="7E5DD31E" w14:textId="6BF9C63F" w:rsidR="00DA030E" w:rsidRPr="0051418C" w:rsidRDefault="00DA030E" w:rsidP="007251BA">
      <w:pPr>
        <w:pStyle w:val="EndNoteBibliography"/>
        <w:spacing w:line="480" w:lineRule="auto"/>
        <w:ind w:left="720" w:hanging="720"/>
      </w:pPr>
      <w:r w:rsidRPr="0051418C">
        <w:lastRenderedPageBreak/>
        <w:t xml:space="preserve">Long, D., Iedema, R. and Lee, B.B., </w:t>
      </w:r>
      <w:r w:rsidR="00AC745D" w:rsidRPr="0051418C">
        <w:t>(</w:t>
      </w:r>
      <w:r w:rsidRPr="0051418C">
        <w:t>2007</w:t>
      </w:r>
      <w:r w:rsidR="00AC745D" w:rsidRPr="0051418C">
        <w:t>)</w:t>
      </w:r>
      <w:r w:rsidRPr="0051418C">
        <w:t>. Corridor conversations: Clinical communication in casual spaces. The discourse of hospital communication: Tracing complexities in contemporary health care organizations, pp.182-200.</w:t>
      </w:r>
    </w:p>
    <w:p w14:paraId="1C364B72" w14:textId="2615A25A" w:rsidR="00FD370E" w:rsidRPr="0051418C" w:rsidRDefault="00DD209B" w:rsidP="00C368FD">
      <w:pPr>
        <w:pStyle w:val="EndNoteBibliography"/>
        <w:tabs>
          <w:tab w:val="left" w:pos="1680"/>
        </w:tabs>
        <w:spacing w:line="480" w:lineRule="auto"/>
        <w:ind w:left="720" w:hanging="720"/>
      </w:pPr>
      <w:r w:rsidRPr="0051418C">
        <w:t>Massey, D. (1994). </w:t>
      </w:r>
      <w:r w:rsidRPr="0051418C">
        <w:rPr>
          <w:i/>
          <w:iCs/>
        </w:rPr>
        <w:t xml:space="preserve">Space, place and gender. </w:t>
      </w:r>
      <w:r w:rsidRPr="0051418C">
        <w:t>John Wiley &amp; Sons.</w:t>
      </w:r>
    </w:p>
    <w:p w14:paraId="66E87773" w14:textId="0DB3B625" w:rsidR="00C368FD" w:rsidRPr="0051418C" w:rsidRDefault="00BC5609" w:rsidP="00C368FD">
      <w:pPr>
        <w:pStyle w:val="EndNoteBibliography"/>
        <w:tabs>
          <w:tab w:val="left" w:pos="1680"/>
        </w:tabs>
        <w:spacing w:line="480" w:lineRule="auto"/>
        <w:ind w:left="720" w:hanging="720"/>
      </w:pPr>
      <w:r w:rsidRPr="0051418C">
        <w:t>Massey, D. (2005). </w:t>
      </w:r>
      <w:r w:rsidRPr="0051418C">
        <w:rPr>
          <w:i/>
          <w:iCs/>
        </w:rPr>
        <w:t xml:space="preserve">For space. </w:t>
      </w:r>
      <w:r w:rsidRPr="0051418C">
        <w:t>Sage.</w:t>
      </w:r>
    </w:p>
    <w:p w14:paraId="1AE03941" w14:textId="4170D3B9" w:rsidR="00DA030E" w:rsidRPr="0051418C" w:rsidRDefault="00DA030E" w:rsidP="007251BA">
      <w:pPr>
        <w:pStyle w:val="EndNoteBibliography"/>
        <w:spacing w:line="480" w:lineRule="auto"/>
        <w:ind w:left="720" w:hanging="720"/>
      </w:pPr>
      <w:r w:rsidRPr="0051418C">
        <w:t xml:space="preserve">Markus, T. A. (2013). </w:t>
      </w:r>
      <w:r w:rsidRPr="0051418C">
        <w:rPr>
          <w:i/>
          <w:iCs/>
        </w:rPr>
        <w:t>Buildings and power: Freedom and control in the origin of modern building types.</w:t>
      </w:r>
      <w:r w:rsidRPr="0051418C">
        <w:t xml:space="preserve"> Routledge. </w:t>
      </w:r>
    </w:p>
    <w:p w14:paraId="72363A0B" w14:textId="45E241BE" w:rsidR="00DA030E" w:rsidRPr="0051418C" w:rsidRDefault="00BC5609" w:rsidP="007251BA">
      <w:pPr>
        <w:pStyle w:val="EndNoteBibliography"/>
        <w:spacing w:line="480" w:lineRule="auto"/>
        <w:ind w:left="720" w:hanging="720"/>
      </w:pPr>
      <w:r w:rsidRPr="0051418C">
        <w:t>Martin, D., Nettleton, S., Buse, C., Prior, L., &amp; Twigg, J. (2015). Architecture and health care: a place for sociology. </w:t>
      </w:r>
      <w:r w:rsidRPr="0051418C">
        <w:rPr>
          <w:i/>
          <w:iCs/>
        </w:rPr>
        <w:t>Sociology of health &amp; illness, </w:t>
      </w:r>
      <w:r w:rsidRPr="0051418C">
        <w:t xml:space="preserve">37(7), 1007-1022. </w:t>
      </w:r>
    </w:p>
    <w:p w14:paraId="0668FA5F" w14:textId="0CE90314" w:rsidR="00174044" w:rsidRPr="0051418C" w:rsidRDefault="0020125B" w:rsidP="007251BA">
      <w:pPr>
        <w:pStyle w:val="EndNoteBibliography"/>
        <w:spacing w:line="480" w:lineRule="auto"/>
        <w:ind w:left="720" w:hanging="720"/>
      </w:pPr>
      <w:r w:rsidRPr="0051418C">
        <w:t xml:space="preserve">Nettleton, S., Martin, D., Buse, C., &amp; Prior, L. (2020). Materializing architecture for social care: Brick walls and compromises in design for later life. </w:t>
      </w:r>
      <w:r w:rsidRPr="0051418C">
        <w:rPr>
          <w:i/>
          <w:iCs/>
        </w:rPr>
        <w:t>The British Journal of Sociology</w:t>
      </w:r>
      <w:r w:rsidRPr="0051418C">
        <w:t>, 71(1), 153-167.</w:t>
      </w:r>
    </w:p>
    <w:p w14:paraId="6B0277D1" w14:textId="01F3E26D" w:rsidR="00DA030E" w:rsidRPr="0051418C" w:rsidRDefault="00DA030E" w:rsidP="007251BA">
      <w:pPr>
        <w:pStyle w:val="EndNoteBibliography"/>
        <w:spacing w:line="480" w:lineRule="auto"/>
        <w:ind w:left="720" w:hanging="720"/>
      </w:pPr>
      <w:r w:rsidRPr="0051418C">
        <w:t>Peltonen, T (201</w:t>
      </w:r>
      <w:r w:rsidR="001764B9" w:rsidRPr="0051418C">
        <w:t>2</w:t>
      </w:r>
      <w:r w:rsidRPr="0051418C">
        <w:t xml:space="preserve">), Multiple architectures and the production of organizational space in a Finnish university </w:t>
      </w:r>
      <w:r w:rsidRPr="0051418C">
        <w:rPr>
          <w:i/>
          <w:iCs/>
        </w:rPr>
        <w:t xml:space="preserve">Journal of Organizational Change Management </w:t>
      </w:r>
      <w:r w:rsidRPr="0051418C">
        <w:t>Vol. 24 No. 6, 2011 pp. 806-821</w:t>
      </w:r>
    </w:p>
    <w:p w14:paraId="513331B7" w14:textId="0D0ED1F6" w:rsidR="001764B9" w:rsidRPr="0051418C" w:rsidRDefault="001764B9" w:rsidP="007251BA">
      <w:pPr>
        <w:pStyle w:val="EndNoteBibliography"/>
        <w:spacing w:line="480" w:lineRule="auto"/>
        <w:ind w:left="720" w:hanging="720"/>
      </w:pPr>
      <w:r w:rsidRPr="0051418C">
        <w:t>Pincock</w:t>
      </w:r>
      <w:r w:rsidR="00674BAF" w:rsidRPr="0051418C">
        <w:t>, S.</w:t>
      </w:r>
      <w:r w:rsidRPr="0051418C">
        <w:t xml:space="preserve"> </w:t>
      </w:r>
      <w:r w:rsidR="00674BAF" w:rsidRPr="0051418C">
        <w:t>(</w:t>
      </w:r>
      <w:r w:rsidRPr="0051418C">
        <w:t>2004</w:t>
      </w:r>
      <w:r w:rsidR="00674BAF" w:rsidRPr="0051418C">
        <w:t>). Poor communication lies at heart of NHS complaints, says ombudsman, BMJ (Clinical Research ed.). 328(7430):10-10. PMCID: PMC1147083.</w:t>
      </w:r>
    </w:p>
    <w:p w14:paraId="04B72B18" w14:textId="6CC74FE3" w:rsidR="001A2EB5" w:rsidRPr="0051418C" w:rsidRDefault="001A2EB5" w:rsidP="007251BA">
      <w:pPr>
        <w:pStyle w:val="EndNoteBibliography"/>
        <w:spacing w:line="480" w:lineRule="auto"/>
        <w:ind w:left="720" w:hanging="720"/>
      </w:pPr>
      <w:r w:rsidRPr="0051418C">
        <w:t xml:space="preserve">Plummer, K. (1983). </w:t>
      </w:r>
      <w:r w:rsidRPr="0051418C">
        <w:rPr>
          <w:i/>
          <w:iCs/>
        </w:rPr>
        <w:t xml:space="preserve">Documents of life: An introduction to the problems and literature of a humanistic method. </w:t>
      </w:r>
      <w:r w:rsidRPr="0051418C">
        <w:t>Allen &amp; Unwin.</w:t>
      </w:r>
    </w:p>
    <w:p w14:paraId="7106442F" w14:textId="77777777" w:rsidR="00372779" w:rsidRPr="0051418C" w:rsidRDefault="00372779" w:rsidP="007251BA">
      <w:pPr>
        <w:pStyle w:val="EndNoteBibliography"/>
        <w:spacing w:line="480" w:lineRule="auto"/>
        <w:ind w:left="720" w:hanging="720"/>
      </w:pPr>
      <w:r w:rsidRPr="0051418C">
        <w:t xml:space="preserve">Rauch, M., &amp; Ansari, S. (2022). Waging war from remote cubicles: How workers cope with technologies that disrupt the meaning and morality of their work. </w:t>
      </w:r>
      <w:r w:rsidRPr="0051418C">
        <w:rPr>
          <w:i/>
          <w:iCs/>
        </w:rPr>
        <w:t>Organization Science,</w:t>
      </w:r>
      <w:r w:rsidRPr="0051418C">
        <w:t xml:space="preserve"> 33(1), 83-104.</w:t>
      </w:r>
    </w:p>
    <w:p w14:paraId="52B258D6" w14:textId="1FB4AAB9" w:rsidR="001B2A6C" w:rsidRPr="0051418C" w:rsidRDefault="001B2A6C" w:rsidP="007251BA">
      <w:pPr>
        <w:pStyle w:val="EndNoteBibliography"/>
        <w:spacing w:line="480" w:lineRule="auto"/>
        <w:ind w:left="720" w:hanging="720"/>
      </w:pPr>
      <w:r w:rsidRPr="0051418C">
        <w:t xml:space="preserve">Sailer, K. (2022). Outlook The social logic of spaces for health: The relational hospital as a response to COVID-19. </w:t>
      </w:r>
      <w:r w:rsidRPr="0051418C">
        <w:rPr>
          <w:i/>
          <w:iCs/>
        </w:rPr>
        <w:t>The Covert Life of Hospital Architecture</w:t>
      </w:r>
      <w:r w:rsidRPr="0051418C">
        <w:t xml:space="preserve">, 130. </w:t>
      </w:r>
    </w:p>
    <w:p w14:paraId="7923014E" w14:textId="77777777" w:rsidR="001B2A6C" w:rsidRPr="0051418C" w:rsidRDefault="001B2A6C" w:rsidP="007251BA">
      <w:pPr>
        <w:pStyle w:val="EndNoteBibliography"/>
        <w:spacing w:line="480" w:lineRule="auto"/>
        <w:ind w:left="720" w:hanging="720"/>
      </w:pPr>
      <w:r w:rsidRPr="0051418C">
        <w:lastRenderedPageBreak/>
        <w:t xml:space="preserve">Shortt, H. (2015). Liminality, space and the importance of ‘transitory dwelling places’ at work. </w:t>
      </w:r>
      <w:r w:rsidRPr="0051418C">
        <w:rPr>
          <w:i/>
          <w:iCs/>
        </w:rPr>
        <w:t>Human relations</w:t>
      </w:r>
      <w:r w:rsidRPr="0051418C">
        <w:t xml:space="preserve">, 68(4), 633-658. </w:t>
      </w:r>
    </w:p>
    <w:p w14:paraId="5164A549" w14:textId="77777777" w:rsidR="00BC5609" w:rsidRPr="0051418C" w:rsidRDefault="00BC5609" w:rsidP="007251BA">
      <w:pPr>
        <w:pStyle w:val="EndNoteBibliography"/>
        <w:spacing w:line="480" w:lineRule="auto"/>
        <w:ind w:left="720" w:hanging="720"/>
      </w:pPr>
      <w:r w:rsidRPr="0051418C">
        <w:t>Street, A., &amp; Coleman, S. (2012). Introduction: real and imagined spaces. </w:t>
      </w:r>
      <w:r w:rsidRPr="0051418C">
        <w:rPr>
          <w:i/>
        </w:rPr>
        <w:t>Space and Culture</w:t>
      </w:r>
      <w:r w:rsidRPr="0051418C">
        <w:t xml:space="preserve">, 15(1), 4-17. </w:t>
      </w:r>
    </w:p>
    <w:p w14:paraId="2304E6EF" w14:textId="092AFE26" w:rsidR="00673AFA" w:rsidRPr="0051418C" w:rsidRDefault="00673AFA" w:rsidP="007251BA">
      <w:pPr>
        <w:pStyle w:val="EndNoteBibliography"/>
        <w:spacing w:line="480" w:lineRule="auto"/>
        <w:ind w:left="720" w:hanging="720"/>
      </w:pPr>
      <w:r w:rsidRPr="0051418C">
        <w:t xml:space="preserve">Swart, J., &amp; Kinnie, N. (2014). Reconsidering boundaries: Human resource management in a networked world. </w:t>
      </w:r>
      <w:r w:rsidRPr="0051418C">
        <w:rPr>
          <w:i/>
          <w:iCs/>
        </w:rPr>
        <w:t>Human Resource Management</w:t>
      </w:r>
      <w:r w:rsidRPr="0051418C">
        <w:t>, 53(2), 291-310.</w:t>
      </w:r>
    </w:p>
    <w:p w14:paraId="2B882D64" w14:textId="698F2B2C" w:rsidR="001764B9" w:rsidRPr="0051418C" w:rsidRDefault="001764B9" w:rsidP="007251BA">
      <w:pPr>
        <w:pStyle w:val="EndNoteBibliography"/>
        <w:spacing w:line="480" w:lineRule="auto"/>
        <w:ind w:left="720" w:hanging="720"/>
      </w:pPr>
      <w:r w:rsidRPr="0051418C">
        <w:t>Taylor</w:t>
      </w:r>
      <w:r w:rsidR="0080006E" w:rsidRPr="0051418C">
        <w:t>, J.</w:t>
      </w:r>
      <w:r w:rsidRPr="0051418C">
        <w:t xml:space="preserve"> </w:t>
      </w:r>
      <w:r w:rsidR="0080006E" w:rsidRPr="0051418C">
        <w:t>(</w:t>
      </w:r>
      <w:r w:rsidRPr="0051418C">
        <w:t>1997</w:t>
      </w:r>
      <w:r w:rsidR="0080006E" w:rsidRPr="0051418C">
        <w:t>).</w:t>
      </w:r>
      <w:r w:rsidR="00DF54B6" w:rsidRPr="0051418C">
        <w:t xml:space="preserve"> </w:t>
      </w:r>
      <w:r w:rsidR="0080006E" w:rsidRPr="0051418C">
        <w:rPr>
          <w:i/>
          <w:iCs/>
        </w:rPr>
        <w:t>The Architect and the Pavilion Hospital: Dialogue and Design Creativity in England</w:t>
      </w:r>
      <w:r w:rsidR="0080006E" w:rsidRPr="0051418C">
        <w:t xml:space="preserve">, 1850-1914. Leicester University Press. </w:t>
      </w:r>
    </w:p>
    <w:p w14:paraId="071EE84E" w14:textId="081CC0B3" w:rsidR="005F59C2" w:rsidRPr="0051418C" w:rsidRDefault="00673AFA" w:rsidP="00BC5609">
      <w:pPr>
        <w:pStyle w:val="EndNoteBibliography"/>
        <w:spacing w:line="480" w:lineRule="auto"/>
        <w:ind w:left="720" w:hanging="720"/>
      </w:pPr>
      <w:r w:rsidRPr="0051418C">
        <w:t xml:space="preserve">Tempest, S., &amp; Starkey, K. (2004). The effects of liminality on individual and organizational learning. </w:t>
      </w:r>
      <w:r w:rsidRPr="0051418C">
        <w:rPr>
          <w:i/>
          <w:iCs/>
        </w:rPr>
        <w:t>Organization Studies</w:t>
      </w:r>
      <w:r w:rsidRPr="0051418C">
        <w:t>, 25(4), 507-527.</w:t>
      </w:r>
      <w:r w:rsidR="001B2A6C" w:rsidRPr="0051418C">
        <w:t xml:space="preserve"> </w:t>
      </w:r>
    </w:p>
    <w:p w14:paraId="652D15CE" w14:textId="77777777" w:rsidR="001B2A6C" w:rsidRPr="0051418C" w:rsidRDefault="001B2A6C" w:rsidP="007251BA">
      <w:pPr>
        <w:pStyle w:val="EndNoteBibliography"/>
        <w:spacing w:line="480" w:lineRule="auto"/>
        <w:ind w:left="720" w:hanging="720"/>
      </w:pPr>
      <w:r w:rsidRPr="0051418C">
        <w:t xml:space="preserve">Turner, V. W. (1967). The Forest of symbols: Turner, Victor (W [itter]); Aspects of Ndembu ritual. </w:t>
      </w:r>
    </w:p>
    <w:p w14:paraId="05BCF48D" w14:textId="265A82EC" w:rsidR="00DA030E" w:rsidRPr="0051418C" w:rsidRDefault="00DA030E" w:rsidP="007251BA">
      <w:pPr>
        <w:pStyle w:val="EndNoteBibliography"/>
        <w:spacing w:line="480" w:lineRule="auto"/>
        <w:ind w:left="720" w:hanging="720"/>
      </w:pPr>
      <w:r w:rsidRPr="0051418C">
        <w:t>Urry, J. (2014) The Sociology of Space and Place, in The Blackwell Companion to Sociology, eds by J R Blau, Blackwells</w:t>
      </w:r>
    </w:p>
    <w:p w14:paraId="5D1AE359" w14:textId="39924A72" w:rsidR="001764B9" w:rsidRPr="0051418C" w:rsidRDefault="001764B9" w:rsidP="007251BA">
      <w:pPr>
        <w:pStyle w:val="EndNoteBibliography"/>
        <w:spacing w:line="480" w:lineRule="auto"/>
        <w:ind w:left="720" w:hanging="720"/>
      </w:pPr>
      <w:r w:rsidRPr="0051418C">
        <w:t xml:space="preserve">Vandevoordt, R., &amp; Verschraegen, G. (2019). Demonstrating deservingness and dignity. Symbolic boundary work among Syrian refugees. </w:t>
      </w:r>
      <w:r w:rsidRPr="0051418C">
        <w:rPr>
          <w:i/>
          <w:iCs/>
        </w:rPr>
        <w:t>Poetics</w:t>
      </w:r>
      <w:r w:rsidRPr="0051418C">
        <w:t xml:space="preserve">, 76, 101343. </w:t>
      </w:r>
    </w:p>
    <w:p w14:paraId="2579549F" w14:textId="12516255" w:rsidR="001764B9" w:rsidRPr="0051418C" w:rsidRDefault="00673AFA" w:rsidP="007251BA">
      <w:pPr>
        <w:pStyle w:val="EndNoteBibliography"/>
        <w:spacing w:line="480" w:lineRule="auto"/>
        <w:ind w:left="720" w:hanging="720"/>
      </w:pPr>
      <w:r w:rsidRPr="0051418C">
        <w:t xml:space="preserve">West, M., Eckert, R., Collins, B., &amp; Chowla, R. (2017) </w:t>
      </w:r>
      <w:r w:rsidRPr="0051418C">
        <w:rPr>
          <w:i/>
          <w:iCs/>
        </w:rPr>
        <w:t>Caring to change. How compassionate leadership can stimulate innovation in health care</w:t>
      </w:r>
      <w:r w:rsidRPr="0051418C">
        <w:t>. London, UK: The King's Fund.</w:t>
      </w:r>
    </w:p>
    <w:p w14:paraId="32486378" w14:textId="3F90419D" w:rsidR="001A2EB5" w:rsidRPr="0051418C" w:rsidRDefault="001A2EB5" w:rsidP="007251BA">
      <w:pPr>
        <w:pStyle w:val="EndNoteBibliography"/>
        <w:spacing w:line="480" w:lineRule="auto"/>
        <w:ind w:left="720" w:hanging="720"/>
      </w:pPr>
      <w:r w:rsidRPr="0051418C">
        <w:t xml:space="preserve">Zimmerman, D. H., &amp; Wieder, D. L. (1977). The diary: diary-interview method. </w:t>
      </w:r>
      <w:r w:rsidRPr="0051418C">
        <w:rPr>
          <w:i/>
          <w:iCs/>
        </w:rPr>
        <w:t>Urban life</w:t>
      </w:r>
      <w:r w:rsidRPr="0051418C">
        <w:t>, 5(4), 479-498.</w:t>
      </w:r>
    </w:p>
    <w:p w14:paraId="1C0D6B8C" w14:textId="3D66D1BC" w:rsidR="00D14FAE" w:rsidRPr="0091524D" w:rsidRDefault="001B2A6C" w:rsidP="00E85BCF">
      <w:pPr>
        <w:pStyle w:val="EndNoteBibliography"/>
        <w:spacing w:line="480" w:lineRule="auto"/>
        <w:ind w:left="720" w:hanging="720"/>
      </w:pPr>
      <w:r w:rsidRPr="0051418C">
        <w:t xml:space="preserve">Zook, J., &amp; Bafna, S. (2022). The visitor and hospital corridor design. The Covert Life of Hospital Architecture, 93. </w:t>
      </w:r>
      <w:r w:rsidR="00A15CB7" w:rsidRPr="0051418C">
        <w:fldChar w:fldCharType="end"/>
      </w:r>
    </w:p>
    <w:sectPr w:rsidR="00D14FAE" w:rsidRPr="0091524D">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A0FDD6" w14:textId="77777777" w:rsidR="00660D9C" w:rsidRDefault="00660D9C" w:rsidP="001D2DEB">
      <w:pPr>
        <w:spacing w:after="0" w:line="240" w:lineRule="auto"/>
      </w:pPr>
      <w:r>
        <w:separator/>
      </w:r>
    </w:p>
  </w:endnote>
  <w:endnote w:type="continuationSeparator" w:id="0">
    <w:p w14:paraId="7FF1078B" w14:textId="77777777" w:rsidR="00660D9C" w:rsidRDefault="00660D9C" w:rsidP="001D2D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E9CE10" w14:textId="77777777" w:rsidR="00660D9C" w:rsidRDefault="00660D9C" w:rsidP="001D2DEB">
      <w:pPr>
        <w:spacing w:after="0" w:line="240" w:lineRule="auto"/>
      </w:pPr>
      <w:r>
        <w:separator/>
      </w:r>
    </w:p>
  </w:footnote>
  <w:footnote w:type="continuationSeparator" w:id="0">
    <w:p w14:paraId="3195BAA2" w14:textId="77777777" w:rsidR="00660D9C" w:rsidRDefault="00660D9C" w:rsidP="001D2DEB">
      <w:pPr>
        <w:spacing w:after="0" w:line="240" w:lineRule="auto"/>
      </w:pPr>
      <w:r>
        <w:continuationSeparator/>
      </w:r>
    </w:p>
  </w:footnote>
  <w:footnote w:id="1">
    <w:p w14:paraId="106C5D5D" w14:textId="7DC4CE73" w:rsidR="00AD7259" w:rsidRDefault="00AD7259" w:rsidP="00AD7259">
      <w:pPr>
        <w:pStyle w:val="FootnoteText"/>
      </w:pPr>
      <w:r w:rsidRPr="004E2D8D">
        <w:rPr>
          <w:rStyle w:val="FootnoteReference"/>
        </w:rPr>
        <w:footnoteRef/>
      </w:r>
      <w:r w:rsidRPr="004E2D8D">
        <w:t xml:space="preserve"> Communications within the Trust </w:t>
      </w:r>
      <w:r w:rsidR="00BA104B" w:rsidRPr="004E2D8D">
        <w:t>mention</w:t>
      </w:r>
      <w:r w:rsidRPr="004E2D8D">
        <w:t xml:space="preserve"> a range of </w:t>
      </w:r>
      <w:r w:rsidR="00B5482D" w:rsidRPr="004E2D8D">
        <w:t xml:space="preserve">distances </w:t>
      </w:r>
      <w:r w:rsidR="00BA104B" w:rsidRPr="004E2D8D">
        <w:t>when referring to the</w:t>
      </w:r>
      <w:r w:rsidR="00B5482D" w:rsidRPr="004E2D8D">
        <w:t xml:space="preserve"> length of the corridor </w:t>
      </w:r>
      <w:r w:rsidR="00BA5F67" w:rsidRPr="004E2D8D">
        <w:t xml:space="preserve">and </w:t>
      </w:r>
      <w:r w:rsidRPr="004E2D8D">
        <w:t>the most common perception by staff is that the corridor is a quarter of a mile long (402 meters)</w:t>
      </w:r>
      <w:r w:rsidR="00BA5F67" w:rsidRPr="004E2D8D">
        <w:t xml:space="preserve">. However, when we measured it, we found </w:t>
      </w:r>
      <w:r w:rsidR="00B5482D" w:rsidRPr="004E2D8D">
        <w:t xml:space="preserve">it </w:t>
      </w:r>
      <w:r w:rsidR="00BA5F67" w:rsidRPr="004E2D8D">
        <w:t>to be 271m.</w:t>
      </w:r>
      <w:r w:rsidR="00B5482D">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2631251"/>
      <w:docPartObj>
        <w:docPartGallery w:val="Page Numbers (Top of Page)"/>
        <w:docPartUnique/>
      </w:docPartObj>
    </w:sdtPr>
    <w:sdtEndPr>
      <w:rPr>
        <w:noProof/>
      </w:rPr>
    </w:sdtEndPr>
    <w:sdtContent>
      <w:p w14:paraId="205E0A7F" w14:textId="7D176E7E" w:rsidR="00201C9B" w:rsidRDefault="00201C9B">
        <w:pPr>
          <w:pStyle w:val="Header"/>
        </w:pPr>
        <w:r>
          <w:fldChar w:fldCharType="begin"/>
        </w:r>
        <w:r>
          <w:instrText xml:space="preserve"> PAGE   \* MERGEFORMAT </w:instrText>
        </w:r>
        <w:r>
          <w:fldChar w:fldCharType="separate"/>
        </w:r>
        <w:r w:rsidR="005F48BE">
          <w:rPr>
            <w:noProof/>
          </w:rPr>
          <w:t>25</w:t>
        </w:r>
        <w:r>
          <w:rPr>
            <w:noProof/>
          </w:rPr>
          <w:fldChar w:fldCharType="end"/>
        </w:r>
      </w:p>
    </w:sdtContent>
  </w:sdt>
  <w:p w14:paraId="37048EA9" w14:textId="77777777" w:rsidR="00201C9B" w:rsidRDefault="00201C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A6EA9"/>
    <w:multiLevelType w:val="hybridMultilevel"/>
    <w:tmpl w:val="2B3C04BC"/>
    <w:lvl w:ilvl="0" w:tplc="BB80D13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565A99"/>
    <w:multiLevelType w:val="hybridMultilevel"/>
    <w:tmpl w:val="C99E6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097D36"/>
    <w:multiLevelType w:val="hybridMultilevel"/>
    <w:tmpl w:val="8DBE44CE"/>
    <w:lvl w:ilvl="0" w:tplc="F7F4F54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E9332D"/>
    <w:multiLevelType w:val="hybridMultilevel"/>
    <w:tmpl w:val="AA60A0D6"/>
    <w:lvl w:ilvl="0" w:tplc="EB4EA906">
      <w:numFmt w:val="bullet"/>
      <w:lvlText w:val=""/>
      <w:lvlJc w:val="left"/>
      <w:pPr>
        <w:ind w:left="720" w:hanging="360"/>
      </w:pPr>
      <w:rPr>
        <w:rFonts w:ascii="Wingdings" w:eastAsiaTheme="minorHAnsi"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2B3314"/>
    <w:multiLevelType w:val="hybridMultilevel"/>
    <w:tmpl w:val="30360BBC"/>
    <w:lvl w:ilvl="0" w:tplc="BE5A21F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77A2E9B"/>
    <w:multiLevelType w:val="hybridMultilevel"/>
    <w:tmpl w:val="4F70D3AA"/>
    <w:lvl w:ilvl="0" w:tplc="9304853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26D3AB3"/>
    <w:multiLevelType w:val="hybridMultilevel"/>
    <w:tmpl w:val="AAC622BE"/>
    <w:lvl w:ilvl="0" w:tplc="B45CCE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4414CA1"/>
    <w:multiLevelType w:val="hybridMultilevel"/>
    <w:tmpl w:val="47DC122C"/>
    <w:lvl w:ilvl="0" w:tplc="5950BE2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AF60629"/>
    <w:multiLevelType w:val="hybridMultilevel"/>
    <w:tmpl w:val="3E0E0380"/>
    <w:lvl w:ilvl="0" w:tplc="3866321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67179114">
    <w:abstractNumId w:val="8"/>
  </w:num>
  <w:num w:numId="2" w16cid:durableId="369649340">
    <w:abstractNumId w:val="2"/>
  </w:num>
  <w:num w:numId="3" w16cid:durableId="1211066454">
    <w:abstractNumId w:val="7"/>
  </w:num>
  <w:num w:numId="4" w16cid:durableId="1650816339">
    <w:abstractNumId w:val="1"/>
  </w:num>
  <w:num w:numId="5" w16cid:durableId="8024378">
    <w:abstractNumId w:val="5"/>
  </w:num>
  <w:num w:numId="6" w16cid:durableId="493224886">
    <w:abstractNumId w:val="0"/>
  </w:num>
  <w:num w:numId="7" w16cid:durableId="799804637">
    <w:abstractNumId w:val="6"/>
  </w:num>
  <w:num w:numId="8" w16cid:durableId="668555350">
    <w:abstractNumId w:val="3"/>
  </w:num>
  <w:num w:numId="9" w16cid:durableId="1073557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APA 7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xptzsxsnx9ptoevss7xazx22wav0pts09e2&quot;&gt;My EndNote Library&lt;record-ids&gt;&lt;item&gt;37&lt;/item&gt;&lt;item&gt;38&lt;/item&gt;&lt;item&gt;39&lt;/item&gt;&lt;item&gt;40&lt;/item&gt;&lt;item&gt;41&lt;/item&gt;&lt;item&gt;42&lt;/item&gt;&lt;item&gt;43&lt;/item&gt;&lt;item&gt;44&lt;/item&gt;&lt;item&gt;45&lt;/item&gt;&lt;item&gt;46&lt;/item&gt;&lt;item&gt;47&lt;/item&gt;&lt;item&gt;48&lt;/item&gt;&lt;item&gt;49&lt;/item&gt;&lt;item&gt;50&lt;/item&gt;&lt;item&gt;52&lt;/item&gt;&lt;item&gt;53&lt;/item&gt;&lt;/record-ids&gt;&lt;/item&gt;&lt;/Libraries&gt;"/>
  </w:docVars>
  <w:rsids>
    <w:rsidRoot w:val="00212E8A"/>
    <w:rsid w:val="000009CE"/>
    <w:rsid w:val="00003937"/>
    <w:rsid w:val="00004164"/>
    <w:rsid w:val="00004F71"/>
    <w:rsid w:val="00010E78"/>
    <w:rsid w:val="00011344"/>
    <w:rsid w:val="000126D8"/>
    <w:rsid w:val="0001302B"/>
    <w:rsid w:val="000136B8"/>
    <w:rsid w:val="00013725"/>
    <w:rsid w:val="0001448C"/>
    <w:rsid w:val="00014606"/>
    <w:rsid w:val="00014AD3"/>
    <w:rsid w:val="00014F62"/>
    <w:rsid w:val="0001627A"/>
    <w:rsid w:val="00016C21"/>
    <w:rsid w:val="000173AD"/>
    <w:rsid w:val="00017DF6"/>
    <w:rsid w:val="00020067"/>
    <w:rsid w:val="000205D2"/>
    <w:rsid w:val="00020D93"/>
    <w:rsid w:val="00021387"/>
    <w:rsid w:val="0002170B"/>
    <w:rsid w:val="0002184C"/>
    <w:rsid w:val="00021BC3"/>
    <w:rsid w:val="00023563"/>
    <w:rsid w:val="000239E2"/>
    <w:rsid w:val="000241F1"/>
    <w:rsid w:val="000241F6"/>
    <w:rsid w:val="0002490C"/>
    <w:rsid w:val="00025CE4"/>
    <w:rsid w:val="00025E34"/>
    <w:rsid w:val="00030816"/>
    <w:rsid w:val="00031FF1"/>
    <w:rsid w:val="0003242F"/>
    <w:rsid w:val="0003585F"/>
    <w:rsid w:val="00040B81"/>
    <w:rsid w:val="0004300E"/>
    <w:rsid w:val="00043263"/>
    <w:rsid w:val="00043BD4"/>
    <w:rsid w:val="00043D74"/>
    <w:rsid w:val="000445E3"/>
    <w:rsid w:val="00044638"/>
    <w:rsid w:val="00044984"/>
    <w:rsid w:val="00044D36"/>
    <w:rsid w:val="0004573D"/>
    <w:rsid w:val="00047A6B"/>
    <w:rsid w:val="00051C20"/>
    <w:rsid w:val="0005230D"/>
    <w:rsid w:val="00053B70"/>
    <w:rsid w:val="00053D6C"/>
    <w:rsid w:val="000551FA"/>
    <w:rsid w:val="0005565C"/>
    <w:rsid w:val="00055D67"/>
    <w:rsid w:val="00057FD7"/>
    <w:rsid w:val="00061705"/>
    <w:rsid w:val="00061D2A"/>
    <w:rsid w:val="0006289D"/>
    <w:rsid w:val="000642E5"/>
    <w:rsid w:val="000647AA"/>
    <w:rsid w:val="000666E0"/>
    <w:rsid w:val="0006680F"/>
    <w:rsid w:val="00066D31"/>
    <w:rsid w:val="00067326"/>
    <w:rsid w:val="000717B1"/>
    <w:rsid w:val="00071D17"/>
    <w:rsid w:val="00072148"/>
    <w:rsid w:val="000721B4"/>
    <w:rsid w:val="00072B82"/>
    <w:rsid w:val="00073EAF"/>
    <w:rsid w:val="00074F12"/>
    <w:rsid w:val="00075505"/>
    <w:rsid w:val="00076579"/>
    <w:rsid w:val="000768F6"/>
    <w:rsid w:val="00080160"/>
    <w:rsid w:val="00080524"/>
    <w:rsid w:val="00081720"/>
    <w:rsid w:val="00082203"/>
    <w:rsid w:val="000830B8"/>
    <w:rsid w:val="0008342E"/>
    <w:rsid w:val="00084B65"/>
    <w:rsid w:val="00085898"/>
    <w:rsid w:val="000859A9"/>
    <w:rsid w:val="00091022"/>
    <w:rsid w:val="00091445"/>
    <w:rsid w:val="00093800"/>
    <w:rsid w:val="000942C6"/>
    <w:rsid w:val="00095517"/>
    <w:rsid w:val="0009570F"/>
    <w:rsid w:val="00097CAD"/>
    <w:rsid w:val="000A05A3"/>
    <w:rsid w:val="000A27B0"/>
    <w:rsid w:val="000A2CB5"/>
    <w:rsid w:val="000A3C97"/>
    <w:rsid w:val="000A4D2F"/>
    <w:rsid w:val="000A5A04"/>
    <w:rsid w:val="000A67A8"/>
    <w:rsid w:val="000A6DE1"/>
    <w:rsid w:val="000A7AED"/>
    <w:rsid w:val="000B056B"/>
    <w:rsid w:val="000B08AC"/>
    <w:rsid w:val="000B0ABF"/>
    <w:rsid w:val="000B2864"/>
    <w:rsid w:val="000B2E86"/>
    <w:rsid w:val="000B348A"/>
    <w:rsid w:val="000B3881"/>
    <w:rsid w:val="000B418E"/>
    <w:rsid w:val="000B4F0F"/>
    <w:rsid w:val="000B569A"/>
    <w:rsid w:val="000B6B89"/>
    <w:rsid w:val="000C0FD2"/>
    <w:rsid w:val="000C139C"/>
    <w:rsid w:val="000C21DF"/>
    <w:rsid w:val="000C256C"/>
    <w:rsid w:val="000C2894"/>
    <w:rsid w:val="000C6E8E"/>
    <w:rsid w:val="000C7BAF"/>
    <w:rsid w:val="000C7D19"/>
    <w:rsid w:val="000D1184"/>
    <w:rsid w:val="000D15D6"/>
    <w:rsid w:val="000D29CF"/>
    <w:rsid w:val="000D29E6"/>
    <w:rsid w:val="000D40D1"/>
    <w:rsid w:val="000D50AE"/>
    <w:rsid w:val="000D70E1"/>
    <w:rsid w:val="000D7D41"/>
    <w:rsid w:val="000E12C0"/>
    <w:rsid w:val="000E1A43"/>
    <w:rsid w:val="000E1CD2"/>
    <w:rsid w:val="000E2430"/>
    <w:rsid w:val="000E28D6"/>
    <w:rsid w:val="000E2957"/>
    <w:rsid w:val="000E30B6"/>
    <w:rsid w:val="000E4705"/>
    <w:rsid w:val="000E6658"/>
    <w:rsid w:val="000E73C4"/>
    <w:rsid w:val="000E74E9"/>
    <w:rsid w:val="000E78FD"/>
    <w:rsid w:val="000F23EF"/>
    <w:rsid w:val="000F3B13"/>
    <w:rsid w:val="000F41D5"/>
    <w:rsid w:val="000F4262"/>
    <w:rsid w:val="000F4FCE"/>
    <w:rsid w:val="000F55FA"/>
    <w:rsid w:val="000F624C"/>
    <w:rsid w:val="000F7327"/>
    <w:rsid w:val="00101282"/>
    <w:rsid w:val="00102CA0"/>
    <w:rsid w:val="001034C8"/>
    <w:rsid w:val="00104546"/>
    <w:rsid w:val="00105940"/>
    <w:rsid w:val="001059FD"/>
    <w:rsid w:val="00105B8F"/>
    <w:rsid w:val="00105EF8"/>
    <w:rsid w:val="0010632D"/>
    <w:rsid w:val="001079AF"/>
    <w:rsid w:val="00110175"/>
    <w:rsid w:val="00110651"/>
    <w:rsid w:val="00110A26"/>
    <w:rsid w:val="00110E19"/>
    <w:rsid w:val="00111F06"/>
    <w:rsid w:val="001142DC"/>
    <w:rsid w:val="00114995"/>
    <w:rsid w:val="001151E6"/>
    <w:rsid w:val="00115471"/>
    <w:rsid w:val="00115F21"/>
    <w:rsid w:val="00115F49"/>
    <w:rsid w:val="0011612C"/>
    <w:rsid w:val="00116945"/>
    <w:rsid w:val="0012072C"/>
    <w:rsid w:val="00121F67"/>
    <w:rsid w:val="001220E7"/>
    <w:rsid w:val="001223B9"/>
    <w:rsid w:val="001269E6"/>
    <w:rsid w:val="00131244"/>
    <w:rsid w:val="0013256F"/>
    <w:rsid w:val="00133282"/>
    <w:rsid w:val="00140B7B"/>
    <w:rsid w:val="001424A7"/>
    <w:rsid w:val="00142972"/>
    <w:rsid w:val="00142CB1"/>
    <w:rsid w:val="00143A1C"/>
    <w:rsid w:val="00144146"/>
    <w:rsid w:val="00145A8F"/>
    <w:rsid w:val="00145B38"/>
    <w:rsid w:val="00145C3D"/>
    <w:rsid w:val="00146330"/>
    <w:rsid w:val="001475CF"/>
    <w:rsid w:val="00147EE4"/>
    <w:rsid w:val="00151684"/>
    <w:rsid w:val="00151921"/>
    <w:rsid w:val="00152C04"/>
    <w:rsid w:val="001530E5"/>
    <w:rsid w:val="00153251"/>
    <w:rsid w:val="00155308"/>
    <w:rsid w:val="001553F7"/>
    <w:rsid w:val="00155D08"/>
    <w:rsid w:val="00157CC7"/>
    <w:rsid w:val="00160A69"/>
    <w:rsid w:val="001615A3"/>
    <w:rsid w:val="00161A1C"/>
    <w:rsid w:val="00162033"/>
    <w:rsid w:val="00162ACC"/>
    <w:rsid w:val="00162FC5"/>
    <w:rsid w:val="0016305F"/>
    <w:rsid w:val="00163833"/>
    <w:rsid w:val="001646F6"/>
    <w:rsid w:val="00164CA0"/>
    <w:rsid w:val="0016550F"/>
    <w:rsid w:val="00170FA8"/>
    <w:rsid w:val="00172045"/>
    <w:rsid w:val="00174044"/>
    <w:rsid w:val="00174930"/>
    <w:rsid w:val="00174CD9"/>
    <w:rsid w:val="001759BA"/>
    <w:rsid w:val="00175EF4"/>
    <w:rsid w:val="00176152"/>
    <w:rsid w:val="001763B1"/>
    <w:rsid w:val="001764B9"/>
    <w:rsid w:val="00181C9A"/>
    <w:rsid w:val="001829A7"/>
    <w:rsid w:val="00183213"/>
    <w:rsid w:val="00183F62"/>
    <w:rsid w:val="001852A0"/>
    <w:rsid w:val="00186042"/>
    <w:rsid w:val="00186637"/>
    <w:rsid w:val="00187489"/>
    <w:rsid w:val="00190F86"/>
    <w:rsid w:val="00191986"/>
    <w:rsid w:val="001929B2"/>
    <w:rsid w:val="00193A67"/>
    <w:rsid w:val="00194242"/>
    <w:rsid w:val="0019470D"/>
    <w:rsid w:val="00197979"/>
    <w:rsid w:val="001A02E5"/>
    <w:rsid w:val="001A0AA2"/>
    <w:rsid w:val="001A0ACA"/>
    <w:rsid w:val="001A11F2"/>
    <w:rsid w:val="001A129D"/>
    <w:rsid w:val="001A2224"/>
    <w:rsid w:val="001A22B8"/>
    <w:rsid w:val="001A2EB5"/>
    <w:rsid w:val="001A3A54"/>
    <w:rsid w:val="001A444B"/>
    <w:rsid w:val="001A4687"/>
    <w:rsid w:val="001A5246"/>
    <w:rsid w:val="001A654F"/>
    <w:rsid w:val="001A6B7E"/>
    <w:rsid w:val="001A72BC"/>
    <w:rsid w:val="001A7827"/>
    <w:rsid w:val="001B07C3"/>
    <w:rsid w:val="001B13EA"/>
    <w:rsid w:val="001B26A0"/>
    <w:rsid w:val="001B2A6C"/>
    <w:rsid w:val="001B2E00"/>
    <w:rsid w:val="001B301C"/>
    <w:rsid w:val="001B3416"/>
    <w:rsid w:val="001B3908"/>
    <w:rsid w:val="001B4FA3"/>
    <w:rsid w:val="001B5BBA"/>
    <w:rsid w:val="001C0D9F"/>
    <w:rsid w:val="001C107E"/>
    <w:rsid w:val="001C159F"/>
    <w:rsid w:val="001C260A"/>
    <w:rsid w:val="001C2AA6"/>
    <w:rsid w:val="001C2AEF"/>
    <w:rsid w:val="001C4B47"/>
    <w:rsid w:val="001C64DC"/>
    <w:rsid w:val="001D1618"/>
    <w:rsid w:val="001D2DEB"/>
    <w:rsid w:val="001D42F3"/>
    <w:rsid w:val="001D666E"/>
    <w:rsid w:val="001D79E4"/>
    <w:rsid w:val="001E1398"/>
    <w:rsid w:val="001E13A6"/>
    <w:rsid w:val="001E1EFD"/>
    <w:rsid w:val="001E57E3"/>
    <w:rsid w:val="001E5DAD"/>
    <w:rsid w:val="001E60D0"/>
    <w:rsid w:val="001E6244"/>
    <w:rsid w:val="001E7996"/>
    <w:rsid w:val="001F049E"/>
    <w:rsid w:val="001F11FD"/>
    <w:rsid w:val="001F191C"/>
    <w:rsid w:val="001F2258"/>
    <w:rsid w:val="001F572D"/>
    <w:rsid w:val="001F7144"/>
    <w:rsid w:val="001F7B48"/>
    <w:rsid w:val="002001B8"/>
    <w:rsid w:val="00200BBC"/>
    <w:rsid w:val="00200BCA"/>
    <w:rsid w:val="00201051"/>
    <w:rsid w:val="0020125B"/>
    <w:rsid w:val="00201398"/>
    <w:rsid w:val="002015A8"/>
    <w:rsid w:val="00201632"/>
    <w:rsid w:val="00201C9B"/>
    <w:rsid w:val="00203129"/>
    <w:rsid w:val="00204AE4"/>
    <w:rsid w:val="00204FEA"/>
    <w:rsid w:val="0020574F"/>
    <w:rsid w:val="0020664B"/>
    <w:rsid w:val="002115CC"/>
    <w:rsid w:val="00211935"/>
    <w:rsid w:val="00212820"/>
    <w:rsid w:val="00212E8A"/>
    <w:rsid w:val="002131E9"/>
    <w:rsid w:val="00215AE5"/>
    <w:rsid w:val="002163F5"/>
    <w:rsid w:val="00217964"/>
    <w:rsid w:val="00217AC8"/>
    <w:rsid w:val="00217EF1"/>
    <w:rsid w:val="0022009D"/>
    <w:rsid w:val="0022015C"/>
    <w:rsid w:val="00220597"/>
    <w:rsid w:val="0022196E"/>
    <w:rsid w:val="002219BE"/>
    <w:rsid w:val="00221B54"/>
    <w:rsid w:val="00221B79"/>
    <w:rsid w:val="002239C2"/>
    <w:rsid w:val="00224DF3"/>
    <w:rsid w:val="002256FB"/>
    <w:rsid w:val="00227687"/>
    <w:rsid w:val="00227D25"/>
    <w:rsid w:val="002313BF"/>
    <w:rsid w:val="00231501"/>
    <w:rsid w:val="002333E9"/>
    <w:rsid w:val="00233B1A"/>
    <w:rsid w:val="00234747"/>
    <w:rsid w:val="002361AA"/>
    <w:rsid w:val="002362C7"/>
    <w:rsid w:val="00237F60"/>
    <w:rsid w:val="00240281"/>
    <w:rsid w:val="00240743"/>
    <w:rsid w:val="00241502"/>
    <w:rsid w:val="00242BE5"/>
    <w:rsid w:val="00242D3D"/>
    <w:rsid w:val="00242E22"/>
    <w:rsid w:val="0024344B"/>
    <w:rsid w:val="002445C5"/>
    <w:rsid w:val="002452AA"/>
    <w:rsid w:val="002464CE"/>
    <w:rsid w:val="00246560"/>
    <w:rsid w:val="002471D2"/>
    <w:rsid w:val="002477D4"/>
    <w:rsid w:val="00247AEC"/>
    <w:rsid w:val="002523AE"/>
    <w:rsid w:val="00252491"/>
    <w:rsid w:val="00252835"/>
    <w:rsid w:val="00253162"/>
    <w:rsid w:val="002538D4"/>
    <w:rsid w:val="00253A32"/>
    <w:rsid w:val="00253ACE"/>
    <w:rsid w:val="00254631"/>
    <w:rsid w:val="00255324"/>
    <w:rsid w:val="002553D6"/>
    <w:rsid w:val="00256E41"/>
    <w:rsid w:val="00257ED7"/>
    <w:rsid w:val="002601B4"/>
    <w:rsid w:val="002613AF"/>
    <w:rsid w:val="00261B34"/>
    <w:rsid w:val="002626F0"/>
    <w:rsid w:val="00263118"/>
    <w:rsid w:val="00266477"/>
    <w:rsid w:val="0026667C"/>
    <w:rsid w:val="00266683"/>
    <w:rsid w:val="00267173"/>
    <w:rsid w:val="0027142D"/>
    <w:rsid w:val="00271782"/>
    <w:rsid w:val="00271E68"/>
    <w:rsid w:val="00272F7C"/>
    <w:rsid w:val="002730A3"/>
    <w:rsid w:val="0027430A"/>
    <w:rsid w:val="00274C01"/>
    <w:rsid w:val="00275DD0"/>
    <w:rsid w:val="00276CCC"/>
    <w:rsid w:val="00277329"/>
    <w:rsid w:val="00277A7F"/>
    <w:rsid w:val="00277CD0"/>
    <w:rsid w:val="00277D16"/>
    <w:rsid w:val="00277FAB"/>
    <w:rsid w:val="00280F79"/>
    <w:rsid w:val="002818B3"/>
    <w:rsid w:val="00281C7A"/>
    <w:rsid w:val="0028376C"/>
    <w:rsid w:val="00283920"/>
    <w:rsid w:val="00283AFD"/>
    <w:rsid w:val="00284203"/>
    <w:rsid w:val="002864BD"/>
    <w:rsid w:val="00290258"/>
    <w:rsid w:val="00291139"/>
    <w:rsid w:val="00291720"/>
    <w:rsid w:val="00291F8A"/>
    <w:rsid w:val="00292359"/>
    <w:rsid w:val="00292DA7"/>
    <w:rsid w:val="002944F3"/>
    <w:rsid w:val="00294F27"/>
    <w:rsid w:val="00295406"/>
    <w:rsid w:val="00295D05"/>
    <w:rsid w:val="0029650C"/>
    <w:rsid w:val="00296A5A"/>
    <w:rsid w:val="0029700C"/>
    <w:rsid w:val="002976A6"/>
    <w:rsid w:val="002A06ED"/>
    <w:rsid w:val="002A0B9C"/>
    <w:rsid w:val="002A1368"/>
    <w:rsid w:val="002A14B1"/>
    <w:rsid w:val="002A1886"/>
    <w:rsid w:val="002A1B29"/>
    <w:rsid w:val="002A2571"/>
    <w:rsid w:val="002A26E3"/>
    <w:rsid w:val="002A3BE6"/>
    <w:rsid w:val="002A692A"/>
    <w:rsid w:val="002B021D"/>
    <w:rsid w:val="002B03D0"/>
    <w:rsid w:val="002B171E"/>
    <w:rsid w:val="002B251E"/>
    <w:rsid w:val="002B3F74"/>
    <w:rsid w:val="002B71E1"/>
    <w:rsid w:val="002C13FD"/>
    <w:rsid w:val="002C150A"/>
    <w:rsid w:val="002C5D7A"/>
    <w:rsid w:val="002C6BFB"/>
    <w:rsid w:val="002C7C0E"/>
    <w:rsid w:val="002D04B6"/>
    <w:rsid w:val="002D1724"/>
    <w:rsid w:val="002D33C5"/>
    <w:rsid w:val="002D4F89"/>
    <w:rsid w:val="002D6E0A"/>
    <w:rsid w:val="002D7D58"/>
    <w:rsid w:val="002E2DC9"/>
    <w:rsid w:val="002E2E24"/>
    <w:rsid w:val="002E3493"/>
    <w:rsid w:val="002E3ABA"/>
    <w:rsid w:val="002E3FA6"/>
    <w:rsid w:val="002E45A3"/>
    <w:rsid w:val="002E554A"/>
    <w:rsid w:val="002E5865"/>
    <w:rsid w:val="002E74D6"/>
    <w:rsid w:val="002E7E7E"/>
    <w:rsid w:val="002F0445"/>
    <w:rsid w:val="002F131A"/>
    <w:rsid w:val="002F19B1"/>
    <w:rsid w:val="002F1BE3"/>
    <w:rsid w:val="002F1EF4"/>
    <w:rsid w:val="002F202B"/>
    <w:rsid w:val="002F36FE"/>
    <w:rsid w:val="002F3C63"/>
    <w:rsid w:val="002F42F6"/>
    <w:rsid w:val="002F4E6C"/>
    <w:rsid w:val="002F5152"/>
    <w:rsid w:val="002F5268"/>
    <w:rsid w:val="002F5801"/>
    <w:rsid w:val="00300641"/>
    <w:rsid w:val="00300738"/>
    <w:rsid w:val="00300870"/>
    <w:rsid w:val="00300B2B"/>
    <w:rsid w:val="00301B58"/>
    <w:rsid w:val="00301C39"/>
    <w:rsid w:val="00302921"/>
    <w:rsid w:val="00306580"/>
    <w:rsid w:val="00307335"/>
    <w:rsid w:val="0030788F"/>
    <w:rsid w:val="00310A2C"/>
    <w:rsid w:val="00311B89"/>
    <w:rsid w:val="003122F0"/>
    <w:rsid w:val="003128AB"/>
    <w:rsid w:val="00313210"/>
    <w:rsid w:val="003132F8"/>
    <w:rsid w:val="003149B4"/>
    <w:rsid w:val="003150FF"/>
    <w:rsid w:val="0031573F"/>
    <w:rsid w:val="00316046"/>
    <w:rsid w:val="00316F57"/>
    <w:rsid w:val="00317593"/>
    <w:rsid w:val="00317AF5"/>
    <w:rsid w:val="00317F0F"/>
    <w:rsid w:val="00321AF4"/>
    <w:rsid w:val="003225BE"/>
    <w:rsid w:val="00322D9C"/>
    <w:rsid w:val="00323019"/>
    <w:rsid w:val="00325858"/>
    <w:rsid w:val="0032668C"/>
    <w:rsid w:val="00326B56"/>
    <w:rsid w:val="00326F77"/>
    <w:rsid w:val="00327E17"/>
    <w:rsid w:val="003303EB"/>
    <w:rsid w:val="00330504"/>
    <w:rsid w:val="003321C5"/>
    <w:rsid w:val="0033264B"/>
    <w:rsid w:val="00333333"/>
    <w:rsid w:val="00333535"/>
    <w:rsid w:val="00333EEB"/>
    <w:rsid w:val="00334CF9"/>
    <w:rsid w:val="003371EE"/>
    <w:rsid w:val="00341EA8"/>
    <w:rsid w:val="00343CA4"/>
    <w:rsid w:val="00344481"/>
    <w:rsid w:val="0034476D"/>
    <w:rsid w:val="003452FF"/>
    <w:rsid w:val="0034651F"/>
    <w:rsid w:val="0035021A"/>
    <w:rsid w:val="003529E5"/>
    <w:rsid w:val="00352C68"/>
    <w:rsid w:val="00352C8A"/>
    <w:rsid w:val="00353991"/>
    <w:rsid w:val="00353D8C"/>
    <w:rsid w:val="00354E7A"/>
    <w:rsid w:val="003554EC"/>
    <w:rsid w:val="003559B3"/>
    <w:rsid w:val="00361177"/>
    <w:rsid w:val="0036258B"/>
    <w:rsid w:val="003633E1"/>
    <w:rsid w:val="00363428"/>
    <w:rsid w:val="00364A05"/>
    <w:rsid w:val="00366EFE"/>
    <w:rsid w:val="00370187"/>
    <w:rsid w:val="003710C9"/>
    <w:rsid w:val="003723BC"/>
    <w:rsid w:val="00372467"/>
    <w:rsid w:val="00372779"/>
    <w:rsid w:val="00374222"/>
    <w:rsid w:val="00374595"/>
    <w:rsid w:val="00374619"/>
    <w:rsid w:val="003749F3"/>
    <w:rsid w:val="003751A6"/>
    <w:rsid w:val="0037573E"/>
    <w:rsid w:val="00377882"/>
    <w:rsid w:val="00377C63"/>
    <w:rsid w:val="00377D0E"/>
    <w:rsid w:val="00380686"/>
    <w:rsid w:val="0038075C"/>
    <w:rsid w:val="00380FC4"/>
    <w:rsid w:val="00381D28"/>
    <w:rsid w:val="00383B26"/>
    <w:rsid w:val="00384635"/>
    <w:rsid w:val="00384986"/>
    <w:rsid w:val="00385005"/>
    <w:rsid w:val="0038575D"/>
    <w:rsid w:val="0038743C"/>
    <w:rsid w:val="00391546"/>
    <w:rsid w:val="00391A84"/>
    <w:rsid w:val="003929F2"/>
    <w:rsid w:val="00392D6F"/>
    <w:rsid w:val="0039334B"/>
    <w:rsid w:val="003934DE"/>
    <w:rsid w:val="003941D8"/>
    <w:rsid w:val="00397760"/>
    <w:rsid w:val="003A2314"/>
    <w:rsid w:val="003A3253"/>
    <w:rsid w:val="003A75D8"/>
    <w:rsid w:val="003A7CFA"/>
    <w:rsid w:val="003B1B35"/>
    <w:rsid w:val="003B2E5A"/>
    <w:rsid w:val="003B3DFA"/>
    <w:rsid w:val="003B47D4"/>
    <w:rsid w:val="003C050D"/>
    <w:rsid w:val="003C1F9C"/>
    <w:rsid w:val="003C3C6B"/>
    <w:rsid w:val="003C4BED"/>
    <w:rsid w:val="003C727A"/>
    <w:rsid w:val="003C7976"/>
    <w:rsid w:val="003D57AC"/>
    <w:rsid w:val="003D5A56"/>
    <w:rsid w:val="003D5F83"/>
    <w:rsid w:val="003D686B"/>
    <w:rsid w:val="003D7D1C"/>
    <w:rsid w:val="003E2ACC"/>
    <w:rsid w:val="003E4BDD"/>
    <w:rsid w:val="003E6087"/>
    <w:rsid w:val="003E7829"/>
    <w:rsid w:val="003E79EA"/>
    <w:rsid w:val="003F2426"/>
    <w:rsid w:val="003F2BFD"/>
    <w:rsid w:val="003F30A2"/>
    <w:rsid w:val="003F319F"/>
    <w:rsid w:val="003F37B1"/>
    <w:rsid w:val="003F3E6A"/>
    <w:rsid w:val="003F4658"/>
    <w:rsid w:val="003F49CF"/>
    <w:rsid w:val="003F5CEC"/>
    <w:rsid w:val="003F642D"/>
    <w:rsid w:val="003F645B"/>
    <w:rsid w:val="003F6937"/>
    <w:rsid w:val="003F6C17"/>
    <w:rsid w:val="003F78B1"/>
    <w:rsid w:val="0040076E"/>
    <w:rsid w:val="00402181"/>
    <w:rsid w:val="00402B3E"/>
    <w:rsid w:val="00402E30"/>
    <w:rsid w:val="00403DD1"/>
    <w:rsid w:val="00406654"/>
    <w:rsid w:val="004075CD"/>
    <w:rsid w:val="00407798"/>
    <w:rsid w:val="004108E7"/>
    <w:rsid w:val="00413716"/>
    <w:rsid w:val="00415F78"/>
    <w:rsid w:val="00416BBC"/>
    <w:rsid w:val="004174BE"/>
    <w:rsid w:val="00421077"/>
    <w:rsid w:val="004219D1"/>
    <w:rsid w:val="00421A03"/>
    <w:rsid w:val="004220D9"/>
    <w:rsid w:val="004222D4"/>
    <w:rsid w:val="00422AC7"/>
    <w:rsid w:val="00422C67"/>
    <w:rsid w:val="00423D4B"/>
    <w:rsid w:val="004247BA"/>
    <w:rsid w:val="0042481E"/>
    <w:rsid w:val="00425D2D"/>
    <w:rsid w:val="00426602"/>
    <w:rsid w:val="004266F0"/>
    <w:rsid w:val="00426AFC"/>
    <w:rsid w:val="00430CB9"/>
    <w:rsid w:val="00431416"/>
    <w:rsid w:val="00431CC0"/>
    <w:rsid w:val="004340D0"/>
    <w:rsid w:val="00435F98"/>
    <w:rsid w:val="00436110"/>
    <w:rsid w:val="00436E6B"/>
    <w:rsid w:val="00437B94"/>
    <w:rsid w:val="00440F43"/>
    <w:rsid w:val="0044123D"/>
    <w:rsid w:val="004418B2"/>
    <w:rsid w:val="0044202D"/>
    <w:rsid w:val="00442875"/>
    <w:rsid w:val="00443696"/>
    <w:rsid w:val="00445E64"/>
    <w:rsid w:val="004465CD"/>
    <w:rsid w:val="0044733C"/>
    <w:rsid w:val="00447754"/>
    <w:rsid w:val="0045063D"/>
    <w:rsid w:val="00451203"/>
    <w:rsid w:val="004530BC"/>
    <w:rsid w:val="004559C3"/>
    <w:rsid w:val="00455B14"/>
    <w:rsid w:val="00457915"/>
    <w:rsid w:val="0046100A"/>
    <w:rsid w:val="004610EC"/>
    <w:rsid w:val="00461909"/>
    <w:rsid w:val="00462606"/>
    <w:rsid w:val="004635D5"/>
    <w:rsid w:val="004648F7"/>
    <w:rsid w:val="00464997"/>
    <w:rsid w:val="00465824"/>
    <w:rsid w:val="00465A47"/>
    <w:rsid w:val="00466802"/>
    <w:rsid w:val="004676FE"/>
    <w:rsid w:val="00470586"/>
    <w:rsid w:val="00470CF0"/>
    <w:rsid w:val="004718B2"/>
    <w:rsid w:val="00471944"/>
    <w:rsid w:val="00471F7E"/>
    <w:rsid w:val="0047230F"/>
    <w:rsid w:val="004725E8"/>
    <w:rsid w:val="00474833"/>
    <w:rsid w:val="00475040"/>
    <w:rsid w:val="00475E94"/>
    <w:rsid w:val="004771DB"/>
    <w:rsid w:val="0048050A"/>
    <w:rsid w:val="00480912"/>
    <w:rsid w:val="00480B87"/>
    <w:rsid w:val="00480C70"/>
    <w:rsid w:val="004834F7"/>
    <w:rsid w:val="00483AAB"/>
    <w:rsid w:val="00484477"/>
    <w:rsid w:val="00485A84"/>
    <w:rsid w:val="00487C91"/>
    <w:rsid w:val="0049083B"/>
    <w:rsid w:val="00490863"/>
    <w:rsid w:val="004943EA"/>
    <w:rsid w:val="004957AF"/>
    <w:rsid w:val="00495ED1"/>
    <w:rsid w:val="00496376"/>
    <w:rsid w:val="004A02F6"/>
    <w:rsid w:val="004A076F"/>
    <w:rsid w:val="004A0B2A"/>
    <w:rsid w:val="004A0FB0"/>
    <w:rsid w:val="004A1CDC"/>
    <w:rsid w:val="004A2E2D"/>
    <w:rsid w:val="004A3C33"/>
    <w:rsid w:val="004A4D32"/>
    <w:rsid w:val="004A50FA"/>
    <w:rsid w:val="004A57F1"/>
    <w:rsid w:val="004A6388"/>
    <w:rsid w:val="004A7D4B"/>
    <w:rsid w:val="004B01DD"/>
    <w:rsid w:val="004B25DC"/>
    <w:rsid w:val="004B2E77"/>
    <w:rsid w:val="004B553A"/>
    <w:rsid w:val="004B5663"/>
    <w:rsid w:val="004B7CCB"/>
    <w:rsid w:val="004C003A"/>
    <w:rsid w:val="004C0D5C"/>
    <w:rsid w:val="004C19BE"/>
    <w:rsid w:val="004C4D2E"/>
    <w:rsid w:val="004C56D2"/>
    <w:rsid w:val="004C5D5E"/>
    <w:rsid w:val="004C5DDD"/>
    <w:rsid w:val="004C640E"/>
    <w:rsid w:val="004C7719"/>
    <w:rsid w:val="004D0302"/>
    <w:rsid w:val="004D13EA"/>
    <w:rsid w:val="004D15E2"/>
    <w:rsid w:val="004D27F9"/>
    <w:rsid w:val="004D3E74"/>
    <w:rsid w:val="004D6B9B"/>
    <w:rsid w:val="004D6DE9"/>
    <w:rsid w:val="004D70DE"/>
    <w:rsid w:val="004E09FC"/>
    <w:rsid w:val="004E17BE"/>
    <w:rsid w:val="004E19C4"/>
    <w:rsid w:val="004E2D8D"/>
    <w:rsid w:val="004E2F7A"/>
    <w:rsid w:val="004E3288"/>
    <w:rsid w:val="004E3867"/>
    <w:rsid w:val="004E39C9"/>
    <w:rsid w:val="004E53F9"/>
    <w:rsid w:val="004E5AB2"/>
    <w:rsid w:val="004E679B"/>
    <w:rsid w:val="004E6F0E"/>
    <w:rsid w:val="004E78F0"/>
    <w:rsid w:val="004E7A17"/>
    <w:rsid w:val="004E7D16"/>
    <w:rsid w:val="004E7F5C"/>
    <w:rsid w:val="004F03A9"/>
    <w:rsid w:val="004F142A"/>
    <w:rsid w:val="004F1DD6"/>
    <w:rsid w:val="004F394C"/>
    <w:rsid w:val="004F439E"/>
    <w:rsid w:val="004F4C32"/>
    <w:rsid w:val="004F781D"/>
    <w:rsid w:val="00500218"/>
    <w:rsid w:val="005002B1"/>
    <w:rsid w:val="00500363"/>
    <w:rsid w:val="0050053F"/>
    <w:rsid w:val="00500FD3"/>
    <w:rsid w:val="00502098"/>
    <w:rsid w:val="005030E7"/>
    <w:rsid w:val="00503B83"/>
    <w:rsid w:val="0050405D"/>
    <w:rsid w:val="00505A94"/>
    <w:rsid w:val="00506CE2"/>
    <w:rsid w:val="005076CA"/>
    <w:rsid w:val="0051197D"/>
    <w:rsid w:val="00511B71"/>
    <w:rsid w:val="00511BD8"/>
    <w:rsid w:val="005124CD"/>
    <w:rsid w:val="0051418C"/>
    <w:rsid w:val="005144FD"/>
    <w:rsid w:val="00514C33"/>
    <w:rsid w:val="00514FAD"/>
    <w:rsid w:val="005153D8"/>
    <w:rsid w:val="0051604F"/>
    <w:rsid w:val="00516759"/>
    <w:rsid w:val="005175BE"/>
    <w:rsid w:val="0052232A"/>
    <w:rsid w:val="005224EC"/>
    <w:rsid w:val="00522EC8"/>
    <w:rsid w:val="005242A2"/>
    <w:rsid w:val="00524B45"/>
    <w:rsid w:val="005257F3"/>
    <w:rsid w:val="00525BC2"/>
    <w:rsid w:val="00525C30"/>
    <w:rsid w:val="005263DB"/>
    <w:rsid w:val="005267E1"/>
    <w:rsid w:val="00527763"/>
    <w:rsid w:val="00527B1D"/>
    <w:rsid w:val="00530453"/>
    <w:rsid w:val="00530918"/>
    <w:rsid w:val="00530F7C"/>
    <w:rsid w:val="0053199D"/>
    <w:rsid w:val="00531E5F"/>
    <w:rsid w:val="00531F54"/>
    <w:rsid w:val="005326E8"/>
    <w:rsid w:val="00533730"/>
    <w:rsid w:val="00537228"/>
    <w:rsid w:val="00540459"/>
    <w:rsid w:val="00540A88"/>
    <w:rsid w:val="00540BF6"/>
    <w:rsid w:val="00544293"/>
    <w:rsid w:val="00544EF0"/>
    <w:rsid w:val="0054554E"/>
    <w:rsid w:val="00546240"/>
    <w:rsid w:val="00546A4C"/>
    <w:rsid w:val="00546AC8"/>
    <w:rsid w:val="00546B96"/>
    <w:rsid w:val="00547F6B"/>
    <w:rsid w:val="00550092"/>
    <w:rsid w:val="00550994"/>
    <w:rsid w:val="005523E3"/>
    <w:rsid w:val="005528D0"/>
    <w:rsid w:val="00554F87"/>
    <w:rsid w:val="00554FE4"/>
    <w:rsid w:val="0055502A"/>
    <w:rsid w:val="00555ED4"/>
    <w:rsid w:val="0055622E"/>
    <w:rsid w:val="00556278"/>
    <w:rsid w:val="0055634E"/>
    <w:rsid w:val="00556CC1"/>
    <w:rsid w:val="00560584"/>
    <w:rsid w:val="00565781"/>
    <w:rsid w:val="00565F43"/>
    <w:rsid w:val="00566E33"/>
    <w:rsid w:val="00567297"/>
    <w:rsid w:val="00570866"/>
    <w:rsid w:val="00571237"/>
    <w:rsid w:val="0057209F"/>
    <w:rsid w:val="0057295B"/>
    <w:rsid w:val="00573828"/>
    <w:rsid w:val="0057383A"/>
    <w:rsid w:val="00575337"/>
    <w:rsid w:val="005758F8"/>
    <w:rsid w:val="0057637B"/>
    <w:rsid w:val="0057792D"/>
    <w:rsid w:val="005807AD"/>
    <w:rsid w:val="00580DDA"/>
    <w:rsid w:val="005831C5"/>
    <w:rsid w:val="005840A5"/>
    <w:rsid w:val="0058611A"/>
    <w:rsid w:val="00586B4A"/>
    <w:rsid w:val="00586C70"/>
    <w:rsid w:val="00587FA3"/>
    <w:rsid w:val="00590449"/>
    <w:rsid w:val="00590602"/>
    <w:rsid w:val="00590DDD"/>
    <w:rsid w:val="00591007"/>
    <w:rsid w:val="0059222B"/>
    <w:rsid w:val="00593153"/>
    <w:rsid w:val="00593175"/>
    <w:rsid w:val="00593FE1"/>
    <w:rsid w:val="005948D1"/>
    <w:rsid w:val="005961C0"/>
    <w:rsid w:val="0059697B"/>
    <w:rsid w:val="0059731A"/>
    <w:rsid w:val="005A037C"/>
    <w:rsid w:val="005A12EC"/>
    <w:rsid w:val="005A166D"/>
    <w:rsid w:val="005A33C8"/>
    <w:rsid w:val="005A3551"/>
    <w:rsid w:val="005A37F3"/>
    <w:rsid w:val="005A436C"/>
    <w:rsid w:val="005A66ED"/>
    <w:rsid w:val="005A6799"/>
    <w:rsid w:val="005A787B"/>
    <w:rsid w:val="005A793C"/>
    <w:rsid w:val="005B0136"/>
    <w:rsid w:val="005B04B1"/>
    <w:rsid w:val="005B063B"/>
    <w:rsid w:val="005B11F8"/>
    <w:rsid w:val="005B15DC"/>
    <w:rsid w:val="005B1A1B"/>
    <w:rsid w:val="005B5504"/>
    <w:rsid w:val="005B6677"/>
    <w:rsid w:val="005B6979"/>
    <w:rsid w:val="005B6B62"/>
    <w:rsid w:val="005B7EF2"/>
    <w:rsid w:val="005C130F"/>
    <w:rsid w:val="005C1514"/>
    <w:rsid w:val="005C3A7D"/>
    <w:rsid w:val="005C4496"/>
    <w:rsid w:val="005C524B"/>
    <w:rsid w:val="005C5ACE"/>
    <w:rsid w:val="005C62D7"/>
    <w:rsid w:val="005C789C"/>
    <w:rsid w:val="005D0ACC"/>
    <w:rsid w:val="005D226C"/>
    <w:rsid w:val="005D22FE"/>
    <w:rsid w:val="005D2E80"/>
    <w:rsid w:val="005D3987"/>
    <w:rsid w:val="005D6101"/>
    <w:rsid w:val="005D6389"/>
    <w:rsid w:val="005D6E25"/>
    <w:rsid w:val="005D74D6"/>
    <w:rsid w:val="005D7E96"/>
    <w:rsid w:val="005E047B"/>
    <w:rsid w:val="005E0B45"/>
    <w:rsid w:val="005E0CE1"/>
    <w:rsid w:val="005E2141"/>
    <w:rsid w:val="005E2406"/>
    <w:rsid w:val="005E2DB3"/>
    <w:rsid w:val="005E305B"/>
    <w:rsid w:val="005E33AE"/>
    <w:rsid w:val="005E4897"/>
    <w:rsid w:val="005E5C9E"/>
    <w:rsid w:val="005E7648"/>
    <w:rsid w:val="005E7E64"/>
    <w:rsid w:val="005F02A5"/>
    <w:rsid w:val="005F17A3"/>
    <w:rsid w:val="005F1C31"/>
    <w:rsid w:val="005F20B4"/>
    <w:rsid w:val="005F48BE"/>
    <w:rsid w:val="005F5414"/>
    <w:rsid w:val="005F59C2"/>
    <w:rsid w:val="005F65AD"/>
    <w:rsid w:val="005F6758"/>
    <w:rsid w:val="005F6CA3"/>
    <w:rsid w:val="006005B1"/>
    <w:rsid w:val="0060164A"/>
    <w:rsid w:val="00601AAC"/>
    <w:rsid w:val="006033C3"/>
    <w:rsid w:val="00603867"/>
    <w:rsid w:val="00604225"/>
    <w:rsid w:val="00604D33"/>
    <w:rsid w:val="0060732C"/>
    <w:rsid w:val="0061052A"/>
    <w:rsid w:val="006124CA"/>
    <w:rsid w:val="0061456A"/>
    <w:rsid w:val="0061625F"/>
    <w:rsid w:val="00616A06"/>
    <w:rsid w:val="00617628"/>
    <w:rsid w:val="00622313"/>
    <w:rsid w:val="006232BE"/>
    <w:rsid w:val="00623991"/>
    <w:rsid w:val="006253B6"/>
    <w:rsid w:val="0062548E"/>
    <w:rsid w:val="0062554F"/>
    <w:rsid w:val="00625C01"/>
    <w:rsid w:val="006275C3"/>
    <w:rsid w:val="0062790B"/>
    <w:rsid w:val="006311BA"/>
    <w:rsid w:val="00633E4C"/>
    <w:rsid w:val="00636DD8"/>
    <w:rsid w:val="00637FFB"/>
    <w:rsid w:val="0064049C"/>
    <w:rsid w:val="0064088E"/>
    <w:rsid w:val="00641713"/>
    <w:rsid w:val="006430CF"/>
    <w:rsid w:val="0064458D"/>
    <w:rsid w:val="0064557C"/>
    <w:rsid w:val="006465B0"/>
    <w:rsid w:val="0064708C"/>
    <w:rsid w:val="00647D07"/>
    <w:rsid w:val="00650206"/>
    <w:rsid w:val="006504BF"/>
    <w:rsid w:val="00650E2C"/>
    <w:rsid w:val="006558E0"/>
    <w:rsid w:val="00655B79"/>
    <w:rsid w:val="00655CD4"/>
    <w:rsid w:val="00656452"/>
    <w:rsid w:val="00656F98"/>
    <w:rsid w:val="00657087"/>
    <w:rsid w:val="006571A3"/>
    <w:rsid w:val="00660B18"/>
    <w:rsid w:val="00660D5C"/>
    <w:rsid w:val="00660D9C"/>
    <w:rsid w:val="00661AB4"/>
    <w:rsid w:val="00661E57"/>
    <w:rsid w:val="00661FE1"/>
    <w:rsid w:val="0066299A"/>
    <w:rsid w:val="00662C13"/>
    <w:rsid w:val="00665398"/>
    <w:rsid w:val="00670C13"/>
    <w:rsid w:val="00671145"/>
    <w:rsid w:val="00672EC2"/>
    <w:rsid w:val="00673AFA"/>
    <w:rsid w:val="00674272"/>
    <w:rsid w:val="00674985"/>
    <w:rsid w:val="0067499C"/>
    <w:rsid w:val="00674BAF"/>
    <w:rsid w:val="0067695A"/>
    <w:rsid w:val="0067737B"/>
    <w:rsid w:val="0068005D"/>
    <w:rsid w:val="00681D85"/>
    <w:rsid w:val="006829A8"/>
    <w:rsid w:val="00682E2A"/>
    <w:rsid w:val="00683F35"/>
    <w:rsid w:val="0068460B"/>
    <w:rsid w:val="006852DA"/>
    <w:rsid w:val="00685AF6"/>
    <w:rsid w:val="00685BFA"/>
    <w:rsid w:val="00686600"/>
    <w:rsid w:val="00687B12"/>
    <w:rsid w:val="0069118B"/>
    <w:rsid w:val="00691485"/>
    <w:rsid w:val="006918A1"/>
    <w:rsid w:val="006922AE"/>
    <w:rsid w:val="0069259E"/>
    <w:rsid w:val="006928ED"/>
    <w:rsid w:val="00692D27"/>
    <w:rsid w:val="00693A41"/>
    <w:rsid w:val="00694F20"/>
    <w:rsid w:val="0069594F"/>
    <w:rsid w:val="00696901"/>
    <w:rsid w:val="006A19F9"/>
    <w:rsid w:val="006A2C79"/>
    <w:rsid w:val="006A2D0C"/>
    <w:rsid w:val="006A735B"/>
    <w:rsid w:val="006B1179"/>
    <w:rsid w:val="006B1C01"/>
    <w:rsid w:val="006B1D68"/>
    <w:rsid w:val="006B1E12"/>
    <w:rsid w:val="006B2662"/>
    <w:rsid w:val="006B3555"/>
    <w:rsid w:val="006B3733"/>
    <w:rsid w:val="006B4688"/>
    <w:rsid w:val="006B6B9D"/>
    <w:rsid w:val="006C0C09"/>
    <w:rsid w:val="006C3ADB"/>
    <w:rsid w:val="006C3BEB"/>
    <w:rsid w:val="006C6279"/>
    <w:rsid w:val="006C641C"/>
    <w:rsid w:val="006C6A92"/>
    <w:rsid w:val="006C6C59"/>
    <w:rsid w:val="006C73A5"/>
    <w:rsid w:val="006C7BF1"/>
    <w:rsid w:val="006D0956"/>
    <w:rsid w:val="006D0CC5"/>
    <w:rsid w:val="006D0F24"/>
    <w:rsid w:val="006D1596"/>
    <w:rsid w:val="006D15E7"/>
    <w:rsid w:val="006D1E9C"/>
    <w:rsid w:val="006D25A7"/>
    <w:rsid w:val="006D3B9A"/>
    <w:rsid w:val="006D3E50"/>
    <w:rsid w:val="006D5765"/>
    <w:rsid w:val="006D64B5"/>
    <w:rsid w:val="006D658A"/>
    <w:rsid w:val="006D74E9"/>
    <w:rsid w:val="006D75C4"/>
    <w:rsid w:val="006D78D1"/>
    <w:rsid w:val="006E05FE"/>
    <w:rsid w:val="006E1871"/>
    <w:rsid w:val="006E1DE9"/>
    <w:rsid w:val="006E56C4"/>
    <w:rsid w:val="006E6D49"/>
    <w:rsid w:val="006E75D3"/>
    <w:rsid w:val="006E7AB1"/>
    <w:rsid w:val="006F0146"/>
    <w:rsid w:val="006F08A1"/>
    <w:rsid w:val="006F0AE0"/>
    <w:rsid w:val="006F1580"/>
    <w:rsid w:val="006F162A"/>
    <w:rsid w:val="006F1B58"/>
    <w:rsid w:val="006F1D30"/>
    <w:rsid w:val="006F2099"/>
    <w:rsid w:val="006F2637"/>
    <w:rsid w:val="006F30AE"/>
    <w:rsid w:val="006F4F3C"/>
    <w:rsid w:val="006F56F3"/>
    <w:rsid w:val="006F666F"/>
    <w:rsid w:val="006F77DC"/>
    <w:rsid w:val="007006E8"/>
    <w:rsid w:val="00701399"/>
    <w:rsid w:val="007014A7"/>
    <w:rsid w:val="00701CD3"/>
    <w:rsid w:val="00702791"/>
    <w:rsid w:val="007030D2"/>
    <w:rsid w:val="0070341A"/>
    <w:rsid w:val="007049D4"/>
    <w:rsid w:val="007049F3"/>
    <w:rsid w:val="00704C3C"/>
    <w:rsid w:val="00705599"/>
    <w:rsid w:val="007068B7"/>
    <w:rsid w:val="0071001E"/>
    <w:rsid w:val="00712EA1"/>
    <w:rsid w:val="00713400"/>
    <w:rsid w:val="0071387E"/>
    <w:rsid w:val="0071474C"/>
    <w:rsid w:val="007148B6"/>
    <w:rsid w:val="00716576"/>
    <w:rsid w:val="00716E08"/>
    <w:rsid w:val="00720347"/>
    <w:rsid w:val="0072053C"/>
    <w:rsid w:val="0072105F"/>
    <w:rsid w:val="00721E5E"/>
    <w:rsid w:val="007227D5"/>
    <w:rsid w:val="0072289C"/>
    <w:rsid w:val="00723464"/>
    <w:rsid w:val="00723DAF"/>
    <w:rsid w:val="007251BA"/>
    <w:rsid w:val="00727294"/>
    <w:rsid w:val="00727E51"/>
    <w:rsid w:val="007309DB"/>
    <w:rsid w:val="00731021"/>
    <w:rsid w:val="00731D8D"/>
    <w:rsid w:val="007328C8"/>
    <w:rsid w:val="0073343B"/>
    <w:rsid w:val="00733768"/>
    <w:rsid w:val="007344E1"/>
    <w:rsid w:val="007350E0"/>
    <w:rsid w:val="007361D7"/>
    <w:rsid w:val="007363E9"/>
    <w:rsid w:val="007367FD"/>
    <w:rsid w:val="00736942"/>
    <w:rsid w:val="00740290"/>
    <w:rsid w:val="0074108D"/>
    <w:rsid w:val="007413DD"/>
    <w:rsid w:val="0074222A"/>
    <w:rsid w:val="007471A2"/>
    <w:rsid w:val="0074735E"/>
    <w:rsid w:val="00747E61"/>
    <w:rsid w:val="00750AA7"/>
    <w:rsid w:val="00751058"/>
    <w:rsid w:val="00752C42"/>
    <w:rsid w:val="0075405C"/>
    <w:rsid w:val="007543ED"/>
    <w:rsid w:val="0075660E"/>
    <w:rsid w:val="00756E80"/>
    <w:rsid w:val="0075730F"/>
    <w:rsid w:val="007617EC"/>
    <w:rsid w:val="00761B7E"/>
    <w:rsid w:val="00763AFA"/>
    <w:rsid w:val="007645C7"/>
    <w:rsid w:val="00764C0C"/>
    <w:rsid w:val="00764CDA"/>
    <w:rsid w:val="00764DB1"/>
    <w:rsid w:val="00765C00"/>
    <w:rsid w:val="00765F47"/>
    <w:rsid w:val="00767918"/>
    <w:rsid w:val="00770636"/>
    <w:rsid w:val="007714E0"/>
    <w:rsid w:val="0077164B"/>
    <w:rsid w:val="00772E37"/>
    <w:rsid w:val="00774006"/>
    <w:rsid w:val="007767E3"/>
    <w:rsid w:val="00777CC4"/>
    <w:rsid w:val="0078078F"/>
    <w:rsid w:val="00781B78"/>
    <w:rsid w:val="00781C8C"/>
    <w:rsid w:val="0078202F"/>
    <w:rsid w:val="007821E4"/>
    <w:rsid w:val="0078237B"/>
    <w:rsid w:val="00782635"/>
    <w:rsid w:val="00783F80"/>
    <w:rsid w:val="007876CD"/>
    <w:rsid w:val="00790081"/>
    <w:rsid w:val="00791F25"/>
    <w:rsid w:val="007928D4"/>
    <w:rsid w:val="00794666"/>
    <w:rsid w:val="00794C4B"/>
    <w:rsid w:val="0079532E"/>
    <w:rsid w:val="00796531"/>
    <w:rsid w:val="00796735"/>
    <w:rsid w:val="0079716C"/>
    <w:rsid w:val="007A15E7"/>
    <w:rsid w:val="007A2DA0"/>
    <w:rsid w:val="007A3328"/>
    <w:rsid w:val="007A568F"/>
    <w:rsid w:val="007A67E3"/>
    <w:rsid w:val="007B0661"/>
    <w:rsid w:val="007B07E6"/>
    <w:rsid w:val="007B0D9B"/>
    <w:rsid w:val="007B10AB"/>
    <w:rsid w:val="007B2C3D"/>
    <w:rsid w:val="007B440D"/>
    <w:rsid w:val="007B4823"/>
    <w:rsid w:val="007B4CF8"/>
    <w:rsid w:val="007B58B8"/>
    <w:rsid w:val="007B679E"/>
    <w:rsid w:val="007B69D1"/>
    <w:rsid w:val="007B6A24"/>
    <w:rsid w:val="007C15B2"/>
    <w:rsid w:val="007C1867"/>
    <w:rsid w:val="007C285D"/>
    <w:rsid w:val="007C3907"/>
    <w:rsid w:val="007C42A7"/>
    <w:rsid w:val="007C42B1"/>
    <w:rsid w:val="007C4A8C"/>
    <w:rsid w:val="007C4E8E"/>
    <w:rsid w:val="007C62AE"/>
    <w:rsid w:val="007C6476"/>
    <w:rsid w:val="007C6CCE"/>
    <w:rsid w:val="007C7749"/>
    <w:rsid w:val="007D330C"/>
    <w:rsid w:val="007D462A"/>
    <w:rsid w:val="007D5B3C"/>
    <w:rsid w:val="007D70AB"/>
    <w:rsid w:val="007D758D"/>
    <w:rsid w:val="007E13CD"/>
    <w:rsid w:val="007E3D76"/>
    <w:rsid w:val="007E45E3"/>
    <w:rsid w:val="007E5025"/>
    <w:rsid w:val="007E5348"/>
    <w:rsid w:val="007E78F2"/>
    <w:rsid w:val="007E7D9E"/>
    <w:rsid w:val="007F1258"/>
    <w:rsid w:val="007F248E"/>
    <w:rsid w:val="007F2E6C"/>
    <w:rsid w:val="007F420D"/>
    <w:rsid w:val="007F6912"/>
    <w:rsid w:val="0080006E"/>
    <w:rsid w:val="00800EC8"/>
    <w:rsid w:val="008015C5"/>
    <w:rsid w:val="00804AF8"/>
    <w:rsid w:val="00805647"/>
    <w:rsid w:val="008061BE"/>
    <w:rsid w:val="008061D8"/>
    <w:rsid w:val="00806D1C"/>
    <w:rsid w:val="00807153"/>
    <w:rsid w:val="00807294"/>
    <w:rsid w:val="008079DF"/>
    <w:rsid w:val="00810D0A"/>
    <w:rsid w:val="008113E9"/>
    <w:rsid w:val="0081174F"/>
    <w:rsid w:val="00811CF6"/>
    <w:rsid w:val="0081309C"/>
    <w:rsid w:val="00813260"/>
    <w:rsid w:val="008137F2"/>
    <w:rsid w:val="00813BB4"/>
    <w:rsid w:val="008149EF"/>
    <w:rsid w:val="00816D31"/>
    <w:rsid w:val="00816D78"/>
    <w:rsid w:val="00820358"/>
    <w:rsid w:val="00820D21"/>
    <w:rsid w:val="00821B67"/>
    <w:rsid w:val="0082205E"/>
    <w:rsid w:val="0082275C"/>
    <w:rsid w:val="00823962"/>
    <w:rsid w:val="008243C8"/>
    <w:rsid w:val="0082466C"/>
    <w:rsid w:val="00826476"/>
    <w:rsid w:val="008275FF"/>
    <w:rsid w:val="00830479"/>
    <w:rsid w:val="008307F9"/>
    <w:rsid w:val="00830C73"/>
    <w:rsid w:val="00834263"/>
    <w:rsid w:val="008342D8"/>
    <w:rsid w:val="0083679F"/>
    <w:rsid w:val="008369C9"/>
    <w:rsid w:val="00836E9D"/>
    <w:rsid w:val="008408DF"/>
    <w:rsid w:val="008413D3"/>
    <w:rsid w:val="008426E4"/>
    <w:rsid w:val="00842F34"/>
    <w:rsid w:val="00843ADA"/>
    <w:rsid w:val="008452B8"/>
    <w:rsid w:val="008452C8"/>
    <w:rsid w:val="00845910"/>
    <w:rsid w:val="00845CD2"/>
    <w:rsid w:val="008460D0"/>
    <w:rsid w:val="008511D1"/>
    <w:rsid w:val="00853933"/>
    <w:rsid w:val="00853F39"/>
    <w:rsid w:val="00854384"/>
    <w:rsid w:val="00855E2D"/>
    <w:rsid w:val="008563A4"/>
    <w:rsid w:val="008568BC"/>
    <w:rsid w:val="00856A85"/>
    <w:rsid w:val="00860FF3"/>
    <w:rsid w:val="0086227B"/>
    <w:rsid w:val="00862818"/>
    <w:rsid w:val="0086544D"/>
    <w:rsid w:val="0086611C"/>
    <w:rsid w:val="0086623F"/>
    <w:rsid w:val="00870142"/>
    <w:rsid w:val="00870B63"/>
    <w:rsid w:val="008735E0"/>
    <w:rsid w:val="00875ABF"/>
    <w:rsid w:val="00876D8F"/>
    <w:rsid w:val="008773B3"/>
    <w:rsid w:val="00877E95"/>
    <w:rsid w:val="008802B0"/>
    <w:rsid w:val="00881254"/>
    <w:rsid w:val="00881825"/>
    <w:rsid w:val="00883490"/>
    <w:rsid w:val="00885C59"/>
    <w:rsid w:val="00885EC3"/>
    <w:rsid w:val="0088655E"/>
    <w:rsid w:val="00887F2D"/>
    <w:rsid w:val="008912BE"/>
    <w:rsid w:val="0089132A"/>
    <w:rsid w:val="008935E4"/>
    <w:rsid w:val="00893E57"/>
    <w:rsid w:val="00893E92"/>
    <w:rsid w:val="008945E1"/>
    <w:rsid w:val="008953AE"/>
    <w:rsid w:val="00895F9A"/>
    <w:rsid w:val="008976D0"/>
    <w:rsid w:val="008A0E02"/>
    <w:rsid w:val="008A0EAF"/>
    <w:rsid w:val="008A1650"/>
    <w:rsid w:val="008A165F"/>
    <w:rsid w:val="008A2013"/>
    <w:rsid w:val="008A2A6D"/>
    <w:rsid w:val="008A3343"/>
    <w:rsid w:val="008A4CF7"/>
    <w:rsid w:val="008A71C0"/>
    <w:rsid w:val="008A7C4A"/>
    <w:rsid w:val="008B0373"/>
    <w:rsid w:val="008B076F"/>
    <w:rsid w:val="008B0EBB"/>
    <w:rsid w:val="008B0F39"/>
    <w:rsid w:val="008B1E45"/>
    <w:rsid w:val="008B20DF"/>
    <w:rsid w:val="008B2942"/>
    <w:rsid w:val="008B3B34"/>
    <w:rsid w:val="008B44BE"/>
    <w:rsid w:val="008B6324"/>
    <w:rsid w:val="008B644C"/>
    <w:rsid w:val="008B6A91"/>
    <w:rsid w:val="008B7454"/>
    <w:rsid w:val="008C054D"/>
    <w:rsid w:val="008C109A"/>
    <w:rsid w:val="008C143E"/>
    <w:rsid w:val="008C1CC2"/>
    <w:rsid w:val="008C1CF6"/>
    <w:rsid w:val="008C208A"/>
    <w:rsid w:val="008C3593"/>
    <w:rsid w:val="008C5AA3"/>
    <w:rsid w:val="008C6213"/>
    <w:rsid w:val="008C664D"/>
    <w:rsid w:val="008D0C3A"/>
    <w:rsid w:val="008D29D8"/>
    <w:rsid w:val="008D2DE9"/>
    <w:rsid w:val="008D30E2"/>
    <w:rsid w:val="008D4BD8"/>
    <w:rsid w:val="008D5C06"/>
    <w:rsid w:val="008D646B"/>
    <w:rsid w:val="008D66FF"/>
    <w:rsid w:val="008E0D01"/>
    <w:rsid w:val="008E12ED"/>
    <w:rsid w:val="008E158A"/>
    <w:rsid w:val="008E1BA6"/>
    <w:rsid w:val="008E22A1"/>
    <w:rsid w:val="008E325F"/>
    <w:rsid w:val="008E4260"/>
    <w:rsid w:val="008E72D3"/>
    <w:rsid w:val="008F052B"/>
    <w:rsid w:val="008F2192"/>
    <w:rsid w:val="008F27B8"/>
    <w:rsid w:val="008F29A9"/>
    <w:rsid w:val="008F3386"/>
    <w:rsid w:val="008F4B79"/>
    <w:rsid w:val="008F4BBE"/>
    <w:rsid w:val="008F4E65"/>
    <w:rsid w:val="008F558B"/>
    <w:rsid w:val="008F58F0"/>
    <w:rsid w:val="008F6113"/>
    <w:rsid w:val="008F6546"/>
    <w:rsid w:val="008F6922"/>
    <w:rsid w:val="008F6BC9"/>
    <w:rsid w:val="008F70BA"/>
    <w:rsid w:val="008F72C4"/>
    <w:rsid w:val="009010AC"/>
    <w:rsid w:val="00903589"/>
    <w:rsid w:val="00903A88"/>
    <w:rsid w:val="00904219"/>
    <w:rsid w:val="00904C8E"/>
    <w:rsid w:val="00905599"/>
    <w:rsid w:val="009059E8"/>
    <w:rsid w:val="009076F9"/>
    <w:rsid w:val="00910C92"/>
    <w:rsid w:val="00910FFD"/>
    <w:rsid w:val="00911D79"/>
    <w:rsid w:val="00911D95"/>
    <w:rsid w:val="009125E0"/>
    <w:rsid w:val="0091265C"/>
    <w:rsid w:val="00913EAD"/>
    <w:rsid w:val="00914681"/>
    <w:rsid w:val="00914B34"/>
    <w:rsid w:val="00915231"/>
    <w:rsid w:val="0091524D"/>
    <w:rsid w:val="0091544B"/>
    <w:rsid w:val="009162E8"/>
    <w:rsid w:val="00916A1D"/>
    <w:rsid w:val="0091718B"/>
    <w:rsid w:val="00922955"/>
    <w:rsid w:val="009236B6"/>
    <w:rsid w:val="00925D52"/>
    <w:rsid w:val="00926C4B"/>
    <w:rsid w:val="00926FED"/>
    <w:rsid w:val="00927A8C"/>
    <w:rsid w:val="00930200"/>
    <w:rsid w:val="00931C18"/>
    <w:rsid w:val="009336B8"/>
    <w:rsid w:val="009349A3"/>
    <w:rsid w:val="00935A27"/>
    <w:rsid w:val="009364B2"/>
    <w:rsid w:val="0094118C"/>
    <w:rsid w:val="009412BE"/>
    <w:rsid w:val="0094211C"/>
    <w:rsid w:val="00943EDF"/>
    <w:rsid w:val="009445E7"/>
    <w:rsid w:val="00945762"/>
    <w:rsid w:val="009457D5"/>
    <w:rsid w:val="00945E70"/>
    <w:rsid w:val="0094628D"/>
    <w:rsid w:val="0094663D"/>
    <w:rsid w:val="009468CE"/>
    <w:rsid w:val="00946D69"/>
    <w:rsid w:val="009476B6"/>
    <w:rsid w:val="00950258"/>
    <w:rsid w:val="00950D24"/>
    <w:rsid w:val="00953204"/>
    <w:rsid w:val="0095394C"/>
    <w:rsid w:val="00953C4B"/>
    <w:rsid w:val="00953E08"/>
    <w:rsid w:val="009541B7"/>
    <w:rsid w:val="00954C80"/>
    <w:rsid w:val="00956CF7"/>
    <w:rsid w:val="00960DA6"/>
    <w:rsid w:val="00961A72"/>
    <w:rsid w:val="0096351C"/>
    <w:rsid w:val="00965A7A"/>
    <w:rsid w:val="009667A9"/>
    <w:rsid w:val="0096710B"/>
    <w:rsid w:val="00970C06"/>
    <w:rsid w:val="00970D82"/>
    <w:rsid w:val="00970ED3"/>
    <w:rsid w:val="00971627"/>
    <w:rsid w:val="0097254C"/>
    <w:rsid w:val="009729B2"/>
    <w:rsid w:val="00972D4F"/>
    <w:rsid w:val="00973933"/>
    <w:rsid w:val="00973CDD"/>
    <w:rsid w:val="00975775"/>
    <w:rsid w:val="0097613B"/>
    <w:rsid w:val="0097621B"/>
    <w:rsid w:val="009770E4"/>
    <w:rsid w:val="00977D8A"/>
    <w:rsid w:val="009800CB"/>
    <w:rsid w:val="0098025C"/>
    <w:rsid w:val="00982494"/>
    <w:rsid w:val="00982A35"/>
    <w:rsid w:val="009835DA"/>
    <w:rsid w:val="00983A6A"/>
    <w:rsid w:val="009844FB"/>
    <w:rsid w:val="009861B9"/>
    <w:rsid w:val="009866CC"/>
    <w:rsid w:val="0098674A"/>
    <w:rsid w:val="00987965"/>
    <w:rsid w:val="00990E23"/>
    <w:rsid w:val="00992E57"/>
    <w:rsid w:val="00993817"/>
    <w:rsid w:val="009945D8"/>
    <w:rsid w:val="009946EF"/>
    <w:rsid w:val="00994C7C"/>
    <w:rsid w:val="00995357"/>
    <w:rsid w:val="0099570D"/>
    <w:rsid w:val="00995A7B"/>
    <w:rsid w:val="00995F63"/>
    <w:rsid w:val="009A1184"/>
    <w:rsid w:val="009A15ED"/>
    <w:rsid w:val="009A3024"/>
    <w:rsid w:val="009A3929"/>
    <w:rsid w:val="009A3A0A"/>
    <w:rsid w:val="009A45E9"/>
    <w:rsid w:val="009A55F0"/>
    <w:rsid w:val="009A5810"/>
    <w:rsid w:val="009A6219"/>
    <w:rsid w:val="009A68BE"/>
    <w:rsid w:val="009A7814"/>
    <w:rsid w:val="009B1F96"/>
    <w:rsid w:val="009B337F"/>
    <w:rsid w:val="009B4162"/>
    <w:rsid w:val="009B4274"/>
    <w:rsid w:val="009B54A0"/>
    <w:rsid w:val="009B5D1F"/>
    <w:rsid w:val="009B5E42"/>
    <w:rsid w:val="009B5EA1"/>
    <w:rsid w:val="009B64EC"/>
    <w:rsid w:val="009B7085"/>
    <w:rsid w:val="009B76D6"/>
    <w:rsid w:val="009B7B7B"/>
    <w:rsid w:val="009C27C2"/>
    <w:rsid w:val="009C3ACE"/>
    <w:rsid w:val="009C53F0"/>
    <w:rsid w:val="009C55BF"/>
    <w:rsid w:val="009D1C5E"/>
    <w:rsid w:val="009D1DCE"/>
    <w:rsid w:val="009D1FD2"/>
    <w:rsid w:val="009D23B5"/>
    <w:rsid w:val="009D48D6"/>
    <w:rsid w:val="009D56D7"/>
    <w:rsid w:val="009D5E51"/>
    <w:rsid w:val="009D66CA"/>
    <w:rsid w:val="009D77BF"/>
    <w:rsid w:val="009E012E"/>
    <w:rsid w:val="009E016E"/>
    <w:rsid w:val="009E549E"/>
    <w:rsid w:val="009E55E8"/>
    <w:rsid w:val="009E5E34"/>
    <w:rsid w:val="009E7872"/>
    <w:rsid w:val="009E7BD5"/>
    <w:rsid w:val="009F1C5A"/>
    <w:rsid w:val="009F32DC"/>
    <w:rsid w:val="009F67A3"/>
    <w:rsid w:val="009F6F2C"/>
    <w:rsid w:val="00A01756"/>
    <w:rsid w:val="00A02ED0"/>
    <w:rsid w:val="00A03843"/>
    <w:rsid w:val="00A04BDD"/>
    <w:rsid w:val="00A05867"/>
    <w:rsid w:val="00A14D34"/>
    <w:rsid w:val="00A15034"/>
    <w:rsid w:val="00A1592A"/>
    <w:rsid w:val="00A15CB7"/>
    <w:rsid w:val="00A15D86"/>
    <w:rsid w:val="00A16657"/>
    <w:rsid w:val="00A227CF"/>
    <w:rsid w:val="00A2284D"/>
    <w:rsid w:val="00A22DB8"/>
    <w:rsid w:val="00A2473A"/>
    <w:rsid w:val="00A2621A"/>
    <w:rsid w:val="00A2773C"/>
    <w:rsid w:val="00A34501"/>
    <w:rsid w:val="00A348D4"/>
    <w:rsid w:val="00A3591D"/>
    <w:rsid w:val="00A367B5"/>
    <w:rsid w:val="00A400D9"/>
    <w:rsid w:val="00A40BA0"/>
    <w:rsid w:val="00A418AF"/>
    <w:rsid w:val="00A41CAB"/>
    <w:rsid w:val="00A4229B"/>
    <w:rsid w:val="00A4677F"/>
    <w:rsid w:val="00A46868"/>
    <w:rsid w:val="00A5037F"/>
    <w:rsid w:val="00A5114D"/>
    <w:rsid w:val="00A52635"/>
    <w:rsid w:val="00A528F2"/>
    <w:rsid w:val="00A53157"/>
    <w:rsid w:val="00A53BC8"/>
    <w:rsid w:val="00A55CBD"/>
    <w:rsid w:val="00A55F36"/>
    <w:rsid w:val="00A6014B"/>
    <w:rsid w:val="00A60428"/>
    <w:rsid w:val="00A611D1"/>
    <w:rsid w:val="00A635D8"/>
    <w:rsid w:val="00A64047"/>
    <w:rsid w:val="00A64648"/>
    <w:rsid w:val="00A64D2A"/>
    <w:rsid w:val="00A672B8"/>
    <w:rsid w:val="00A678C3"/>
    <w:rsid w:val="00A67A74"/>
    <w:rsid w:val="00A70DFE"/>
    <w:rsid w:val="00A73F30"/>
    <w:rsid w:val="00A74532"/>
    <w:rsid w:val="00A75B1E"/>
    <w:rsid w:val="00A80299"/>
    <w:rsid w:val="00A816F7"/>
    <w:rsid w:val="00A81FB9"/>
    <w:rsid w:val="00A8269C"/>
    <w:rsid w:val="00A829C6"/>
    <w:rsid w:val="00A863E5"/>
    <w:rsid w:val="00A8674B"/>
    <w:rsid w:val="00A87E62"/>
    <w:rsid w:val="00A914A7"/>
    <w:rsid w:val="00A91548"/>
    <w:rsid w:val="00A915A5"/>
    <w:rsid w:val="00A91C2C"/>
    <w:rsid w:val="00A91FE6"/>
    <w:rsid w:val="00A93AEE"/>
    <w:rsid w:val="00A94737"/>
    <w:rsid w:val="00A974AA"/>
    <w:rsid w:val="00A97A20"/>
    <w:rsid w:val="00AA07FE"/>
    <w:rsid w:val="00AA1B58"/>
    <w:rsid w:val="00AA34B4"/>
    <w:rsid w:val="00AA3D5F"/>
    <w:rsid w:val="00AA51DD"/>
    <w:rsid w:val="00AA563D"/>
    <w:rsid w:val="00AA666F"/>
    <w:rsid w:val="00AA6A10"/>
    <w:rsid w:val="00AA789B"/>
    <w:rsid w:val="00AB019A"/>
    <w:rsid w:val="00AB0456"/>
    <w:rsid w:val="00AB1F0A"/>
    <w:rsid w:val="00AB4F82"/>
    <w:rsid w:val="00AB609D"/>
    <w:rsid w:val="00AB6CC1"/>
    <w:rsid w:val="00AC1F10"/>
    <w:rsid w:val="00AC2BD0"/>
    <w:rsid w:val="00AC3BFC"/>
    <w:rsid w:val="00AC423B"/>
    <w:rsid w:val="00AC5247"/>
    <w:rsid w:val="00AC704C"/>
    <w:rsid w:val="00AC745D"/>
    <w:rsid w:val="00AC79B1"/>
    <w:rsid w:val="00AC7A7B"/>
    <w:rsid w:val="00AD0F2D"/>
    <w:rsid w:val="00AD103B"/>
    <w:rsid w:val="00AD111F"/>
    <w:rsid w:val="00AD1C96"/>
    <w:rsid w:val="00AD2263"/>
    <w:rsid w:val="00AD2D0F"/>
    <w:rsid w:val="00AD369B"/>
    <w:rsid w:val="00AD47C3"/>
    <w:rsid w:val="00AD4A80"/>
    <w:rsid w:val="00AD5026"/>
    <w:rsid w:val="00AD50C1"/>
    <w:rsid w:val="00AD6BC9"/>
    <w:rsid w:val="00AD7259"/>
    <w:rsid w:val="00AE1680"/>
    <w:rsid w:val="00AE2AC2"/>
    <w:rsid w:val="00AE3657"/>
    <w:rsid w:val="00AE3A55"/>
    <w:rsid w:val="00AE4363"/>
    <w:rsid w:val="00AE5DBE"/>
    <w:rsid w:val="00AF0566"/>
    <w:rsid w:val="00AF0B4A"/>
    <w:rsid w:val="00AF25F3"/>
    <w:rsid w:val="00AF2A5A"/>
    <w:rsid w:val="00AF2CBB"/>
    <w:rsid w:val="00AF3247"/>
    <w:rsid w:val="00AF3BC1"/>
    <w:rsid w:val="00AF3F51"/>
    <w:rsid w:val="00AF4254"/>
    <w:rsid w:val="00AF44B8"/>
    <w:rsid w:val="00AF4A3C"/>
    <w:rsid w:val="00AF52D1"/>
    <w:rsid w:val="00AF663C"/>
    <w:rsid w:val="00AF6B59"/>
    <w:rsid w:val="00AF7220"/>
    <w:rsid w:val="00B004BF"/>
    <w:rsid w:val="00B00C3C"/>
    <w:rsid w:val="00B00FA4"/>
    <w:rsid w:val="00B0142E"/>
    <w:rsid w:val="00B0152D"/>
    <w:rsid w:val="00B0326D"/>
    <w:rsid w:val="00B03D8C"/>
    <w:rsid w:val="00B04DC6"/>
    <w:rsid w:val="00B06484"/>
    <w:rsid w:val="00B06BA9"/>
    <w:rsid w:val="00B06BD5"/>
    <w:rsid w:val="00B06C3A"/>
    <w:rsid w:val="00B073D7"/>
    <w:rsid w:val="00B10925"/>
    <w:rsid w:val="00B11305"/>
    <w:rsid w:val="00B11BEC"/>
    <w:rsid w:val="00B1329E"/>
    <w:rsid w:val="00B1459C"/>
    <w:rsid w:val="00B1496E"/>
    <w:rsid w:val="00B153B0"/>
    <w:rsid w:val="00B15806"/>
    <w:rsid w:val="00B16860"/>
    <w:rsid w:val="00B1706A"/>
    <w:rsid w:val="00B21678"/>
    <w:rsid w:val="00B2202B"/>
    <w:rsid w:val="00B257DA"/>
    <w:rsid w:val="00B25AE2"/>
    <w:rsid w:val="00B26116"/>
    <w:rsid w:val="00B30254"/>
    <w:rsid w:val="00B309E5"/>
    <w:rsid w:val="00B311EA"/>
    <w:rsid w:val="00B31C89"/>
    <w:rsid w:val="00B31F57"/>
    <w:rsid w:val="00B32ECB"/>
    <w:rsid w:val="00B33202"/>
    <w:rsid w:val="00B348ED"/>
    <w:rsid w:val="00B34D67"/>
    <w:rsid w:val="00B34DE7"/>
    <w:rsid w:val="00B3538D"/>
    <w:rsid w:val="00B365C4"/>
    <w:rsid w:val="00B36E7E"/>
    <w:rsid w:val="00B40AD4"/>
    <w:rsid w:val="00B41070"/>
    <w:rsid w:val="00B42215"/>
    <w:rsid w:val="00B43BF3"/>
    <w:rsid w:val="00B44115"/>
    <w:rsid w:val="00B44FE0"/>
    <w:rsid w:val="00B4758B"/>
    <w:rsid w:val="00B4758D"/>
    <w:rsid w:val="00B50538"/>
    <w:rsid w:val="00B51937"/>
    <w:rsid w:val="00B51A52"/>
    <w:rsid w:val="00B52B08"/>
    <w:rsid w:val="00B52B87"/>
    <w:rsid w:val="00B53667"/>
    <w:rsid w:val="00B5379B"/>
    <w:rsid w:val="00B54273"/>
    <w:rsid w:val="00B543CC"/>
    <w:rsid w:val="00B5482D"/>
    <w:rsid w:val="00B54873"/>
    <w:rsid w:val="00B5686D"/>
    <w:rsid w:val="00B56D76"/>
    <w:rsid w:val="00B57001"/>
    <w:rsid w:val="00B57786"/>
    <w:rsid w:val="00B61179"/>
    <w:rsid w:val="00B614F9"/>
    <w:rsid w:val="00B62B11"/>
    <w:rsid w:val="00B67C0E"/>
    <w:rsid w:val="00B709D9"/>
    <w:rsid w:val="00B71B8C"/>
    <w:rsid w:val="00B71CD4"/>
    <w:rsid w:val="00B72C45"/>
    <w:rsid w:val="00B72CB1"/>
    <w:rsid w:val="00B72D02"/>
    <w:rsid w:val="00B735F9"/>
    <w:rsid w:val="00B82AB0"/>
    <w:rsid w:val="00B831C4"/>
    <w:rsid w:val="00B840EA"/>
    <w:rsid w:val="00B85A79"/>
    <w:rsid w:val="00B8754A"/>
    <w:rsid w:val="00B8785B"/>
    <w:rsid w:val="00B87F44"/>
    <w:rsid w:val="00B90F69"/>
    <w:rsid w:val="00B919E0"/>
    <w:rsid w:val="00B94ED6"/>
    <w:rsid w:val="00B95479"/>
    <w:rsid w:val="00B95FCF"/>
    <w:rsid w:val="00BA0D29"/>
    <w:rsid w:val="00BA104B"/>
    <w:rsid w:val="00BA2063"/>
    <w:rsid w:val="00BA2BA9"/>
    <w:rsid w:val="00BA2DFA"/>
    <w:rsid w:val="00BA35A8"/>
    <w:rsid w:val="00BA52B6"/>
    <w:rsid w:val="00BA5A49"/>
    <w:rsid w:val="00BA5BA1"/>
    <w:rsid w:val="00BA5F67"/>
    <w:rsid w:val="00BA68DF"/>
    <w:rsid w:val="00BA7D35"/>
    <w:rsid w:val="00BA7F18"/>
    <w:rsid w:val="00BB01B4"/>
    <w:rsid w:val="00BB07F4"/>
    <w:rsid w:val="00BB0A15"/>
    <w:rsid w:val="00BB16F2"/>
    <w:rsid w:val="00BB19A4"/>
    <w:rsid w:val="00BB439D"/>
    <w:rsid w:val="00BB5D28"/>
    <w:rsid w:val="00BB5DE4"/>
    <w:rsid w:val="00BB6219"/>
    <w:rsid w:val="00BC0917"/>
    <w:rsid w:val="00BC0D9D"/>
    <w:rsid w:val="00BC0DC9"/>
    <w:rsid w:val="00BC16A7"/>
    <w:rsid w:val="00BC4015"/>
    <w:rsid w:val="00BC41CC"/>
    <w:rsid w:val="00BC5609"/>
    <w:rsid w:val="00BC75E6"/>
    <w:rsid w:val="00BC78C7"/>
    <w:rsid w:val="00BC7C2B"/>
    <w:rsid w:val="00BD0D77"/>
    <w:rsid w:val="00BD195F"/>
    <w:rsid w:val="00BD226D"/>
    <w:rsid w:val="00BD3375"/>
    <w:rsid w:val="00BD3440"/>
    <w:rsid w:val="00BD3979"/>
    <w:rsid w:val="00BD52B9"/>
    <w:rsid w:val="00BE055A"/>
    <w:rsid w:val="00BE067A"/>
    <w:rsid w:val="00BE077D"/>
    <w:rsid w:val="00BE1E88"/>
    <w:rsid w:val="00BE29DD"/>
    <w:rsid w:val="00BE4145"/>
    <w:rsid w:val="00BE4647"/>
    <w:rsid w:val="00BE4FC5"/>
    <w:rsid w:val="00BE5417"/>
    <w:rsid w:val="00BE5F91"/>
    <w:rsid w:val="00BE6F9F"/>
    <w:rsid w:val="00BE72FC"/>
    <w:rsid w:val="00BF00B3"/>
    <w:rsid w:val="00BF0B68"/>
    <w:rsid w:val="00BF0C2D"/>
    <w:rsid w:val="00BF1300"/>
    <w:rsid w:val="00BF1F5E"/>
    <w:rsid w:val="00BF2078"/>
    <w:rsid w:val="00BF2ABC"/>
    <w:rsid w:val="00BF307B"/>
    <w:rsid w:val="00BF30C2"/>
    <w:rsid w:val="00BF447C"/>
    <w:rsid w:val="00BF46FD"/>
    <w:rsid w:val="00BF489C"/>
    <w:rsid w:val="00BF4C4E"/>
    <w:rsid w:val="00BF5BB0"/>
    <w:rsid w:val="00BF6112"/>
    <w:rsid w:val="00BF67E9"/>
    <w:rsid w:val="00BF7282"/>
    <w:rsid w:val="00BF7656"/>
    <w:rsid w:val="00C02820"/>
    <w:rsid w:val="00C043EA"/>
    <w:rsid w:val="00C0547A"/>
    <w:rsid w:val="00C06D94"/>
    <w:rsid w:val="00C072CF"/>
    <w:rsid w:val="00C07582"/>
    <w:rsid w:val="00C07DCA"/>
    <w:rsid w:val="00C100BC"/>
    <w:rsid w:val="00C1193A"/>
    <w:rsid w:val="00C14CE5"/>
    <w:rsid w:val="00C1535C"/>
    <w:rsid w:val="00C15852"/>
    <w:rsid w:val="00C15A9C"/>
    <w:rsid w:val="00C16FD8"/>
    <w:rsid w:val="00C17D5C"/>
    <w:rsid w:val="00C23036"/>
    <w:rsid w:val="00C234F9"/>
    <w:rsid w:val="00C24CC0"/>
    <w:rsid w:val="00C25CFF"/>
    <w:rsid w:val="00C316F8"/>
    <w:rsid w:val="00C334D2"/>
    <w:rsid w:val="00C3366C"/>
    <w:rsid w:val="00C3481D"/>
    <w:rsid w:val="00C35357"/>
    <w:rsid w:val="00C35D8B"/>
    <w:rsid w:val="00C368FC"/>
    <w:rsid w:val="00C368FD"/>
    <w:rsid w:val="00C375BC"/>
    <w:rsid w:val="00C3792E"/>
    <w:rsid w:val="00C404DF"/>
    <w:rsid w:val="00C417D3"/>
    <w:rsid w:val="00C41B2A"/>
    <w:rsid w:val="00C4208E"/>
    <w:rsid w:val="00C44488"/>
    <w:rsid w:val="00C45BD4"/>
    <w:rsid w:val="00C45E35"/>
    <w:rsid w:val="00C47402"/>
    <w:rsid w:val="00C50225"/>
    <w:rsid w:val="00C50417"/>
    <w:rsid w:val="00C504E6"/>
    <w:rsid w:val="00C51164"/>
    <w:rsid w:val="00C521AD"/>
    <w:rsid w:val="00C522B3"/>
    <w:rsid w:val="00C54B0B"/>
    <w:rsid w:val="00C561A8"/>
    <w:rsid w:val="00C56344"/>
    <w:rsid w:val="00C5762A"/>
    <w:rsid w:val="00C57F2B"/>
    <w:rsid w:val="00C622F5"/>
    <w:rsid w:val="00C62E77"/>
    <w:rsid w:val="00C63BBA"/>
    <w:rsid w:val="00C641CD"/>
    <w:rsid w:val="00C652C9"/>
    <w:rsid w:val="00C66A10"/>
    <w:rsid w:val="00C66C85"/>
    <w:rsid w:val="00C7122B"/>
    <w:rsid w:val="00C71273"/>
    <w:rsid w:val="00C7141F"/>
    <w:rsid w:val="00C71810"/>
    <w:rsid w:val="00C71AC9"/>
    <w:rsid w:val="00C7301B"/>
    <w:rsid w:val="00C7311C"/>
    <w:rsid w:val="00C737C4"/>
    <w:rsid w:val="00C73E6B"/>
    <w:rsid w:val="00C74BE1"/>
    <w:rsid w:val="00C74F1F"/>
    <w:rsid w:val="00C75A0D"/>
    <w:rsid w:val="00C76E81"/>
    <w:rsid w:val="00C77168"/>
    <w:rsid w:val="00C777FA"/>
    <w:rsid w:val="00C80C49"/>
    <w:rsid w:val="00C80C7D"/>
    <w:rsid w:val="00C833CF"/>
    <w:rsid w:val="00C83871"/>
    <w:rsid w:val="00C83FF2"/>
    <w:rsid w:val="00C84A09"/>
    <w:rsid w:val="00C8670A"/>
    <w:rsid w:val="00C86B35"/>
    <w:rsid w:val="00C901FB"/>
    <w:rsid w:val="00C90322"/>
    <w:rsid w:val="00C91052"/>
    <w:rsid w:val="00C9136A"/>
    <w:rsid w:val="00C92436"/>
    <w:rsid w:val="00C92853"/>
    <w:rsid w:val="00C92F77"/>
    <w:rsid w:val="00C961F8"/>
    <w:rsid w:val="00C96D5A"/>
    <w:rsid w:val="00C96F20"/>
    <w:rsid w:val="00C97AE4"/>
    <w:rsid w:val="00CA1361"/>
    <w:rsid w:val="00CA33BC"/>
    <w:rsid w:val="00CA4E79"/>
    <w:rsid w:val="00CA5CC5"/>
    <w:rsid w:val="00CA5CE6"/>
    <w:rsid w:val="00CA61FA"/>
    <w:rsid w:val="00CA6782"/>
    <w:rsid w:val="00CA682B"/>
    <w:rsid w:val="00CA7817"/>
    <w:rsid w:val="00CB225F"/>
    <w:rsid w:val="00CB2D25"/>
    <w:rsid w:val="00CB436B"/>
    <w:rsid w:val="00CB4889"/>
    <w:rsid w:val="00CB4B12"/>
    <w:rsid w:val="00CB67CC"/>
    <w:rsid w:val="00CB7979"/>
    <w:rsid w:val="00CB7CFF"/>
    <w:rsid w:val="00CC02A8"/>
    <w:rsid w:val="00CC0722"/>
    <w:rsid w:val="00CC4E3D"/>
    <w:rsid w:val="00CC6606"/>
    <w:rsid w:val="00CC7DDD"/>
    <w:rsid w:val="00CC7F7D"/>
    <w:rsid w:val="00CD59F6"/>
    <w:rsid w:val="00CD5F43"/>
    <w:rsid w:val="00CD608D"/>
    <w:rsid w:val="00CD6DAF"/>
    <w:rsid w:val="00CE027B"/>
    <w:rsid w:val="00CE0C8E"/>
    <w:rsid w:val="00CE0FEB"/>
    <w:rsid w:val="00CE1A05"/>
    <w:rsid w:val="00CE2405"/>
    <w:rsid w:val="00CE2B27"/>
    <w:rsid w:val="00CE2EA4"/>
    <w:rsid w:val="00CE44E1"/>
    <w:rsid w:val="00CE45BA"/>
    <w:rsid w:val="00CE57CB"/>
    <w:rsid w:val="00CE64E7"/>
    <w:rsid w:val="00CE7800"/>
    <w:rsid w:val="00CE7DE4"/>
    <w:rsid w:val="00CF123F"/>
    <w:rsid w:val="00CF1A5E"/>
    <w:rsid w:val="00CF1BA9"/>
    <w:rsid w:val="00CF202B"/>
    <w:rsid w:val="00CF327A"/>
    <w:rsid w:val="00CF3E59"/>
    <w:rsid w:val="00CF4361"/>
    <w:rsid w:val="00CF4426"/>
    <w:rsid w:val="00CF5089"/>
    <w:rsid w:val="00CF78C5"/>
    <w:rsid w:val="00CF7D42"/>
    <w:rsid w:val="00D0009B"/>
    <w:rsid w:val="00D0118A"/>
    <w:rsid w:val="00D0169F"/>
    <w:rsid w:val="00D01D54"/>
    <w:rsid w:val="00D01EE7"/>
    <w:rsid w:val="00D0240C"/>
    <w:rsid w:val="00D02A6C"/>
    <w:rsid w:val="00D02AB4"/>
    <w:rsid w:val="00D036DF"/>
    <w:rsid w:val="00D04D89"/>
    <w:rsid w:val="00D053D2"/>
    <w:rsid w:val="00D05DAD"/>
    <w:rsid w:val="00D062F9"/>
    <w:rsid w:val="00D06898"/>
    <w:rsid w:val="00D06A34"/>
    <w:rsid w:val="00D075EB"/>
    <w:rsid w:val="00D07F1C"/>
    <w:rsid w:val="00D1118D"/>
    <w:rsid w:val="00D1120A"/>
    <w:rsid w:val="00D1264A"/>
    <w:rsid w:val="00D12745"/>
    <w:rsid w:val="00D128A4"/>
    <w:rsid w:val="00D12F05"/>
    <w:rsid w:val="00D12FF6"/>
    <w:rsid w:val="00D1312E"/>
    <w:rsid w:val="00D136FB"/>
    <w:rsid w:val="00D143C5"/>
    <w:rsid w:val="00D14FAE"/>
    <w:rsid w:val="00D1557F"/>
    <w:rsid w:val="00D159BF"/>
    <w:rsid w:val="00D15E06"/>
    <w:rsid w:val="00D16659"/>
    <w:rsid w:val="00D16DEA"/>
    <w:rsid w:val="00D17597"/>
    <w:rsid w:val="00D20414"/>
    <w:rsid w:val="00D2061C"/>
    <w:rsid w:val="00D2353E"/>
    <w:rsid w:val="00D23EBF"/>
    <w:rsid w:val="00D24C67"/>
    <w:rsid w:val="00D25049"/>
    <w:rsid w:val="00D300C2"/>
    <w:rsid w:val="00D3030A"/>
    <w:rsid w:val="00D307ED"/>
    <w:rsid w:val="00D32EB9"/>
    <w:rsid w:val="00D335EF"/>
    <w:rsid w:val="00D339AE"/>
    <w:rsid w:val="00D36922"/>
    <w:rsid w:val="00D40AC2"/>
    <w:rsid w:val="00D4151A"/>
    <w:rsid w:val="00D41990"/>
    <w:rsid w:val="00D422EC"/>
    <w:rsid w:val="00D42670"/>
    <w:rsid w:val="00D42C62"/>
    <w:rsid w:val="00D42D1B"/>
    <w:rsid w:val="00D43B09"/>
    <w:rsid w:val="00D44B4F"/>
    <w:rsid w:val="00D44E61"/>
    <w:rsid w:val="00D45D50"/>
    <w:rsid w:val="00D47372"/>
    <w:rsid w:val="00D474A3"/>
    <w:rsid w:val="00D47979"/>
    <w:rsid w:val="00D47A59"/>
    <w:rsid w:val="00D500A4"/>
    <w:rsid w:val="00D531A1"/>
    <w:rsid w:val="00D534D6"/>
    <w:rsid w:val="00D544F8"/>
    <w:rsid w:val="00D55D9F"/>
    <w:rsid w:val="00D56041"/>
    <w:rsid w:val="00D5666E"/>
    <w:rsid w:val="00D63582"/>
    <w:rsid w:val="00D6698D"/>
    <w:rsid w:val="00D67755"/>
    <w:rsid w:val="00D70B79"/>
    <w:rsid w:val="00D71C61"/>
    <w:rsid w:val="00D71D1C"/>
    <w:rsid w:val="00D74001"/>
    <w:rsid w:val="00D74D5F"/>
    <w:rsid w:val="00D74F94"/>
    <w:rsid w:val="00D756AA"/>
    <w:rsid w:val="00D76E74"/>
    <w:rsid w:val="00D80DB3"/>
    <w:rsid w:val="00D8257C"/>
    <w:rsid w:val="00D82F0B"/>
    <w:rsid w:val="00D83076"/>
    <w:rsid w:val="00D833F1"/>
    <w:rsid w:val="00D83D91"/>
    <w:rsid w:val="00D83F8B"/>
    <w:rsid w:val="00D84A8B"/>
    <w:rsid w:val="00D8500E"/>
    <w:rsid w:val="00D8564D"/>
    <w:rsid w:val="00D85AAB"/>
    <w:rsid w:val="00D8650F"/>
    <w:rsid w:val="00D867BD"/>
    <w:rsid w:val="00D86F36"/>
    <w:rsid w:val="00D9056B"/>
    <w:rsid w:val="00D9077D"/>
    <w:rsid w:val="00D90BC9"/>
    <w:rsid w:val="00D91142"/>
    <w:rsid w:val="00D92F5A"/>
    <w:rsid w:val="00D930A0"/>
    <w:rsid w:val="00D93900"/>
    <w:rsid w:val="00D95319"/>
    <w:rsid w:val="00D95A82"/>
    <w:rsid w:val="00D965AC"/>
    <w:rsid w:val="00D97D57"/>
    <w:rsid w:val="00DA01EA"/>
    <w:rsid w:val="00DA030E"/>
    <w:rsid w:val="00DA095E"/>
    <w:rsid w:val="00DA11BC"/>
    <w:rsid w:val="00DA19C8"/>
    <w:rsid w:val="00DA2195"/>
    <w:rsid w:val="00DA239A"/>
    <w:rsid w:val="00DA260A"/>
    <w:rsid w:val="00DA3117"/>
    <w:rsid w:val="00DA3C1B"/>
    <w:rsid w:val="00DA47F4"/>
    <w:rsid w:val="00DA50FF"/>
    <w:rsid w:val="00DA64A5"/>
    <w:rsid w:val="00DA7DEF"/>
    <w:rsid w:val="00DB070F"/>
    <w:rsid w:val="00DB0D51"/>
    <w:rsid w:val="00DB1EE6"/>
    <w:rsid w:val="00DB26B9"/>
    <w:rsid w:val="00DB285D"/>
    <w:rsid w:val="00DB36A0"/>
    <w:rsid w:val="00DB7B9D"/>
    <w:rsid w:val="00DB7FC0"/>
    <w:rsid w:val="00DC0528"/>
    <w:rsid w:val="00DC066E"/>
    <w:rsid w:val="00DC099E"/>
    <w:rsid w:val="00DC15C2"/>
    <w:rsid w:val="00DC351E"/>
    <w:rsid w:val="00DC39AC"/>
    <w:rsid w:val="00DC4288"/>
    <w:rsid w:val="00DC57E3"/>
    <w:rsid w:val="00DC5C3B"/>
    <w:rsid w:val="00DC5E63"/>
    <w:rsid w:val="00DC69A6"/>
    <w:rsid w:val="00DC6ECD"/>
    <w:rsid w:val="00DD209B"/>
    <w:rsid w:val="00DD3220"/>
    <w:rsid w:val="00DD462C"/>
    <w:rsid w:val="00DD4B1B"/>
    <w:rsid w:val="00DD4B92"/>
    <w:rsid w:val="00DD4C0B"/>
    <w:rsid w:val="00DD53BA"/>
    <w:rsid w:val="00DD5B80"/>
    <w:rsid w:val="00DD6784"/>
    <w:rsid w:val="00DD7D04"/>
    <w:rsid w:val="00DD7DA6"/>
    <w:rsid w:val="00DD7EBE"/>
    <w:rsid w:val="00DE064D"/>
    <w:rsid w:val="00DE076B"/>
    <w:rsid w:val="00DE12AC"/>
    <w:rsid w:val="00DE25E8"/>
    <w:rsid w:val="00DE3430"/>
    <w:rsid w:val="00DE3ED6"/>
    <w:rsid w:val="00DE4222"/>
    <w:rsid w:val="00DE51D0"/>
    <w:rsid w:val="00DE5A27"/>
    <w:rsid w:val="00DE5F27"/>
    <w:rsid w:val="00DE7DC1"/>
    <w:rsid w:val="00DF0335"/>
    <w:rsid w:val="00DF0689"/>
    <w:rsid w:val="00DF081A"/>
    <w:rsid w:val="00DF2FAA"/>
    <w:rsid w:val="00DF53F9"/>
    <w:rsid w:val="00DF54B6"/>
    <w:rsid w:val="00DF6091"/>
    <w:rsid w:val="00DF62E4"/>
    <w:rsid w:val="00DF698E"/>
    <w:rsid w:val="00DF6D84"/>
    <w:rsid w:val="00DF6EED"/>
    <w:rsid w:val="00E0375E"/>
    <w:rsid w:val="00E03DD8"/>
    <w:rsid w:val="00E03E78"/>
    <w:rsid w:val="00E04CF2"/>
    <w:rsid w:val="00E04EC4"/>
    <w:rsid w:val="00E0577D"/>
    <w:rsid w:val="00E05D6E"/>
    <w:rsid w:val="00E068D9"/>
    <w:rsid w:val="00E06B13"/>
    <w:rsid w:val="00E06DBB"/>
    <w:rsid w:val="00E10144"/>
    <w:rsid w:val="00E10B29"/>
    <w:rsid w:val="00E1150B"/>
    <w:rsid w:val="00E12955"/>
    <w:rsid w:val="00E13337"/>
    <w:rsid w:val="00E142FF"/>
    <w:rsid w:val="00E16E5A"/>
    <w:rsid w:val="00E20458"/>
    <w:rsid w:val="00E208B0"/>
    <w:rsid w:val="00E2376C"/>
    <w:rsid w:val="00E248E8"/>
    <w:rsid w:val="00E250CF"/>
    <w:rsid w:val="00E26B9B"/>
    <w:rsid w:val="00E3219D"/>
    <w:rsid w:val="00E326EB"/>
    <w:rsid w:val="00E348D3"/>
    <w:rsid w:val="00E354EA"/>
    <w:rsid w:val="00E356D4"/>
    <w:rsid w:val="00E366CB"/>
    <w:rsid w:val="00E36B4B"/>
    <w:rsid w:val="00E36F5A"/>
    <w:rsid w:val="00E379CE"/>
    <w:rsid w:val="00E41E22"/>
    <w:rsid w:val="00E42BF7"/>
    <w:rsid w:val="00E44594"/>
    <w:rsid w:val="00E44F8D"/>
    <w:rsid w:val="00E466A2"/>
    <w:rsid w:val="00E46EA7"/>
    <w:rsid w:val="00E47577"/>
    <w:rsid w:val="00E515F4"/>
    <w:rsid w:val="00E526FB"/>
    <w:rsid w:val="00E53ADE"/>
    <w:rsid w:val="00E544D7"/>
    <w:rsid w:val="00E54521"/>
    <w:rsid w:val="00E57893"/>
    <w:rsid w:val="00E62411"/>
    <w:rsid w:val="00E6324B"/>
    <w:rsid w:val="00E63580"/>
    <w:rsid w:val="00E6440D"/>
    <w:rsid w:val="00E646BA"/>
    <w:rsid w:val="00E6501D"/>
    <w:rsid w:val="00E6653D"/>
    <w:rsid w:val="00E665EB"/>
    <w:rsid w:val="00E66D15"/>
    <w:rsid w:val="00E67913"/>
    <w:rsid w:val="00E70DB6"/>
    <w:rsid w:val="00E72181"/>
    <w:rsid w:val="00E735C0"/>
    <w:rsid w:val="00E745C6"/>
    <w:rsid w:val="00E75E43"/>
    <w:rsid w:val="00E7622D"/>
    <w:rsid w:val="00E77A8F"/>
    <w:rsid w:val="00E8041B"/>
    <w:rsid w:val="00E80B49"/>
    <w:rsid w:val="00E81220"/>
    <w:rsid w:val="00E814DA"/>
    <w:rsid w:val="00E81E71"/>
    <w:rsid w:val="00E82567"/>
    <w:rsid w:val="00E83D48"/>
    <w:rsid w:val="00E84A98"/>
    <w:rsid w:val="00E84EC4"/>
    <w:rsid w:val="00E85BCF"/>
    <w:rsid w:val="00E86FF6"/>
    <w:rsid w:val="00E901D5"/>
    <w:rsid w:val="00E905D7"/>
    <w:rsid w:val="00E906AA"/>
    <w:rsid w:val="00E9173C"/>
    <w:rsid w:val="00E930CD"/>
    <w:rsid w:val="00E93791"/>
    <w:rsid w:val="00E93EEF"/>
    <w:rsid w:val="00E9562E"/>
    <w:rsid w:val="00E967F3"/>
    <w:rsid w:val="00E96FB3"/>
    <w:rsid w:val="00EA1DF9"/>
    <w:rsid w:val="00EA2A88"/>
    <w:rsid w:val="00EA4E3E"/>
    <w:rsid w:val="00EA4E9C"/>
    <w:rsid w:val="00EA4EAB"/>
    <w:rsid w:val="00EA5EEF"/>
    <w:rsid w:val="00EA7729"/>
    <w:rsid w:val="00EA7F1F"/>
    <w:rsid w:val="00EB03F9"/>
    <w:rsid w:val="00EB07A7"/>
    <w:rsid w:val="00EB09F4"/>
    <w:rsid w:val="00EB3BAD"/>
    <w:rsid w:val="00EB3F91"/>
    <w:rsid w:val="00EB41FF"/>
    <w:rsid w:val="00EB5379"/>
    <w:rsid w:val="00EB5533"/>
    <w:rsid w:val="00EB5EA6"/>
    <w:rsid w:val="00EB7B51"/>
    <w:rsid w:val="00EC1F60"/>
    <w:rsid w:val="00EC3319"/>
    <w:rsid w:val="00EC3825"/>
    <w:rsid w:val="00EC3B29"/>
    <w:rsid w:val="00EC4ED5"/>
    <w:rsid w:val="00EC4F00"/>
    <w:rsid w:val="00EC622C"/>
    <w:rsid w:val="00EC6355"/>
    <w:rsid w:val="00EC6C38"/>
    <w:rsid w:val="00ED0428"/>
    <w:rsid w:val="00ED12EA"/>
    <w:rsid w:val="00ED19D6"/>
    <w:rsid w:val="00ED384B"/>
    <w:rsid w:val="00ED4862"/>
    <w:rsid w:val="00ED4FA7"/>
    <w:rsid w:val="00ED5EC2"/>
    <w:rsid w:val="00ED6B39"/>
    <w:rsid w:val="00ED6D12"/>
    <w:rsid w:val="00ED7287"/>
    <w:rsid w:val="00EE0343"/>
    <w:rsid w:val="00EE0FB7"/>
    <w:rsid w:val="00EE2375"/>
    <w:rsid w:val="00EE2E44"/>
    <w:rsid w:val="00EE382D"/>
    <w:rsid w:val="00EE5870"/>
    <w:rsid w:val="00EE6368"/>
    <w:rsid w:val="00EE648F"/>
    <w:rsid w:val="00EE7351"/>
    <w:rsid w:val="00EE75DA"/>
    <w:rsid w:val="00EE7E79"/>
    <w:rsid w:val="00EF37FE"/>
    <w:rsid w:val="00EF5004"/>
    <w:rsid w:val="00EF6F9B"/>
    <w:rsid w:val="00EF7602"/>
    <w:rsid w:val="00EF7606"/>
    <w:rsid w:val="00F011BD"/>
    <w:rsid w:val="00F03C26"/>
    <w:rsid w:val="00F03FD6"/>
    <w:rsid w:val="00F04886"/>
    <w:rsid w:val="00F10E73"/>
    <w:rsid w:val="00F111C0"/>
    <w:rsid w:val="00F12144"/>
    <w:rsid w:val="00F12F82"/>
    <w:rsid w:val="00F15EA9"/>
    <w:rsid w:val="00F161AB"/>
    <w:rsid w:val="00F17439"/>
    <w:rsid w:val="00F17B65"/>
    <w:rsid w:val="00F17DE7"/>
    <w:rsid w:val="00F202BA"/>
    <w:rsid w:val="00F21342"/>
    <w:rsid w:val="00F21B29"/>
    <w:rsid w:val="00F22C6B"/>
    <w:rsid w:val="00F236D1"/>
    <w:rsid w:val="00F24352"/>
    <w:rsid w:val="00F2604E"/>
    <w:rsid w:val="00F26F32"/>
    <w:rsid w:val="00F27FD8"/>
    <w:rsid w:val="00F32130"/>
    <w:rsid w:val="00F32DE0"/>
    <w:rsid w:val="00F35456"/>
    <w:rsid w:val="00F3648D"/>
    <w:rsid w:val="00F36892"/>
    <w:rsid w:val="00F417D2"/>
    <w:rsid w:val="00F417FB"/>
    <w:rsid w:val="00F42BB7"/>
    <w:rsid w:val="00F42BE7"/>
    <w:rsid w:val="00F44B5B"/>
    <w:rsid w:val="00F463AF"/>
    <w:rsid w:val="00F5074F"/>
    <w:rsid w:val="00F50B75"/>
    <w:rsid w:val="00F51E4A"/>
    <w:rsid w:val="00F53B94"/>
    <w:rsid w:val="00F54A89"/>
    <w:rsid w:val="00F5524F"/>
    <w:rsid w:val="00F55E01"/>
    <w:rsid w:val="00F56CC2"/>
    <w:rsid w:val="00F56EC2"/>
    <w:rsid w:val="00F57266"/>
    <w:rsid w:val="00F57272"/>
    <w:rsid w:val="00F62F4E"/>
    <w:rsid w:val="00F62F80"/>
    <w:rsid w:val="00F633A7"/>
    <w:rsid w:val="00F63B54"/>
    <w:rsid w:val="00F63BC7"/>
    <w:rsid w:val="00F645FC"/>
    <w:rsid w:val="00F64FC2"/>
    <w:rsid w:val="00F656EA"/>
    <w:rsid w:val="00F65E27"/>
    <w:rsid w:val="00F65E83"/>
    <w:rsid w:val="00F705E8"/>
    <w:rsid w:val="00F71045"/>
    <w:rsid w:val="00F71649"/>
    <w:rsid w:val="00F71CBC"/>
    <w:rsid w:val="00F728E6"/>
    <w:rsid w:val="00F742F0"/>
    <w:rsid w:val="00F74B8E"/>
    <w:rsid w:val="00F74E6F"/>
    <w:rsid w:val="00F75057"/>
    <w:rsid w:val="00F76CE0"/>
    <w:rsid w:val="00F776E1"/>
    <w:rsid w:val="00F82943"/>
    <w:rsid w:val="00F83B1D"/>
    <w:rsid w:val="00F83FFD"/>
    <w:rsid w:val="00F8469B"/>
    <w:rsid w:val="00F84C44"/>
    <w:rsid w:val="00F8529A"/>
    <w:rsid w:val="00F86841"/>
    <w:rsid w:val="00F86B6E"/>
    <w:rsid w:val="00F86F16"/>
    <w:rsid w:val="00F8715E"/>
    <w:rsid w:val="00F87F0C"/>
    <w:rsid w:val="00F90283"/>
    <w:rsid w:val="00F9111B"/>
    <w:rsid w:val="00F9269C"/>
    <w:rsid w:val="00F93ACA"/>
    <w:rsid w:val="00F9473D"/>
    <w:rsid w:val="00F95B91"/>
    <w:rsid w:val="00F962A8"/>
    <w:rsid w:val="00FA0166"/>
    <w:rsid w:val="00FA0A4C"/>
    <w:rsid w:val="00FA1A0B"/>
    <w:rsid w:val="00FA1A87"/>
    <w:rsid w:val="00FA2FB8"/>
    <w:rsid w:val="00FA4711"/>
    <w:rsid w:val="00FA5387"/>
    <w:rsid w:val="00FA56AC"/>
    <w:rsid w:val="00FA5826"/>
    <w:rsid w:val="00FA7D5E"/>
    <w:rsid w:val="00FB0879"/>
    <w:rsid w:val="00FB32B3"/>
    <w:rsid w:val="00FB35ED"/>
    <w:rsid w:val="00FB5595"/>
    <w:rsid w:val="00FB6D24"/>
    <w:rsid w:val="00FB7EF0"/>
    <w:rsid w:val="00FC059B"/>
    <w:rsid w:val="00FC06F6"/>
    <w:rsid w:val="00FC1BBE"/>
    <w:rsid w:val="00FC22DC"/>
    <w:rsid w:val="00FC25C3"/>
    <w:rsid w:val="00FC2822"/>
    <w:rsid w:val="00FC4DDC"/>
    <w:rsid w:val="00FC57F9"/>
    <w:rsid w:val="00FC5D53"/>
    <w:rsid w:val="00FD329E"/>
    <w:rsid w:val="00FD370E"/>
    <w:rsid w:val="00FD3F24"/>
    <w:rsid w:val="00FD6E9F"/>
    <w:rsid w:val="00FE0BC0"/>
    <w:rsid w:val="00FE0C02"/>
    <w:rsid w:val="00FE1C77"/>
    <w:rsid w:val="00FE23CF"/>
    <w:rsid w:val="00FE2B5C"/>
    <w:rsid w:val="00FE550C"/>
    <w:rsid w:val="00FE6E78"/>
    <w:rsid w:val="00FF0639"/>
    <w:rsid w:val="00FF1066"/>
    <w:rsid w:val="00FF21F9"/>
    <w:rsid w:val="00FF2540"/>
    <w:rsid w:val="00FF2D3E"/>
    <w:rsid w:val="00FF3341"/>
    <w:rsid w:val="00FF3C4D"/>
    <w:rsid w:val="00FF41FE"/>
    <w:rsid w:val="00FF45C7"/>
    <w:rsid w:val="00FF46FD"/>
    <w:rsid w:val="00FF48E5"/>
    <w:rsid w:val="00FF4F2C"/>
    <w:rsid w:val="00FF5710"/>
    <w:rsid w:val="00FF6C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0974F97"/>
  <w15:docId w15:val="{3383F1AA-FE82-4828-A90F-0A258E722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19F9"/>
    <w:pPr>
      <w:keepNext/>
      <w:keepLines/>
      <w:spacing w:before="240" w:after="0" w:line="256"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E489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B418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dcontent">
    <w:name w:val="markedcontent"/>
    <w:basedOn w:val="DefaultParagraphFont"/>
    <w:rsid w:val="00C74F1F"/>
  </w:style>
  <w:style w:type="paragraph" w:styleId="Header">
    <w:name w:val="header"/>
    <w:basedOn w:val="Normal"/>
    <w:link w:val="HeaderChar"/>
    <w:uiPriority w:val="99"/>
    <w:unhideWhenUsed/>
    <w:rsid w:val="001D2D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2DEB"/>
  </w:style>
  <w:style w:type="paragraph" w:styleId="Footer">
    <w:name w:val="footer"/>
    <w:basedOn w:val="Normal"/>
    <w:link w:val="FooterChar"/>
    <w:uiPriority w:val="99"/>
    <w:unhideWhenUsed/>
    <w:rsid w:val="001D2D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2DEB"/>
  </w:style>
  <w:style w:type="paragraph" w:styleId="ListParagraph">
    <w:name w:val="List Paragraph"/>
    <w:basedOn w:val="Normal"/>
    <w:uiPriority w:val="34"/>
    <w:qFormat/>
    <w:rsid w:val="00E356D4"/>
    <w:pPr>
      <w:ind w:left="720"/>
      <w:contextualSpacing/>
    </w:pPr>
  </w:style>
  <w:style w:type="character" w:styleId="CommentReference">
    <w:name w:val="annotation reference"/>
    <w:basedOn w:val="DefaultParagraphFont"/>
    <w:uiPriority w:val="99"/>
    <w:semiHidden/>
    <w:unhideWhenUsed/>
    <w:rsid w:val="00BC78C7"/>
    <w:rPr>
      <w:sz w:val="16"/>
      <w:szCs w:val="16"/>
    </w:rPr>
  </w:style>
  <w:style w:type="paragraph" w:styleId="CommentText">
    <w:name w:val="annotation text"/>
    <w:basedOn w:val="Normal"/>
    <w:link w:val="CommentTextChar"/>
    <w:uiPriority w:val="99"/>
    <w:unhideWhenUsed/>
    <w:rsid w:val="00BC78C7"/>
    <w:pPr>
      <w:spacing w:line="240" w:lineRule="auto"/>
    </w:pPr>
    <w:rPr>
      <w:sz w:val="20"/>
      <w:szCs w:val="20"/>
    </w:rPr>
  </w:style>
  <w:style w:type="character" w:customStyle="1" w:styleId="CommentTextChar">
    <w:name w:val="Comment Text Char"/>
    <w:basedOn w:val="DefaultParagraphFont"/>
    <w:link w:val="CommentText"/>
    <w:uiPriority w:val="99"/>
    <w:rsid w:val="00BC78C7"/>
    <w:rPr>
      <w:sz w:val="20"/>
      <w:szCs w:val="20"/>
    </w:rPr>
  </w:style>
  <w:style w:type="paragraph" w:styleId="CommentSubject">
    <w:name w:val="annotation subject"/>
    <w:basedOn w:val="CommentText"/>
    <w:next w:val="CommentText"/>
    <w:link w:val="CommentSubjectChar"/>
    <w:uiPriority w:val="99"/>
    <w:semiHidden/>
    <w:unhideWhenUsed/>
    <w:rsid w:val="00BC78C7"/>
    <w:rPr>
      <w:b/>
      <w:bCs/>
    </w:rPr>
  </w:style>
  <w:style w:type="character" w:customStyle="1" w:styleId="CommentSubjectChar">
    <w:name w:val="Comment Subject Char"/>
    <w:basedOn w:val="CommentTextChar"/>
    <w:link w:val="CommentSubject"/>
    <w:uiPriority w:val="99"/>
    <w:semiHidden/>
    <w:rsid w:val="00BC78C7"/>
    <w:rPr>
      <w:b/>
      <w:bCs/>
      <w:sz w:val="20"/>
      <w:szCs w:val="20"/>
    </w:rPr>
  </w:style>
  <w:style w:type="character" w:customStyle="1" w:styleId="Heading1Char">
    <w:name w:val="Heading 1 Char"/>
    <w:basedOn w:val="DefaultParagraphFont"/>
    <w:link w:val="Heading1"/>
    <w:uiPriority w:val="9"/>
    <w:rsid w:val="006A19F9"/>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6A19F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E4897"/>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70341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DE42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222"/>
    <w:rPr>
      <w:rFonts w:ascii="Segoe UI" w:hAnsi="Segoe UI" w:cs="Segoe UI"/>
      <w:sz w:val="18"/>
      <w:szCs w:val="18"/>
    </w:rPr>
  </w:style>
  <w:style w:type="character" w:customStyle="1" w:styleId="Heading3Char">
    <w:name w:val="Heading 3 Char"/>
    <w:basedOn w:val="DefaultParagraphFont"/>
    <w:link w:val="Heading3"/>
    <w:uiPriority w:val="9"/>
    <w:rsid w:val="000B418E"/>
    <w:rPr>
      <w:rFonts w:asciiTheme="majorHAnsi" w:eastAsiaTheme="majorEastAsia" w:hAnsiTheme="majorHAnsi" w:cstheme="majorBidi"/>
      <w:color w:val="1F3763" w:themeColor="accent1" w:themeShade="7F"/>
      <w:sz w:val="24"/>
      <w:szCs w:val="24"/>
    </w:rPr>
  </w:style>
  <w:style w:type="paragraph" w:customStyle="1" w:styleId="EndNoteBibliographyTitle">
    <w:name w:val="EndNote Bibliography Title"/>
    <w:basedOn w:val="Normal"/>
    <w:link w:val="EndNoteBibliographyTitleChar"/>
    <w:rsid w:val="00A15CB7"/>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A15CB7"/>
    <w:rPr>
      <w:rFonts w:ascii="Calibri" w:hAnsi="Calibri" w:cs="Calibri"/>
      <w:noProof/>
      <w:lang w:val="en-US"/>
    </w:rPr>
  </w:style>
  <w:style w:type="paragraph" w:customStyle="1" w:styleId="EndNoteBibliography">
    <w:name w:val="EndNote Bibliography"/>
    <w:basedOn w:val="Normal"/>
    <w:link w:val="EndNoteBibliographyChar"/>
    <w:rsid w:val="00A15CB7"/>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A15CB7"/>
    <w:rPr>
      <w:rFonts w:ascii="Calibri" w:hAnsi="Calibri" w:cs="Calibri"/>
      <w:noProof/>
      <w:lang w:val="en-US"/>
    </w:rPr>
  </w:style>
  <w:style w:type="paragraph" w:styleId="Revision">
    <w:name w:val="Revision"/>
    <w:hidden/>
    <w:uiPriority w:val="99"/>
    <w:semiHidden/>
    <w:rsid w:val="007B07E6"/>
    <w:pPr>
      <w:spacing w:after="0" w:line="240" w:lineRule="auto"/>
    </w:pPr>
  </w:style>
  <w:style w:type="character" w:customStyle="1" w:styleId="title-text">
    <w:name w:val="title-text"/>
    <w:basedOn w:val="DefaultParagraphFont"/>
    <w:rsid w:val="00470CF0"/>
  </w:style>
  <w:style w:type="character" w:styleId="Hyperlink">
    <w:name w:val="Hyperlink"/>
    <w:basedOn w:val="DefaultParagraphFont"/>
    <w:uiPriority w:val="99"/>
    <w:unhideWhenUsed/>
    <w:rsid w:val="00673AFA"/>
    <w:rPr>
      <w:color w:val="0563C1" w:themeColor="hyperlink"/>
      <w:u w:val="single"/>
    </w:rPr>
  </w:style>
  <w:style w:type="character" w:customStyle="1" w:styleId="UnresolvedMention1">
    <w:name w:val="Unresolved Mention1"/>
    <w:basedOn w:val="DefaultParagraphFont"/>
    <w:uiPriority w:val="99"/>
    <w:semiHidden/>
    <w:unhideWhenUsed/>
    <w:rsid w:val="00673AFA"/>
    <w:rPr>
      <w:color w:val="605E5C"/>
      <w:shd w:val="clear" w:color="auto" w:fill="E1DFDD"/>
    </w:rPr>
  </w:style>
  <w:style w:type="character" w:customStyle="1" w:styleId="label">
    <w:name w:val="label"/>
    <w:basedOn w:val="DefaultParagraphFont"/>
    <w:rsid w:val="00DF54B6"/>
  </w:style>
  <w:style w:type="character" w:customStyle="1" w:styleId="anchor-text">
    <w:name w:val="anchor-text"/>
    <w:basedOn w:val="DefaultParagraphFont"/>
    <w:rsid w:val="00DF54B6"/>
  </w:style>
  <w:style w:type="character" w:customStyle="1" w:styleId="reference">
    <w:name w:val="reference"/>
    <w:basedOn w:val="DefaultParagraphFont"/>
    <w:rsid w:val="00DF54B6"/>
  </w:style>
  <w:style w:type="paragraph" w:customStyle="1" w:styleId="xmsonormal">
    <w:name w:val="x_msonormal"/>
    <w:basedOn w:val="Normal"/>
    <w:rsid w:val="00317AF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semiHidden/>
    <w:unhideWhenUsed/>
    <w:rsid w:val="00FC5D5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C5D53"/>
    <w:rPr>
      <w:sz w:val="20"/>
      <w:szCs w:val="20"/>
    </w:rPr>
  </w:style>
  <w:style w:type="character" w:styleId="FootnoteReference">
    <w:name w:val="footnote reference"/>
    <w:basedOn w:val="DefaultParagraphFont"/>
    <w:uiPriority w:val="99"/>
    <w:semiHidden/>
    <w:unhideWhenUsed/>
    <w:rsid w:val="00FC5D5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30650">
      <w:bodyDiv w:val="1"/>
      <w:marLeft w:val="0"/>
      <w:marRight w:val="0"/>
      <w:marTop w:val="0"/>
      <w:marBottom w:val="0"/>
      <w:divBdr>
        <w:top w:val="none" w:sz="0" w:space="0" w:color="auto"/>
        <w:left w:val="none" w:sz="0" w:space="0" w:color="auto"/>
        <w:bottom w:val="none" w:sz="0" w:space="0" w:color="auto"/>
        <w:right w:val="none" w:sz="0" w:space="0" w:color="auto"/>
      </w:divBdr>
    </w:div>
    <w:div w:id="34962640">
      <w:bodyDiv w:val="1"/>
      <w:marLeft w:val="0"/>
      <w:marRight w:val="0"/>
      <w:marTop w:val="0"/>
      <w:marBottom w:val="0"/>
      <w:divBdr>
        <w:top w:val="none" w:sz="0" w:space="0" w:color="auto"/>
        <w:left w:val="none" w:sz="0" w:space="0" w:color="auto"/>
        <w:bottom w:val="none" w:sz="0" w:space="0" w:color="auto"/>
        <w:right w:val="none" w:sz="0" w:space="0" w:color="auto"/>
      </w:divBdr>
    </w:div>
    <w:div w:id="66196769">
      <w:bodyDiv w:val="1"/>
      <w:marLeft w:val="0"/>
      <w:marRight w:val="0"/>
      <w:marTop w:val="0"/>
      <w:marBottom w:val="0"/>
      <w:divBdr>
        <w:top w:val="none" w:sz="0" w:space="0" w:color="auto"/>
        <w:left w:val="none" w:sz="0" w:space="0" w:color="auto"/>
        <w:bottom w:val="none" w:sz="0" w:space="0" w:color="auto"/>
        <w:right w:val="none" w:sz="0" w:space="0" w:color="auto"/>
      </w:divBdr>
    </w:div>
    <w:div w:id="93476056">
      <w:bodyDiv w:val="1"/>
      <w:marLeft w:val="0"/>
      <w:marRight w:val="0"/>
      <w:marTop w:val="0"/>
      <w:marBottom w:val="0"/>
      <w:divBdr>
        <w:top w:val="none" w:sz="0" w:space="0" w:color="auto"/>
        <w:left w:val="none" w:sz="0" w:space="0" w:color="auto"/>
        <w:bottom w:val="none" w:sz="0" w:space="0" w:color="auto"/>
        <w:right w:val="none" w:sz="0" w:space="0" w:color="auto"/>
      </w:divBdr>
    </w:div>
    <w:div w:id="110710254">
      <w:bodyDiv w:val="1"/>
      <w:marLeft w:val="0"/>
      <w:marRight w:val="0"/>
      <w:marTop w:val="0"/>
      <w:marBottom w:val="0"/>
      <w:divBdr>
        <w:top w:val="none" w:sz="0" w:space="0" w:color="auto"/>
        <w:left w:val="none" w:sz="0" w:space="0" w:color="auto"/>
        <w:bottom w:val="none" w:sz="0" w:space="0" w:color="auto"/>
        <w:right w:val="none" w:sz="0" w:space="0" w:color="auto"/>
      </w:divBdr>
    </w:div>
    <w:div w:id="147985331">
      <w:bodyDiv w:val="1"/>
      <w:marLeft w:val="0"/>
      <w:marRight w:val="0"/>
      <w:marTop w:val="0"/>
      <w:marBottom w:val="0"/>
      <w:divBdr>
        <w:top w:val="none" w:sz="0" w:space="0" w:color="auto"/>
        <w:left w:val="none" w:sz="0" w:space="0" w:color="auto"/>
        <w:bottom w:val="none" w:sz="0" w:space="0" w:color="auto"/>
        <w:right w:val="none" w:sz="0" w:space="0" w:color="auto"/>
      </w:divBdr>
    </w:div>
    <w:div w:id="159321094">
      <w:bodyDiv w:val="1"/>
      <w:marLeft w:val="0"/>
      <w:marRight w:val="0"/>
      <w:marTop w:val="0"/>
      <w:marBottom w:val="0"/>
      <w:divBdr>
        <w:top w:val="none" w:sz="0" w:space="0" w:color="auto"/>
        <w:left w:val="none" w:sz="0" w:space="0" w:color="auto"/>
        <w:bottom w:val="none" w:sz="0" w:space="0" w:color="auto"/>
        <w:right w:val="none" w:sz="0" w:space="0" w:color="auto"/>
      </w:divBdr>
    </w:div>
    <w:div w:id="217403310">
      <w:bodyDiv w:val="1"/>
      <w:marLeft w:val="0"/>
      <w:marRight w:val="0"/>
      <w:marTop w:val="0"/>
      <w:marBottom w:val="0"/>
      <w:divBdr>
        <w:top w:val="none" w:sz="0" w:space="0" w:color="auto"/>
        <w:left w:val="none" w:sz="0" w:space="0" w:color="auto"/>
        <w:bottom w:val="none" w:sz="0" w:space="0" w:color="auto"/>
        <w:right w:val="none" w:sz="0" w:space="0" w:color="auto"/>
      </w:divBdr>
    </w:div>
    <w:div w:id="239487444">
      <w:bodyDiv w:val="1"/>
      <w:marLeft w:val="0"/>
      <w:marRight w:val="0"/>
      <w:marTop w:val="0"/>
      <w:marBottom w:val="0"/>
      <w:divBdr>
        <w:top w:val="none" w:sz="0" w:space="0" w:color="auto"/>
        <w:left w:val="none" w:sz="0" w:space="0" w:color="auto"/>
        <w:bottom w:val="none" w:sz="0" w:space="0" w:color="auto"/>
        <w:right w:val="none" w:sz="0" w:space="0" w:color="auto"/>
      </w:divBdr>
    </w:div>
    <w:div w:id="260333459">
      <w:bodyDiv w:val="1"/>
      <w:marLeft w:val="0"/>
      <w:marRight w:val="0"/>
      <w:marTop w:val="0"/>
      <w:marBottom w:val="0"/>
      <w:divBdr>
        <w:top w:val="none" w:sz="0" w:space="0" w:color="auto"/>
        <w:left w:val="none" w:sz="0" w:space="0" w:color="auto"/>
        <w:bottom w:val="none" w:sz="0" w:space="0" w:color="auto"/>
        <w:right w:val="none" w:sz="0" w:space="0" w:color="auto"/>
      </w:divBdr>
    </w:div>
    <w:div w:id="280838943">
      <w:bodyDiv w:val="1"/>
      <w:marLeft w:val="0"/>
      <w:marRight w:val="0"/>
      <w:marTop w:val="0"/>
      <w:marBottom w:val="0"/>
      <w:divBdr>
        <w:top w:val="none" w:sz="0" w:space="0" w:color="auto"/>
        <w:left w:val="none" w:sz="0" w:space="0" w:color="auto"/>
        <w:bottom w:val="none" w:sz="0" w:space="0" w:color="auto"/>
        <w:right w:val="none" w:sz="0" w:space="0" w:color="auto"/>
      </w:divBdr>
    </w:div>
    <w:div w:id="283469305">
      <w:bodyDiv w:val="1"/>
      <w:marLeft w:val="0"/>
      <w:marRight w:val="0"/>
      <w:marTop w:val="0"/>
      <w:marBottom w:val="0"/>
      <w:divBdr>
        <w:top w:val="none" w:sz="0" w:space="0" w:color="auto"/>
        <w:left w:val="none" w:sz="0" w:space="0" w:color="auto"/>
        <w:bottom w:val="none" w:sz="0" w:space="0" w:color="auto"/>
        <w:right w:val="none" w:sz="0" w:space="0" w:color="auto"/>
      </w:divBdr>
    </w:div>
    <w:div w:id="360859461">
      <w:bodyDiv w:val="1"/>
      <w:marLeft w:val="0"/>
      <w:marRight w:val="0"/>
      <w:marTop w:val="0"/>
      <w:marBottom w:val="0"/>
      <w:divBdr>
        <w:top w:val="none" w:sz="0" w:space="0" w:color="auto"/>
        <w:left w:val="none" w:sz="0" w:space="0" w:color="auto"/>
        <w:bottom w:val="none" w:sz="0" w:space="0" w:color="auto"/>
        <w:right w:val="none" w:sz="0" w:space="0" w:color="auto"/>
      </w:divBdr>
    </w:div>
    <w:div w:id="403917633">
      <w:bodyDiv w:val="1"/>
      <w:marLeft w:val="0"/>
      <w:marRight w:val="0"/>
      <w:marTop w:val="0"/>
      <w:marBottom w:val="0"/>
      <w:divBdr>
        <w:top w:val="none" w:sz="0" w:space="0" w:color="auto"/>
        <w:left w:val="none" w:sz="0" w:space="0" w:color="auto"/>
        <w:bottom w:val="none" w:sz="0" w:space="0" w:color="auto"/>
        <w:right w:val="none" w:sz="0" w:space="0" w:color="auto"/>
      </w:divBdr>
    </w:div>
    <w:div w:id="481123128">
      <w:bodyDiv w:val="1"/>
      <w:marLeft w:val="0"/>
      <w:marRight w:val="0"/>
      <w:marTop w:val="0"/>
      <w:marBottom w:val="0"/>
      <w:divBdr>
        <w:top w:val="none" w:sz="0" w:space="0" w:color="auto"/>
        <w:left w:val="none" w:sz="0" w:space="0" w:color="auto"/>
        <w:bottom w:val="none" w:sz="0" w:space="0" w:color="auto"/>
        <w:right w:val="none" w:sz="0" w:space="0" w:color="auto"/>
      </w:divBdr>
    </w:div>
    <w:div w:id="484588814">
      <w:bodyDiv w:val="1"/>
      <w:marLeft w:val="0"/>
      <w:marRight w:val="0"/>
      <w:marTop w:val="0"/>
      <w:marBottom w:val="0"/>
      <w:divBdr>
        <w:top w:val="none" w:sz="0" w:space="0" w:color="auto"/>
        <w:left w:val="none" w:sz="0" w:space="0" w:color="auto"/>
        <w:bottom w:val="none" w:sz="0" w:space="0" w:color="auto"/>
        <w:right w:val="none" w:sz="0" w:space="0" w:color="auto"/>
      </w:divBdr>
    </w:div>
    <w:div w:id="504902199">
      <w:bodyDiv w:val="1"/>
      <w:marLeft w:val="0"/>
      <w:marRight w:val="0"/>
      <w:marTop w:val="0"/>
      <w:marBottom w:val="0"/>
      <w:divBdr>
        <w:top w:val="none" w:sz="0" w:space="0" w:color="auto"/>
        <w:left w:val="none" w:sz="0" w:space="0" w:color="auto"/>
        <w:bottom w:val="none" w:sz="0" w:space="0" w:color="auto"/>
        <w:right w:val="none" w:sz="0" w:space="0" w:color="auto"/>
      </w:divBdr>
    </w:div>
    <w:div w:id="545875711">
      <w:bodyDiv w:val="1"/>
      <w:marLeft w:val="0"/>
      <w:marRight w:val="0"/>
      <w:marTop w:val="0"/>
      <w:marBottom w:val="0"/>
      <w:divBdr>
        <w:top w:val="none" w:sz="0" w:space="0" w:color="auto"/>
        <w:left w:val="none" w:sz="0" w:space="0" w:color="auto"/>
        <w:bottom w:val="none" w:sz="0" w:space="0" w:color="auto"/>
        <w:right w:val="none" w:sz="0" w:space="0" w:color="auto"/>
      </w:divBdr>
    </w:div>
    <w:div w:id="627004899">
      <w:bodyDiv w:val="1"/>
      <w:marLeft w:val="0"/>
      <w:marRight w:val="0"/>
      <w:marTop w:val="0"/>
      <w:marBottom w:val="0"/>
      <w:divBdr>
        <w:top w:val="none" w:sz="0" w:space="0" w:color="auto"/>
        <w:left w:val="none" w:sz="0" w:space="0" w:color="auto"/>
        <w:bottom w:val="none" w:sz="0" w:space="0" w:color="auto"/>
        <w:right w:val="none" w:sz="0" w:space="0" w:color="auto"/>
      </w:divBdr>
      <w:divsChild>
        <w:div w:id="262417109">
          <w:marLeft w:val="0"/>
          <w:marRight w:val="0"/>
          <w:marTop w:val="0"/>
          <w:marBottom w:val="0"/>
          <w:divBdr>
            <w:top w:val="none" w:sz="0" w:space="0" w:color="auto"/>
            <w:left w:val="none" w:sz="0" w:space="0" w:color="auto"/>
            <w:bottom w:val="none" w:sz="0" w:space="0" w:color="auto"/>
            <w:right w:val="none" w:sz="0" w:space="0" w:color="auto"/>
          </w:divBdr>
          <w:divsChild>
            <w:div w:id="1490515122">
              <w:marLeft w:val="0"/>
              <w:marRight w:val="0"/>
              <w:marTop w:val="0"/>
              <w:marBottom w:val="0"/>
              <w:divBdr>
                <w:top w:val="none" w:sz="0" w:space="0" w:color="auto"/>
                <w:left w:val="none" w:sz="0" w:space="0" w:color="auto"/>
                <w:bottom w:val="none" w:sz="0" w:space="0" w:color="auto"/>
                <w:right w:val="none" w:sz="0" w:space="0" w:color="auto"/>
              </w:divBdr>
            </w:div>
            <w:div w:id="2083717320">
              <w:marLeft w:val="0"/>
              <w:marRight w:val="0"/>
              <w:marTop w:val="0"/>
              <w:marBottom w:val="0"/>
              <w:divBdr>
                <w:top w:val="none" w:sz="0" w:space="0" w:color="auto"/>
                <w:left w:val="none" w:sz="0" w:space="0" w:color="auto"/>
                <w:bottom w:val="none" w:sz="0" w:space="0" w:color="auto"/>
                <w:right w:val="none" w:sz="0" w:space="0" w:color="auto"/>
              </w:divBdr>
            </w:div>
          </w:divsChild>
        </w:div>
        <w:div w:id="1189369516">
          <w:marLeft w:val="0"/>
          <w:marRight w:val="0"/>
          <w:marTop w:val="0"/>
          <w:marBottom w:val="0"/>
          <w:divBdr>
            <w:top w:val="none" w:sz="0" w:space="0" w:color="auto"/>
            <w:left w:val="none" w:sz="0" w:space="0" w:color="auto"/>
            <w:bottom w:val="none" w:sz="0" w:space="0" w:color="auto"/>
            <w:right w:val="none" w:sz="0" w:space="0" w:color="auto"/>
          </w:divBdr>
        </w:div>
      </w:divsChild>
    </w:div>
    <w:div w:id="646324637">
      <w:bodyDiv w:val="1"/>
      <w:marLeft w:val="0"/>
      <w:marRight w:val="0"/>
      <w:marTop w:val="0"/>
      <w:marBottom w:val="0"/>
      <w:divBdr>
        <w:top w:val="none" w:sz="0" w:space="0" w:color="auto"/>
        <w:left w:val="none" w:sz="0" w:space="0" w:color="auto"/>
        <w:bottom w:val="none" w:sz="0" w:space="0" w:color="auto"/>
        <w:right w:val="none" w:sz="0" w:space="0" w:color="auto"/>
      </w:divBdr>
    </w:div>
    <w:div w:id="646394037">
      <w:bodyDiv w:val="1"/>
      <w:marLeft w:val="0"/>
      <w:marRight w:val="0"/>
      <w:marTop w:val="0"/>
      <w:marBottom w:val="0"/>
      <w:divBdr>
        <w:top w:val="none" w:sz="0" w:space="0" w:color="auto"/>
        <w:left w:val="none" w:sz="0" w:space="0" w:color="auto"/>
        <w:bottom w:val="none" w:sz="0" w:space="0" w:color="auto"/>
        <w:right w:val="none" w:sz="0" w:space="0" w:color="auto"/>
      </w:divBdr>
    </w:div>
    <w:div w:id="673383020">
      <w:bodyDiv w:val="1"/>
      <w:marLeft w:val="0"/>
      <w:marRight w:val="0"/>
      <w:marTop w:val="0"/>
      <w:marBottom w:val="0"/>
      <w:divBdr>
        <w:top w:val="none" w:sz="0" w:space="0" w:color="auto"/>
        <w:left w:val="none" w:sz="0" w:space="0" w:color="auto"/>
        <w:bottom w:val="none" w:sz="0" w:space="0" w:color="auto"/>
        <w:right w:val="none" w:sz="0" w:space="0" w:color="auto"/>
      </w:divBdr>
    </w:div>
    <w:div w:id="789788162">
      <w:bodyDiv w:val="1"/>
      <w:marLeft w:val="0"/>
      <w:marRight w:val="0"/>
      <w:marTop w:val="0"/>
      <w:marBottom w:val="0"/>
      <w:divBdr>
        <w:top w:val="none" w:sz="0" w:space="0" w:color="auto"/>
        <w:left w:val="none" w:sz="0" w:space="0" w:color="auto"/>
        <w:bottom w:val="none" w:sz="0" w:space="0" w:color="auto"/>
        <w:right w:val="none" w:sz="0" w:space="0" w:color="auto"/>
      </w:divBdr>
    </w:div>
    <w:div w:id="862017040">
      <w:bodyDiv w:val="1"/>
      <w:marLeft w:val="0"/>
      <w:marRight w:val="0"/>
      <w:marTop w:val="0"/>
      <w:marBottom w:val="0"/>
      <w:divBdr>
        <w:top w:val="none" w:sz="0" w:space="0" w:color="auto"/>
        <w:left w:val="none" w:sz="0" w:space="0" w:color="auto"/>
        <w:bottom w:val="none" w:sz="0" w:space="0" w:color="auto"/>
        <w:right w:val="none" w:sz="0" w:space="0" w:color="auto"/>
      </w:divBdr>
    </w:div>
    <w:div w:id="920675515">
      <w:bodyDiv w:val="1"/>
      <w:marLeft w:val="0"/>
      <w:marRight w:val="0"/>
      <w:marTop w:val="0"/>
      <w:marBottom w:val="0"/>
      <w:divBdr>
        <w:top w:val="none" w:sz="0" w:space="0" w:color="auto"/>
        <w:left w:val="none" w:sz="0" w:space="0" w:color="auto"/>
        <w:bottom w:val="none" w:sz="0" w:space="0" w:color="auto"/>
        <w:right w:val="none" w:sz="0" w:space="0" w:color="auto"/>
      </w:divBdr>
    </w:div>
    <w:div w:id="948925629">
      <w:bodyDiv w:val="1"/>
      <w:marLeft w:val="0"/>
      <w:marRight w:val="0"/>
      <w:marTop w:val="0"/>
      <w:marBottom w:val="0"/>
      <w:divBdr>
        <w:top w:val="none" w:sz="0" w:space="0" w:color="auto"/>
        <w:left w:val="none" w:sz="0" w:space="0" w:color="auto"/>
        <w:bottom w:val="none" w:sz="0" w:space="0" w:color="auto"/>
        <w:right w:val="none" w:sz="0" w:space="0" w:color="auto"/>
      </w:divBdr>
    </w:div>
    <w:div w:id="963996457">
      <w:bodyDiv w:val="1"/>
      <w:marLeft w:val="0"/>
      <w:marRight w:val="0"/>
      <w:marTop w:val="0"/>
      <w:marBottom w:val="0"/>
      <w:divBdr>
        <w:top w:val="none" w:sz="0" w:space="0" w:color="auto"/>
        <w:left w:val="none" w:sz="0" w:space="0" w:color="auto"/>
        <w:bottom w:val="none" w:sz="0" w:space="0" w:color="auto"/>
        <w:right w:val="none" w:sz="0" w:space="0" w:color="auto"/>
      </w:divBdr>
    </w:div>
    <w:div w:id="1044329541">
      <w:bodyDiv w:val="1"/>
      <w:marLeft w:val="0"/>
      <w:marRight w:val="0"/>
      <w:marTop w:val="0"/>
      <w:marBottom w:val="0"/>
      <w:divBdr>
        <w:top w:val="none" w:sz="0" w:space="0" w:color="auto"/>
        <w:left w:val="none" w:sz="0" w:space="0" w:color="auto"/>
        <w:bottom w:val="none" w:sz="0" w:space="0" w:color="auto"/>
        <w:right w:val="none" w:sz="0" w:space="0" w:color="auto"/>
      </w:divBdr>
      <w:divsChild>
        <w:div w:id="2136020679">
          <w:marLeft w:val="0"/>
          <w:marRight w:val="0"/>
          <w:marTop w:val="0"/>
          <w:marBottom w:val="0"/>
          <w:divBdr>
            <w:top w:val="none" w:sz="0" w:space="0" w:color="auto"/>
            <w:left w:val="none" w:sz="0" w:space="0" w:color="auto"/>
            <w:bottom w:val="none" w:sz="0" w:space="0" w:color="auto"/>
            <w:right w:val="none" w:sz="0" w:space="0" w:color="auto"/>
          </w:divBdr>
        </w:div>
        <w:div w:id="1862082830">
          <w:marLeft w:val="0"/>
          <w:marRight w:val="0"/>
          <w:marTop w:val="0"/>
          <w:marBottom w:val="0"/>
          <w:divBdr>
            <w:top w:val="none" w:sz="0" w:space="0" w:color="auto"/>
            <w:left w:val="none" w:sz="0" w:space="0" w:color="auto"/>
            <w:bottom w:val="none" w:sz="0" w:space="0" w:color="auto"/>
            <w:right w:val="none" w:sz="0" w:space="0" w:color="auto"/>
          </w:divBdr>
        </w:div>
        <w:div w:id="692655214">
          <w:marLeft w:val="0"/>
          <w:marRight w:val="0"/>
          <w:marTop w:val="0"/>
          <w:marBottom w:val="0"/>
          <w:divBdr>
            <w:top w:val="none" w:sz="0" w:space="0" w:color="auto"/>
            <w:left w:val="none" w:sz="0" w:space="0" w:color="auto"/>
            <w:bottom w:val="none" w:sz="0" w:space="0" w:color="auto"/>
            <w:right w:val="none" w:sz="0" w:space="0" w:color="auto"/>
          </w:divBdr>
        </w:div>
      </w:divsChild>
    </w:div>
    <w:div w:id="1045180239">
      <w:bodyDiv w:val="1"/>
      <w:marLeft w:val="0"/>
      <w:marRight w:val="0"/>
      <w:marTop w:val="0"/>
      <w:marBottom w:val="0"/>
      <w:divBdr>
        <w:top w:val="none" w:sz="0" w:space="0" w:color="auto"/>
        <w:left w:val="none" w:sz="0" w:space="0" w:color="auto"/>
        <w:bottom w:val="none" w:sz="0" w:space="0" w:color="auto"/>
        <w:right w:val="none" w:sz="0" w:space="0" w:color="auto"/>
      </w:divBdr>
    </w:div>
    <w:div w:id="1117989142">
      <w:bodyDiv w:val="1"/>
      <w:marLeft w:val="0"/>
      <w:marRight w:val="0"/>
      <w:marTop w:val="0"/>
      <w:marBottom w:val="0"/>
      <w:divBdr>
        <w:top w:val="none" w:sz="0" w:space="0" w:color="auto"/>
        <w:left w:val="none" w:sz="0" w:space="0" w:color="auto"/>
        <w:bottom w:val="none" w:sz="0" w:space="0" w:color="auto"/>
        <w:right w:val="none" w:sz="0" w:space="0" w:color="auto"/>
      </w:divBdr>
    </w:div>
    <w:div w:id="1127894673">
      <w:bodyDiv w:val="1"/>
      <w:marLeft w:val="0"/>
      <w:marRight w:val="0"/>
      <w:marTop w:val="0"/>
      <w:marBottom w:val="0"/>
      <w:divBdr>
        <w:top w:val="none" w:sz="0" w:space="0" w:color="auto"/>
        <w:left w:val="none" w:sz="0" w:space="0" w:color="auto"/>
        <w:bottom w:val="none" w:sz="0" w:space="0" w:color="auto"/>
        <w:right w:val="none" w:sz="0" w:space="0" w:color="auto"/>
      </w:divBdr>
      <w:divsChild>
        <w:div w:id="710568107">
          <w:marLeft w:val="0"/>
          <w:marRight w:val="0"/>
          <w:marTop w:val="0"/>
          <w:marBottom w:val="0"/>
          <w:divBdr>
            <w:top w:val="none" w:sz="0" w:space="0" w:color="auto"/>
            <w:left w:val="none" w:sz="0" w:space="0" w:color="auto"/>
            <w:bottom w:val="none" w:sz="0" w:space="0" w:color="auto"/>
            <w:right w:val="none" w:sz="0" w:space="0" w:color="auto"/>
          </w:divBdr>
        </w:div>
        <w:div w:id="90008976">
          <w:marLeft w:val="0"/>
          <w:marRight w:val="0"/>
          <w:marTop w:val="0"/>
          <w:marBottom w:val="0"/>
          <w:divBdr>
            <w:top w:val="none" w:sz="0" w:space="0" w:color="auto"/>
            <w:left w:val="none" w:sz="0" w:space="0" w:color="auto"/>
            <w:bottom w:val="none" w:sz="0" w:space="0" w:color="auto"/>
            <w:right w:val="none" w:sz="0" w:space="0" w:color="auto"/>
          </w:divBdr>
        </w:div>
        <w:div w:id="1475875763">
          <w:marLeft w:val="0"/>
          <w:marRight w:val="0"/>
          <w:marTop w:val="0"/>
          <w:marBottom w:val="0"/>
          <w:divBdr>
            <w:top w:val="none" w:sz="0" w:space="0" w:color="auto"/>
            <w:left w:val="none" w:sz="0" w:space="0" w:color="auto"/>
            <w:bottom w:val="none" w:sz="0" w:space="0" w:color="auto"/>
            <w:right w:val="none" w:sz="0" w:space="0" w:color="auto"/>
          </w:divBdr>
        </w:div>
        <w:div w:id="1149132240">
          <w:marLeft w:val="0"/>
          <w:marRight w:val="0"/>
          <w:marTop w:val="0"/>
          <w:marBottom w:val="0"/>
          <w:divBdr>
            <w:top w:val="none" w:sz="0" w:space="0" w:color="auto"/>
            <w:left w:val="none" w:sz="0" w:space="0" w:color="auto"/>
            <w:bottom w:val="none" w:sz="0" w:space="0" w:color="auto"/>
            <w:right w:val="none" w:sz="0" w:space="0" w:color="auto"/>
          </w:divBdr>
        </w:div>
        <w:div w:id="448478260">
          <w:marLeft w:val="0"/>
          <w:marRight w:val="0"/>
          <w:marTop w:val="0"/>
          <w:marBottom w:val="0"/>
          <w:divBdr>
            <w:top w:val="none" w:sz="0" w:space="0" w:color="auto"/>
            <w:left w:val="none" w:sz="0" w:space="0" w:color="auto"/>
            <w:bottom w:val="none" w:sz="0" w:space="0" w:color="auto"/>
            <w:right w:val="none" w:sz="0" w:space="0" w:color="auto"/>
          </w:divBdr>
        </w:div>
      </w:divsChild>
    </w:div>
    <w:div w:id="1173566314">
      <w:bodyDiv w:val="1"/>
      <w:marLeft w:val="0"/>
      <w:marRight w:val="0"/>
      <w:marTop w:val="0"/>
      <w:marBottom w:val="0"/>
      <w:divBdr>
        <w:top w:val="none" w:sz="0" w:space="0" w:color="auto"/>
        <w:left w:val="none" w:sz="0" w:space="0" w:color="auto"/>
        <w:bottom w:val="none" w:sz="0" w:space="0" w:color="auto"/>
        <w:right w:val="none" w:sz="0" w:space="0" w:color="auto"/>
      </w:divBdr>
    </w:div>
    <w:div w:id="1225985835">
      <w:bodyDiv w:val="1"/>
      <w:marLeft w:val="0"/>
      <w:marRight w:val="0"/>
      <w:marTop w:val="0"/>
      <w:marBottom w:val="0"/>
      <w:divBdr>
        <w:top w:val="none" w:sz="0" w:space="0" w:color="auto"/>
        <w:left w:val="none" w:sz="0" w:space="0" w:color="auto"/>
        <w:bottom w:val="none" w:sz="0" w:space="0" w:color="auto"/>
        <w:right w:val="none" w:sz="0" w:space="0" w:color="auto"/>
      </w:divBdr>
    </w:div>
    <w:div w:id="1256402362">
      <w:bodyDiv w:val="1"/>
      <w:marLeft w:val="0"/>
      <w:marRight w:val="0"/>
      <w:marTop w:val="0"/>
      <w:marBottom w:val="0"/>
      <w:divBdr>
        <w:top w:val="none" w:sz="0" w:space="0" w:color="auto"/>
        <w:left w:val="none" w:sz="0" w:space="0" w:color="auto"/>
        <w:bottom w:val="none" w:sz="0" w:space="0" w:color="auto"/>
        <w:right w:val="none" w:sz="0" w:space="0" w:color="auto"/>
      </w:divBdr>
    </w:div>
    <w:div w:id="1291084434">
      <w:bodyDiv w:val="1"/>
      <w:marLeft w:val="0"/>
      <w:marRight w:val="0"/>
      <w:marTop w:val="0"/>
      <w:marBottom w:val="0"/>
      <w:divBdr>
        <w:top w:val="none" w:sz="0" w:space="0" w:color="auto"/>
        <w:left w:val="none" w:sz="0" w:space="0" w:color="auto"/>
        <w:bottom w:val="none" w:sz="0" w:space="0" w:color="auto"/>
        <w:right w:val="none" w:sz="0" w:space="0" w:color="auto"/>
      </w:divBdr>
    </w:div>
    <w:div w:id="1312252071">
      <w:bodyDiv w:val="1"/>
      <w:marLeft w:val="0"/>
      <w:marRight w:val="0"/>
      <w:marTop w:val="0"/>
      <w:marBottom w:val="0"/>
      <w:divBdr>
        <w:top w:val="none" w:sz="0" w:space="0" w:color="auto"/>
        <w:left w:val="none" w:sz="0" w:space="0" w:color="auto"/>
        <w:bottom w:val="none" w:sz="0" w:space="0" w:color="auto"/>
        <w:right w:val="none" w:sz="0" w:space="0" w:color="auto"/>
      </w:divBdr>
    </w:div>
    <w:div w:id="1316716192">
      <w:bodyDiv w:val="1"/>
      <w:marLeft w:val="0"/>
      <w:marRight w:val="0"/>
      <w:marTop w:val="0"/>
      <w:marBottom w:val="0"/>
      <w:divBdr>
        <w:top w:val="none" w:sz="0" w:space="0" w:color="auto"/>
        <w:left w:val="none" w:sz="0" w:space="0" w:color="auto"/>
        <w:bottom w:val="none" w:sz="0" w:space="0" w:color="auto"/>
        <w:right w:val="none" w:sz="0" w:space="0" w:color="auto"/>
      </w:divBdr>
    </w:div>
    <w:div w:id="1444767788">
      <w:bodyDiv w:val="1"/>
      <w:marLeft w:val="0"/>
      <w:marRight w:val="0"/>
      <w:marTop w:val="0"/>
      <w:marBottom w:val="0"/>
      <w:divBdr>
        <w:top w:val="none" w:sz="0" w:space="0" w:color="auto"/>
        <w:left w:val="none" w:sz="0" w:space="0" w:color="auto"/>
        <w:bottom w:val="none" w:sz="0" w:space="0" w:color="auto"/>
        <w:right w:val="none" w:sz="0" w:space="0" w:color="auto"/>
      </w:divBdr>
    </w:div>
    <w:div w:id="1454252745">
      <w:bodyDiv w:val="1"/>
      <w:marLeft w:val="0"/>
      <w:marRight w:val="0"/>
      <w:marTop w:val="0"/>
      <w:marBottom w:val="0"/>
      <w:divBdr>
        <w:top w:val="none" w:sz="0" w:space="0" w:color="auto"/>
        <w:left w:val="none" w:sz="0" w:space="0" w:color="auto"/>
        <w:bottom w:val="none" w:sz="0" w:space="0" w:color="auto"/>
        <w:right w:val="none" w:sz="0" w:space="0" w:color="auto"/>
      </w:divBdr>
    </w:div>
    <w:div w:id="1475416561">
      <w:bodyDiv w:val="1"/>
      <w:marLeft w:val="0"/>
      <w:marRight w:val="0"/>
      <w:marTop w:val="0"/>
      <w:marBottom w:val="0"/>
      <w:divBdr>
        <w:top w:val="none" w:sz="0" w:space="0" w:color="auto"/>
        <w:left w:val="none" w:sz="0" w:space="0" w:color="auto"/>
        <w:bottom w:val="none" w:sz="0" w:space="0" w:color="auto"/>
        <w:right w:val="none" w:sz="0" w:space="0" w:color="auto"/>
      </w:divBdr>
    </w:div>
    <w:div w:id="1490439529">
      <w:bodyDiv w:val="1"/>
      <w:marLeft w:val="0"/>
      <w:marRight w:val="0"/>
      <w:marTop w:val="0"/>
      <w:marBottom w:val="0"/>
      <w:divBdr>
        <w:top w:val="none" w:sz="0" w:space="0" w:color="auto"/>
        <w:left w:val="none" w:sz="0" w:space="0" w:color="auto"/>
        <w:bottom w:val="none" w:sz="0" w:space="0" w:color="auto"/>
        <w:right w:val="none" w:sz="0" w:space="0" w:color="auto"/>
      </w:divBdr>
    </w:div>
    <w:div w:id="1520044081">
      <w:bodyDiv w:val="1"/>
      <w:marLeft w:val="0"/>
      <w:marRight w:val="0"/>
      <w:marTop w:val="0"/>
      <w:marBottom w:val="0"/>
      <w:divBdr>
        <w:top w:val="none" w:sz="0" w:space="0" w:color="auto"/>
        <w:left w:val="none" w:sz="0" w:space="0" w:color="auto"/>
        <w:bottom w:val="none" w:sz="0" w:space="0" w:color="auto"/>
        <w:right w:val="none" w:sz="0" w:space="0" w:color="auto"/>
      </w:divBdr>
    </w:div>
    <w:div w:id="1525512200">
      <w:bodyDiv w:val="1"/>
      <w:marLeft w:val="0"/>
      <w:marRight w:val="0"/>
      <w:marTop w:val="0"/>
      <w:marBottom w:val="0"/>
      <w:divBdr>
        <w:top w:val="none" w:sz="0" w:space="0" w:color="auto"/>
        <w:left w:val="none" w:sz="0" w:space="0" w:color="auto"/>
        <w:bottom w:val="none" w:sz="0" w:space="0" w:color="auto"/>
        <w:right w:val="none" w:sz="0" w:space="0" w:color="auto"/>
      </w:divBdr>
    </w:div>
    <w:div w:id="1547794659">
      <w:bodyDiv w:val="1"/>
      <w:marLeft w:val="0"/>
      <w:marRight w:val="0"/>
      <w:marTop w:val="0"/>
      <w:marBottom w:val="0"/>
      <w:divBdr>
        <w:top w:val="none" w:sz="0" w:space="0" w:color="auto"/>
        <w:left w:val="none" w:sz="0" w:space="0" w:color="auto"/>
        <w:bottom w:val="none" w:sz="0" w:space="0" w:color="auto"/>
        <w:right w:val="none" w:sz="0" w:space="0" w:color="auto"/>
      </w:divBdr>
    </w:div>
    <w:div w:id="1563590271">
      <w:bodyDiv w:val="1"/>
      <w:marLeft w:val="0"/>
      <w:marRight w:val="0"/>
      <w:marTop w:val="0"/>
      <w:marBottom w:val="0"/>
      <w:divBdr>
        <w:top w:val="none" w:sz="0" w:space="0" w:color="auto"/>
        <w:left w:val="none" w:sz="0" w:space="0" w:color="auto"/>
        <w:bottom w:val="none" w:sz="0" w:space="0" w:color="auto"/>
        <w:right w:val="none" w:sz="0" w:space="0" w:color="auto"/>
      </w:divBdr>
    </w:div>
    <w:div w:id="1632246604">
      <w:bodyDiv w:val="1"/>
      <w:marLeft w:val="0"/>
      <w:marRight w:val="0"/>
      <w:marTop w:val="0"/>
      <w:marBottom w:val="0"/>
      <w:divBdr>
        <w:top w:val="none" w:sz="0" w:space="0" w:color="auto"/>
        <w:left w:val="none" w:sz="0" w:space="0" w:color="auto"/>
        <w:bottom w:val="none" w:sz="0" w:space="0" w:color="auto"/>
        <w:right w:val="none" w:sz="0" w:space="0" w:color="auto"/>
      </w:divBdr>
    </w:div>
    <w:div w:id="1657605116">
      <w:bodyDiv w:val="1"/>
      <w:marLeft w:val="0"/>
      <w:marRight w:val="0"/>
      <w:marTop w:val="0"/>
      <w:marBottom w:val="0"/>
      <w:divBdr>
        <w:top w:val="none" w:sz="0" w:space="0" w:color="auto"/>
        <w:left w:val="none" w:sz="0" w:space="0" w:color="auto"/>
        <w:bottom w:val="none" w:sz="0" w:space="0" w:color="auto"/>
        <w:right w:val="none" w:sz="0" w:space="0" w:color="auto"/>
      </w:divBdr>
    </w:div>
    <w:div w:id="1666665896">
      <w:bodyDiv w:val="1"/>
      <w:marLeft w:val="0"/>
      <w:marRight w:val="0"/>
      <w:marTop w:val="0"/>
      <w:marBottom w:val="0"/>
      <w:divBdr>
        <w:top w:val="none" w:sz="0" w:space="0" w:color="auto"/>
        <w:left w:val="none" w:sz="0" w:space="0" w:color="auto"/>
        <w:bottom w:val="none" w:sz="0" w:space="0" w:color="auto"/>
        <w:right w:val="none" w:sz="0" w:space="0" w:color="auto"/>
      </w:divBdr>
    </w:div>
    <w:div w:id="1718116639">
      <w:bodyDiv w:val="1"/>
      <w:marLeft w:val="0"/>
      <w:marRight w:val="0"/>
      <w:marTop w:val="0"/>
      <w:marBottom w:val="0"/>
      <w:divBdr>
        <w:top w:val="none" w:sz="0" w:space="0" w:color="auto"/>
        <w:left w:val="none" w:sz="0" w:space="0" w:color="auto"/>
        <w:bottom w:val="none" w:sz="0" w:space="0" w:color="auto"/>
        <w:right w:val="none" w:sz="0" w:space="0" w:color="auto"/>
      </w:divBdr>
    </w:div>
    <w:div w:id="1729110602">
      <w:bodyDiv w:val="1"/>
      <w:marLeft w:val="0"/>
      <w:marRight w:val="0"/>
      <w:marTop w:val="0"/>
      <w:marBottom w:val="0"/>
      <w:divBdr>
        <w:top w:val="none" w:sz="0" w:space="0" w:color="auto"/>
        <w:left w:val="none" w:sz="0" w:space="0" w:color="auto"/>
        <w:bottom w:val="none" w:sz="0" w:space="0" w:color="auto"/>
        <w:right w:val="none" w:sz="0" w:space="0" w:color="auto"/>
      </w:divBdr>
    </w:div>
    <w:div w:id="1741636974">
      <w:bodyDiv w:val="1"/>
      <w:marLeft w:val="0"/>
      <w:marRight w:val="0"/>
      <w:marTop w:val="0"/>
      <w:marBottom w:val="0"/>
      <w:divBdr>
        <w:top w:val="none" w:sz="0" w:space="0" w:color="auto"/>
        <w:left w:val="none" w:sz="0" w:space="0" w:color="auto"/>
        <w:bottom w:val="none" w:sz="0" w:space="0" w:color="auto"/>
        <w:right w:val="none" w:sz="0" w:space="0" w:color="auto"/>
      </w:divBdr>
    </w:div>
    <w:div w:id="1770463303">
      <w:bodyDiv w:val="1"/>
      <w:marLeft w:val="0"/>
      <w:marRight w:val="0"/>
      <w:marTop w:val="0"/>
      <w:marBottom w:val="0"/>
      <w:divBdr>
        <w:top w:val="none" w:sz="0" w:space="0" w:color="auto"/>
        <w:left w:val="none" w:sz="0" w:space="0" w:color="auto"/>
        <w:bottom w:val="none" w:sz="0" w:space="0" w:color="auto"/>
        <w:right w:val="none" w:sz="0" w:space="0" w:color="auto"/>
      </w:divBdr>
    </w:div>
    <w:div w:id="1785728706">
      <w:bodyDiv w:val="1"/>
      <w:marLeft w:val="0"/>
      <w:marRight w:val="0"/>
      <w:marTop w:val="0"/>
      <w:marBottom w:val="0"/>
      <w:divBdr>
        <w:top w:val="none" w:sz="0" w:space="0" w:color="auto"/>
        <w:left w:val="none" w:sz="0" w:space="0" w:color="auto"/>
        <w:bottom w:val="none" w:sz="0" w:space="0" w:color="auto"/>
        <w:right w:val="none" w:sz="0" w:space="0" w:color="auto"/>
      </w:divBdr>
    </w:div>
    <w:div w:id="1808694409">
      <w:bodyDiv w:val="1"/>
      <w:marLeft w:val="0"/>
      <w:marRight w:val="0"/>
      <w:marTop w:val="0"/>
      <w:marBottom w:val="0"/>
      <w:divBdr>
        <w:top w:val="none" w:sz="0" w:space="0" w:color="auto"/>
        <w:left w:val="none" w:sz="0" w:space="0" w:color="auto"/>
        <w:bottom w:val="none" w:sz="0" w:space="0" w:color="auto"/>
        <w:right w:val="none" w:sz="0" w:space="0" w:color="auto"/>
      </w:divBdr>
    </w:div>
    <w:div w:id="1829393770">
      <w:bodyDiv w:val="1"/>
      <w:marLeft w:val="0"/>
      <w:marRight w:val="0"/>
      <w:marTop w:val="0"/>
      <w:marBottom w:val="0"/>
      <w:divBdr>
        <w:top w:val="none" w:sz="0" w:space="0" w:color="auto"/>
        <w:left w:val="none" w:sz="0" w:space="0" w:color="auto"/>
        <w:bottom w:val="none" w:sz="0" w:space="0" w:color="auto"/>
        <w:right w:val="none" w:sz="0" w:space="0" w:color="auto"/>
      </w:divBdr>
      <w:divsChild>
        <w:div w:id="423651663">
          <w:marLeft w:val="0"/>
          <w:marRight w:val="0"/>
          <w:marTop w:val="0"/>
          <w:marBottom w:val="0"/>
          <w:divBdr>
            <w:top w:val="none" w:sz="0" w:space="0" w:color="auto"/>
            <w:left w:val="none" w:sz="0" w:space="0" w:color="auto"/>
            <w:bottom w:val="none" w:sz="0" w:space="0" w:color="auto"/>
            <w:right w:val="none" w:sz="0" w:space="0" w:color="auto"/>
          </w:divBdr>
          <w:divsChild>
            <w:div w:id="561603775">
              <w:marLeft w:val="0"/>
              <w:marRight w:val="0"/>
              <w:marTop w:val="0"/>
              <w:marBottom w:val="0"/>
              <w:divBdr>
                <w:top w:val="none" w:sz="0" w:space="0" w:color="auto"/>
                <w:left w:val="none" w:sz="0" w:space="0" w:color="auto"/>
                <w:bottom w:val="none" w:sz="0" w:space="0" w:color="auto"/>
                <w:right w:val="none" w:sz="0" w:space="0" w:color="auto"/>
              </w:divBdr>
            </w:div>
          </w:divsChild>
        </w:div>
        <w:div w:id="721292408">
          <w:marLeft w:val="0"/>
          <w:marRight w:val="0"/>
          <w:marTop w:val="0"/>
          <w:marBottom w:val="0"/>
          <w:divBdr>
            <w:top w:val="none" w:sz="0" w:space="0" w:color="auto"/>
            <w:left w:val="none" w:sz="0" w:space="0" w:color="auto"/>
            <w:bottom w:val="none" w:sz="0" w:space="0" w:color="auto"/>
            <w:right w:val="none" w:sz="0" w:space="0" w:color="auto"/>
          </w:divBdr>
        </w:div>
      </w:divsChild>
    </w:div>
    <w:div w:id="1874996704">
      <w:bodyDiv w:val="1"/>
      <w:marLeft w:val="0"/>
      <w:marRight w:val="0"/>
      <w:marTop w:val="0"/>
      <w:marBottom w:val="0"/>
      <w:divBdr>
        <w:top w:val="none" w:sz="0" w:space="0" w:color="auto"/>
        <w:left w:val="none" w:sz="0" w:space="0" w:color="auto"/>
        <w:bottom w:val="none" w:sz="0" w:space="0" w:color="auto"/>
        <w:right w:val="none" w:sz="0" w:space="0" w:color="auto"/>
      </w:divBdr>
      <w:divsChild>
        <w:div w:id="1904415024">
          <w:marLeft w:val="0"/>
          <w:marRight w:val="0"/>
          <w:marTop w:val="0"/>
          <w:marBottom w:val="0"/>
          <w:divBdr>
            <w:top w:val="none" w:sz="0" w:space="0" w:color="auto"/>
            <w:left w:val="none" w:sz="0" w:space="0" w:color="auto"/>
            <w:bottom w:val="none" w:sz="0" w:space="0" w:color="auto"/>
            <w:right w:val="none" w:sz="0" w:space="0" w:color="auto"/>
          </w:divBdr>
        </w:div>
        <w:div w:id="1653219131">
          <w:marLeft w:val="0"/>
          <w:marRight w:val="0"/>
          <w:marTop w:val="0"/>
          <w:marBottom w:val="0"/>
          <w:divBdr>
            <w:top w:val="none" w:sz="0" w:space="0" w:color="auto"/>
            <w:left w:val="none" w:sz="0" w:space="0" w:color="auto"/>
            <w:bottom w:val="none" w:sz="0" w:space="0" w:color="auto"/>
            <w:right w:val="none" w:sz="0" w:space="0" w:color="auto"/>
          </w:divBdr>
        </w:div>
        <w:div w:id="822508498">
          <w:marLeft w:val="0"/>
          <w:marRight w:val="0"/>
          <w:marTop w:val="0"/>
          <w:marBottom w:val="0"/>
          <w:divBdr>
            <w:top w:val="none" w:sz="0" w:space="0" w:color="auto"/>
            <w:left w:val="none" w:sz="0" w:space="0" w:color="auto"/>
            <w:bottom w:val="none" w:sz="0" w:space="0" w:color="auto"/>
            <w:right w:val="none" w:sz="0" w:space="0" w:color="auto"/>
          </w:divBdr>
        </w:div>
        <w:div w:id="1208419568">
          <w:marLeft w:val="0"/>
          <w:marRight w:val="0"/>
          <w:marTop w:val="0"/>
          <w:marBottom w:val="0"/>
          <w:divBdr>
            <w:top w:val="none" w:sz="0" w:space="0" w:color="auto"/>
            <w:left w:val="none" w:sz="0" w:space="0" w:color="auto"/>
            <w:bottom w:val="none" w:sz="0" w:space="0" w:color="auto"/>
            <w:right w:val="none" w:sz="0" w:space="0" w:color="auto"/>
          </w:divBdr>
        </w:div>
      </w:divsChild>
    </w:div>
    <w:div w:id="1921673361">
      <w:bodyDiv w:val="1"/>
      <w:marLeft w:val="0"/>
      <w:marRight w:val="0"/>
      <w:marTop w:val="0"/>
      <w:marBottom w:val="0"/>
      <w:divBdr>
        <w:top w:val="none" w:sz="0" w:space="0" w:color="auto"/>
        <w:left w:val="none" w:sz="0" w:space="0" w:color="auto"/>
        <w:bottom w:val="none" w:sz="0" w:space="0" w:color="auto"/>
        <w:right w:val="none" w:sz="0" w:space="0" w:color="auto"/>
      </w:divBdr>
    </w:div>
    <w:div w:id="2044672830">
      <w:bodyDiv w:val="1"/>
      <w:marLeft w:val="0"/>
      <w:marRight w:val="0"/>
      <w:marTop w:val="0"/>
      <w:marBottom w:val="0"/>
      <w:divBdr>
        <w:top w:val="none" w:sz="0" w:space="0" w:color="auto"/>
        <w:left w:val="none" w:sz="0" w:space="0" w:color="auto"/>
        <w:bottom w:val="none" w:sz="0" w:space="0" w:color="auto"/>
        <w:right w:val="none" w:sz="0" w:space="0" w:color="auto"/>
      </w:divBdr>
    </w:div>
    <w:div w:id="20867542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6DB43-4DED-4A8C-AC49-AF0C1CDFD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9515</Words>
  <Characters>54236</Characters>
  <Application>Microsoft Office Word</Application>
  <DocSecurity>0</DocSecurity>
  <Lines>451</Lines>
  <Paragraphs>127</Paragraphs>
  <ScaleCrop>false</ScaleCrop>
  <HeadingPairs>
    <vt:vector size="2" baseType="variant">
      <vt:variant>
        <vt:lpstr>Title</vt:lpstr>
      </vt:variant>
      <vt:variant>
        <vt:i4>1</vt:i4>
      </vt:variant>
    </vt:vector>
  </HeadingPairs>
  <TitlesOfParts>
    <vt:vector size="1" baseType="lpstr">
      <vt:lpstr/>
    </vt:vector>
  </TitlesOfParts>
  <Company>University Of Leicester</Company>
  <LinksUpToDate>false</LinksUpToDate>
  <CharactersWithSpaces>63624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Alice Faux-Nightingale</dc:creator>
  <cp:lastModifiedBy>Alice Faux-Nightingale</cp:lastModifiedBy>
  <cp:revision>4</cp:revision>
  <dcterms:created xsi:type="dcterms:W3CDTF">2024-02-14T14:34:00Z</dcterms:created>
  <dcterms:modified xsi:type="dcterms:W3CDTF">2024-02-28T11:01:00Z</dcterms:modified>
</cp:coreProperties>
</file>