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40602" w14:textId="77777777" w:rsidR="00574864" w:rsidRPr="00F4466E" w:rsidRDefault="00574864" w:rsidP="00574864">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t xml:space="preserve">Forensic geoscience non-invasive detection and characterisation of underground clandestine complexes, bunkers, </w:t>
      </w:r>
      <w:proofErr w:type="gramStart"/>
      <w:r w:rsidRPr="00F4466E">
        <w:rPr>
          <w:rFonts w:ascii="Arial" w:hAnsi="Arial" w:cs="Arial"/>
          <w:b/>
          <w:bCs/>
          <w:color w:val="000000" w:themeColor="text1"/>
          <w:sz w:val="22"/>
          <w:szCs w:val="22"/>
        </w:rPr>
        <w:t>tunnels</w:t>
      </w:r>
      <w:proofErr w:type="gramEnd"/>
      <w:r w:rsidRPr="00F4466E">
        <w:rPr>
          <w:rFonts w:ascii="Arial" w:hAnsi="Arial" w:cs="Arial"/>
          <w:b/>
          <w:bCs/>
          <w:color w:val="000000" w:themeColor="text1"/>
          <w:sz w:val="22"/>
          <w:szCs w:val="22"/>
        </w:rPr>
        <w:t xml:space="preserve"> and firing ranges</w:t>
      </w:r>
    </w:p>
    <w:p w14:paraId="28076859" w14:textId="77777777" w:rsidR="00574864" w:rsidRPr="00F4466E" w:rsidRDefault="00574864" w:rsidP="00574864">
      <w:pPr>
        <w:spacing w:line="360" w:lineRule="auto"/>
        <w:jc w:val="both"/>
        <w:rPr>
          <w:rFonts w:ascii="Arial" w:hAnsi="Arial" w:cs="Arial"/>
          <w:color w:val="000000" w:themeColor="text1"/>
          <w:sz w:val="22"/>
          <w:szCs w:val="22"/>
        </w:rPr>
      </w:pPr>
    </w:p>
    <w:p w14:paraId="3F3AEE35" w14:textId="16F8BF97" w:rsidR="00574864" w:rsidRPr="00F4466E" w:rsidRDefault="00574864" w:rsidP="00574864">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Jamie K. Pringle</w:t>
      </w:r>
      <w:r w:rsidRPr="00F4466E">
        <w:rPr>
          <w:rFonts w:ascii="Arial" w:hAnsi="Arial" w:cs="Arial"/>
          <w:sz w:val="22"/>
          <w:szCs w:val="22"/>
          <w:vertAlign w:val="superscript"/>
        </w:rPr>
        <w:t>1,2*</w:t>
      </w:r>
      <w:r w:rsidRPr="00F4466E">
        <w:rPr>
          <w:rFonts w:ascii="Arial" w:hAnsi="Arial" w:cs="Arial"/>
          <w:color w:val="000000" w:themeColor="text1"/>
          <w:sz w:val="22"/>
          <w:szCs w:val="22"/>
        </w:rPr>
        <w:t>, Alastair Ruffell</w:t>
      </w:r>
      <w:r w:rsidRPr="00F4466E">
        <w:rPr>
          <w:rFonts w:ascii="Arial" w:hAnsi="Arial" w:cs="Arial"/>
          <w:sz w:val="22"/>
          <w:szCs w:val="22"/>
          <w:vertAlign w:val="superscript"/>
        </w:rPr>
        <w:t>3</w:t>
      </w:r>
      <w:r w:rsidRPr="00F4466E">
        <w:rPr>
          <w:rFonts w:ascii="Arial" w:hAnsi="Arial" w:cs="Arial"/>
          <w:color w:val="000000" w:themeColor="text1"/>
          <w:sz w:val="22"/>
          <w:szCs w:val="22"/>
        </w:rPr>
        <w:t>, Peter Styles</w:t>
      </w:r>
      <w:r w:rsidRPr="00F4466E">
        <w:rPr>
          <w:rFonts w:ascii="Arial" w:hAnsi="Arial" w:cs="Arial"/>
          <w:sz w:val="22"/>
          <w:szCs w:val="22"/>
          <w:vertAlign w:val="superscript"/>
        </w:rPr>
        <w:t>1</w:t>
      </w:r>
      <w:r w:rsidRPr="00F4466E">
        <w:rPr>
          <w:rFonts w:ascii="Arial" w:hAnsi="Arial" w:cs="Arial"/>
          <w:sz w:val="22"/>
          <w:szCs w:val="22"/>
        </w:rPr>
        <w:t>, Matt Stringfellow</w:t>
      </w:r>
      <w:r w:rsidRPr="00F4466E">
        <w:rPr>
          <w:rFonts w:ascii="Arial" w:hAnsi="Arial" w:cs="Arial"/>
          <w:sz w:val="22"/>
          <w:szCs w:val="22"/>
          <w:vertAlign w:val="superscript"/>
        </w:rPr>
        <w:t>4</w:t>
      </w:r>
      <w:r w:rsidRPr="00F4466E">
        <w:rPr>
          <w:rFonts w:ascii="Arial" w:hAnsi="Arial" w:cs="Arial"/>
          <w:color w:val="000000" w:themeColor="text1"/>
          <w:sz w:val="22"/>
          <w:szCs w:val="22"/>
        </w:rPr>
        <w:t>, Ian G. Stimpson</w:t>
      </w:r>
      <w:r w:rsidRPr="00F4466E">
        <w:rPr>
          <w:rFonts w:ascii="Arial" w:hAnsi="Arial" w:cs="Arial"/>
          <w:sz w:val="22"/>
          <w:szCs w:val="22"/>
          <w:vertAlign w:val="superscript"/>
        </w:rPr>
        <w:t>1</w:t>
      </w:r>
      <w:r w:rsidRPr="00F4466E">
        <w:rPr>
          <w:rFonts w:ascii="Arial" w:hAnsi="Arial" w:cs="Arial"/>
          <w:color w:val="000000" w:themeColor="text1"/>
          <w:sz w:val="22"/>
          <w:szCs w:val="22"/>
        </w:rPr>
        <w:t>, Steven G. Banham</w:t>
      </w:r>
      <w:r w:rsidRPr="00F4466E">
        <w:rPr>
          <w:rFonts w:ascii="Arial" w:hAnsi="Arial" w:cs="Arial"/>
          <w:sz w:val="22"/>
          <w:szCs w:val="22"/>
          <w:vertAlign w:val="superscript"/>
        </w:rPr>
        <w:t>1,5</w:t>
      </w:r>
      <w:r w:rsidRPr="00F4466E">
        <w:rPr>
          <w:rFonts w:ascii="Arial" w:hAnsi="Arial" w:cs="Arial"/>
          <w:color w:val="000000" w:themeColor="text1"/>
          <w:sz w:val="22"/>
          <w:szCs w:val="22"/>
        </w:rPr>
        <w:t>, Kris</w:t>
      </w:r>
      <w:r w:rsidR="00155EC7">
        <w:rPr>
          <w:rFonts w:ascii="Arial" w:hAnsi="Arial" w:cs="Arial"/>
          <w:color w:val="000000" w:themeColor="text1"/>
          <w:sz w:val="22"/>
          <w:szCs w:val="22"/>
        </w:rPr>
        <w:t>topher</w:t>
      </w:r>
      <w:r w:rsidRPr="00F4466E">
        <w:rPr>
          <w:rFonts w:ascii="Arial" w:hAnsi="Arial" w:cs="Arial"/>
          <w:color w:val="000000" w:themeColor="text1"/>
          <w:sz w:val="22"/>
          <w:szCs w:val="22"/>
        </w:rPr>
        <w:t xml:space="preserve"> D Wisniewski</w:t>
      </w:r>
      <w:r w:rsidRPr="00F4466E">
        <w:rPr>
          <w:rFonts w:ascii="Arial" w:hAnsi="Arial" w:cs="Arial"/>
          <w:sz w:val="22"/>
          <w:szCs w:val="22"/>
          <w:vertAlign w:val="superscript"/>
        </w:rPr>
        <w:t>2</w:t>
      </w:r>
      <w:r w:rsidRPr="00F4466E">
        <w:rPr>
          <w:rFonts w:ascii="Arial" w:hAnsi="Arial" w:cs="Arial"/>
          <w:color w:val="000000" w:themeColor="text1"/>
          <w:sz w:val="22"/>
          <w:szCs w:val="22"/>
        </w:rPr>
        <w:t xml:space="preserve">, </w:t>
      </w:r>
      <w:r>
        <w:rPr>
          <w:rFonts w:ascii="Arial" w:hAnsi="Arial" w:cs="Arial"/>
          <w:color w:val="000000" w:themeColor="text1"/>
          <w:sz w:val="22"/>
          <w:szCs w:val="22"/>
        </w:rPr>
        <w:t>Stephen Owen</w:t>
      </w:r>
      <w:r w:rsidRPr="00F4466E">
        <w:rPr>
          <w:rFonts w:ascii="Arial" w:hAnsi="Arial" w:cs="Arial"/>
          <w:sz w:val="22"/>
          <w:szCs w:val="22"/>
          <w:vertAlign w:val="superscript"/>
        </w:rPr>
        <w:t>4</w:t>
      </w:r>
      <w:r>
        <w:rPr>
          <w:rFonts w:ascii="Arial" w:hAnsi="Arial" w:cs="Arial"/>
          <w:color w:val="000000" w:themeColor="text1"/>
          <w:sz w:val="22"/>
          <w:szCs w:val="22"/>
        </w:rPr>
        <w:t xml:space="preserve">, </w:t>
      </w:r>
      <w:r w:rsidRPr="00F4466E">
        <w:rPr>
          <w:rFonts w:ascii="Arial" w:hAnsi="Arial" w:cs="Arial"/>
          <w:color w:val="000000" w:themeColor="text1"/>
          <w:sz w:val="22"/>
          <w:szCs w:val="22"/>
        </w:rPr>
        <w:t>Luke Hobson</w:t>
      </w:r>
      <w:r w:rsidRPr="00F4466E">
        <w:rPr>
          <w:rFonts w:ascii="Arial" w:hAnsi="Arial" w:cs="Arial"/>
          <w:sz w:val="22"/>
          <w:szCs w:val="22"/>
          <w:vertAlign w:val="superscript"/>
        </w:rPr>
        <w:t>1</w:t>
      </w:r>
      <w:r>
        <w:rPr>
          <w:rFonts w:ascii="Arial" w:hAnsi="Arial" w:cs="Arial"/>
          <w:color w:val="000000" w:themeColor="text1"/>
          <w:sz w:val="22"/>
          <w:szCs w:val="22"/>
        </w:rPr>
        <w:t xml:space="preserve"> </w:t>
      </w:r>
      <w:r w:rsidRPr="00F4466E">
        <w:rPr>
          <w:rFonts w:ascii="Arial" w:hAnsi="Arial" w:cs="Arial"/>
          <w:color w:val="000000" w:themeColor="text1"/>
          <w:sz w:val="22"/>
          <w:szCs w:val="22"/>
        </w:rPr>
        <w:t>&amp; James Thompson</w:t>
      </w:r>
      <w:r w:rsidRPr="00F4466E">
        <w:rPr>
          <w:rFonts w:ascii="Arial" w:hAnsi="Arial" w:cs="Arial"/>
          <w:sz w:val="22"/>
          <w:szCs w:val="22"/>
          <w:vertAlign w:val="superscript"/>
        </w:rPr>
        <w:t>4</w:t>
      </w:r>
    </w:p>
    <w:p w14:paraId="52D132DB" w14:textId="77777777" w:rsidR="00574864" w:rsidRPr="00F4466E" w:rsidRDefault="00574864" w:rsidP="00574864">
      <w:pPr>
        <w:spacing w:line="360" w:lineRule="auto"/>
        <w:jc w:val="both"/>
        <w:rPr>
          <w:rFonts w:ascii="Arial" w:hAnsi="Arial" w:cs="Arial"/>
          <w:sz w:val="22"/>
          <w:szCs w:val="22"/>
        </w:rPr>
      </w:pPr>
    </w:p>
    <w:p w14:paraId="3E98DFF7" w14:textId="77777777" w:rsidR="00574864" w:rsidRPr="00F4466E" w:rsidRDefault="00574864" w:rsidP="00574864">
      <w:pPr>
        <w:spacing w:line="360" w:lineRule="auto"/>
        <w:jc w:val="both"/>
        <w:rPr>
          <w:rFonts w:ascii="Arial" w:hAnsi="Arial" w:cs="Arial"/>
          <w:sz w:val="22"/>
          <w:szCs w:val="22"/>
        </w:rPr>
      </w:pPr>
      <w:r w:rsidRPr="00F4466E">
        <w:rPr>
          <w:rFonts w:ascii="Arial" w:hAnsi="Arial" w:cs="Arial"/>
          <w:sz w:val="22"/>
          <w:szCs w:val="22"/>
          <w:vertAlign w:val="superscript"/>
        </w:rPr>
        <w:t>1</w:t>
      </w:r>
      <w:r w:rsidRPr="00F4466E">
        <w:rPr>
          <w:rFonts w:ascii="Arial" w:hAnsi="Arial" w:cs="Arial"/>
          <w:sz w:val="22"/>
          <w:szCs w:val="22"/>
        </w:rPr>
        <w:t>School of Geology, Geology &amp; Environment, Keele University, Keele, Staffs, ST5 5BG, UK.</w:t>
      </w:r>
    </w:p>
    <w:p w14:paraId="09D4C97F" w14:textId="77777777" w:rsidR="00574864" w:rsidRPr="00F4466E" w:rsidRDefault="00574864" w:rsidP="00574864">
      <w:pPr>
        <w:spacing w:line="360" w:lineRule="auto"/>
        <w:jc w:val="both"/>
        <w:rPr>
          <w:rFonts w:ascii="Arial" w:hAnsi="Arial" w:cs="Arial"/>
          <w:sz w:val="22"/>
          <w:szCs w:val="22"/>
        </w:rPr>
      </w:pPr>
      <w:r w:rsidRPr="00F4466E">
        <w:rPr>
          <w:rFonts w:ascii="Arial" w:hAnsi="Arial" w:cs="Arial"/>
          <w:sz w:val="22"/>
          <w:szCs w:val="22"/>
          <w:vertAlign w:val="superscript"/>
        </w:rPr>
        <w:t>2</w:t>
      </w:r>
      <w:r w:rsidRPr="00F4466E">
        <w:rPr>
          <w:rFonts w:ascii="Arial" w:hAnsi="Arial" w:cs="Arial"/>
          <w:sz w:val="22"/>
          <w:szCs w:val="22"/>
        </w:rPr>
        <w:t>School of Chemical &amp; Physical Sciences, Keele University, Keele, Staffs, ST5 5BG, UK.</w:t>
      </w:r>
    </w:p>
    <w:p w14:paraId="4342BA8B" w14:textId="77777777" w:rsidR="00574864" w:rsidRPr="00F4466E" w:rsidRDefault="00574864" w:rsidP="00574864">
      <w:pPr>
        <w:spacing w:line="360" w:lineRule="auto"/>
        <w:jc w:val="both"/>
        <w:rPr>
          <w:rFonts w:ascii="Arial" w:hAnsi="Arial" w:cs="Arial"/>
          <w:color w:val="000000" w:themeColor="text1"/>
          <w:sz w:val="22"/>
          <w:szCs w:val="22"/>
        </w:rPr>
      </w:pPr>
      <w:r w:rsidRPr="00F4466E">
        <w:rPr>
          <w:rFonts w:ascii="Arial" w:hAnsi="Arial" w:cs="Arial"/>
          <w:sz w:val="22"/>
          <w:szCs w:val="22"/>
          <w:vertAlign w:val="superscript"/>
        </w:rPr>
        <w:t>3</w:t>
      </w:r>
      <w:r w:rsidRPr="00F4466E">
        <w:rPr>
          <w:rFonts w:ascii="Arial" w:hAnsi="Arial" w:cs="Arial"/>
          <w:color w:val="000000" w:themeColor="text1"/>
          <w:sz w:val="22"/>
          <w:szCs w:val="22"/>
        </w:rPr>
        <w:t>School of the Natural Built Environment, Queens University, Belfast, N. Ireland, BT7 1NN, UK.</w:t>
      </w:r>
    </w:p>
    <w:p w14:paraId="71FB432E" w14:textId="77777777" w:rsidR="00574864" w:rsidRPr="00F4466E" w:rsidRDefault="00574864" w:rsidP="00574864">
      <w:pPr>
        <w:spacing w:line="360" w:lineRule="auto"/>
        <w:jc w:val="both"/>
        <w:rPr>
          <w:rFonts w:ascii="Arial" w:hAnsi="Arial" w:cs="Arial"/>
          <w:color w:val="000000" w:themeColor="text1"/>
          <w:sz w:val="22"/>
          <w:szCs w:val="22"/>
        </w:rPr>
      </w:pPr>
      <w:r w:rsidRPr="00F4466E">
        <w:rPr>
          <w:rFonts w:ascii="Arial" w:hAnsi="Arial" w:cs="Arial"/>
          <w:sz w:val="22"/>
          <w:szCs w:val="22"/>
          <w:vertAlign w:val="superscript"/>
        </w:rPr>
        <w:t>4</w:t>
      </w:r>
      <w:r w:rsidRPr="00F4466E">
        <w:rPr>
          <w:rFonts w:ascii="Arial" w:hAnsi="Arial" w:cs="Arial"/>
          <w:color w:val="000000" w:themeColor="text1"/>
          <w:sz w:val="22"/>
          <w:szCs w:val="22"/>
        </w:rPr>
        <w:t>RSK Geosciences, Part of RSK Environment Ltd, 18 Frogmore Road, Hemel Hempstead, HP3 9RT, UK.</w:t>
      </w:r>
    </w:p>
    <w:p w14:paraId="4F4D3000" w14:textId="77777777" w:rsidR="00574864" w:rsidRPr="00F4466E" w:rsidRDefault="00574864" w:rsidP="00574864">
      <w:pPr>
        <w:spacing w:line="360" w:lineRule="auto"/>
        <w:jc w:val="both"/>
        <w:rPr>
          <w:rFonts w:ascii="Arial" w:hAnsi="Arial" w:cs="Arial"/>
          <w:color w:val="000000" w:themeColor="text1"/>
          <w:sz w:val="22"/>
          <w:szCs w:val="22"/>
        </w:rPr>
      </w:pPr>
      <w:r w:rsidRPr="00F4466E">
        <w:rPr>
          <w:rFonts w:ascii="Arial" w:hAnsi="Arial" w:cs="Arial"/>
          <w:sz w:val="22"/>
          <w:szCs w:val="22"/>
          <w:vertAlign w:val="superscript"/>
        </w:rPr>
        <w:t>5</w:t>
      </w:r>
      <w:r w:rsidRPr="00F4466E">
        <w:rPr>
          <w:rFonts w:ascii="Arial" w:hAnsi="Arial" w:cs="Arial"/>
          <w:color w:val="000000" w:themeColor="text1"/>
          <w:sz w:val="22"/>
          <w:szCs w:val="22"/>
        </w:rPr>
        <w:t>Department of Earth Science &amp; Engineering, South Kensington Campus, Imperial College London, SW7 2AZ, UK.</w:t>
      </w:r>
    </w:p>
    <w:p w14:paraId="5F37463E" w14:textId="77777777" w:rsidR="00574864" w:rsidRPr="00F4466E" w:rsidRDefault="00574864" w:rsidP="00574864">
      <w:pPr>
        <w:spacing w:line="360" w:lineRule="auto"/>
        <w:jc w:val="both"/>
        <w:rPr>
          <w:rFonts w:ascii="Arial" w:hAnsi="Arial" w:cs="Arial"/>
          <w:color w:val="000000" w:themeColor="text1"/>
          <w:sz w:val="22"/>
          <w:szCs w:val="22"/>
        </w:rPr>
      </w:pPr>
    </w:p>
    <w:p w14:paraId="668E94FC" w14:textId="77777777" w:rsidR="00574864" w:rsidRPr="00F4466E" w:rsidRDefault="00574864" w:rsidP="00574864">
      <w:pPr>
        <w:spacing w:line="480" w:lineRule="auto"/>
        <w:rPr>
          <w:rFonts w:ascii="Arial" w:hAnsi="Arial" w:cs="Arial"/>
          <w:sz w:val="22"/>
          <w:szCs w:val="22"/>
        </w:rPr>
      </w:pPr>
      <w:r w:rsidRPr="00F4466E">
        <w:rPr>
          <w:rFonts w:ascii="Arial" w:hAnsi="Arial" w:cs="Arial"/>
          <w:sz w:val="22"/>
          <w:szCs w:val="22"/>
        </w:rPr>
        <w:t xml:space="preserve">Emails: </w:t>
      </w:r>
      <w:hyperlink r:id="rId8">
        <w:r w:rsidRPr="00F4466E">
          <w:rPr>
            <w:rStyle w:val="Hyperlink"/>
            <w:rFonts w:ascii="Arial" w:hAnsi="Arial" w:cs="Arial"/>
            <w:sz w:val="22"/>
            <w:szCs w:val="22"/>
          </w:rPr>
          <w:t>j.k.pringle@keele.ac.uk</w:t>
        </w:r>
      </w:hyperlink>
      <w:r w:rsidRPr="00F4466E">
        <w:rPr>
          <w:rStyle w:val="Hyperlink"/>
          <w:rFonts w:ascii="Arial" w:hAnsi="Arial" w:cs="Arial"/>
          <w:sz w:val="22"/>
          <w:szCs w:val="22"/>
        </w:rPr>
        <w:t xml:space="preserve"> </w:t>
      </w:r>
      <w:r w:rsidRPr="00F4466E">
        <w:rPr>
          <w:rFonts w:ascii="Arial" w:eastAsia="Arial" w:hAnsi="Arial" w:cs="Arial"/>
          <w:sz w:val="22"/>
          <w:szCs w:val="22"/>
        </w:rPr>
        <w:t xml:space="preserve">; </w:t>
      </w:r>
      <w:hyperlink r:id="rId9">
        <w:r w:rsidRPr="00F4466E">
          <w:rPr>
            <w:rStyle w:val="Hyperlink"/>
            <w:rFonts w:ascii="Arial" w:eastAsia="Arial" w:hAnsi="Arial" w:cs="Arial"/>
            <w:sz w:val="22"/>
            <w:szCs w:val="22"/>
          </w:rPr>
          <w:t>a.ruffell@qub.ac.uk</w:t>
        </w:r>
      </w:hyperlink>
      <w:r w:rsidRPr="00F4466E">
        <w:rPr>
          <w:rFonts w:ascii="Arial" w:eastAsia="Arial" w:hAnsi="Arial" w:cs="Arial"/>
          <w:sz w:val="22"/>
          <w:szCs w:val="22"/>
        </w:rPr>
        <w:t xml:space="preserve"> ; </w:t>
      </w:r>
      <w:bookmarkStart w:id="0" w:name="_Int_lfl3B47C"/>
      <w:r w:rsidRPr="00F4466E">
        <w:fldChar w:fldCharType="begin"/>
      </w:r>
      <w:r w:rsidRPr="00F4466E">
        <w:rPr>
          <w:rFonts w:ascii="Arial" w:hAnsi="Arial" w:cs="Arial"/>
          <w:sz w:val="22"/>
          <w:szCs w:val="22"/>
        </w:rPr>
        <w:instrText>HYPERLINK "mailto:p.styles@keele.ac.uk" \h</w:instrText>
      </w:r>
      <w:r w:rsidRPr="00F4466E">
        <w:fldChar w:fldCharType="separate"/>
      </w:r>
      <w:r w:rsidRPr="00F4466E">
        <w:rPr>
          <w:rStyle w:val="Hyperlink"/>
          <w:rFonts w:ascii="Arial" w:hAnsi="Arial" w:cs="Arial"/>
          <w:sz w:val="22"/>
          <w:szCs w:val="22"/>
        </w:rPr>
        <w:t>p.styles@keele.ac.uk</w:t>
      </w:r>
      <w:r w:rsidRPr="00F4466E">
        <w:rPr>
          <w:rStyle w:val="Hyperlink"/>
          <w:rFonts w:ascii="Arial" w:hAnsi="Arial" w:cs="Arial"/>
          <w:sz w:val="22"/>
          <w:szCs w:val="22"/>
        </w:rPr>
        <w:fldChar w:fldCharType="end"/>
      </w:r>
      <w:r w:rsidRPr="00F4466E">
        <w:rPr>
          <w:rFonts w:ascii="Arial" w:hAnsi="Arial" w:cs="Arial"/>
          <w:sz w:val="22"/>
          <w:szCs w:val="22"/>
        </w:rPr>
        <w:t xml:space="preserve"> ;</w:t>
      </w:r>
      <w:bookmarkEnd w:id="0"/>
      <w:r w:rsidRPr="00F4466E">
        <w:rPr>
          <w:rFonts w:ascii="Arial" w:hAnsi="Arial" w:cs="Arial"/>
          <w:sz w:val="22"/>
          <w:szCs w:val="22"/>
        </w:rPr>
        <w:t xml:space="preserve"> </w:t>
      </w:r>
      <w:hyperlink r:id="rId10" w:history="1">
        <w:r w:rsidRPr="00F4466E">
          <w:rPr>
            <w:rStyle w:val="Hyperlink"/>
            <w:rFonts w:ascii="Arial" w:hAnsi="Arial" w:cs="Arial"/>
            <w:sz w:val="22"/>
            <w:szCs w:val="22"/>
          </w:rPr>
          <w:t>MStringfellow@rsk.co.uk</w:t>
        </w:r>
      </w:hyperlink>
      <w:r w:rsidRPr="00F4466E">
        <w:rPr>
          <w:rFonts w:ascii="Arial" w:hAnsi="Arial" w:cs="Arial"/>
          <w:sz w:val="22"/>
          <w:szCs w:val="22"/>
        </w:rPr>
        <w:t xml:space="preserve"> ; </w:t>
      </w:r>
      <w:hyperlink r:id="rId11" w:history="1">
        <w:r w:rsidRPr="00F4466E">
          <w:rPr>
            <w:rStyle w:val="Hyperlink"/>
            <w:rFonts w:ascii="Arial" w:hAnsi="Arial" w:cs="Arial"/>
            <w:sz w:val="22"/>
            <w:szCs w:val="22"/>
          </w:rPr>
          <w:t>i.g.stimpson@keele.ac.uk</w:t>
        </w:r>
      </w:hyperlink>
      <w:r w:rsidRPr="00F4466E">
        <w:rPr>
          <w:rFonts w:ascii="Arial" w:hAnsi="Arial" w:cs="Arial"/>
          <w:sz w:val="22"/>
          <w:szCs w:val="22"/>
        </w:rPr>
        <w:t xml:space="preserve"> ; </w:t>
      </w:r>
      <w:hyperlink r:id="rId12" w:history="1">
        <w:r w:rsidRPr="00F4466E">
          <w:rPr>
            <w:rStyle w:val="Hyperlink"/>
            <w:rFonts w:ascii="Arial" w:hAnsi="Arial" w:cs="Arial"/>
            <w:sz w:val="22"/>
            <w:szCs w:val="22"/>
          </w:rPr>
          <w:t>s.banham@imperial.ac.uk</w:t>
        </w:r>
      </w:hyperlink>
      <w:r w:rsidRPr="00F4466E">
        <w:rPr>
          <w:rFonts w:ascii="Arial" w:hAnsi="Arial" w:cs="Arial"/>
          <w:sz w:val="22"/>
          <w:szCs w:val="22"/>
        </w:rPr>
        <w:t xml:space="preserve"> ; </w:t>
      </w:r>
      <w:hyperlink r:id="rId13" w:history="1">
        <w:r w:rsidRPr="00F4466E">
          <w:rPr>
            <w:rStyle w:val="Hyperlink"/>
            <w:rFonts w:ascii="Arial" w:hAnsi="Arial" w:cs="Arial"/>
            <w:sz w:val="22"/>
            <w:szCs w:val="22"/>
          </w:rPr>
          <w:t>k.d.wisniewski@keele.ac.uk</w:t>
        </w:r>
      </w:hyperlink>
      <w:r w:rsidRPr="00F4466E">
        <w:rPr>
          <w:rFonts w:ascii="Arial" w:hAnsi="Arial" w:cs="Arial"/>
          <w:sz w:val="22"/>
          <w:szCs w:val="22"/>
        </w:rPr>
        <w:t xml:space="preserve"> ;</w:t>
      </w:r>
      <w:r>
        <w:rPr>
          <w:rFonts w:ascii="Arial" w:hAnsi="Arial" w:cs="Arial"/>
          <w:sz w:val="22"/>
          <w:szCs w:val="22"/>
        </w:rPr>
        <w:t xml:space="preserve"> </w:t>
      </w:r>
      <w:hyperlink r:id="rId14" w:history="1">
        <w:r w:rsidRPr="003C00D0">
          <w:rPr>
            <w:rStyle w:val="Hyperlink"/>
            <w:rFonts w:ascii="Arial" w:hAnsi="Arial" w:cs="Arial"/>
            <w:sz w:val="22"/>
            <w:szCs w:val="22"/>
          </w:rPr>
          <w:t>SOwen@rsk.co.uk</w:t>
        </w:r>
      </w:hyperlink>
      <w:r>
        <w:rPr>
          <w:rFonts w:ascii="Arial" w:hAnsi="Arial" w:cs="Arial"/>
          <w:sz w:val="22"/>
          <w:szCs w:val="22"/>
        </w:rPr>
        <w:t xml:space="preserve"> ;</w:t>
      </w:r>
      <w:r w:rsidRPr="00F4466E">
        <w:rPr>
          <w:rFonts w:ascii="Arial" w:hAnsi="Arial" w:cs="Arial"/>
          <w:sz w:val="22"/>
          <w:szCs w:val="22"/>
        </w:rPr>
        <w:t xml:space="preserve"> </w:t>
      </w:r>
      <w:hyperlink r:id="rId15" w:history="1">
        <w:r w:rsidRPr="00F4466E">
          <w:rPr>
            <w:rStyle w:val="Hyperlink"/>
            <w:rFonts w:ascii="Arial" w:hAnsi="Arial" w:cs="Arial"/>
            <w:sz w:val="22"/>
            <w:szCs w:val="22"/>
          </w:rPr>
          <w:t>l.hobson@keele.ac.uk</w:t>
        </w:r>
      </w:hyperlink>
      <w:r w:rsidRPr="00F4466E">
        <w:rPr>
          <w:rFonts w:ascii="Arial" w:hAnsi="Arial" w:cs="Arial"/>
          <w:sz w:val="22"/>
          <w:szCs w:val="22"/>
        </w:rPr>
        <w:t xml:space="preserve"> ; </w:t>
      </w:r>
      <w:hyperlink r:id="rId16" w:history="1">
        <w:r w:rsidRPr="00F4466E">
          <w:rPr>
            <w:rStyle w:val="Hyperlink"/>
            <w:rFonts w:ascii="Arial" w:hAnsi="Arial" w:cs="Arial"/>
            <w:sz w:val="22"/>
            <w:szCs w:val="22"/>
          </w:rPr>
          <w:t>james.thompson@rsk.co.uk</w:t>
        </w:r>
      </w:hyperlink>
      <w:r w:rsidRPr="00F4466E">
        <w:rPr>
          <w:rFonts w:ascii="Arial" w:hAnsi="Arial" w:cs="Arial"/>
          <w:sz w:val="22"/>
          <w:szCs w:val="22"/>
        </w:rPr>
        <w:t xml:space="preserve"> </w:t>
      </w:r>
    </w:p>
    <w:p w14:paraId="06F666EF" w14:textId="77777777" w:rsidR="00574864" w:rsidRPr="00F4466E" w:rsidRDefault="00574864" w:rsidP="00574864">
      <w:pPr>
        <w:spacing w:line="480" w:lineRule="auto"/>
        <w:jc w:val="both"/>
        <w:rPr>
          <w:rFonts w:ascii="Arial" w:hAnsi="Arial" w:cs="Arial"/>
          <w:sz w:val="22"/>
          <w:szCs w:val="22"/>
        </w:rPr>
      </w:pPr>
    </w:p>
    <w:p w14:paraId="35D79B11" w14:textId="77777777" w:rsidR="00574864" w:rsidRPr="00F4466E" w:rsidRDefault="00574864" w:rsidP="00574864">
      <w:pPr>
        <w:spacing w:line="480" w:lineRule="auto"/>
        <w:jc w:val="both"/>
        <w:rPr>
          <w:rFonts w:ascii="Arial" w:eastAsia="Arial" w:hAnsi="Arial" w:cs="Arial"/>
          <w:sz w:val="22"/>
          <w:szCs w:val="22"/>
        </w:rPr>
      </w:pPr>
      <w:r w:rsidRPr="00F4466E">
        <w:rPr>
          <w:rFonts w:ascii="Arial" w:eastAsia="Arial" w:hAnsi="Arial" w:cs="Arial"/>
          <w:sz w:val="22"/>
          <w:szCs w:val="22"/>
        </w:rPr>
        <w:t>*Corresponding author: Jamie Pringle (</w:t>
      </w:r>
      <w:hyperlink r:id="rId17" w:history="1">
        <w:r w:rsidRPr="00F4466E">
          <w:rPr>
            <w:rStyle w:val="Hyperlink"/>
            <w:rFonts w:ascii="Arial" w:hAnsi="Arial" w:cs="Arial"/>
            <w:sz w:val="22"/>
            <w:szCs w:val="22"/>
          </w:rPr>
          <w:t>j.k.pringle@keele.ac.uk</w:t>
        </w:r>
      </w:hyperlink>
      <w:r w:rsidRPr="00F4466E">
        <w:rPr>
          <w:rFonts w:ascii="Arial" w:eastAsia="Arial" w:hAnsi="Arial" w:cs="Arial"/>
          <w:sz w:val="22"/>
          <w:szCs w:val="22"/>
        </w:rPr>
        <w:t>)</w:t>
      </w:r>
    </w:p>
    <w:p w14:paraId="2B64B684" w14:textId="77777777" w:rsidR="00574864" w:rsidRDefault="00574864" w:rsidP="00574864"/>
    <w:p w14:paraId="51BAA98A" w14:textId="77777777" w:rsidR="00574864" w:rsidRPr="00F4466E" w:rsidRDefault="00574864" w:rsidP="00574864">
      <w:pPr>
        <w:spacing w:line="480" w:lineRule="auto"/>
        <w:jc w:val="both"/>
        <w:rPr>
          <w:rFonts w:ascii="Arial" w:hAnsi="Arial" w:cs="Arial"/>
          <w:color w:val="000000" w:themeColor="text1"/>
          <w:sz w:val="22"/>
          <w:szCs w:val="22"/>
        </w:rPr>
      </w:pPr>
      <w:r w:rsidRPr="00F4466E">
        <w:rPr>
          <w:rFonts w:ascii="Arial" w:hAnsi="Arial" w:cs="Arial"/>
          <w:b/>
          <w:bCs/>
          <w:sz w:val="22"/>
          <w:szCs w:val="22"/>
        </w:rPr>
        <w:t>KEYWORDS</w:t>
      </w:r>
      <w:r w:rsidRPr="00F4466E">
        <w:rPr>
          <w:rFonts w:ascii="Arial" w:hAnsi="Arial" w:cs="Arial"/>
          <w:sz w:val="22"/>
          <w:szCs w:val="22"/>
        </w:rPr>
        <w:t>: forensic science, geoscience, tunnel, bunker,</w:t>
      </w:r>
      <w:r w:rsidRPr="00F4466E">
        <w:rPr>
          <w:rFonts w:ascii="Arial" w:hAnsi="Arial" w:cs="Arial"/>
          <w:bCs/>
          <w:sz w:val="22"/>
          <w:szCs w:val="22"/>
        </w:rPr>
        <w:t xml:space="preserve"> </w:t>
      </w:r>
      <w:r w:rsidRPr="00F4466E">
        <w:rPr>
          <w:rFonts w:ascii="Arial" w:hAnsi="Arial" w:cs="Arial"/>
          <w:sz w:val="22"/>
          <w:szCs w:val="22"/>
        </w:rPr>
        <w:t>EM, micro-gravity, resistivity, EM, magnetics, GPR</w:t>
      </w:r>
    </w:p>
    <w:p w14:paraId="1C701650" w14:textId="77777777" w:rsidR="00011CA8" w:rsidRDefault="00011CA8">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3887B4F6" w14:textId="3F2C2ABB" w:rsidR="001806E6" w:rsidRPr="00F4466E" w:rsidRDefault="001806E6" w:rsidP="0041743D">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Abstract</w:t>
      </w:r>
    </w:p>
    <w:p w14:paraId="680F2C4D" w14:textId="77777777" w:rsidR="00CF29BD" w:rsidRPr="00F4466E" w:rsidRDefault="00CF29BD" w:rsidP="0041743D">
      <w:pPr>
        <w:spacing w:line="360" w:lineRule="auto"/>
        <w:jc w:val="both"/>
        <w:rPr>
          <w:rFonts w:ascii="Arial" w:hAnsi="Arial" w:cs="Arial"/>
          <w:color w:val="000000" w:themeColor="text1"/>
          <w:sz w:val="22"/>
          <w:szCs w:val="22"/>
        </w:rPr>
      </w:pPr>
    </w:p>
    <w:p w14:paraId="63EB7ED0" w14:textId="441A5221" w:rsidR="005F06D0" w:rsidRPr="00F4466E" w:rsidRDefault="00FD3786" w:rsidP="0041743D">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Recent events in conflict zones have emphasized that the</w:t>
      </w:r>
      <w:r w:rsidR="00500E32" w:rsidRPr="00F4466E">
        <w:rPr>
          <w:rFonts w:ascii="Arial" w:hAnsi="Arial" w:cs="Arial"/>
          <w:color w:val="000000" w:themeColor="text1"/>
          <w:sz w:val="22"/>
          <w:szCs w:val="22"/>
        </w:rPr>
        <w:t xml:space="preserve"> </w:t>
      </w:r>
      <w:r w:rsidR="0026716F" w:rsidRPr="00F4466E">
        <w:rPr>
          <w:rFonts w:ascii="Arial" w:hAnsi="Arial" w:cs="Arial"/>
          <w:color w:val="000000" w:themeColor="text1"/>
          <w:sz w:val="22"/>
          <w:szCs w:val="22"/>
        </w:rPr>
        <w:t>successful</w:t>
      </w:r>
      <w:r w:rsidR="00500E32" w:rsidRPr="00F4466E">
        <w:rPr>
          <w:rFonts w:ascii="Arial" w:hAnsi="Arial" w:cs="Arial"/>
          <w:color w:val="000000" w:themeColor="text1"/>
          <w:sz w:val="22"/>
          <w:szCs w:val="22"/>
        </w:rPr>
        <w:t xml:space="preserve"> detection and characterisation of buried </w:t>
      </w:r>
      <w:r w:rsidR="00DB6713" w:rsidRPr="00F4466E">
        <w:rPr>
          <w:rFonts w:ascii="Arial" w:hAnsi="Arial" w:cs="Arial"/>
          <w:color w:val="000000" w:themeColor="text1"/>
          <w:sz w:val="22"/>
          <w:szCs w:val="22"/>
        </w:rPr>
        <w:t>clandestine</w:t>
      </w:r>
      <w:r w:rsidR="00500E32" w:rsidRPr="00F4466E">
        <w:rPr>
          <w:rFonts w:ascii="Arial" w:hAnsi="Arial" w:cs="Arial"/>
          <w:color w:val="000000" w:themeColor="text1"/>
          <w:sz w:val="22"/>
          <w:szCs w:val="22"/>
        </w:rPr>
        <w:t xml:space="preserve"> complexes, bunkers and tunnels is vitally important </w:t>
      </w:r>
      <w:r w:rsidR="00754556" w:rsidRPr="00F4466E">
        <w:rPr>
          <w:rFonts w:ascii="Arial" w:hAnsi="Arial" w:cs="Arial"/>
          <w:color w:val="000000" w:themeColor="text1"/>
          <w:sz w:val="22"/>
          <w:szCs w:val="22"/>
        </w:rPr>
        <w:t xml:space="preserve">for forensic investigators globally, to </w:t>
      </w:r>
      <w:r w:rsidR="00B430B8" w:rsidRPr="00F4466E">
        <w:rPr>
          <w:rFonts w:ascii="Arial" w:hAnsi="Arial" w:cs="Arial"/>
          <w:color w:val="000000" w:themeColor="text1"/>
          <w:sz w:val="22"/>
          <w:szCs w:val="22"/>
        </w:rPr>
        <w:t xml:space="preserve">reduce </w:t>
      </w:r>
      <w:r w:rsidR="005800CE" w:rsidRPr="00F4466E">
        <w:rPr>
          <w:rFonts w:ascii="Arial" w:hAnsi="Arial" w:cs="Arial"/>
          <w:color w:val="000000" w:themeColor="text1"/>
          <w:sz w:val="22"/>
          <w:szCs w:val="22"/>
        </w:rPr>
        <w:t xml:space="preserve">or </w:t>
      </w:r>
      <w:r w:rsidR="00B430B8" w:rsidRPr="00F4466E">
        <w:rPr>
          <w:rFonts w:ascii="Arial" w:hAnsi="Arial" w:cs="Arial"/>
          <w:color w:val="000000" w:themeColor="text1"/>
          <w:sz w:val="22"/>
          <w:szCs w:val="22"/>
        </w:rPr>
        <w:t xml:space="preserve">solve </w:t>
      </w:r>
      <w:r w:rsidR="005800CE" w:rsidRPr="00F4466E">
        <w:rPr>
          <w:rFonts w:ascii="Arial" w:hAnsi="Arial" w:cs="Arial"/>
          <w:color w:val="000000" w:themeColor="text1"/>
          <w:sz w:val="22"/>
          <w:szCs w:val="22"/>
        </w:rPr>
        <w:t xml:space="preserve">criminal activities, </w:t>
      </w:r>
      <w:r w:rsidR="0026716F" w:rsidRPr="00F4466E">
        <w:rPr>
          <w:rFonts w:ascii="Arial" w:hAnsi="Arial" w:cs="Arial"/>
          <w:color w:val="000000" w:themeColor="text1"/>
          <w:sz w:val="22"/>
          <w:szCs w:val="22"/>
        </w:rPr>
        <w:t>address</w:t>
      </w:r>
      <w:r w:rsidR="00754556" w:rsidRPr="00F4466E">
        <w:rPr>
          <w:rFonts w:ascii="Arial" w:hAnsi="Arial" w:cs="Arial"/>
          <w:color w:val="000000" w:themeColor="text1"/>
          <w:sz w:val="22"/>
          <w:szCs w:val="22"/>
        </w:rPr>
        <w:t xml:space="preserve"> national security </w:t>
      </w:r>
      <w:proofErr w:type="gramStart"/>
      <w:r w:rsidR="00754556" w:rsidRPr="00F4466E">
        <w:rPr>
          <w:rFonts w:ascii="Arial" w:hAnsi="Arial" w:cs="Arial"/>
          <w:color w:val="000000" w:themeColor="text1"/>
          <w:sz w:val="22"/>
          <w:szCs w:val="22"/>
        </w:rPr>
        <w:t>threats</w:t>
      </w:r>
      <w:proofErr w:type="gramEnd"/>
      <w:r w:rsidR="005800CE" w:rsidRPr="00F4466E">
        <w:rPr>
          <w:rFonts w:ascii="Arial" w:hAnsi="Arial" w:cs="Arial"/>
          <w:color w:val="000000" w:themeColor="text1"/>
          <w:sz w:val="22"/>
          <w:szCs w:val="22"/>
        </w:rPr>
        <w:t xml:space="preserve"> and</w:t>
      </w:r>
      <w:r w:rsidR="00754556" w:rsidRPr="00F4466E">
        <w:rPr>
          <w:rFonts w:ascii="Arial" w:hAnsi="Arial" w:cs="Arial"/>
          <w:color w:val="000000" w:themeColor="text1"/>
          <w:sz w:val="22"/>
          <w:szCs w:val="22"/>
        </w:rPr>
        <w:t xml:space="preserve"> avoid potential </w:t>
      </w:r>
      <w:r w:rsidRPr="00F4466E">
        <w:rPr>
          <w:rFonts w:ascii="Arial" w:hAnsi="Arial" w:cs="Arial"/>
          <w:color w:val="000000" w:themeColor="text1"/>
          <w:sz w:val="22"/>
          <w:szCs w:val="22"/>
        </w:rPr>
        <w:t>terrorist</w:t>
      </w:r>
      <w:r w:rsidR="00754556" w:rsidRPr="00F4466E">
        <w:rPr>
          <w:rFonts w:ascii="Arial" w:hAnsi="Arial" w:cs="Arial"/>
          <w:color w:val="000000" w:themeColor="text1"/>
          <w:sz w:val="22"/>
          <w:szCs w:val="22"/>
        </w:rPr>
        <w:t xml:space="preserve"> attacks</w:t>
      </w:r>
      <w:r w:rsidR="005800CE" w:rsidRPr="00F4466E">
        <w:rPr>
          <w:rFonts w:ascii="Arial" w:hAnsi="Arial" w:cs="Arial"/>
          <w:color w:val="000000" w:themeColor="text1"/>
          <w:sz w:val="22"/>
          <w:szCs w:val="22"/>
        </w:rPr>
        <w:t>.</w:t>
      </w:r>
      <w:r w:rsidR="00A7351B" w:rsidRPr="00F4466E">
        <w:rPr>
          <w:rFonts w:ascii="Arial" w:hAnsi="Arial" w:cs="Arial"/>
          <w:color w:val="000000" w:themeColor="text1"/>
          <w:sz w:val="22"/>
          <w:szCs w:val="22"/>
        </w:rPr>
        <w:t xml:space="preserve"> However</w:t>
      </w:r>
      <w:r w:rsidR="00802114" w:rsidRPr="00F4466E">
        <w:rPr>
          <w:rFonts w:ascii="Arial" w:hAnsi="Arial" w:cs="Arial"/>
          <w:color w:val="000000" w:themeColor="text1"/>
          <w:sz w:val="22"/>
          <w:szCs w:val="22"/>
        </w:rPr>
        <w:t xml:space="preserve">, </w:t>
      </w:r>
      <w:r w:rsidR="00A7351B" w:rsidRPr="00F4466E">
        <w:rPr>
          <w:rFonts w:ascii="Arial" w:hAnsi="Arial" w:cs="Arial"/>
          <w:color w:val="000000" w:themeColor="text1"/>
          <w:sz w:val="22"/>
          <w:szCs w:val="22"/>
        </w:rPr>
        <w:t xml:space="preserve">this can </w:t>
      </w:r>
      <w:r w:rsidRPr="00F4466E">
        <w:rPr>
          <w:rFonts w:ascii="Arial" w:hAnsi="Arial" w:cs="Arial"/>
          <w:color w:val="000000" w:themeColor="text1"/>
          <w:sz w:val="22"/>
          <w:szCs w:val="22"/>
        </w:rPr>
        <w:t xml:space="preserve">often prove </w:t>
      </w:r>
      <w:r w:rsidR="00A7351B" w:rsidRPr="00F4466E">
        <w:rPr>
          <w:rFonts w:ascii="Arial" w:hAnsi="Arial" w:cs="Arial"/>
          <w:color w:val="000000" w:themeColor="text1"/>
          <w:sz w:val="22"/>
          <w:szCs w:val="22"/>
        </w:rPr>
        <w:t xml:space="preserve">very difficult, particularly in urban areas, with </w:t>
      </w:r>
      <w:r w:rsidR="009901D5" w:rsidRPr="00F4466E">
        <w:rPr>
          <w:rFonts w:ascii="Arial" w:hAnsi="Arial" w:cs="Arial"/>
          <w:color w:val="000000" w:themeColor="text1"/>
          <w:sz w:val="22"/>
          <w:szCs w:val="22"/>
        </w:rPr>
        <w:t xml:space="preserve">potentially both </w:t>
      </w:r>
      <w:r w:rsidR="00A7351B" w:rsidRPr="00F4466E">
        <w:rPr>
          <w:rFonts w:ascii="Arial" w:hAnsi="Arial" w:cs="Arial"/>
          <w:color w:val="000000" w:themeColor="text1"/>
          <w:sz w:val="22"/>
          <w:szCs w:val="22"/>
        </w:rPr>
        <w:t xml:space="preserve">below-ground non target </w:t>
      </w:r>
      <w:r w:rsidR="009901D5" w:rsidRPr="00F4466E">
        <w:rPr>
          <w:rFonts w:ascii="Arial" w:hAnsi="Arial" w:cs="Arial"/>
          <w:color w:val="000000" w:themeColor="text1"/>
          <w:sz w:val="22"/>
          <w:szCs w:val="22"/>
        </w:rPr>
        <w:t>items and above-ground infrastructures present</w:t>
      </w:r>
      <w:r w:rsidR="00A82F0B" w:rsidRPr="00F4466E">
        <w:rPr>
          <w:rFonts w:ascii="Arial" w:hAnsi="Arial" w:cs="Arial"/>
          <w:color w:val="000000" w:themeColor="text1"/>
          <w:sz w:val="22"/>
          <w:szCs w:val="22"/>
        </w:rPr>
        <w:t>, that can interfere with detecting target(s)</w:t>
      </w:r>
      <w:r w:rsidR="009901D5" w:rsidRPr="00F4466E">
        <w:rPr>
          <w:rFonts w:ascii="Arial" w:hAnsi="Arial" w:cs="Arial"/>
          <w:color w:val="000000" w:themeColor="text1"/>
          <w:sz w:val="22"/>
          <w:szCs w:val="22"/>
        </w:rPr>
        <w:t xml:space="preserve">. </w:t>
      </w:r>
    </w:p>
    <w:p w14:paraId="5B9D95E7" w14:textId="0890023B" w:rsidR="00D2071A" w:rsidRPr="00F4466E" w:rsidRDefault="004123CF" w:rsidP="0041743D">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Here we provide </w:t>
      </w:r>
      <w:r w:rsidR="00017386" w:rsidRPr="00F4466E">
        <w:rPr>
          <w:rFonts w:ascii="Arial" w:hAnsi="Arial" w:cs="Arial"/>
          <w:color w:val="000000" w:themeColor="text1"/>
          <w:sz w:val="22"/>
          <w:szCs w:val="22"/>
        </w:rPr>
        <w:t>selected</w:t>
      </w:r>
      <w:r w:rsidRPr="00F4466E">
        <w:rPr>
          <w:rFonts w:ascii="Arial" w:hAnsi="Arial" w:cs="Arial"/>
          <w:color w:val="000000" w:themeColor="text1"/>
          <w:sz w:val="22"/>
          <w:szCs w:val="22"/>
        </w:rPr>
        <w:t xml:space="preserve"> successful case studies where </w:t>
      </w:r>
      <w:r w:rsidR="00A77F00" w:rsidRPr="00F4466E">
        <w:rPr>
          <w:rFonts w:ascii="Arial" w:hAnsi="Arial" w:cs="Arial"/>
          <w:color w:val="000000" w:themeColor="text1"/>
          <w:sz w:val="22"/>
          <w:szCs w:val="22"/>
        </w:rPr>
        <w:t xml:space="preserve">forensic geoscience </w:t>
      </w:r>
      <w:r w:rsidR="00FD3786" w:rsidRPr="00F4466E">
        <w:rPr>
          <w:rFonts w:ascii="Arial" w:hAnsi="Arial" w:cs="Arial"/>
          <w:color w:val="000000" w:themeColor="text1"/>
          <w:sz w:val="22"/>
          <w:szCs w:val="22"/>
        </w:rPr>
        <w:t xml:space="preserve">techniques </w:t>
      </w:r>
      <w:r w:rsidRPr="00F4466E">
        <w:rPr>
          <w:rFonts w:ascii="Arial" w:hAnsi="Arial" w:cs="Arial"/>
          <w:color w:val="000000" w:themeColor="text1"/>
          <w:sz w:val="22"/>
          <w:szCs w:val="22"/>
        </w:rPr>
        <w:t>were</w:t>
      </w:r>
      <w:r w:rsidR="006103F1" w:rsidRPr="00F4466E">
        <w:rPr>
          <w:rFonts w:ascii="Arial" w:hAnsi="Arial" w:cs="Arial"/>
          <w:color w:val="000000" w:themeColor="text1"/>
          <w:sz w:val="22"/>
          <w:szCs w:val="22"/>
        </w:rPr>
        <w:t xml:space="preserve"> used to </w:t>
      </w:r>
      <w:r w:rsidR="009D3402" w:rsidRPr="00F4466E">
        <w:rPr>
          <w:rFonts w:ascii="Arial" w:hAnsi="Arial" w:cs="Arial"/>
          <w:color w:val="000000" w:themeColor="text1"/>
          <w:sz w:val="22"/>
          <w:szCs w:val="22"/>
        </w:rPr>
        <w:t xml:space="preserve">detect and characterise buried </w:t>
      </w:r>
      <w:r w:rsidR="00017386" w:rsidRPr="00F4466E">
        <w:rPr>
          <w:rFonts w:ascii="Arial" w:hAnsi="Arial" w:cs="Arial"/>
          <w:color w:val="000000" w:themeColor="text1"/>
          <w:sz w:val="22"/>
          <w:szCs w:val="22"/>
        </w:rPr>
        <w:t>clandestine</w:t>
      </w:r>
      <w:r w:rsidR="009D3402" w:rsidRPr="00F4466E">
        <w:rPr>
          <w:rFonts w:ascii="Arial" w:hAnsi="Arial" w:cs="Arial"/>
          <w:color w:val="000000" w:themeColor="text1"/>
          <w:sz w:val="22"/>
          <w:szCs w:val="22"/>
        </w:rPr>
        <w:t xml:space="preserve"> complexes, bunkers and tunnels</w:t>
      </w:r>
      <w:r w:rsidR="00017386" w:rsidRPr="00F4466E">
        <w:rPr>
          <w:rFonts w:ascii="Arial" w:hAnsi="Arial" w:cs="Arial"/>
          <w:color w:val="000000" w:themeColor="text1"/>
          <w:sz w:val="22"/>
          <w:szCs w:val="22"/>
        </w:rPr>
        <w:t xml:space="preserve"> using different geophysical techniques</w:t>
      </w:r>
      <w:r w:rsidR="009D3402" w:rsidRPr="00F4466E">
        <w:rPr>
          <w:rFonts w:ascii="Arial" w:hAnsi="Arial" w:cs="Arial"/>
          <w:color w:val="000000" w:themeColor="text1"/>
          <w:sz w:val="22"/>
          <w:szCs w:val="22"/>
        </w:rPr>
        <w:t>.</w:t>
      </w:r>
      <w:r w:rsidR="008A7335" w:rsidRPr="00F4466E">
        <w:rPr>
          <w:rFonts w:ascii="Arial" w:hAnsi="Arial" w:cs="Arial"/>
          <w:color w:val="000000" w:themeColor="text1"/>
          <w:sz w:val="22"/>
          <w:szCs w:val="22"/>
        </w:rPr>
        <w:t xml:space="preserve"> </w:t>
      </w:r>
      <w:r w:rsidR="00FD3786" w:rsidRPr="00F4466E">
        <w:rPr>
          <w:rFonts w:ascii="Arial" w:hAnsi="Arial" w:cs="Arial"/>
          <w:color w:val="000000" w:themeColor="text1"/>
          <w:sz w:val="22"/>
          <w:szCs w:val="22"/>
        </w:rPr>
        <w:t>Generally,</w:t>
      </w:r>
      <w:r w:rsidR="008A7335" w:rsidRPr="00F4466E">
        <w:rPr>
          <w:rFonts w:ascii="Arial" w:hAnsi="Arial" w:cs="Arial"/>
          <w:color w:val="000000" w:themeColor="text1"/>
          <w:sz w:val="22"/>
          <w:szCs w:val="22"/>
        </w:rPr>
        <w:t xml:space="preserve"> desktop studies assessing pre-existing information</w:t>
      </w:r>
      <w:r w:rsidR="00802114" w:rsidRPr="00F4466E">
        <w:rPr>
          <w:rFonts w:ascii="Arial" w:hAnsi="Arial" w:cs="Arial"/>
          <w:color w:val="000000" w:themeColor="text1"/>
          <w:sz w:val="22"/>
          <w:szCs w:val="22"/>
        </w:rPr>
        <w:t xml:space="preserve">, including local </w:t>
      </w:r>
      <w:r w:rsidR="008A7335" w:rsidRPr="00F4466E">
        <w:rPr>
          <w:rFonts w:ascii="Arial" w:hAnsi="Arial" w:cs="Arial"/>
          <w:color w:val="000000" w:themeColor="text1"/>
          <w:sz w:val="22"/>
          <w:szCs w:val="22"/>
        </w:rPr>
        <w:t>geology, soils, historical</w:t>
      </w:r>
      <w:r w:rsidR="0025238B" w:rsidRPr="00F4466E">
        <w:rPr>
          <w:rFonts w:ascii="Arial" w:hAnsi="Arial" w:cs="Arial"/>
          <w:color w:val="000000" w:themeColor="text1"/>
          <w:sz w:val="22"/>
          <w:szCs w:val="22"/>
        </w:rPr>
        <w:t xml:space="preserve">/modern remote sensing, </w:t>
      </w:r>
      <w:proofErr w:type="gramStart"/>
      <w:r w:rsidR="0025238B" w:rsidRPr="00F4466E">
        <w:rPr>
          <w:rFonts w:ascii="Arial" w:hAnsi="Arial" w:cs="Arial"/>
          <w:color w:val="000000" w:themeColor="text1"/>
          <w:sz w:val="22"/>
          <w:szCs w:val="22"/>
        </w:rPr>
        <w:t>maps</w:t>
      </w:r>
      <w:proofErr w:type="gramEnd"/>
      <w:r w:rsidR="0025238B" w:rsidRPr="00F4466E">
        <w:rPr>
          <w:rFonts w:ascii="Arial" w:hAnsi="Arial" w:cs="Arial"/>
          <w:color w:val="000000" w:themeColor="text1"/>
          <w:sz w:val="22"/>
          <w:szCs w:val="22"/>
        </w:rPr>
        <w:t xml:space="preserve"> and photographs inform appropriate geophysical </w:t>
      </w:r>
      <w:r w:rsidR="00A77F00" w:rsidRPr="00F4466E">
        <w:rPr>
          <w:rFonts w:ascii="Arial" w:hAnsi="Arial" w:cs="Arial"/>
          <w:color w:val="000000" w:themeColor="text1"/>
          <w:sz w:val="22"/>
          <w:szCs w:val="22"/>
        </w:rPr>
        <w:t xml:space="preserve">survey </w:t>
      </w:r>
      <w:r w:rsidR="0025238B" w:rsidRPr="00F4466E">
        <w:rPr>
          <w:rFonts w:ascii="Arial" w:hAnsi="Arial" w:cs="Arial"/>
          <w:color w:val="000000" w:themeColor="text1"/>
          <w:sz w:val="22"/>
          <w:szCs w:val="22"/>
        </w:rPr>
        <w:t>technique(s) selection</w:t>
      </w:r>
      <w:r w:rsidR="00A77F00" w:rsidRPr="00F4466E">
        <w:rPr>
          <w:rFonts w:ascii="Arial" w:hAnsi="Arial" w:cs="Arial"/>
          <w:color w:val="000000" w:themeColor="text1"/>
          <w:sz w:val="22"/>
          <w:szCs w:val="22"/>
        </w:rPr>
        <w:t xml:space="preserve">. </w:t>
      </w:r>
      <w:r w:rsidR="00EE0892" w:rsidRPr="00F4466E">
        <w:rPr>
          <w:rFonts w:ascii="Arial" w:hAnsi="Arial" w:cs="Arial"/>
          <w:color w:val="000000" w:themeColor="text1"/>
          <w:sz w:val="22"/>
          <w:szCs w:val="22"/>
        </w:rPr>
        <w:t>Subsequent</w:t>
      </w:r>
      <w:r w:rsidR="00A77F00" w:rsidRPr="00F4466E">
        <w:rPr>
          <w:rFonts w:ascii="Arial" w:hAnsi="Arial" w:cs="Arial"/>
          <w:color w:val="000000" w:themeColor="text1"/>
          <w:sz w:val="22"/>
          <w:szCs w:val="22"/>
        </w:rPr>
        <w:t xml:space="preserve"> near-surface geophysical techniques ar</w:t>
      </w:r>
      <w:r w:rsidR="00AB458B" w:rsidRPr="00F4466E">
        <w:rPr>
          <w:rFonts w:ascii="Arial" w:hAnsi="Arial" w:cs="Arial"/>
          <w:color w:val="000000" w:themeColor="text1"/>
          <w:sz w:val="22"/>
          <w:szCs w:val="22"/>
        </w:rPr>
        <w:t>e</w:t>
      </w:r>
      <w:r w:rsidR="00A77F00" w:rsidRPr="00F4466E">
        <w:rPr>
          <w:rFonts w:ascii="Arial" w:hAnsi="Arial" w:cs="Arial"/>
          <w:color w:val="000000" w:themeColor="text1"/>
          <w:sz w:val="22"/>
          <w:szCs w:val="22"/>
        </w:rPr>
        <w:t xml:space="preserve"> then employed to</w:t>
      </w:r>
      <w:r w:rsidR="006E413B" w:rsidRPr="00F4466E">
        <w:rPr>
          <w:rFonts w:ascii="Arial" w:hAnsi="Arial" w:cs="Arial"/>
          <w:color w:val="000000" w:themeColor="text1"/>
          <w:sz w:val="22"/>
          <w:szCs w:val="22"/>
        </w:rPr>
        <w:t xml:space="preserve"> </w:t>
      </w:r>
      <w:r w:rsidR="00AB458B" w:rsidRPr="00F4466E">
        <w:rPr>
          <w:rFonts w:ascii="Arial" w:hAnsi="Arial" w:cs="Arial"/>
          <w:color w:val="000000" w:themeColor="text1"/>
          <w:sz w:val="22"/>
          <w:szCs w:val="22"/>
        </w:rPr>
        <w:t xml:space="preserve">produce accurate plans of sub-surface targets, with numerical modelling </w:t>
      </w:r>
      <w:r w:rsidR="00FD3786" w:rsidRPr="00F4466E">
        <w:rPr>
          <w:rFonts w:ascii="Arial" w:hAnsi="Arial" w:cs="Arial"/>
          <w:color w:val="000000" w:themeColor="text1"/>
          <w:sz w:val="22"/>
          <w:szCs w:val="22"/>
        </w:rPr>
        <w:t>and correction for the interfering effects of above ground infrastructure</w:t>
      </w:r>
      <w:r w:rsidR="00B32679">
        <w:rPr>
          <w:rFonts w:ascii="Arial" w:hAnsi="Arial" w:cs="Arial"/>
          <w:color w:val="000000" w:themeColor="text1"/>
          <w:sz w:val="22"/>
          <w:szCs w:val="22"/>
        </w:rPr>
        <w:t>,</w:t>
      </w:r>
      <w:r w:rsidR="00FD3786" w:rsidRPr="00F4466E">
        <w:rPr>
          <w:rFonts w:ascii="Arial" w:hAnsi="Arial" w:cs="Arial"/>
          <w:color w:val="000000" w:themeColor="text1"/>
          <w:sz w:val="22"/>
          <w:szCs w:val="22"/>
        </w:rPr>
        <w:t xml:space="preserve"> enabling the </w:t>
      </w:r>
      <w:r w:rsidR="00AB458B" w:rsidRPr="00F4466E">
        <w:rPr>
          <w:rFonts w:ascii="Arial" w:hAnsi="Arial" w:cs="Arial"/>
          <w:color w:val="000000" w:themeColor="text1"/>
          <w:sz w:val="22"/>
          <w:szCs w:val="22"/>
        </w:rPr>
        <w:t>calibrat</w:t>
      </w:r>
      <w:r w:rsidR="00673957" w:rsidRPr="00F4466E">
        <w:rPr>
          <w:rFonts w:ascii="Arial" w:hAnsi="Arial" w:cs="Arial"/>
          <w:color w:val="000000" w:themeColor="text1"/>
          <w:sz w:val="22"/>
          <w:szCs w:val="22"/>
        </w:rPr>
        <w:t>i</w:t>
      </w:r>
      <w:r w:rsidR="00FD3786" w:rsidRPr="00F4466E">
        <w:rPr>
          <w:rFonts w:ascii="Arial" w:hAnsi="Arial" w:cs="Arial"/>
          <w:color w:val="000000" w:themeColor="text1"/>
          <w:sz w:val="22"/>
          <w:szCs w:val="22"/>
        </w:rPr>
        <w:t xml:space="preserve">on of </w:t>
      </w:r>
      <w:r w:rsidR="007202CB" w:rsidRPr="00F4466E">
        <w:rPr>
          <w:rFonts w:ascii="Arial" w:hAnsi="Arial" w:cs="Arial"/>
          <w:color w:val="000000" w:themeColor="text1"/>
          <w:sz w:val="22"/>
          <w:szCs w:val="22"/>
        </w:rPr>
        <w:t xml:space="preserve">geophysical </w:t>
      </w:r>
      <w:r w:rsidR="00AB458B" w:rsidRPr="00F4466E">
        <w:rPr>
          <w:rFonts w:ascii="Arial" w:hAnsi="Arial" w:cs="Arial"/>
          <w:color w:val="000000" w:themeColor="text1"/>
          <w:sz w:val="22"/>
          <w:szCs w:val="22"/>
        </w:rPr>
        <w:t>dat</w:t>
      </w:r>
      <w:r w:rsidR="00EE0892" w:rsidRPr="00F4466E">
        <w:rPr>
          <w:rFonts w:ascii="Arial" w:hAnsi="Arial" w:cs="Arial"/>
          <w:color w:val="000000" w:themeColor="text1"/>
          <w:sz w:val="22"/>
          <w:szCs w:val="22"/>
        </w:rPr>
        <w:t>a</w:t>
      </w:r>
      <w:r w:rsidR="00AB458B" w:rsidRPr="00F4466E">
        <w:rPr>
          <w:rFonts w:ascii="Arial" w:hAnsi="Arial" w:cs="Arial"/>
          <w:color w:val="000000" w:themeColor="text1"/>
          <w:sz w:val="22"/>
          <w:szCs w:val="22"/>
        </w:rPr>
        <w:t xml:space="preserve">sets </w:t>
      </w:r>
      <w:r w:rsidR="00673957" w:rsidRPr="00F4466E">
        <w:rPr>
          <w:rFonts w:ascii="Arial" w:hAnsi="Arial" w:cs="Arial"/>
          <w:color w:val="000000" w:themeColor="text1"/>
          <w:sz w:val="22"/>
          <w:szCs w:val="22"/>
        </w:rPr>
        <w:t>to</w:t>
      </w:r>
      <w:r w:rsidR="00AB458B" w:rsidRPr="00F4466E">
        <w:rPr>
          <w:rFonts w:ascii="Arial" w:hAnsi="Arial" w:cs="Arial"/>
          <w:color w:val="000000" w:themeColor="text1"/>
          <w:sz w:val="22"/>
          <w:szCs w:val="22"/>
        </w:rPr>
        <w:t xml:space="preserve"> provide confidence in their</w:t>
      </w:r>
      <w:r w:rsidR="00673957" w:rsidRPr="00F4466E">
        <w:rPr>
          <w:rFonts w:ascii="Arial" w:hAnsi="Arial" w:cs="Arial"/>
          <w:color w:val="000000" w:themeColor="text1"/>
          <w:sz w:val="22"/>
          <w:szCs w:val="22"/>
        </w:rPr>
        <w:t xml:space="preserve"> respective</w:t>
      </w:r>
      <w:r w:rsidR="00AB458B" w:rsidRPr="00F4466E">
        <w:rPr>
          <w:rFonts w:ascii="Arial" w:hAnsi="Arial" w:cs="Arial"/>
          <w:color w:val="000000" w:themeColor="text1"/>
          <w:sz w:val="22"/>
          <w:szCs w:val="22"/>
        </w:rPr>
        <w:t xml:space="preserve"> interpretations</w:t>
      </w:r>
      <w:r w:rsidR="00EE0892" w:rsidRPr="00F4466E">
        <w:rPr>
          <w:rFonts w:ascii="Arial" w:hAnsi="Arial" w:cs="Arial"/>
          <w:color w:val="000000" w:themeColor="text1"/>
          <w:sz w:val="22"/>
          <w:szCs w:val="22"/>
        </w:rPr>
        <w:t>.</w:t>
      </w:r>
      <w:r w:rsidR="00E06BDC" w:rsidRPr="00F4466E">
        <w:rPr>
          <w:rFonts w:ascii="Arial" w:hAnsi="Arial" w:cs="Arial"/>
          <w:color w:val="000000" w:themeColor="text1"/>
          <w:sz w:val="22"/>
          <w:szCs w:val="22"/>
        </w:rPr>
        <w:t xml:space="preserve"> </w:t>
      </w:r>
    </w:p>
    <w:p w14:paraId="2836C3F2" w14:textId="77777777" w:rsidR="000F1903" w:rsidRDefault="00673957" w:rsidP="0041743D">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All </w:t>
      </w:r>
      <w:r w:rsidR="00E8092D" w:rsidRPr="00F4466E">
        <w:rPr>
          <w:rFonts w:ascii="Arial" w:hAnsi="Arial" w:cs="Arial"/>
          <w:color w:val="000000" w:themeColor="text1"/>
          <w:sz w:val="22"/>
          <w:szCs w:val="22"/>
        </w:rPr>
        <w:t xml:space="preserve">forensic </w:t>
      </w:r>
      <w:r w:rsidR="00F96416" w:rsidRPr="00F4466E">
        <w:rPr>
          <w:rFonts w:ascii="Arial" w:hAnsi="Arial" w:cs="Arial"/>
          <w:color w:val="000000" w:themeColor="text1"/>
          <w:sz w:val="22"/>
          <w:szCs w:val="22"/>
        </w:rPr>
        <w:t xml:space="preserve">investigations </w:t>
      </w:r>
      <w:r w:rsidR="00121CCD" w:rsidRPr="00F4466E">
        <w:rPr>
          <w:rFonts w:ascii="Arial" w:hAnsi="Arial" w:cs="Arial"/>
          <w:color w:val="000000" w:themeColor="text1"/>
          <w:sz w:val="22"/>
          <w:szCs w:val="22"/>
        </w:rPr>
        <w:t xml:space="preserve">are, of course, </w:t>
      </w:r>
      <w:r w:rsidR="006E413B" w:rsidRPr="00F4466E">
        <w:rPr>
          <w:rFonts w:ascii="Arial" w:hAnsi="Arial" w:cs="Arial"/>
          <w:color w:val="000000" w:themeColor="text1"/>
          <w:sz w:val="22"/>
          <w:szCs w:val="22"/>
        </w:rPr>
        <w:t>unique</w:t>
      </w:r>
      <w:r w:rsidR="00121CCD" w:rsidRPr="00F4466E">
        <w:rPr>
          <w:rFonts w:ascii="Arial" w:hAnsi="Arial" w:cs="Arial"/>
          <w:color w:val="000000" w:themeColor="text1"/>
          <w:sz w:val="22"/>
          <w:szCs w:val="22"/>
        </w:rPr>
        <w:t xml:space="preserve"> to every site,</w:t>
      </w:r>
      <w:r w:rsidRPr="00F4466E">
        <w:rPr>
          <w:rFonts w:ascii="Arial" w:hAnsi="Arial" w:cs="Arial"/>
          <w:color w:val="000000" w:themeColor="text1"/>
          <w:sz w:val="22"/>
          <w:szCs w:val="22"/>
        </w:rPr>
        <w:t xml:space="preserve"> and thus </w:t>
      </w:r>
      <w:r w:rsidR="00F96416" w:rsidRPr="00F4466E">
        <w:rPr>
          <w:rFonts w:ascii="Arial" w:hAnsi="Arial" w:cs="Arial"/>
          <w:color w:val="000000" w:themeColor="text1"/>
          <w:sz w:val="22"/>
          <w:szCs w:val="22"/>
        </w:rPr>
        <w:t>requ</w:t>
      </w:r>
      <w:r w:rsidR="00370F75" w:rsidRPr="00F4466E">
        <w:rPr>
          <w:rFonts w:ascii="Arial" w:hAnsi="Arial" w:cs="Arial"/>
          <w:color w:val="000000" w:themeColor="text1"/>
          <w:sz w:val="22"/>
          <w:szCs w:val="22"/>
        </w:rPr>
        <w:t xml:space="preserve">ire </w:t>
      </w:r>
      <w:r w:rsidR="00A32737" w:rsidRPr="00F4466E">
        <w:rPr>
          <w:rFonts w:ascii="Arial" w:hAnsi="Arial" w:cs="Arial"/>
          <w:color w:val="000000" w:themeColor="text1"/>
          <w:sz w:val="22"/>
          <w:szCs w:val="22"/>
        </w:rPr>
        <w:t xml:space="preserve">an </w:t>
      </w:r>
      <w:r w:rsidR="00370F75" w:rsidRPr="00F4466E">
        <w:rPr>
          <w:rFonts w:ascii="Arial" w:hAnsi="Arial" w:cs="Arial"/>
          <w:color w:val="000000" w:themeColor="text1"/>
          <w:sz w:val="22"/>
          <w:szCs w:val="22"/>
        </w:rPr>
        <w:t xml:space="preserve">individual approach to their respective </w:t>
      </w:r>
      <w:r w:rsidR="00FB3D8D" w:rsidRPr="00F4466E">
        <w:rPr>
          <w:rFonts w:ascii="Arial" w:hAnsi="Arial" w:cs="Arial"/>
          <w:color w:val="000000" w:themeColor="text1"/>
          <w:sz w:val="22"/>
          <w:szCs w:val="22"/>
        </w:rPr>
        <w:t>ground conditions. Investigations should be</w:t>
      </w:r>
      <w:r w:rsidR="00AE74DF" w:rsidRPr="00F4466E">
        <w:rPr>
          <w:rFonts w:ascii="Arial" w:hAnsi="Arial" w:cs="Arial"/>
          <w:color w:val="000000" w:themeColor="text1"/>
          <w:sz w:val="22"/>
          <w:szCs w:val="22"/>
        </w:rPr>
        <w:t xml:space="preserve"> both</w:t>
      </w:r>
      <w:r w:rsidR="00FB3D8D"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phased </w:t>
      </w:r>
      <w:r w:rsidR="00FB3D8D" w:rsidRPr="00F4466E">
        <w:rPr>
          <w:rFonts w:ascii="Arial" w:hAnsi="Arial" w:cs="Arial"/>
          <w:color w:val="000000" w:themeColor="text1"/>
          <w:sz w:val="22"/>
          <w:szCs w:val="22"/>
        </w:rPr>
        <w:t>and</w:t>
      </w:r>
      <w:r w:rsidR="00046C0C" w:rsidRPr="00F4466E">
        <w:rPr>
          <w:rFonts w:ascii="Arial" w:hAnsi="Arial" w:cs="Arial"/>
          <w:color w:val="000000" w:themeColor="text1"/>
          <w:sz w:val="22"/>
          <w:szCs w:val="22"/>
        </w:rPr>
        <w:t xml:space="preserve"> </w:t>
      </w:r>
      <w:r w:rsidR="00AE74DF" w:rsidRPr="00F4466E">
        <w:rPr>
          <w:rFonts w:ascii="Arial" w:hAnsi="Arial" w:cs="Arial"/>
          <w:color w:val="000000" w:themeColor="text1"/>
          <w:sz w:val="22"/>
          <w:szCs w:val="22"/>
        </w:rPr>
        <w:t xml:space="preserve">iterative, with </w:t>
      </w:r>
      <w:r w:rsidR="00046C0C" w:rsidRPr="00F4466E">
        <w:rPr>
          <w:rFonts w:ascii="Arial" w:hAnsi="Arial" w:cs="Arial"/>
          <w:color w:val="000000" w:themeColor="text1"/>
          <w:sz w:val="22"/>
          <w:szCs w:val="22"/>
        </w:rPr>
        <w:t>technique</w:t>
      </w:r>
      <w:r w:rsidR="00AE74DF" w:rsidRPr="00F4466E">
        <w:rPr>
          <w:rFonts w:ascii="Arial" w:hAnsi="Arial" w:cs="Arial"/>
          <w:color w:val="000000" w:themeColor="text1"/>
          <w:sz w:val="22"/>
          <w:szCs w:val="22"/>
        </w:rPr>
        <w:t>s</w:t>
      </w:r>
      <w:r w:rsidR="002C2EC6" w:rsidRPr="00F4466E">
        <w:rPr>
          <w:rFonts w:ascii="Arial" w:hAnsi="Arial" w:cs="Arial"/>
          <w:color w:val="000000" w:themeColor="text1"/>
          <w:sz w:val="22"/>
          <w:szCs w:val="22"/>
        </w:rPr>
        <w:t xml:space="preserve"> tailored to local conditions</w:t>
      </w:r>
      <w:r w:rsidR="00AE74DF" w:rsidRPr="00F4466E">
        <w:rPr>
          <w:rFonts w:ascii="Arial" w:hAnsi="Arial" w:cs="Arial"/>
          <w:color w:val="000000" w:themeColor="text1"/>
          <w:sz w:val="22"/>
          <w:szCs w:val="22"/>
        </w:rPr>
        <w:t>:</w:t>
      </w:r>
      <w:r w:rsidR="00046C0C" w:rsidRPr="00F4466E">
        <w:rPr>
          <w:rFonts w:ascii="Arial" w:hAnsi="Arial" w:cs="Arial"/>
          <w:color w:val="000000" w:themeColor="text1"/>
          <w:sz w:val="22"/>
          <w:szCs w:val="22"/>
        </w:rPr>
        <w:t xml:space="preserve"> </w:t>
      </w:r>
      <w:r w:rsidR="00AE74DF" w:rsidRPr="00F4466E">
        <w:rPr>
          <w:rFonts w:ascii="Arial" w:hAnsi="Arial" w:cs="Arial"/>
          <w:color w:val="000000" w:themeColor="text1"/>
          <w:sz w:val="22"/>
          <w:szCs w:val="22"/>
        </w:rPr>
        <w:t xml:space="preserve">the </w:t>
      </w:r>
      <w:r w:rsidR="00046C0C" w:rsidRPr="00F4466E">
        <w:rPr>
          <w:rFonts w:ascii="Arial" w:hAnsi="Arial" w:cs="Arial"/>
          <w:color w:val="000000" w:themeColor="text1"/>
          <w:sz w:val="22"/>
          <w:szCs w:val="22"/>
        </w:rPr>
        <w:t xml:space="preserve">selection </w:t>
      </w:r>
      <w:r w:rsidR="00AE74DF" w:rsidRPr="00F4466E">
        <w:rPr>
          <w:rFonts w:ascii="Arial" w:hAnsi="Arial" w:cs="Arial"/>
          <w:color w:val="000000" w:themeColor="text1"/>
          <w:sz w:val="22"/>
          <w:szCs w:val="22"/>
        </w:rPr>
        <w:t>of geophysical method(s)</w:t>
      </w:r>
      <w:r w:rsidRPr="00F4466E">
        <w:rPr>
          <w:rFonts w:ascii="Arial" w:hAnsi="Arial" w:cs="Arial"/>
          <w:color w:val="000000" w:themeColor="text1"/>
          <w:sz w:val="22"/>
          <w:szCs w:val="22"/>
        </w:rPr>
        <w:t xml:space="preserve"> </w:t>
      </w:r>
      <w:r w:rsidR="00AE74DF" w:rsidRPr="00F4466E">
        <w:rPr>
          <w:rFonts w:ascii="Arial" w:hAnsi="Arial" w:cs="Arial"/>
          <w:color w:val="000000" w:themeColor="text1"/>
          <w:sz w:val="22"/>
          <w:szCs w:val="22"/>
        </w:rPr>
        <w:t xml:space="preserve">is </w:t>
      </w:r>
      <w:r w:rsidR="0003596F" w:rsidRPr="00F4466E">
        <w:rPr>
          <w:rFonts w:ascii="Arial" w:hAnsi="Arial" w:cs="Arial"/>
          <w:color w:val="000000" w:themeColor="text1"/>
          <w:sz w:val="22"/>
          <w:szCs w:val="22"/>
        </w:rPr>
        <w:t>crucial to improve successful detection rates of</w:t>
      </w:r>
      <w:r w:rsidR="00046C0C" w:rsidRPr="00F4466E">
        <w:rPr>
          <w:rFonts w:ascii="Arial" w:hAnsi="Arial" w:cs="Arial"/>
          <w:color w:val="000000" w:themeColor="text1"/>
          <w:sz w:val="22"/>
          <w:szCs w:val="22"/>
        </w:rPr>
        <w:t xml:space="preserve"> such important</w:t>
      </w:r>
      <w:r w:rsidR="0003596F" w:rsidRPr="00F4466E">
        <w:rPr>
          <w:rFonts w:ascii="Arial" w:hAnsi="Arial" w:cs="Arial"/>
          <w:color w:val="000000" w:themeColor="text1"/>
          <w:sz w:val="22"/>
          <w:szCs w:val="22"/>
        </w:rPr>
        <w:t xml:space="preserve"> buried targets</w:t>
      </w:r>
      <w:r w:rsidR="006E413B" w:rsidRPr="00F4466E">
        <w:rPr>
          <w:rFonts w:ascii="Arial" w:hAnsi="Arial" w:cs="Arial"/>
          <w:color w:val="000000" w:themeColor="text1"/>
          <w:sz w:val="22"/>
          <w:szCs w:val="22"/>
        </w:rPr>
        <w:t>.</w:t>
      </w:r>
    </w:p>
    <w:p w14:paraId="3FF2B393" w14:textId="77777777" w:rsidR="000F1903" w:rsidRDefault="000F1903" w:rsidP="0041743D">
      <w:pPr>
        <w:spacing w:line="360" w:lineRule="auto"/>
        <w:jc w:val="both"/>
        <w:rPr>
          <w:rFonts w:ascii="Arial" w:hAnsi="Arial" w:cs="Arial"/>
          <w:color w:val="000000" w:themeColor="text1"/>
          <w:sz w:val="22"/>
          <w:szCs w:val="22"/>
        </w:rPr>
      </w:pPr>
    </w:p>
    <w:p w14:paraId="3B1B5F47" w14:textId="77777777" w:rsidR="005C6E82" w:rsidRDefault="005C6E82" w:rsidP="0041743D">
      <w:pPr>
        <w:spacing w:line="360" w:lineRule="auto"/>
        <w:jc w:val="both"/>
        <w:rPr>
          <w:rFonts w:ascii="Arial" w:hAnsi="Arial" w:cs="Arial"/>
          <w:color w:val="000000" w:themeColor="text1"/>
          <w:sz w:val="22"/>
          <w:szCs w:val="22"/>
        </w:rPr>
      </w:pPr>
    </w:p>
    <w:p w14:paraId="6BF08EA3" w14:textId="77777777" w:rsidR="005C6E82" w:rsidRDefault="005C6E82" w:rsidP="0041743D">
      <w:pPr>
        <w:spacing w:line="360" w:lineRule="auto"/>
        <w:jc w:val="both"/>
        <w:rPr>
          <w:rFonts w:ascii="Arial" w:hAnsi="Arial" w:cs="Arial"/>
          <w:color w:val="000000" w:themeColor="text1"/>
          <w:sz w:val="22"/>
          <w:szCs w:val="22"/>
        </w:rPr>
      </w:pPr>
    </w:p>
    <w:p w14:paraId="4CE73C3E" w14:textId="77777777" w:rsidR="005C6E82" w:rsidRDefault="005C6E82" w:rsidP="0041743D">
      <w:pPr>
        <w:spacing w:line="360" w:lineRule="auto"/>
        <w:jc w:val="both"/>
        <w:rPr>
          <w:rFonts w:ascii="Arial" w:hAnsi="Arial" w:cs="Arial"/>
          <w:color w:val="000000" w:themeColor="text1"/>
          <w:sz w:val="22"/>
          <w:szCs w:val="22"/>
        </w:rPr>
      </w:pPr>
    </w:p>
    <w:p w14:paraId="1694A5C4" w14:textId="77777777" w:rsidR="005C6E82" w:rsidRDefault="005C6E82" w:rsidP="0041743D">
      <w:pPr>
        <w:spacing w:line="360" w:lineRule="auto"/>
        <w:jc w:val="both"/>
        <w:rPr>
          <w:rFonts w:ascii="Arial" w:hAnsi="Arial" w:cs="Arial"/>
          <w:color w:val="000000" w:themeColor="text1"/>
          <w:sz w:val="22"/>
          <w:szCs w:val="22"/>
        </w:rPr>
      </w:pPr>
    </w:p>
    <w:p w14:paraId="4ACA6595" w14:textId="77777777" w:rsidR="005C6E82" w:rsidRDefault="005C6E82" w:rsidP="0041743D">
      <w:pPr>
        <w:spacing w:line="360" w:lineRule="auto"/>
        <w:jc w:val="both"/>
        <w:rPr>
          <w:rFonts w:ascii="Arial" w:hAnsi="Arial" w:cs="Arial"/>
          <w:color w:val="000000" w:themeColor="text1"/>
          <w:sz w:val="22"/>
          <w:szCs w:val="22"/>
        </w:rPr>
      </w:pPr>
    </w:p>
    <w:p w14:paraId="3063BECB" w14:textId="77777777" w:rsidR="005C6E82" w:rsidRDefault="005C6E82" w:rsidP="0041743D">
      <w:pPr>
        <w:spacing w:line="360" w:lineRule="auto"/>
        <w:jc w:val="both"/>
        <w:rPr>
          <w:rFonts w:ascii="Arial" w:hAnsi="Arial" w:cs="Arial"/>
          <w:color w:val="000000" w:themeColor="text1"/>
          <w:sz w:val="22"/>
          <w:szCs w:val="22"/>
        </w:rPr>
      </w:pPr>
    </w:p>
    <w:p w14:paraId="46E98B1C" w14:textId="77777777" w:rsidR="005C6E82" w:rsidRDefault="005C6E82" w:rsidP="0041743D">
      <w:pPr>
        <w:spacing w:line="360" w:lineRule="auto"/>
        <w:jc w:val="both"/>
        <w:rPr>
          <w:rFonts w:ascii="Arial" w:hAnsi="Arial" w:cs="Arial"/>
          <w:color w:val="000000" w:themeColor="text1"/>
          <w:sz w:val="22"/>
          <w:szCs w:val="22"/>
        </w:rPr>
      </w:pPr>
    </w:p>
    <w:p w14:paraId="43466351" w14:textId="77777777" w:rsidR="005C6E82" w:rsidRDefault="005C6E82" w:rsidP="0041743D">
      <w:pPr>
        <w:spacing w:line="360" w:lineRule="auto"/>
        <w:jc w:val="both"/>
        <w:rPr>
          <w:rFonts w:ascii="Arial" w:hAnsi="Arial" w:cs="Arial"/>
          <w:color w:val="000000" w:themeColor="text1"/>
          <w:sz w:val="22"/>
          <w:szCs w:val="22"/>
        </w:rPr>
      </w:pPr>
    </w:p>
    <w:p w14:paraId="5038D92F" w14:textId="77777777" w:rsidR="005C6E82" w:rsidRDefault="005C6E82" w:rsidP="0041743D">
      <w:pPr>
        <w:spacing w:line="360" w:lineRule="auto"/>
        <w:jc w:val="both"/>
        <w:rPr>
          <w:rFonts w:ascii="Arial" w:hAnsi="Arial" w:cs="Arial"/>
          <w:color w:val="000000" w:themeColor="text1"/>
          <w:sz w:val="22"/>
          <w:szCs w:val="22"/>
        </w:rPr>
      </w:pPr>
    </w:p>
    <w:p w14:paraId="4147159C" w14:textId="77777777" w:rsidR="005C6E82" w:rsidRDefault="005C6E82" w:rsidP="0041743D">
      <w:pPr>
        <w:spacing w:line="360" w:lineRule="auto"/>
        <w:jc w:val="both"/>
        <w:rPr>
          <w:rFonts w:ascii="Arial" w:hAnsi="Arial" w:cs="Arial"/>
          <w:color w:val="000000" w:themeColor="text1"/>
          <w:sz w:val="22"/>
          <w:szCs w:val="22"/>
        </w:rPr>
      </w:pPr>
    </w:p>
    <w:p w14:paraId="3FC2B06A" w14:textId="77777777" w:rsidR="005C6E82" w:rsidRDefault="005C6E82" w:rsidP="0041743D">
      <w:pPr>
        <w:spacing w:line="360" w:lineRule="auto"/>
        <w:jc w:val="both"/>
        <w:rPr>
          <w:rFonts w:ascii="Arial" w:hAnsi="Arial" w:cs="Arial"/>
          <w:color w:val="000000" w:themeColor="text1"/>
          <w:sz w:val="22"/>
          <w:szCs w:val="22"/>
        </w:rPr>
      </w:pPr>
    </w:p>
    <w:p w14:paraId="55301924" w14:textId="77777777" w:rsidR="005C6E82" w:rsidRDefault="005C6E82" w:rsidP="0041743D">
      <w:pPr>
        <w:spacing w:line="360" w:lineRule="auto"/>
        <w:jc w:val="both"/>
        <w:rPr>
          <w:rFonts w:ascii="Arial" w:hAnsi="Arial" w:cs="Arial"/>
          <w:color w:val="000000" w:themeColor="text1"/>
          <w:sz w:val="22"/>
          <w:szCs w:val="22"/>
        </w:rPr>
      </w:pPr>
    </w:p>
    <w:p w14:paraId="3209725F" w14:textId="77777777" w:rsidR="005C6E82" w:rsidRDefault="005C6E82" w:rsidP="0041743D">
      <w:pPr>
        <w:spacing w:line="360" w:lineRule="auto"/>
        <w:jc w:val="both"/>
        <w:rPr>
          <w:rFonts w:ascii="Arial" w:hAnsi="Arial" w:cs="Arial"/>
          <w:color w:val="000000" w:themeColor="text1"/>
          <w:sz w:val="22"/>
          <w:szCs w:val="22"/>
        </w:rPr>
      </w:pPr>
    </w:p>
    <w:p w14:paraId="4956D38A" w14:textId="77777777" w:rsidR="005C6E82" w:rsidRDefault="005C6E82" w:rsidP="0041743D">
      <w:pPr>
        <w:spacing w:line="360" w:lineRule="auto"/>
        <w:jc w:val="both"/>
        <w:rPr>
          <w:rFonts w:ascii="Arial" w:hAnsi="Arial" w:cs="Arial"/>
          <w:color w:val="000000" w:themeColor="text1"/>
          <w:sz w:val="22"/>
          <w:szCs w:val="22"/>
        </w:rPr>
      </w:pPr>
    </w:p>
    <w:p w14:paraId="0E008540" w14:textId="77777777" w:rsidR="005C6E82" w:rsidRDefault="005C6E82" w:rsidP="0041743D">
      <w:pPr>
        <w:spacing w:line="360" w:lineRule="auto"/>
        <w:jc w:val="both"/>
        <w:rPr>
          <w:rFonts w:ascii="Arial" w:hAnsi="Arial" w:cs="Arial"/>
          <w:color w:val="000000" w:themeColor="text1"/>
          <w:sz w:val="22"/>
          <w:szCs w:val="22"/>
        </w:rPr>
      </w:pPr>
    </w:p>
    <w:p w14:paraId="5E976C11" w14:textId="4DC00DBC" w:rsidR="005C6E82" w:rsidRDefault="005C6E82" w:rsidP="0041743D">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Graphical abstract</w:t>
      </w:r>
    </w:p>
    <w:p w14:paraId="7EB80E89" w14:textId="77777777" w:rsidR="00D56256" w:rsidRDefault="00D56256">
      <w:pP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033F5D19" wp14:editId="5A1E0A59">
            <wp:extent cx="5724525" cy="8267700"/>
            <wp:effectExtent l="0" t="0" r="9525" b="0"/>
            <wp:docPr id="1411660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8267700"/>
                    </a:xfrm>
                    <a:prstGeom prst="rect">
                      <a:avLst/>
                    </a:prstGeom>
                    <a:noFill/>
                    <a:ln>
                      <a:noFill/>
                    </a:ln>
                  </pic:spPr>
                </pic:pic>
              </a:graphicData>
            </a:graphic>
          </wp:inline>
        </w:drawing>
      </w:r>
    </w:p>
    <w:p w14:paraId="346550B6" w14:textId="3DD3BAF5" w:rsidR="00F66BE9" w:rsidRDefault="00F66BE9">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1182171A" w14:textId="77777777" w:rsidR="00011CA8" w:rsidRPr="00F4466E" w:rsidRDefault="00011CA8" w:rsidP="00011CA8">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Highlights:</w:t>
      </w:r>
    </w:p>
    <w:p w14:paraId="46BD08D3" w14:textId="77777777" w:rsidR="00011CA8" w:rsidRPr="00F4466E" w:rsidRDefault="00011CA8" w:rsidP="00011CA8">
      <w:pPr>
        <w:pStyle w:val="ListParagraph"/>
        <w:numPr>
          <w:ilvl w:val="0"/>
          <w:numId w:val="5"/>
        </w:num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Forensic search for underground complexes, bunkers and tunnels is </w:t>
      </w:r>
      <w:proofErr w:type="gramStart"/>
      <w:r w:rsidRPr="00F4466E">
        <w:rPr>
          <w:rFonts w:ascii="Arial" w:hAnsi="Arial" w:cs="Arial"/>
          <w:color w:val="000000" w:themeColor="text1"/>
          <w:sz w:val="22"/>
          <w:szCs w:val="22"/>
        </w:rPr>
        <w:t>difficult</w:t>
      </w:r>
      <w:proofErr w:type="gramEnd"/>
    </w:p>
    <w:p w14:paraId="5D087253" w14:textId="77777777" w:rsidR="00011CA8" w:rsidRPr="00F4466E" w:rsidRDefault="00011CA8" w:rsidP="00011CA8">
      <w:pPr>
        <w:pStyle w:val="ListParagraph"/>
        <w:numPr>
          <w:ilvl w:val="0"/>
          <w:numId w:val="5"/>
        </w:num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Forensic geophysics can be used to detect and characterise as part of phased </w:t>
      </w:r>
      <w:proofErr w:type="gramStart"/>
      <w:r w:rsidRPr="00F4466E">
        <w:rPr>
          <w:rFonts w:ascii="Arial" w:hAnsi="Arial" w:cs="Arial"/>
          <w:color w:val="000000" w:themeColor="text1"/>
          <w:sz w:val="22"/>
          <w:szCs w:val="22"/>
        </w:rPr>
        <w:t>investigations</w:t>
      </w:r>
      <w:proofErr w:type="gramEnd"/>
    </w:p>
    <w:p w14:paraId="2816B4AB" w14:textId="77777777" w:rsidR="00011CA8" w:rsidRPr="00F4466E" w:rsidRDefault="00011CA8" w:rsidP="00011CA8">
      <w:pPr>
        <w:pStyle w:val="ListParagraph"/>
        <w:numPr>
          <w:ilvl w:val="0"/>
          <w:numId w:val="5"/>
        </w:num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Geophysical technique(s) depend on target(s), depths below ground and background </w:t>
      </w:r>
      <w:proofErr w:type="gramStart"/>
      <w:r w:rsidRPr="00F4466E">
        <w:rPr>
          <w:rFonts w:ascii="Arial" w:hAnsi="Arial" w:cs="Arial"/>
          <w:color w:val="000000" w:themeColor="text1"/>
          <w:sz w:val="22"/>
          <w:szCs w:val="22"/>
        </w:rPr>
        <w:t>environment</w:t>
      </w:r>
      <w:proofErr w:type="gramEnd"/>
    </w:p>
    <w:p w14:paraId="0A1DC7C9" w14:textId="77777777" w:rsidR="00011CA8" w:rsidRPr="00F4466E" w:rsidRDefault="00011CA8" w:rsidP="00011CA8">
      <w:pPr>
        <w:pStyle w:val="ListParagraph"/>
        <w:numPr>
          <w:ilvl w:val="0"/>
          <w:numId w:val="5"/>
        </w:num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Case studies cover underground bunkers, tunnels and firing ranges </w:t>
      </w:r>
      <w:proofErr w:type="gramStart"/>
      <w:r w:rsidRPr="00F4466E">
        <w:rPr>
          <w:rFonts w:ascii="Arial" w:hAnsi="Arial" w:cs="Arial"/>
          <w:color w:val="000000" w:themeColor="text1"/>
          <w:sz w:val="22"/>
          <w:szCs w:val="22"/>
        </w:rPr>
        <w:t>detection</w:t>
      </w:r>
      <w:proofErr w:type="gramEnd"/>
    </w:p>
    <w:p w14:paraId="33861E52" w14:textId="77777777" w:rsidR="00011CA8" w:rsidRPr="00F4466E" w:rsidRDefault="00011CA8" w:rsidP="00011CA8">
      <w:pPr>
        <w:pStyle w:val="ListParagraph"/>
        <w:numPr>
          <w:ilvl w:val="0"/>
          <w:numId w:val="5"/>
        </w:num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Numerical modelling can also predict anomalies and calibrate geophysical </w:t>
      </w:r>
      <w:proofErr w:type="gramStart"/>
      <w:r w:rsidRPr="00F4466E">
        <w:rPr>
          <w:rFonts w:ascii="Arial" w:hAnsi="Arial" w:cs="Arial"/>
          <w:color w:val="000000" w:themeColor="text1"/>
          <w:sz w:val="22"/>
          <w:szCs w:val="22"/>
        </w:rPr>
        <w:t>datasets</w:t>
      </w:r>
      <w:proofErr w:type="gramEnd"/>
    </w:p>
    <w:p w14:paraId="3B460163" w14:textId="77777777" w:rsidR="00011CA8" w:rsidRDefault="00011CA8" w:rsidP="00011CA8"/>
    <w:p w14:paraId="71A4C0C6" w14:textId="1701A00A" w:rsidR="009976D8" w:rsidRPr="00F4466E" w:rsidRDefault="009976D8" w:rsidP="0041743D">
      <w:pPr>
        <w:spacing w:line="360" w:lineRule="auto"/>
        <w:jc w:val="both"/>
        <w:rPr>
          <w:rFonts w:ascii="Arial" w:hAnsi="Arial" w:cs="Arial"/>
          <w:color w:val="000000" w:themeColor="text1"/>
          <w:sz w:val="22"/>
          <w:szCs w:val="22"/>
        </w:rPr>
      </w:pPr>
      <w:r w:rsidRPr="00F4466E">
        <w:rPr>
          <w:rFonts w:ascii="Arial" w:hAnsi="Arial" w:cs="Arial"/>
          <w:b/>
          <w:bCs/>
          <w:color w:val="000000" w:themeColor="text1"/>
          <w:sz w:val="22"/>
          <w:szCs w:val="22"/>
        </w:rPr>
        <w:br w:type="page"/>
      </w:r>
    </w:p>
    <w:p w14:paraId="7453B70A" w14:textId="5E90BCB8" w:rsidR="001806E6" w:rsidRPr="00F4466E" w:rsidRDefault="001806E6" w:rsidP="0041743D">
      <w:pPr>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Introduction</w:t>
      </w:r>
    </w:p>
    <w:p w14:paraId="50B27468" w14:textId="77777777" w:rsidR="00E8092D" w:rsidRPr="00F4466E" w:rsidRDefault="00E8092D" w:rsidP="0041743D">
      <w:pPr>
        <w:jc w:val="both"/>
        <w:rPr>
          <w:rFonts w:ascii="Arial" w:hAnsi="Arial" w:cs="Arial"/>
          <w:color w:val="000000" w:themeColor="text1"/>
          <w:sz w:val="22"/>
          <w:szCs w:val="22"/>
        </w:rPr>
      </w:pPr>
    </w:p>
    <w:p w14:paraId="2198D004" w14:textId="09C441C4" w:rsidR="00BE3F1E" w:rsidRPr="00F4466E" w:rsidRDefault="004F0A8F" w:rsidP="0041743D">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non-invasive detection and characterisation of </w:t>
      </w:r>
      <w:r w:rsidR="00822AFE" w:rsidRPr="00F4466E">
        <w:rPr>
          <w:rFonts w:ascii="Arial" w:hAnsi="Arial" w:cs="Arial"/>
          <w:color w:val="000000" w:themeColor="text1"/>
          <w:sz w:val="22"/>
          <w:szCs w:val="22"/>
        </w:rPr>
        <w:t xml:space="preserve">clandestine underground structures and </w:t>
      </w:r>
      <w:r w:rsidR="002D5322" w:rsidRPr="00F4466E">
        <w:rPr>
          <w:rFonts w:ascii="Arial" w:hAnsi="Arial" w:cs="Arial"/>
          <w:color w:val="000000" w:themeColor="text1"/>
          <w:sz w:val="22"/>
          <w:szCs w:val="22"/>
        </w:rPr>
        <w:t xml:space="preserve">covert </w:t>
      </w:r>
      <w:r w:rsidRPr="00F4466E">
        <w:rPr>
          <w:rFonts w:ascii="Arial" w:hAnsi="Arial" w:cs="Arial"/>
          <w:color w:val="000000" w:themeColor="text1"/>
          <w:sz w:val="22"/>
          <w:szCs w:val="22"/>
        </w:rPr>
        <w:t>underground complexes, bunkers and tunnels</w:t>
      </w:r>
      <w:r w:rsidR="00653D6F" w:rsidRPr="00F4466E">
        <w:rPr>
          <w:rFonts w:ascii="Arial" w:hAnsi="Arial" w:cs="Arial"/>
          <w:color w:val="000000" w:themeColor="text1"/>
          <w:sz w:val="22"/>
          <w:szCs w:val="22"/>
        </w:rPr>
        <w:t xml:space="preserve"> are of great interest to </w:t>
      </w:r>
      <w:r w:rsidR="00BE3F1E" w:rsidRPr="00F4466E">
        <w:rPr>
          <w:rFonts w:ascii="Arial" w:hAnsi="Arial" w:cs="Arial"/>
          <w:color w:val="000000" w:themeColor="text1"/>
          <w:sz w:val="22"/>
          <w:szCs w:val="22"/>
        </w:rPr>
        <w:t>law enforcement, humanitarian investigations</w:t>
      </w:r>
      <w:r w:rsidR="00F12FED" w:rsidRPr="00F4466E">
        <w:rPr>
          <w:rFonts w:ascii="Arial" w:hAnsi="Arial" w:cs="Arial"/>
          <w:color w:val="000000" w:themeColor="text1"/>
          <w:sz w:val="22"/>
          <w:szCs w:val="22"/>
        </w:rPr>
        <w:t>, forensic engineering,</w:t>
      </w:r>
      <w:r w:rsidR="00822AFE" w:rsidRPr="00F4466E">
        <w:rPr>
          <w:rFonts w:ascii="Arial" w:hAnsi="Arial" w:cs="Arial"/>
          <w:color w:val="000000" w:themeColor="text1"/>
          <w:sz w:val="22"/>
          <w:szCs w:val="22"/>
        </w:rPr>
        <w:t xml:space="preserve"> </w:t>
      </w:r>
      <w:proofErr w:type="gramStart"/>
      <w:r w:rsidR="00F12FED" w:rsidRPr="00F4466E">
        <w:rPr>
          <w:rFonts w:ascii="Arial" w:hAnsi="Arial" w:cs="Arial"/>
          <w:color w:val="000000" w:themeColor="text1"/>
          <w:sz w:val="22"/>
          <w:szCs w:val="22"/>
        </w:rPr>
        <w:t>search</w:t>
      </w:r>
      <w:proofErr w:type="gramEnd"/>
      <w:r w:rsidR="00F12FED" w:rsidRPr="00F4466E">
        <w:rPr>
          <w:rFonts w:ascii="Arial" w:hAnsi="Arial" w:cs="Arial"/>
          <w:color w:val="000000" w:themeColor="text1"/>
          <w:sz w:val="22"/>
          <w:szCs w:val="22"/>
        </w:rPr>
        <w:t xml:space="preserve"> and rescue</w:t>
      </w:r>
      <w:r w:rsidR="0048539F" w:rsidRPr="00F4466E">
        <w:rPr>
          <w:rFonts w:ascii="Arial" w:hAnsi="Arial" w:cs="Arial"/>
          <w:color w:val="000000" w:themeColor="text1"/>
          <w:sz w:val="22"/>
          <w:szCs w:val="22"/>
        </w:rPr>
        <w:t xml:space="preserve"> teams</w:t>
      </w:r>
      <w:r w:rsidR="009D0D12" w:rsidRPr="00F4466E">
        <w:rPr>
          <w:rFonts w:ascii="Arial" w:hAnsi="Arial" w:cs="Arial"/>
          <w:color w:val="000000" w:themeColor="text1"/>
          <w:sz w:val="22"/>
          <w:szCs w:val="22"/>
        </w:rPr>
        <w:t>,</w:t>
      </w:r>
      <w:r w:rsidR="0048539F" w:rsidRPr="00F4466E">
        <w:rPr>
          <w:rFonts w:ascii="Arial" w:hAnsi="Arial" w:cs="Arial"/>
          <w:color w:val="000000" w:themeColor="text1"/>
          <w:sz w:val="22"/>
          <w:szCs w:val="22"/>
        </w:rPr>
        <w:t xml:space="preserve"> as well as</w:t>
      </w:r>
      <w:r w:rsidR="00BE3F1E" w:rsidRPr="00F4466E">
        <w:rPr>
          <w:rFonts w:ascii="Arial" w:hAnsi="Arial" w:cs="Arial"/>
          <w:color w:val="000000" w:themeColor="text1"/>
          <w:sz w:val="22"/>
          <w:szCs w:val="22"/>
        </w:rPr>
        <w:t xml:space="preserve"> national/international security</w:t>
      </w:r>
      <w:r w:rsidR="009D0D12" w:rsidRPr="00F4466E">
        <w:rPr>
          <w:rFonts w:ascii="Arial" w:hAnsi="Arial" w:cs="Arial"/>
          <w:color w:val="000000" w:themeColor="text1"/>
          <w:sz w:val="22"/>
          <w:szCs w:val="22"/>
        </w:rPr>
        <w:t xml:space="preserve"> forces</w:t>
      </w:r>
      <w:r w:rsidR="00BE3F1E" w:rsidRPr="00F4466E">
        <w:rPr>
          <w:rFonts w:ascii="Arial" w:hAnsi="Arial" w:cs="Arial"/>
          <w:color w:val="000000" w:themeColor="text1"/>
          <w:sz w:val="22"/>
          <w:szCs w:val="22"/>
        </w:rPr>
        <w:t xml:space="preserve">. </w:t>
      </w:r>
      <w:r w:rsidR="00144041" w:rsidRPr="00F4466E">
        <w:rPr>
          <w:rFonts w:ascii="Arial" w:hAnsi="Arial" w:cs="Arial"/>
          <w:color w:val="000000" w:themeColor="text1"/>
          <w:sz w:val="22"/>
          <w:szCs w:val="22"/>
        </w:rPr>
        <w:t>For</w:t>
      </w:r>
      <w:r w:rsidR="00F12FED" w:rsidRPr="00F4466E">
        <w:rPr>
          <w:rFonts w:ascii="Arial" w:hAnsi="Arial" w:cs="Arial"/>
          <w:color w:val="000000" w:themeColor="text1"/>
          <w:sz w:val="22"/>
          <w:szCs w:val="22"/>
        </w:rPr>
        <w:t xml:space="preserve"> law enforcement, </w:t>
      </w:r>
      <w:r w:rsidR="0048539F" w:rsidRPr="00F4466E">
        <w:rPr>
          <w:rFonts w:ascii="Arial" w:hAnsi="Arial" w:cs="Arial"/>
          <w:color w:val="000000" w:themeColor="text1"/>
          <w:sz w:val="22"/>
          <w:szCs w:val="22"/>
        </w:rPr>
        <w:t xml:space="preserve">the </w:t>
      </w:r>
      <w:r w:rsidR="00C34EA8" w:rsidRPr="00F4466E">
        <w:rPr>
          <w:rFonts w:ascii="Arial" w:hAnsi="Arial" w:cs="Arial"/>
          <w:color w:val="000000" w:themeColor="text1"/>
          <w:sz w:val="22"/>
          <w:szCs w:val="22"/>
        </w:rPr>
        <w:t>most recognised</w:t>
      </w:r>
      <w:r w:rsidR="00F12FED" w:rsidRPr="00F4466E">
        <w:rPr>
          <w:rFonts w:ascii="Arial" w:hAnsi="Arial" w:cs="Arial"/>
          <w:color w:val="000000" w:themeColor="text1"/>
          <w:sz w:val="22"/>
          <w:szCs w:val="22"/>
        </w:rPr>
        <w:t xml:space="preserve"> uses of tunnels are in s</w:t>
      </w:r>
      <w:r w:rsidR="00BE3F1E" w:rsidRPr="00F4466E">
        <w:rPr>
          <w:rFonts w:ascii="Arial" w:hAnsi="Arial" w:cs="Arial"/>
          <w:color w:val="000000" w:themeColor="text1"/>
          <w:sz w:val="22"/>
          <w:szCs w:val="22"/>
        </w:rPr>
        <w:t>muggling</w:t>
      </w:r>
      <w:r w:rsidR="00F12FED" w:rsidRPr="00F4466E">
        <w:rPr>
          <w:rFonts w:ascii="Arial" w:hAnsi="Arial" w:cs="Arial"/>
          <w:color w:val="000000" w:themeColor="text1"/>
          <w:sz w:val="22"/>
          <w:szCs w:val="22"/>
        </w:rPr>
        <w:t xml:space="preserve"> of illegal goods</w:t>
      </w:r>
      <w:r w:rsidR="00D232ED" w:rsidRPr="00F4466E">
        <w:rPr>
          <w:rFonts w:ascii="Arial" w:hAnsi="Arial" w:cs="Arial"/>
          <w:color w:val="000000" w:themeColor="text1"/>
          <w:sz w:val="22"/>
          <w:szCs w:val="22"/>
        </w:rPr>
        <w:t>,</w:t>
      </w:r>
      <w:r w:rsidR="00BE3F1E" w:rsidRPr="00F4466E">
        <w:rPr>
          <w:rFonts w:ascii="Arial" w:hAnsi="Arial" w:cs="Arial"/>
          <w:color w:val="000000" w:themeColor="text1"/>
          <w:sz w:val="22"/>
          <w:szCs w:val="22"/>
        </w:rPr>
        <w:t xml:space="preserve"> prisoner </w:t>
      </w:r>
      <w:r w:rsidR="005A7E6E" w:rsidRPr="00F4466E">
        <w:rPr>
          <w:rFonts w:ascii="Arial" w:hAnsi="Arial" w:cs="Arial"/>
          <w:color w:val="000000" w:themeColor="text1"/>
          <w:sz w:val="22"/>
          <w:szCs w:val="22"/>
        </w:rPr>
        <w:t>escape</w:t>
      </w:r>
      <w:r w:rsidR="00853C05" w:rsidRPr="00F4466E">
        <w:rPr>
          <w:rFonts w:ascii="Arial" w:hAnsi="Arial" w:cs="Arial"/>
          <w:color w:val="000000" w:themeColor="text1"/>
          <w:sz w:val="22"/>
          <w:szCs w:val="22"/>
        </w:rPr>
        <w:t>s</w:t>
      </w:r>
      <w:r w:rsidR="005A7E6E" w:rsidRPr="00F4466E">
        <w:rPr>
          <w:rFonts w:ascii="Arial" w:hAnsi="Arial" w:cs="Arial"/>
          <w:color w:val="000000" w:themeColor="text1"/>
          <w:sz w:val="22"/>
          <w:szCs w:val="22"/>
        </w:rPr>
        <w:t xml:space="preserve"> </w:t>
      </w:r>
      <w:proofErr w:type="gramStart"/>
      <w:r w:rsidR="005A7E6E" w:rsidRPr="00F4466E">
        <w:rPr>
          <w:rFonts w:ascii="Arial" w:hAnsi="Arial" w:cs="Arial"/>
          <w:color w:val="000000" w:themeColor="text1"/>
          <w:sz w:val="22"/>
          <w:szCs w:val="22"/>
        </w:rPr>
        <w:t>and</w:t>
      </w:r>
      <w:r w:rsidR="00F12FED" w:rsidRPr="00F4466E">
        <w:rPr>
          <w:rFonts w:ascii="Arial" w:hAnsi="Arial" w:cs="Arial"/>
          <w:color w:val="000000" w:themeColor="text1"/>
          <w:sz w:val="22"/>
          <w:szCs w:val="22"/>
        </w:rPr>
        <w:t xml:space="preserve"> also</w:t>
      </w:r>
      <w:proofErr w:type="gramEnd"/>
      <w:r w:rsidR="00F12FED" w:rsidRPr="00F4466E">
        <w:rPr>
          <w:rFonts w:ascii="Arial" w:hAnsi="Arial" w:cs="Arial"/>
          <w:color w:val="000000" w:themeColor="text1"/>
          <w:sz w:val="22"/>
          <w:szCs w:val="22"/>
        </w:rPr>
        <w:t xml:space="preserve"> covert activities such as illegal drug and explosive</w:t>
      </w:r>
      <w:r w:rsidR="00FD3786" w:rsidRPr="00F4466E">
        <w:rPr>
          <w:rFonts w:ascii="Arial" w:hAnsi="Arial" w:cs="Arial"/>
          <w:color w:val="000000" w:themeColor="text1"/>
          <w:sz w:val="22"/>
          <w:szCs w:val="22"/>
        </w:rPr>
        <w:t>s</w:t>
      </w:r>
      <w:r w:rsidR="00F12FED" w:rsidRPr="00F4466E">
        <w:rPr>
          <w:rFonts w:ascii="Arial" w:hAnsi="Arial" w:cs="Arial"/>
          <w:color w:val="000000" w:themeColor="text1"/>
          <w:sz w:val="22"/>
          <w:szCs w:val="22"/>
        </w:rPr>
        <w:t xml:space="preserve"> manufacture. Humanitarian issues concentrate on the illicit movement</w:t>
      </w:r>
      <w:r w:rsidR="0036587B" w:rsidRPr="00F4466E">
        <w:rPr>
          <w:rFonts w:ascii="Arial" w:hAnsi="Arial" w:cs="Arial"/>
          <w:color w:val="000000" w:themeColor="text1"/>
          <w:sz w:val="22"/>
          <w:szCs w:val="22"/>
        </w:rPr>
        <w:t xml:space="preserve"> or secreting</w:t>
      </w:r>
      <w:r w:rsidR="00F12FED" w:rsidRPr="00F4466E">
        <w:rPr>
          <w:rFonts w:ascii="Arial" w:hAnsi="Arial" w:cs="Arial"/>
          <w:color w:val="000000" w:themeColor="text1"/>
          <w:sz w:val="22"/>
          <w:szCs w:val="22"/>
        </w:rPr>
        <w:t xml:space="preserve"> of people</w:t>
      </w:r>
      <w:r w:rsidR="00F34C0B" w:rsidRPr="00F4466E">
        <w:rPr>
          <w:rFonts w:ascii="Arial" w:hAnsi="Arial" w:cs="Arial"/>
          <w:color w:val="000000" w:themeColor="text1"/>
          <w:sz w:val="22"/>
          <w:szCs w:val="22"/>
        </w:rPr>
        <w:t>,</w:t>
      </w:r>
      <w:r w:rsidR="00F12FED" w:rsidRPr="00F4466E">
        <w:rPr>
          <w:rFonts w:ascii="Arial" w:hAnsi="Arial" w:cs="Arial"/>
          <w:color w:val="000000" w:themeColor="text1"/>
          <w:sz w:val="22"/>
          <w:szCs w:val="22"/>
        </w:rPr>
        <w:t xml:space="preserve"> </w:t>
      </w:r>
      <w:r w:rsidR="003F6C9E" w:rsidRPr="00F4466E">
        <w:rPr>
          <w:rFonts w:ascii="Arial" w:hAnsi="Arial" w:cs="Arial"/>
          <w:color w:val="000000" w:themeColor="text1"/>
          <w:sz w:val="22"/>
          <w:szCs w:val="22"/>
        </w:rPr>
        <w:t xml:space="preserve">especially </w:t>
      </w:r>
      <w:r w:rsidR="00F34C0B" w:rsidRPr="00F4466E">
        <w:rPr>
          <w:rFonts w:ascii="Arial" w:hAnsi="Arial" w:cs="Arial"/>
          <w:color w:val="000000" w:themeColor="text1"/>
          <w:sz w:val="22"/>
          <w:szCs w:val="22"/>
        </w:rPr>
        <w:t xml:space="preserve">human </w:t>
      </w:r>
      <w:r w:rsidR="003F6C9E" w:rsidRPr="00F4466E">
        <w:rPr>
          <w:rFonts w:ascii="Arial" w:hAnsi="Arial" w:cs="Arial"/>
          <w:color w:val="000000" w:themeColor="text1"/>
          <w:sz w:val="22"/>
          <w:szCs w:val="22"/>
        </w:rPr>
        <w:t xml:space="preserve">trafficking </w:t>
      </w:r>
      <w:r w:rsidR="00F12FED" w:rsidRPr="00F4466E">
        <w:rPr>
          <w:rFonts w:ascii="Arial" w:hAnsi="Arial" w:cs="Arial"/>
          <w:color w:val="000000" w:themeColor="text1"/>
          <w:sz w:val="22"/>
          <w:szCs w:val="22"/>
        </w:rPr>
        <w:t>across international borders</w:t>
      </w:r>
      <w:r w:rsidR="004B17F7" w:rsidRPr="00F4466E">
        <w:rPr>
          <w:rFonts w:ascii="Arial" w:hAnsi="Arial" w:cs="Arial"/>
          <w:color w:val="000000" w:themeColor="text1"/>
          <w:sz w:val="22"/>
          <w:szCs w:val="22"/>
        </w:rPr>
        <w:t xml:space="preserve">. For </w:t>
      </w:r>
      <w:r w:rsidR="00F12FED" w:rsidRPr="00F4466E">
        <w:rPr>
          <w:rFonts w:ascii="Arial" w:hAnsi="Arial" w:cs="Arial"/>
          <w:color w:val="000000" w:themeColor="text1"/>
          <w:sz w:val="22"/>
          <w:szCs w:val="22"/>
        </w:rPr>
        <w:t>engineering,</w:t>
      </w:r>
      <w:r w:rsidR="00F34C0B" w:rsidRPr="00F4466E">
        <w:rPr>
          <w:rFonts w:ascii="Arial" w:hAnsi="Arial" w:cs="Arial"/>
          <w:color w:val="000000" w:themeColor="text1"/>
          <w:sz w:val="22"/>
          <w:szCs w:val="22"/>
        </w:rPr>
        <w:t xml:space="preserve"> forensic</w:t>
      </w:r>
      <w:r w:rsidR="00F12FED" w:rsidRPr="00F4466E">
        <w:rPr>
          <w:rFonts w:ascii="Arial" w:hAnsi="Arial" w:cs="Arial"/>
          <w:color w:val="000000" w:themeColor="text1"/>
          <w:sz w:val="22"/>
          <w:szCs w:val="22"/>
        </w:rPr>
        <w:t xml:space="preserve"> investigations into tunnel</w:t>
      </w:r>
      <w:r w:rsidR="00E14BA2" w:rsidRPr="00F4466E">
        <w:rPr>
          <w:rFonts w:ascii="Arial" w:hAnsi="Arial" w:cs="Arial"/>
          <w:color w:val="000000" w:themeColor="text1"/>
          <w:sz w:val="22"/>
          <w:szCs w:val="22"/>
        </w:rPr>
        <w:t xml:space="preserve"> and </w:t>
      </w:r>
      <w:r w:rsidR="00F12FED" w:rsidRPr="00F4466E">
        <w:rPr>
          <w:rFonts w:ascii="Arial" w:hAnsi="Arial" w:cs="Arial"/>
          <w:color w:val="000000" w:themeColor="text1"/>
          <w:sz w:val="22"/>
          <w:szCs w:val="22"/>
        </w:rPr>
        <w:t>mine collapse</w:t>
      </w:r>
      <w:r w:rsidR="00E14BA2" w:rsidRPr="00F4466E">
        <w:rPr>
          <w:rFonts w:ascii="Arial" w:hAnsi="Arial" w:cs="Arial"/>
          <w:color w:val="000000" w:themeColor="text1"/>
          <w:sz w:val="22"/>
          <w:szCs w:val="22"/>
        </w:rPr>
        <w:t>s</w:t>
      </w:r>
      <w:r w:rsidR="00FD3786" w:rsidRPr="00F4466E">
        <w:rPr>
          <w:rFonts w:ascii="Arial" w:hAnsi="Arial" w:cs="Arial"/>
          <w:color w:val="000000" w:themeColor="text1"/>
          <w:sz w:val="22"/>
          <w:szCs w:val="22"/>
        </w:rPr>
        <w:t xml:space="preserve"> are of paramount importance</w:t>
      </w:r>
      <w:r w:rsidR="00E14BA2" w:rsidRPr="00F4466E">
        <w:rPr>
          <w:rFonts w:ascii="Arial" w:hAnsi="Arial" w:cs="Arial"/>
          <w:color w:val="000000" w:themeColor="text1"/>
          <w:sz w:val="22"/>
          <w:szCs w:val="22"/>
        </w:rPr>
        <w:t xml:space="preserve">. </w:t>
      </w:r>
      <w:r w:rsidR="00F12FED" w:rsidRPr="00F4466E">
        <w:rPr>
          <w:rFonts w:ascii="Arial" w:hAnsi="Arial" w:cs="Arial"/>
          <w:color w:val="000000" w:themeColor="text1"/>
          <w:sz w:val="22"/>
          <w:szCs w:val="22"/>
        </w:rPr>
        <w:t>The issues of smuggling (</w:t>
      </w:r>
      <w:r w:rsidR="00E14BA2" w:rsidRPr="00F4466E">
        <w:rPr>
          <w:rFonts w:ascii="Arial" w:hAnsi="Arial" w:cs="Arial"/>
          <w:color w:val="000000" w:themeColor="text1"/>
          <w:sz w:val="22"/>
          <w:szCs w:val="22"/>
        </w:rPr>
        <w:t xml:space="preserve">e.g. </w:t>
      </w:r>
      <w:r w:rsidR="00F12FED" w:rsidRPr="00F4466E">
        <w:rPr>
          <w:rFonts w:ascii="Arial" w:hAnsi="Arial" w:cs="Arial"/>
          <w:color w:val="000000" w:themeColor="text1"/>
          <w:sz w:val="22"/>
          <w:szCs w:val="22"/>
        </w:rPr>
        <w:t>drugs, weapons, people</w:t>
      </w:r>
      <w:r w:rsidR="00E14BA2" w:rsidRPr="00F4466E">
        <w:rPr>
          <w:rFonts w:ascii="Arial" w:hAnsi="Arial" w:cs="Arial"/>
          <w:color w:val="000000" w:themeColor="text1"/>
          <w:sz w:val="22"/>
          <w:szCs w:val="22"/>
        </w:rPr>
        <w:t>, etc</w:t>
      </w:r>
      <w:r w:rsidR="00C34EA8" w:rsidRPr="00F4466E">
        <w:rPr>
          <w:rFonts w:ascii="Arial" w:hAnsi="Arial" w:cs="Arial"/>
          <w:color w:val="000000" w:themeColor="text1"/>
          <w:sz w:val="22"/>
          <w:szCs w:val="22"/>
        </w:rPr>
        <w:t>.</w:t>
      </w:r>
      <w:r w:rsidR="00F12FED" w:rsidRPr="00F4466E">
        <w:rPr>
          <w:rFonts w:ascii="Arial" w:hAnsi="Arial" w:cs="Arial"/>
          <w:color w:val="000000" w:themeColor="text1"/>
          <w:sz w:val="22"/>
          <w:szCs w:val="22"/>
        </w:rPr>
        <w:t xml:space="preserve">) mix humanitarian with national security </w:t>
      </w:r>
      <w:r w:rsidR="00E14BA2" w:rsidRPr="00F4466E">
        <w:rPr>
          <w:rFonts w:ascii="Arial" w:hAnsi="Arial" w:cs="Arial"/>
          <w:color w:val="000000" w:themeColor="text1"/>
          <w:sz w:val="22"/>
          <w:szCs w:val="22"/>
        </w:rPr>
        <w:t xml:space="preserve">concerns </w:t>
      </w:r>
      <w:r w:rsidR="00F12FED" w:rsidRPr="00F4466E">
        <w:rPr>
          <w:rFonts w:ascii="Arial" w:hAnsi="Arial" w:cs="Arial"/>
          <w:color w:val="000000" w:themeColor="text1"/>
          <w:sz w:val="22"/>
          <w:szCs w:val="22"/>
        </w:rPr>
        <w:t xml:space="preserve">to </w:t>
      </w:r>
      <w:r w:rsidR="00E1485D" w:rsidRPr="00F4466E">
        <w:rPr>
          <w:rFonts w:ascii="Arial" w:hAnsi="Arial" w:cs="Arial"/>
          <w:color w:val="000000" w:themeColor="text1"/>
          <w:sz w:val="22"/>
          <w:szCs w:val="22"/>
        </w:rPr>
        <w:t xml:space="preserve">detection of </w:t>
      </w:r>
      <w:r w:rsidR="00F12FED" w:rsidRPr="00F4466E">
        <w:rPr>
          <w:rFonts w:ascii="Arial" w:hAnsi="Arial" w:cs="Arial"/>
          <w:color w:val="000000" w:themeColor="text1"/>
          <w:sz w:val="22"/>
          <w:szCs w:val="22"/>
        </w:rPr>
        <w:t>military tunnelling – the latter of which is a</w:t>
      </w:r>
      <w:r w:rsidR="00861841" w:rsidRPr="00F4466E">
        <w:rPr>
          <w:rFonts w:ascii="Arial" w:hAnsi="Arial" w:cs="Arial"/>
          <w:color w:val="000000" w:themeColor="text1"/>
          <w:sz w:val="22"/>
          <w:szCs w:val="22"/>
        </w:rPr>
        <w:t xml:space="preserve">n extensive research topic in itself </w:t>
      </w:r>
      <w:r w:rsidR="000A3B38">
        <w:rPr>
          <w:rFonts w:ascii="Arial" w:hAnsi="Arial" w:cs="Arial"/>
          <w:color w:val="000000" w:themeColor="text1"/>
          <w:sz w:val="22"/>
          <w:szCs w:val="22"/>
        </w:rPr>
        <w:t>[1]</w:t>
      </w:r>
      <w:r w:rsidR="001401A6" w:rsidRPr="00F4466E">
        <w:rPr>
          <w:rFonts w:ascii="Arial" w:hAnsi="Arial" w:cs="Arial"/>
          <w:color w:val="000000" w:themeColor="text1"/>
          <w:sz w:val="22"/>
          <w:szCs w:val="22"/>
        </w:rPr>
        <w:t>.</w:t>
      </w:r>
    </w:p>
    <w:p w14:paraId="14DF1528" w14:textId="4D3B65D0" w:rsidR="00BE3F1E" w:rsidRPr="00F4466E" w:rsidRDefault="00BE3F1E" w:rsidP="0041743D">
      <w:pPr>
        <w:spacing w:line="360" w:lineRule="auto"/>
        <w:jc w:val="both"/>
        <w:rPr>
          <w:rFonts w:ascii="Arial" w:hAnsi="Arial" w:cs="Arial"/>
          <w:color w:val="000000" w:themeColor="text1"/>
          <w:sz w:val="22"/>
          <w:szCs w:val="22"/>
        </w:rPr>
      </w:pPr>
    </w:p>
    <w:p w14:paraId="2BA61239" w14:textId="0314BF1B" w:rsidR="00CB1DD9" w:rsidRPr="00F4466E" w:rsidRDefault="00CF6E01" w:rsidP="00794499">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Most historical examples relate to </w:t>
      </w:r>
      <w:r w:rsidR="00266211" w:rsidRPr="00F4466E">
        <w:rPr>
          <w:rFonts w:ascii="Arial" w:hAnsi="Arial" w:cs="Arial"/>
          <w:color w:val="000000" w:themeColor="text1"/>
          <w:sz w:val="22"/>
          <w:szCs w:val="22"/>
        </w:rPr>
        <w:t xml:space="preserve">either </w:t>
      </w:r>
      <w:r w:rsidRPr="00F4466E">
        <w:rPr>
          <w:rFonts w:ascii="Arial" w:hAnsi="Arial" w:cs="Arial"/>
          <w:color w:val="000000" w:themeColor="text1"/>
          <w:sz w:val="22"/>
          <w:szCs w:val="22"/>
        </w:rPr>
        <w:t>military campaigns</w:t>
      </w:r>
      <w:r w:rsidR="00266211" w:rsidRPr="00F4466E">
        <w:rPr>
          <w:rFonts w:ascii="Arial" w:hAnsi="Arial" w:cs="Arial"/>
          <w:color w:val="000000" w:themeColor="text1"/>
          <w:sz w:val="22"/>
          <w:szCs w:val="22"/>
        </w:rPr>
        <w:t xml:space="preserve"> or to defence</w:t>
      </w:r>
      <w:r w:rsidR="003B013E" w:rsidRPr="00F4466E">
        <w:rPr>
          <w:rFonts w:ascii="Arial" w:hAnsi="Arial" w:cs="Arial"/>
          <w:color w:val="000000" w:themeColor="text1"/>
          <w:sz w:val="22"/>
          <w:szCs w:val="22"/>
        </w:rPr>
        <w:t xml:space="preserve"> (see </w:t>
      </w:r>
      <w:r w:rsidR="000A3B38">
        <w:rPr>
          <w:rFonts w:ascii="Arial" w:hAnsi="Arial" w:cs="Arial"/>
          <w:color w:val="000000" w:themeColor="text1"/>
          <w:sz w:val="22"/>
          <w:szCs w:val="22"/>
        </w:rPr>
        <w:t>[2]</w:t>
      </w:r>
      <w:r w:rsidR="00FA6904" w:rsidRPr="00F4466E">
        <w:rPr>
          <w:rFonts w:ascii="Arial" w:hAnsi="Arial" w:cs="Arial"/>
          <w:color w:val="000000" w:themeColor="text1"/>
          <w:sz w:val="22"/>
          <w:szCs w:val="22"/>
        </w:rPr>
        <w:t>)</w:t>
      </w:r>
      <w:r w:rsidR="00EA1D17" w:rsidRPr="00F4466E">
        <w:rPr>
          <w:rFonts w:ascii="Arial" w:hAnsi="Arial" w:cs="Arial"/>
          <w:color w:val="000000" w:themeColor="text1"/>
          <w:sz w:val="22"/>
          <w:szCs w:val="22"/>
        </w:rPr>
        <w:t>, with plentiful examples in the 20</w:t>
      </w:r>
      <w:r w:rsidR="00EA1D17" w:rsidRPr="00F4466E">
        <w:rPr>
          <w:rFonts w:ascii="Arial" w:hAnsi="Arial" w:cs="Arial"/>
          <w:color w:val="000000" w:themeColor="text1"/>
          <w:sz w:val="22"/>
          <w:szCs w:val="22"/>
          <w:vertAlign w:val="superscript"/>
        </w:rPr>
        <w:t>th</w:t>
      </w:r>
      <w:r w:rsidR="00EA1D17" w:rsidRPr="00F4466E">
        <w:rPr>
          <w:rFonts w:ascii="Arial" w:hAnsi="Arial" w:cs="Arial"/>
          <w:color w:val="000000" w:themeColor="text1"/>
          <w:sz w:val="22"/>
          <w:szCs w:val="22"/>
        </w:rPr>
        <w:t xml:space="preserve"> Century </w:t>
      </w:r>
      <w:r w:rsidR="000926B0" w:rsidRPr="00F4466E">
        <w:rPr>
          <w:rFonts w:ascii="Arial" w:hAnsi="Arial" w:cs="Arial"/>
          <w:color w:val="000000" w:themeColor="text1"/>
          <w:sz w:val="22"/>
          <w:szCs w:val="22"/>
        </w:rPr>
        <w:t>such</w:t>
      </w:r>
      <w:r w:rsidR="00EA1D17" w:rsidRPr="00F4466E">
        <w:rPr>
          <w:rFonts w:ascii="Arial" w:hAnsi="Arial" w:cs="Arial"/>
          <w:color w:val="000000" w:themeColor="text1"/>
          <w:sz w:val="22"/>
          <w:szCs w:val="22"/>
        </w:rPr>
        <w:t xml:space="preserve"> as</w:t>
      </w:r>
      <w:r w:rsidR="00D11CD7" w:rsidRPr="00F4466E">
        <w:rPr>
          <w:rFonts w:ascii="Arial" w:hAnsi="Arial" w:cs="Arial"/>
          <w:color w:val="000000" w:themeColor="text1"/>
          <w:sz w:val="22"/>
          <w:szCs w:val="22"/>
        </w:rPr>
        <w:t>:</w:t>
      </w:r>
      <w:r w:rsidR="00EA1D17" w:rsidRPr="00F4466E">
        <w:rPr>
          <w:rFonts w:ascii="Arial" w:hAnsi="Arial" w:cs="Arial"/>
          <w:color w:val="000000" w:themeColor="text1"/>
          <w:sz w:val="22"/>
          <w:szCs w:val="22"/>
        </w:rPr>
        <w:t xml:space="preserve"> </w:t>
      </w:r>
      <w:r w:rsidR="00E8691E" w:rsidRPr="00F4466E">
        <w:rPr>
          <w:rFonts w:ascii="Arial" w:hAnsi="Arial" w:cs="Arial"/>
          <w:color w:val="000000" w:themeColor="text1"/>
          <w:sz w:val="22"/>
          <w:szCs w:val="22"/>
        </w:rPr>
        <w:t xml:space="preserve">mining and </w:t>
      </w:r>
      <w:r w:rsidR="00AF776A" w:rsidRPr="00F4466E">
        <w:rPr>
          <w:rFonts w:ascii="Arial" w:hAnsi="Arial" w:cs="Arial"/>
          <w:color w:val="000000" w:themeColor="text1"/>
          <w:sz w:val="22"/>
          <w:szCs w:val="22"/>
        </w:rPr>
        <w:t xml:space="preserve">underground dugouts and bunkers </w:t>
      </w:r>
      <w:r w:rsidR="00EA1D17" w:rsidRPr="00F4466E">
        <w:rPr>
          <w:rFonts w:ascii="Arial" w:hAnsi="Arial" w:cs="Arial"/>
          <w:color w:val="000000" w:themeColor="text1"/>
          <w:sz w:val="22"/>
          <w:szCs w:val="22"/>
        </w:rPr>
        <w:t xml:space="preserve">on the WW1 Western Front </w:t>
      </w:r>
      <w:r w:rsidR="00E023D9">
        <w:rPr>
          <w:rFonts w:ascii="Arial" w:hAnsi="Arial" w:cs="Arial"/>
          <w:color w:val="000000" w:themeColor="text1"/>
          <w:sz w:val="22"/>
          <w:szCs w:val="22"/>
        </w:rPr>
        <w:t>[3</w:t>
      </w:r>
      <w:r w:rsidR="00693833">
        <w:rPr>
          <w:rFonts w:ascii="Arial" w:hAnsi="Arial" w:cs="Arial"/>
          <w:color w:val="000000" w:themeColor="text1"/>
          <w:sz w:val="22"/>
          <w:szCs w:val="22"/>
        </w:rPr>
        <w:t>-5]</w:t>
      </w:r>
      <w:r w:rsidR="00D11CD7" w:rsidRPr="00F4466E">
        <w:rPr>
          <w:rFonts w:ascii="Arial" w:hAnsi="Arial" w:cs="Arial"/>
          <w:color w:val="000000" w:themeColor="text1"/>
          <w:sz w:val="22"/>
          <w:szCs w:val="22"/>
        </w:rPr>
        <w:t>;</w:t>
      </w:r>
      <w:r w:rsidR="00270C1F" w:rsidRPr="00F4466E">
        <w:rPr>
          <w:rFonts w:ascii="Arial" w:hAnsi="Arial" w:cs="Arial"/>
          <w:color w:val="000000" w:themeColor="text1"/>
          <w:sz w:val="22"/>
          <w:szCs w:val="22"/>
        </w:rPr>
        <w:t xml:space="preserve"> POW camp escape tunnels </w:t>
      </w:r>
      <w:r w:rsidR="0017409F">
        <w:rPr>
          <w:rFonts w:ascii="Arial" w:hAnsi="Arial" w:cs="Arial"/>
          <w:color w:val="000000" w:themeColor="text1"/>
          <w:sz w:val="22"/>
          <w:szCs w:val="22"/>
        </w:rPr>
        <w:t>[6</w:t>
      </w:r>
      <w:r w:rsidR="00693833">
        <w:rPr>
          <w:rFonts w:ascii="Arial" w:hAnsi="Arial" w:cs="Arial"/>
          <w:color w:val="000000" w:themeColor="text1"/>
          <w:sz w:val="22"/>
          <w:szCs w:val="22"/>
        </w:rPr>
        <w:t>-</w:t>
      </w:r>
      <w:r w:rsidR="0017409F">
        <w:rPr>
          <w:rFonts w:ascii="Arial" w:hAnsi="Arial" w:cs="Arial"/>
          <w:color w:val="000000" w:themeColor="text1"/>
          <w:sz w:val="22"/>
          <w:szCs w:val="22"/>
        </w:rPr>
        <w:t>7]</w:t>
      </w:r>
      <w:r w:rsidR="00D11CD7" w:rsidRPr="00F4466E">
        <w:rPr>
          <w:rFonts w:ascii="Arial" w:hAnsi="Arial" w:cs="Arial"/>
          <w:color w:val="000000" w:themeColor="text1"/>
          <w:sz w:val="22"/>
          <w:szCs w:val="22"/>
        </w:rPr>
        <w:t>;</w:t>
      </w:r>
      <w:r w:rsidR="00592BAE" w:rsidRPr="00F4466E">
        <w:rPr>
          <w:rFonts w:ascii="Arial" w:hAnsi="Arial" w:cs="Arial"/>
          <w:color w:val="000000" w:themeColor="text1"/>
          <w:sz w:val="22"/>
          <w:szCs w:val="22"/>
        </w:rPr>
        <w:t xml:space="preserve"> the </w:t>
      </w:r>
      <w:proofErr w:type="spellStart"/>
      <w:r w:rsidR="00284F61" w:rsidRPr="00F4466E">
        <w:rPr>
          <w:rFonts w:ascii="Arial" w:hAnsi="Arial" w:cs="Arial"/>
          <w:color w:val="202122"/>
          <w:sz w:val="22"/>
          <w:szCs w:val="22"/>
          <w:shd w:val="clear" w:color="auto" w:fill="FFFFFF"/>
        </w:rPr>
        <w:t>Củ</w:t>
      </w:r>
      <w:proofErr w:type="spellEnd"/>
      <w:r w:rsidR="00592BAE" w:rsidRPr="00F4466E">
        <w:rPr>
          <w:rFonts w:ascii="Arial" w:hAnsi="Arial" w:cs="Arial"/>
          <w:color w:val="000000" w:themeColor="text1"/>
          <w:sz w:val="22"/>
          <w:szCs w:val="22"/>
        </w:rPr>
        <w:t xml:space="preserve"> Chi tunnels in Vietnam in the 1970s</w:t>
      </w:r>
      <w:r w:rsidR="00B02929" w:rsidRPr="00F4466E">
        <w:rPr>
          <w:rFonts w:ascii="Arial" w:hAnsi="Arial" w:cs="Arial"/>
          <w:color w:val="000000" w:themeColor="text1"/>
          <w:sz w:val="22"/>
          <w:szCs w:val="22"/>
        </w:rPr>
        <w:t xml:space="preserve"> </w:t>
      </w:r>
      <w:r w:rsidR="00446266">
        <w:rPr>
          <w:rFonts w:ascii="Arial" w:hAnsi="Arial" w:cs="Arial"/>
          <w:color w:val="000000" w:themeColor="text1"/>
          <w:sz w:val="22"/>
          <w:szCs w:val="22"/>
        </w:rPr>
        <w:t xml:space="preserve">[8] </w:t>
      </w:r>
      <w:r w:rsidR="00945F69" w:rsidRPr="00F4466E">
        <w:rPr>
          <w:rFonts w:ascii="Arial" w:hAnsi="Arial" w:cs="Arial"/>
          <w:color w:val="000000" w:themeColor="text1"/>
          <w:sz w:val="22"/>
          <w:szCs w:val="22"/>
        </w:rPr>
        <w:t xml:space="preserve">and </w:t>
      </w:r>
      <w:r w:rsidR="00347255" w:rsidRPr="00F4466E">
        <w:rPr>
          <w:rFonts w:ascii="Arial" w:hAnsi="Arial" w:cs="Arial"/>
          <w:color w:val="000000" w:themeColor="text1"/>
          <w:sz w:val="22"/>
          <w:szCs w:val="22"/>
        </w:rPr>
        <w:t xml:space="preserve">under the demilitarised zone in the Korean peninsula </w:t>
      </w:r>
      <w:r w:rsidR="00446266">
        <w:rPr>
          <w:rFonts w:ascii="Arial" w:hAnsi="Arial" w:cs="Arial"/>
          <w:color w:val="000000" w:themeColor="text1"/>
          <w:sz w:val="22"/>
          <w:szCs w:val="22"/>
        </w:rPr>
        <w:t>[9]</w:t>
      </w:r>
      <w:r w:rsidR="00E76AAD" w:rsidRPr="00F4466E">
        <w:rPr>
          <w:rFonts w:ascii="Arial" w:hAnsi="Arial" w:cs="Arial"/>
          <w:color w:val="000000" w:themeColor="text1"/>
          <w:sz w:val="22"/>
          <w:szCs w:val="22"/>
        </w:rPr>
        <w:t>. In modern conflicts</w:t>
      </w:r>
      <w:r w:rsidR="00D038AA" w:rsidRPr="00F4466E">
        <w:rPr>
          <w:rFonts w:ascii="Arial" w:hAnsi="Arial" w:cs="Arial"/>
          <w:color w:val="000000" w:themeColor="text1"/>
          <w:sz w:val="22"/>
          <w:szCs w:val="22"/>
        </w:rPr>
        <w:t>,</w:t>
      </w:r>
      <w:r w:rsidR="00E76AAD" w:rsidRPr="00F4466E">
        <w:rPr>
          <w:rFonts w:ascii="Arial" w:hAnsi="Arial" w:cs="Arial"/>
          <w:color w:val="000000" w:themeColor="text1"/>
          <w:sz w:val="22"/>
          <w:szCs w:val="22"/>
        </w:rPr>
        <w:t xml:space="preserve"> military complex examples abound from</w:t>
      </w:r>
      <w:r w:rsidR="0067313B" w:rsidRPr="00F4466E">
        <w:rPr>
          <w:rFonts w:ascii="Arial" w:hAnsi="Arial" w:cs="Arial"/>
          <w:color w:val="000000" w:themeColor="text1"/>
          <w:sz w:val="22"/>
          <w:szCs w:val="22"/>
        </w:rPr>
        <w:t xml:space="preserve"> </w:t>
      </w:r>
      <w:r w:rsidR="00E76AAD" w:rsidRPr="00F4466E">
        <w:rPr>
          <w:rFonts w:ascii="Arial" w:hAnsi="Arial" w:cs="Arial"/>
          <w:color w:val="000000" w:themeColor="text1"/>
          <w:sz w:val="22"/>
          <w:szCs w:val="22"/>
        </w:rPr>
        <w:t xml:space="preserve">Iraq and </w:t>
      </w:r>
      <w:r w:rsidR="0067313B" w:rsidRPr="00F4466E">
        <w:rPr>
          <w:rFonts w:ascii="Arial" w:hAnsi="Arial" w:cs="Arial"/>
          <w:color w:val="000000" w:themeColor="text1"/>
          <w:sz w:val="22"/>
          <w:szCs w:val="22"/>
        </w:rPr>
        <w:t>Afghanistan cave complexes</w:t>
      </w:r>
      <w:r w:rsidR="00906A68" w:rsidRPr="00F4466E">
        <w:rPr>
          <w:rFonts w:ascii="Arial" w:hAnsi="Arial" w:cs="Arial"/>
          <w:color w:val="000000" w:themeColor="text1"/>
          <w:sz w:val="22"/>
          <w:szCs w:val="22"/>
        </w:rPr>
        <w:t>,</w:t>
      </w:r>
      <w:r w:rsidR="0067313B" w:rsidRPr="00F4466E">
        <w:rPr>
          <w:rFonts w:ascii="Arial" w:hAnsi="Arial" w:cs="Arial"/>
          <w:color w:val="000000" w:themeColor="text1"/>
          <w:sz w:val="22"/>
          <w:szCs w:val="22"/>
        </w:rPr>
        <w:t xml:space="preserve"> and </w:t>
      </w:r>
      <w:r w:rsidR="00FD3786" w:rsidRPr="00F4466E">
        <w:rPr>
          <w:rFonts w:ascii="Arial" w:hAnsi="Arial" w:cs="Arial"/>
          <w:color w:val="000000" w:themeColor="text1"/>
          <w:sz w:val="22"/>
          <w:szCs w:val="22"/>
        </w:rPr>
        <w:t xml:space="preserve">specifically </w:t>
      </w:r>
      <w:r w:rsidR="0067313B" w:rsidRPr="00F4466E">
        <w:rPr>
          <w:rFonts w:ascii="Arial" w:hAnsi="Arial" w:cs="Arial"/>
          <w:color w:val="000000" w:themeColor="text1"/>
          <w:sz w:val="22"/>
          <w:szCs w:val="22"/>
        </w:rPr>
        <w:t>tunnels</w:t>
      </w:r>
      <w:r w:rsidR="00906A68" w:rsidRPr="00F4466E">
        <w:rPr>
          <w:rFonts w:ascii="Arial" w:hAnsi="Arial" w:cs="Arial"/>
          <w:color w:val="000000" w:themeColor="text1"/>
          <w:sz w:val="22"/>
          <w:szCs w:val="22"/>
        </w:rPr>
        <w:t xml:space="preserve"> used by over 400 prisoners to escape from </w:t>
      </w:r>
      <w:proofErr w:type="spellStart"/>
      <w:r w:rsidR="00906A68" w:rsidRPr="00F4466E">
        <w:rPr>
          <w:rFonts w:ascii="Arial" w:hAnsi="Arial" w:cs="Arial"/>
          <w:color w:val="000000" w:themeColor="text1"/>
          <w:sz w:val="22"/>
          <w:szCs w:val="22"/>
        </w:rPr>
        <w:t>Sarposa</w:t>
      </w:r>
      <w:proofErr w:type="spellEnd"/>
      <w:r w:rsidR="00906A68" w:rsidRPr="00F4466E">
        <w:rPr>
          <w:rFonts w:ascii="Arial" w:hAnsi="Arial" w:cs="Arial"/>
          <w:color w:val="000000" w:themeColor="text1"/>
          <w:sz w:val="22"/>
          <w:szCs w:val="22"/>
        </w:rPr>
        <w:t xml:space="preserve"> Prison in Afghanistan in 2011 </w:t>
      </w:r>
      <w:r w:rsidR="00446266">
        <w:rPr>
          <w:rFonts w:ascii="Arial" w:hAnsi="Arial" w:cs="Arial"/>
          <w:color w:val="000000" w:themeColor="text1"/>
          <w:sz w:val="22"/>
          <w:szCs w:val="22"/>
        </w:rPr>
        <w:t>[10]</w:t>
      </w:r>
      <w:r w:rsidR="00CB1DD9" w:rsidRPr="00F4466E">
        <w:rPr>
          <w:rFonts w:ascii="Arial" w:hAnsi="Arial" w:cs="Arial"/>
          <w:color w:val="000000" w:themeColor="text1"/>
          <w:sz w:val="22"/>
          <w:szCs w:val="22"/>
        </w:rPr>
        <w:t>.</w:t>
      </w:r>
    </w:p>
    <w:p w14:paraId="5F8B7CC2" w14:textId="77777777" w:rsidR="00CF6E01" w:rsidRPr="00F4466E" w:rsidRDefault="00CF6E01" w:rsidP="00406412">
      <w:pPr>
        <w:spacing w:line="360" w:lineRule="auto"/>
        <w:jc w:val="both"/>
        <w:rPr>
          <w:rFonts w:ascii="Arial" w:hAnsi="Arial" w:cs="Arial"/>
          <w:color w:val="000000" w:themeColor="text1"/>
          <w:sz w:val="22"/>
          <w:szCs w:val="22"/>
        </w:rPr>
      </w:pPr>
    </w:p>
    <w:p w14:paraId="6C69EE70" w14:textId="7E337658" w:rsidR="00C957CA" w:rsidRPr="00F4466E" w:rsidRDefault="00877C40"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There are n</w:t>
      </w:r>
      <w:r w:rsidR="00BE3F1E" w:rsidRPr="00F4466E">
        <w:rPr>
          <w:rFonts w:ascii="Arial" w:hAnsi="Arial" w:cs="Arial"/>
          <w:color w:val="000000" w:themeColor="text1"/>
          <w:sz w:val="22"/>
          <w:szCs w:val="22"/>
        </w:rPr>
        <w:t xml:space="preserve">umerous detection methods described </w:t>
      </w:r>
      <w:r w:rsidR="00CB1DD9" w:rsidRPr="00F4466E">
        <w:rPr>
          <w:rFonts w:ascii="Arial" w:hAnsi="Arial" w:cs="Arial"/>
          <w:color w:val="000000" w:themeColor="text1"/>
          <w:sz w:val="22"/>
          <w:szCs w:val="22"/>
        </w:rPr>
        <w:t>in the</w:t>
      </w:r>
      <w:r w:rsidR="00BE3F1E" w:rsidRPr="00F4466E">
        <w:rPr>
          <w:rFonts w:ascii="Arial" w:hAnsi="Arial" w:cs="Arial"/>
          <w:color w:val="000000" w:themeColor="text1"/>
          <w:sz w:val="22"/>
          <w:szCs w:val="22"/>
        </w:rPr>
        <w:t xml:space="preserve"> literature</w:t>
      </w:r>
      <w:r w:rsidR="00FD3786" w:rsidRPr="00F4466E">
        <w:rPr>
          <w:rFonts w:ascii="Arial" w:hAnsi="Arial" w:cs="Arial"/>
          <w:color w:val="000000" w:themeColor="text1"/>
          <w:sz w:val="22"/>
          <w:szCs w:val="22"/>
        </w:rPr>
        <w:t>,</w:t>
      </w:r>
      <w:r w:rsidR="00E9665E" w:rsidRPr="00F4466E">
        <w:rPr>
          <w:rFonts w:ascii="Arial" w:hAnsi="Arial" w:cs="Arial"/>
          <w:color w:val="000000" w:themeColor="text1"/>
          <w:sz w:val="22"/>
          <w:szCs w:val="22"/>
        </w:rPr>
        <w:t xml:space="preserve"> </w:t>
      </w:r>
      <w:r w:rsidR="00FD3786" w:rsidRPr="00F4466E">
        <w:rPr>
          <w:rFonts w:ascii="Arial" w:hAnsi="Arial" w:cs="Arial"/>
          <w:color w:val="000000" w:themeColor="text1"/>
          <w:sz w:val="22"/>
          <w:szCs w:val="22"/>
        </w:rPr>
        <w:t>indeed</w:t>
      </w:r>
      <w:r w:rsidRPr="00F4466E">
        <w:rPr>
          <w:rFonts w:ascii="Arial" w:hAnsi="Arial" w:cs="Arial"/>
          <w:color w:val="000000" w:themeColor="text1"/>
          <w:sz w:val="22"/>
          <w:szCs w:val="22"/>
        </w:rPr>
        <w:t xml:space="preserve"> too m</w:t>
      </w:r>
      <w:r w:rsidR="00971A2B" w:rsidRPr="00F4466E">
        <w:rPr>
          <w:rFonts w:ascii="Arial" w:hAnsi="Arial" w:cs="Arial"/>
          <w:color w:val="000000" w:themeColor="text1"/>
          <w:sz w:val="22"/>
          <w:szCs w:val="22"/>
        </w:rPr>
        <w:t>any</w:t>
      </w:r>
      <w:r w:rsidRPr="00F4466E">
        <w:rPr>
          <w:rFonts w:ascii="Arial" w:hAnsi="Arial" w:cs="Arial"/>
          <w:color w:val="000000" w:themeColor="text1"/>
          <w:sz w:val="22"/>
          <w:szCs w:val="22"/>
        </w:rPr>
        <w:t xml:space="preserve"> to </w:t>
      </w:r>
      <w:r w:rsidR="000C05E6" w:rsidRPr="00F4466E">
        <w:rPr>
          <w:rFonts w:ascii="Arial" w:hAnsi="Arial" w:cs="Arial"/>
          <w:color w:val="000000" w:themeColor="text1"/>
          <w:sz w:val="22"/>
          <w:szCs w:val="22"/>
        </w:rPr>
        <w:t>describe in full here, but to summarise</w:t>
      </w:r>
      <w:r w:rsidR="00FD3786" w:rsidRPr="00F4466E">
        <w:rPr>
          <w:rFonts w:ascii="Arial" w:hAnsi="Arial" w:cs="Arial"/>
          <w:color w:val="000000" w:themeColor="text1"/>
          <w:sz w:val="22"/>
          <w:szCs w:val="22"/>
        </w:rPr>
        <w:t>;</w:t>
      </w:r>
      <w:r w:rsidR="000C05E6" w:rsidRPr="00F4466E">
        <w:rPr>
          <w:rFonts w:ascii="Arial" w:hAnsi="Arial" w:cs="Arial"/>
          <w:color w:val="000000" w:themeColor="text1"/>
          <w:sz w:val="22"/>
          <w:szCs w:val="22"/>
        </w:rPr>
        <w:t xml:space="preserve"> best practice </w:t>
      </w:r>
      <w:r w:rsidR="000A0544" w:rsidRPr="00F4466E">
        <w:rPr>
          <w:rFonts w:ascii="Arial" w:hAnsi="Arial" w:cs="Arial"/>
          <w:color w:val="000000" w:themeColor="text1"/>
          <w:sz w:val="22"/>
          <w:szCs w:val="22"/>
        </w:rPr>
        <w:t xml:space="preserve">(see </w:t>
      </w:r>
      <w:r w:rsidR="00446266">
        <w:rPr>
          <w:rFonts w:ascii="Arial" w:hAnsi="Arial" w:cs="Arial"/>
          <w:color w:val="000000" w:themeColor="text1"/>
          <w:sz w:val="22"/>
          <w:szCs w:val="22"/>
        </w:rPr>
        <w:t>[11</w:t>
      </w:r>
      <w:r w:rsidR="00693833">
        <w:rPr>
          <w:rFonts w:ascii="Arial" w:hAnsi="Arial" w:cs="Arial"/>
          <w:color w:val="000000" w:themeColor="text1"/>
          <w:sz w:val="22"/>
          <w:szCs w:val="22"/>
        </w:rPr>
        <w:t>-</w:t>
      </w:r>
      <w:r w:rsidR="00173D51">
        <w:rPr>
          <w:rFonts w:ascii="Arial" w:hAnsi="Arial" w:cs="Arial"/>
          <w:color w:val="000000" w:themeColor="text1"/>
          <w:sz w:val="22"/>
          <w:szCs w:val="22"/>
        </w:rPr>
        <w:t>1</w:t>
      </w:r>
      <w:r w:rsidR="00693833">
        <w:rPr>
          <w:rFonts w:ascii="Arial" w:hAnsi="Arial" w:cs="Arial"/>
          <w:color w:val="000000" w:themeColor="text1"/>
          <w:sz w:val="22"/>
          <w:szCs w:val="22"/>
        </w:rPr>
        <w:t>2</w:t>
      </w:r>
      <w:r w:rsidR="00173D51">
        <w:rPr>
          <w:rFonts w:ascii="Arial" w:hAnsi="Arial" w:cs="Arial"/>
          <w:color w:val="000000" w:themeColor="text1"/>
          <w:sz w:val="22"/>
          <w:szCs w:val="22"/>
        </w:rPr>
        <w:t>]</w:t>
      </w:r>
      <w:r w:rsidR="000A0544" w:rsidRPr="00F4466E">
        <w:rPr>
          <w:rFonts w:ascii="Arial" w:hAnsi="Arial" w:cs="Arial"/>
          <w:color w:val="000000" w:themeColor="text1"/>
          <w:sz w:val="22"/>
          <w:szCs w:val="22"/>
        </w:rPr>
        <w:t xml:space="preserve">) </w:t>
      </w:r>
      <w:r w:rsidR="000C05E6" w:rsidRPr="00F4466E">
        <w:rPr>
          <w:rFonts w:ascii="Arial" w:hAnsi="Arial" w:cs="Arial"/>
          <w:color w:val="000000" w:themeColor="text1"/>
          <w:sz w:val="22"/>
          <w:szCs w:val="22"/>
        </w:rPr>
        <w:t xml:space="preserve">suggests </w:t>
      </w:r>
      <w:r w:rsidR="00E9665E" w:rsidRPr="00F4466E">
        <w:rPr>
          <w:rFonts w:ascii="Arial" w:hAnsi="Arial" w:cs="Arial"/>
          <w:color w:val="000000" w:themeColor="text1"/>
          <w:sz w:val="22"/>
          <w:szCs w:val="22"/>
        </w:rPr>
        <w:t>follow</w:t>
      </w:r>
      <w:r w:rsidR="00DE6ED0" w:rsidRPr="00F4466E">
        <w:rPr>
          <w:rFonts w:ascii="Arial" w:hAnsi="Arial" w:cs="Arial"/>
          <w:color w:val="000000" w:themeColor="text1"/>
          <w:sz w:val="22"/>
          <w:szCs w:val="22"/>
        </w:rPr>
        <w:t>ing</w:t>
      </w:r>
      <w:r w:rsidR="00E9665E" w:rsidRPr="00F4466E">
        <w:rPr>
          <w:rFonts w:ascii="Arial" w:hAnsi="Arial" w:cs="Arial"/>
          <w:color w:val="000000" w:themeColor="text1"/>
          <w:sz w:val="22"/>
          <w:szCs w:val="22"/>
        </w:rPr>
        <w:t xml:space="preserve"> a phased-investigation approach</w:t>
      </w:r>
      <w:r w:rsidR="003C18C8" w:rsidRPr="00F4466E">
        <w:rPr>
          <w:rFonts w:ascii="Arial" w:hAnsi="Arial" w:cs="Arial"/>
          <w:color w:val="000000" w:themeColor="text1"/>
          <w:sz w:val="22"/>
          <w:szCs w:val="22"/>
        </w:rPr>
        <w:t>, namely</w:t>
      </w:r>
      <w:r w:rsidR="00C65192" w:rsidRPr="00F4466E">
        <w:rPr>
          <w:rFonts w:ascii="Arial" w:hAnsi="Arial" w:cs="Arial"/>
          <w:sz w:val="22"/>
          <w:szCs w:val="22"/>
        </w:rPr>
        <w:t xml:space="preserve"> </w:t>
      </w:r>
      <w:r w:rsidR="00C65192" w:rsidRPr="00F4466E">
        <w:rPr>
          <w:rFonts w:ascii="Arial" w:hAnsi="Arial" w:cs="Arial"/>
          <w:color w:val="000000" w:themeColor="text1"/>
          <w:sz w:val="22"/>
          <w:szCs w:val="22"/>
        </w:rPr>
        <w:t>desktop studies assessing pre-existing</w:t>
      </w:r>
      <w:r w:rsidR="006F6416" w:rsidRPr="00F4466E">
        <w:rPr>
          <w:rFonts w:ascii="Arial" w:hAnsi="Arial" w:cs="Arial"/>
          <w:color w:val="000000" w:themeColor="text1"/>
          <w:sz w:val="22"/>
          <w:szCs w:val="22"/>
        </w:rPr>
        <w:t xml:space="preserve"> target(s)</w:t>
      </w:r>
      <w:r w:rsidR="00C65192" w:rsidRPr="00F4466E">
        <w:rPr>
          <w:rFonts w:ascii="Arial" w:hAnsi="Arial" w:cs="Arial"/>
          <w:color w:val="000000" w:themeColor="text1"/>
          <w:sz w:val="22"/>
          <w:szCs w:val="22"/>
        </w:rPr>
        <w:t xml:space="preserve"> information, including local geolog</w:t>
      </w:r>
      <w:r w:rsidR="005A517B" w:rsidRPr="00F4466E">
        <w:rPr>
          <w:rFonts w:ascii="Arial" w:hAnsi="Arial" w:cs="Arial"/>
          <w:color w:val="000000" w:themeColor="text1"/>
          <w:sz w:val="22"/>
          <w:szCs w:val="22"/>
        </w:rPr>
        <w:t>y</w:t>
      </w:r>
      <w:r w:rsidR="00C65192" w:rsidRPr="00F4466E">
        <w:rPr>
          <w:rFonts w:ascii="Arial" w:hAnsi="Arial" w:cs="Arial"/>
          <w:color w:val="000000" w:themeColor="text1"/>
          <w:sz w:val="22"/>
          <w:szCs w:val="22"/>
        </w:rPr>
        <w:t>, soils, historical/modern remote sensing,</w:t>
      </w:r>
      <w:r w:rsidR="00CB1DD9" w:rsidRPr="00F4466E">
        <w:rPr>
          <w:rFonts w:ascii="Arial" w:hAnsi="Arial" w:cs="Arial"/>
          <w:color w:val="000000" w:themeColor="text1"/>
          <w:sz w:val="22"/>
          <w:szCs w:val="22"/>
        </w:rPr>
        <w:t xml:space="preserve"> change detection</w:t>
      </w:r>
      <w:r w:rsidR="00163C45" w:rsidRPr="00F4466E">
        <w:rPr>
          <w:rFonts w:ascii="Arial" w:hAnsi="Arial" w:cs="Arial"/>
          <w:color w:val="000000" w:themeColor="text1"/>
          <w:sz w:val="22"/>
          <w:szCs w:val="22"/>
        </w:rPr>
        <w:t xml:space="preserve"> analysis,</w:t>
      </w:r>
      <w:r w:rsidR="00C65192" w:rsidRPr="00F4466E">
        <w:rPr>
          <w:rFonts w:ascii="Arial" w:hAnsi="Arial" w:cs="Arial"/>
          <w:color w:val="000000" w:themeColor="text1"/>
          <w:sz w:val="22"/>
          <w:szCs w:val="22"/>
        </w:rPr>
        <w:t xml:space="preserve"> </w:t>
      </w:r>
      <w:r w:rsidR="00BB4E1E" w:rsidRPr="00F4466E">
        <w:rPr>
          <w:rFonts w:ascii="Arial" w:hAnsi="Arial" w:cs="Arial"/>
          <w:color w:val="000000" w:themeColor="text1"/>
          <w:sz w:val="22"/>
          <w:szCs w:val="22"/>
        </w:rPr>
        <w:t xml:space="preserve">contemporary and modern </w:t>
      </w:r>
      <w:r w:rsidR="00C65192" w:rsidRPr="00F4466E">
        <w:rPr>
          <w:rFonts w:ascii="Arial" w:hAnsi="Arial" w:cs="Arial"/>
          <w:color w:val="000000" w:themeColor="text1"/>
          <w:sz w:val="22"/>
          <w:szCs w:val="22"/>
        </w:rPr>
        <w:t>maps and photographs</w:t>
      </w:r>
      <w:r w:rsidR="00833963" w:rsidRPr="00F4466E">
        <w:rPr>
          <w:rFonts w:ascii="Arial" w:hAnsi="Arial" w:cs="Arial"/>
          <w:color w:val="000000" w:themeColor="text1"/>
          <w:sz w:val="22"/>
          <w:szCs w:val="22"/>
        </w:rPr>
        <w:t>, before ground reconnaissance</w:t>
      </w:r>
      <w:r w:rsidR="00C957CA" w:rsidRPr="00F4466E">
        <w:rPr>
          <w:rFonts w:ascii="Arial" w:hAnsi="Arial" w:cs="Arial"/>
          <w:color w:val="000000" w:themeColor="text1"/>
          <w:sz w:val="22"/>
          <w:szCs w:val="22"/>
        </w:rPr>
        <w:t xml:space="preserve"> to </w:t>
      </w:r>
      <w:r w:rsidR="00C65192" w:rsidRPr="00F4466E">
        <w:rPr>
          <w:rFonts w:ascii="Arial" w:hAnsi="Arial" w:cs="Arial"/>
          <w:color w:val="000000" w:themeColor="text1"/>
          <w:sz w:val="22"/>
          <w:szCs w:val="22"/>
        </w:rPr>
        <w:t>inform appropriate geophysical survey technique(s) selection</w:t>
      </w:r>
      <w:r w:rsidR="00C957CA" w:rsidRPr="00F4466E">
        <w:rPr>
          <w:rFonts w:ascii="Arial" w:hAnsi="Arial" w:cs="Arial"/>
          <w:color w:val="000000" w:themeColor="text1"/>
          <w:sz w:val="22"/>
          <w:szCs w:val="22"/>
        </w:rPr>
        <w:t xml:space="preserve"> and then lastly intrusive investigations</w:t>
      </w:r>
      <w:r w:rsidR="00C65192" w:rsidRPr="00F4466E">
        <w:rPr>
          <w:rFonts w:ascii="Arial" w:hAnsi="Arial" w:cs="Arial"/>
          <w:color w:val="000000" w:themeColor="text1"/>
          <w:sz w:val="22"/>
          <w:szCs w:val="22"/>
        </w:rPr>
        <w:t xml:space="preserve">. </w:t>
      </w:r>
    </w:p>
    <w:p w14:paraId="429BD04D" w14:textId="77777777" w:rsidR="00C957CA" w:rsidRPr="00F4466E" w:rsidRDefault="00C957CA" w:rsidP="00406412">
      <w:pPr>
        <w:spacing w:line="360" w:lineRule="auto"/>
        <w:jc w:val="both"/>
        <w:rPr>
          <w:rFonts w:ascii="Arial" w:hAnsi="Arial" w:cs="Arial"/>
          <w:color w:val="000000" w:themeColor="text1"/>
          <w:sz w:val="22"/>
          <w:szCs w:val="22"/>
        </w:rPr>
      </w:pPr>
    </w:p>
    <w:p w14:paraId="3E858915" w14:textId="43ECDA7C" w:rsidR="00F02925" w:rsidRPr="00F4466E" w:rsidRDefault="00662716"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Whilst remote sensing has shown promise to detect such buried structures (see </w:t>
      </w:r>
      <w:r w:rsidR="00717997" w:rsidRPr="00F4466E">
        <w:rPr>
          <w:rFonts w:ascii="Arial" w:hAnsi="Arial" w:cs="Arial"/>
          <w:color w:val="000000" w:themeColor="text1"/>
          <w:sz w:val="22"/>
          <w:szCs w:val="22"/>
        </w:rPr>
        <w:t xml:space="preserve">review in </w:t>
      </w:r>
      <w:r w:rsidR="00A6205C">
        <w:rPr>
          <w:rFonts w:ascii="Arial" w:hAnsi="Arial" w:cs="Arial"/>
          <w:color w:val="000000" w:themeColor="text1"/>
          <w:sz w:val="22"/>
          <w:szCs w:val="22"/>
        </w:rPr>
        <w:t>[11]</w:t>
      </w:r>
      <w:r w:rsidR="00717997" w:rsidRPr="00F4466E">
        <w:rPr>
          <w:rFonts w:ascii="Arial" w:hAnsi="Arial" w:cs="Arial"/>
          <w:color w:val="000000" w:themeColor="text1"/>
          <w:sz w:val="22"/>
          <w:szCs w:val="22"/>
        </w:rPr>
        <w:t xml:space="preserve">, and </w:t>
      </w:r>
      <w:r w:rsidR="00117B6D" w:rsidRPr="00F4466E">
        <w:rPr>
          <w:rFonts w:ascii="Arial" w:hAnsi="Arial" w:cs="Arial"/>
          <w:color w:val="000000" w:themeColor="text1"/>
          <w:sz w:val="22"/>
          <w:szCs w:val="22"/>
        </w:rPr>
        <w:t>a</w:t>
      </w:r>
      <w:r w:rsidR="006233D6" w:rsidRPr="00F4466E">
        <w:rPr>
          <w:rFonts w:ascii="Arial" w:hAnsi="Arial" w:cs="Arial"/>
          <w:color w:val="000000" w:themeColor="text1"/>
          <w:sz w:val="22"/>
          <w:szCs w:val="22"/>
        </w:rPr>
        <w:t xml:space="preserve"> </w:t>
      </w:r>
      <w:r w:rsidR="0025757F" w:rsidRPr="00F4466E">
        <w:rPr>
          <w:rFonts w:ascii="Arial" w:hAnsi="Arial" w:cs="Arial"/>
          <w:color w:val="000000" w:themeColor="text1"/>
          <w:sz w:val="22"/>
          <w:szCs w:val="22"/>
        </w:rPr>
        <w:t>Cyprus</w:t>
      </w:r>
      <w:r w:rsidR="00117B6D" w:rsidRPr="00F4466E">
        <w:rPr>
          <w:rFonts w:ascii="Arial" w:hAnsi="Arial" w:cs="Arial"/>
          <w:color w:val="000000" w:themeColor="text1"/>
          <w:sz w:val="22"/>
          <w:szCs w:val="22"/>
        </w:rPr>
        <w:t xml:space="preserve"> example</w:t>
      </w:r>
      <w:r w:rsidR="00F93F45" w:rsidRPr="00F4466E">
        <w:rPr>
          <w:rFonts w:ascii="Arial" w:hAnsi="Arial" w:cs="Arial"/>
          <w:color w:val="000000" w:themeColor="text1"/>
          <w:sz w:val="22"/>
          <w:szCs w:val="22"/>
        </w:rPr>
        <w:t xml:space="preserve"> in</w:t>
      </w:r>
      <w:r w:rsidR="00A6205C">
        <w:rPr>
          <w:rFonts w:ascii="Arial" w:hAnsi="Arial" w:cs="Arial"/>
          <w:color w:val="000000" w:themeColor="text1"/>
          <w:sz w:val="22"/>
          <w:szCs w:val="22"/>
        </w:rPr>
        <w:t xml:space="preserve"> [1</w:t>
      </w:r>
      <w:r w:rsidR="00693833">
        <w:rPr>
          <w:rFonts w:ascii="Arial" w:hAnsi="Arial" w:cs="Arial"/>
          <w:color w:val="000000" w:themeColor="text1"/>
          <w:sz w:val="22"/>
          <w:szCs w:val="22"/>
        </w:rPr>
        <w:t>3</w:t>
      </w:r>
      <w:r w:rsidR="00A6205C">
        <w:rPr>
          <w:rFonts w:ascii="Arial" w:hAnsi="Arial" w:cs="Arial"/>
          <w:color w:val="000000" w:themeColor="text1"/>
          <w:sz w:val="22"/>
          <w:szCs w:val="22"/>
        </w:rPr>
        <w:t>]</w:t>
      </w:r>
      <w:r w:rsidRPr="00F4466E">
        <w:rPr>
          <w:rFonts w:ascii="Arial" w:hAnsi="Arial" w:cs="Arial"/>
          <w:color w:val="000000" w:themeColor="text1"/>
          <w:sz w:val="22"/>
          <w:szCs w:val="22"/>
        </w:rPr>
        <w:t xml:space="preserve">), </w:t>
      </w:r>
      <w:r w:rsidR="00955D14" w:rsidRPr="00F4466E">
        <w:rPr>
          <w:rFonts w:ascii="Arial" w:hAnsi="Arial" w:cs="Arial"/>
          <w:color w:val="000000" w:themeColor="text1"/>
          <w:sz w:val="22"/>
          <w:szCs w:val="22"/>
        </w:rPr>
        <w:t>s</w:t>
      </w:r>
      <w:r w:rsidR="00C65192" w:rsidRPr="00F4466E">
        <w:rPr>
          <w:rFonts w:ascii="Arial" w:hAnsi="Arial" w:cs="Arial"/>
          <w:color w:val="000000" w:themeColor="text1"/>
          <w:sz w:val="22"/>
          <w:szCs w:val="22"/>
        </w:rPr>
        <w:t xml:space="preserve">ubsequent </w:t>
      </w:r>
      <w:r w:rsidR="00955D14" w:rsidRPr="00F4466E">
        <w:rPr>
          <w:rFonts w:ascii="Arial" w:hAnsi="Arial" w:cs="Arial"/>
          <w:color w:val="000000" w:themeColor="text1"/>
          <w:sz w:val="22"/>
          <w:szCs w:val="22"/>
        </w:rPr>
        <w:t>ground surveys using near-surface geophysic</w:t>
      </w:r>
      <w:r w:rsidR="00C65192" w:rsidRPr="00F4466E">
        <w:rPr>
          <w:rFonts w:ascii="Arial" w:hAnsi="Arial" w:cs="Arial"/>
          <w:color w:val="000000" w:themeColor="text1"/>
          <w:sz w:val="22"/>
          <w:szCs w:val="22"/>
        </w:rPr>
        <w:t xml:space="preserve">al techniques </w:t>
      </w:r>
      <w:r w:rsidR="006C0DD2" w:rsidRPr="00F4466E">
        <w:rPr>
          <w:rFonts w:ascii="Arial" w:hAnsi="Arial" w:cs="Arial"/>
          <w:color w:val="000000" w:themeColor="text1"/>
          <w:sz w:val="22"/>
          <w:szCs w:val="22"/>
        </w:rPr>
        <w:t>have been shown to</w:t>
      </w:r>
      <w:r w:rsidR="00C65192" w:rsidRPr="00F4466E">
        <w:rPr>
          <w:rFonts w:ascii="Arial" w:hAnsi="Arial" w:cs="Arial"/>
          <w:color w:val="000000" w:themeColor="text1"/>
          <w:sz w:val="22"/>
          <w:szCs w:val="22"/>
        </w:rPr>
        <w:t xml:space="preserve"> </w:t>
      </w:r>
      <w:r w:rsidR="00FD3786" w:rsidRPr="00F4466E">
        <w:rPr>
          <w:rFonts w:ascii="Arial" w:hAnsi="Arial" w:cs="Arial"/>
          <w:color w:val="000000" w:themeColor="text1"/>
          <w:sz w:val="22"/>
          <w:szCs w:val="22"/>
        </w:rPr>
        <w:t xml:space="preserve">be more successful in the </w:t>
      </w:r>
      <w:r w:rsidR="000D4043" w:rsidRPr="00F4466E">
        <w:rPr>
          <w:rFonts w:ascii="Arial" w:hAnsi="Arial" w:cs="Arial"/>
          <w:color w:val="000000" w:themeColor="text1"/>
          <w:sz w:val="22"/>
          <w:szCs w:val="22"/>
        </w:rPr>
        <w:t>detect</w:t>
      </w:r>
      <w:r w:rsidR="00FD3786" w:rsidRPr="00F4466E">
        <w:rPr>
          <w:rFonts w:ascii="Arial" w:hAnsi="Arial" w:cs="Arial"/>
          <w:color w:val="000000" w:themeColor="text1"/>
          <w:sz w:val="22"/>
          <w:szCs w:val="22"/>
        </w:rPr>
        <w:t xml:space="preserve">ion </w:t>
      </w:r>
      <w:r w:rsidR="000D4043" w:rsidRPr="00F4466E">
        <w:rPr>
          <w:rFonts w:ascii="Arial" w:hAnsi="Arial" w:cs="Arial"/>
          <w:color w:val="000000" w:themeColor="text1"/>
          <w:sz w:val="22"/>
          <w:szCs w:val="22"/>
        </w:rPr>
        <w:t>and characteris</w:t>
      </w:r>
      <w:r w:rsidR="00FD3786" w:rsidRPr="00F4466E">
        <w:rPr>
          <w:rFonts w:ascii="Arial" w:hAnsi="Arial" w:cs="Arial"/>
          <w:color w:val="000000" w:themeColor="text1"/>
          <w:sz w:val="22"/>
          <w:szCs w:val="22"/>
        </w:rPr>
        <w:t>ation of</w:t>
      </w:r>
      <w:r w:rsidR="000D4043" w:rsidRPr="00F4466E">
        <w:rPr>
          <w:rFonts w:ascii="Arial" w:hAnsi="Arial" w:cs="Arial"/>
          <w:color w:val="000000" w:themeColor="text1"/>
          <w:sz w:val="22"/>
          <w:szCs w:val="22"/>
        </w:rPr>
        <w:t xml:space="preserve"> such</w:t>
      </w:r>
      <w:r w:rsidR="00C65192" w:rsidRPr="00F4466E">
        <w:rPr>
          <w:rFonts w:ascii="Arial" w:hAnsi="Arial" w:cs="Arial"/>
          <w:color w:val="000000" w:themeColor="text1"/>
          <w:sz w:val="22"/>
          <w:szCs w:val="22"/>
        </w:rPr>
        <w:t xml:space="preserve"> sub-surface target</w:t>
      </w:r>
      <w:r w:rsidR="00C67316" w:rsidRPr="00F4466E">
        <w:rPr>
          <w:rFonts w:ascii="Arial" w:hAnsi="Arial" w:cs="Arial"/>
          <w:color w:val="000000" w:themeColor="text1"/>
          <w:sz w:val="22"/>
          <w:szCs w:val="22"/>
        </w:rPr>
        <w:t>s</w:t>
      </w:r>
      <w:r w:rsidR="002C70CE" w:rsidRPr="00F4466E">
        <w:rPr>
          <w:rFonts w:ascii="Arial" w:hAnsi="Arial" w:cs="Arial"/>
          <w:color w:val="000000" w:themeColor="text1"/>
          <w:sz w:val="22"/>
          <w:szCs w:val="22"/>
        </w:rPr>
        <w:t>, even in difficult brownfield or urban sites</w:t>
      </w:r>
      <w:r w:rsidR="00C67316" w:rsidRPr="00F4466E">
        <w:rPr>
          <w:rFonts w:ascii="Arial" w:hAnsi="Arial" w:cs="Arial"/>
          <w:color w:val="000000" w:themeColor="text1"/>
          <w:sz w:val="22"/>
          <w:szCs w:val="22"/>
        </w:rPr>
        <w:t xml:space="preserve">. </w:t>
      </w:r>
      <w:r w:rsidR="00285443" w:rsidRPr="00F4466E">
        <w:rPr>
          <w:rFonts w:ascii="Arial" w:hAnsi="Arial" w:cs="Arial"/>
          <w:color w:val="000000" w:themeColor="text1"/>
          <w:sz w:val="22"/>
          <w:szCs w:val="22"/>
        </w:rPr>
        <w:t xml:space="preserve">In comparison to </w:t>
      </w:r>
      <w:r w:rsidR="00B51189" w:rsidRPr="00F4466E">
        <w:rPr>
          <w:rFonts w:ascii="Arial" w:hAnsi="Arial" w:cs="Arial"/>
          <w:color w:val="000000" w:themeColor="text1"/>
          <w:sz w:val="22"/>
          <w:szCs w:val="22"/>
        </w:rPr>
        <w:t xml:space="preserve">conventional </w:t>
      </w:r>
      <w:r w:rsidR="00285443" w:rsidRPr="00F4466E">
        <w:rPr>
          <w:rFonts w:ascii="Arial" w:hAnsi="Arial" w:cs="Arial"/>
          <w:color w:val="000000" w:themeColor="text1"/>
          <w:sz w:val="22"/>
          <w:szCs w:val="22"/>
        </w:rPr>
        <w:t>intrusive investigation</w:t>
      </w:r>
      <w:r w:rsidR="00B51189" w:rsidRPr="00F4466E">
        <w:rPr>
          <w:rFonts w:ascii="Arial" w:hAnsi="Arial" w:cs="Arial"/>
          <w:color w:val="000000" w:themeColor="text1"/>
          <w:sz w:val="22"/>
          <w:szCs w:val="22"/>
        </w:rPr>
        <w:t>s</w:t>
      </w:r>
      <w:r w:rsidR="00285443" w:rsidRPr="00F4466E">
        <w:rPr>
          <w:rFonts w:ascii="Arial" w:hAnsi="Arial" w:cs="Arial"/>
          <w:color w:val="000000" w:themeColor="text1"/>
          <w:sz w:val="22"/>
          <w:szCs w:val="22"/>
        </w:rPr>
        <w:t>, n</w:t>
      </w:r>
      <w:r w:rsidR="007D1727" w:rsidRPr="00F4466E">
        <w:rPr>
          <w:rFonts w:ascii="Arial" w:hAnsi="Arial" w:cs="Arial"/>
          <w:color w:val="000000" w:themeColor="text1"/>
          <w:sz w:val="22"/>
          <w:szCs w:val="22"/>
        </w:rPr>
        <w:t xml:space="preserve">ear-surface geophysical investigations can be collected across a </w:t>
      </w:r>
      <w:r w:rsidR="006348FD" w:rsidRPr="00F4466E">
        <w:rPr>
          <w:rFonts w:ascii="Arial" w:hAnsi="Arial" w:cs="Arial"/>
          <w:color w:val="000000" w:themeColor="text1"/>
          <w:sz w:val="22"/>
          <w:szCs w:val="22"/>
        </w:rPr>
        <w:t xml:space="preserve">relatively </w:t>
      </w:r>
      <w:r w:rsidR="007D1727" w:rsidRPr="00F4466E">
        <w:rPr>
          <w:rFonts w:ascii="Arial" w:hAnsi="Arial" w:cs="Arial"/>
          <w:color w:val="000000" w:themeColor="text1"/>
          <w:sz w:val="22"/>
          <w:szCs w:val="22"/>
        </w:rPr>
        <w:t>large area (100-1000 m</w:t>
      </w:r>
      <w:r w:rsidR="006348FD" w:rsidRPr="00F4466E">
        <w:rPr>
          <w:rFonts w:ascii="Arial" w:hAnsi="Arial" w:cs="Arial"/>
          <w:color w:val="000000" w:themeColor="text1"/>
          <w:sz w:val="22"/>
          <w:szCs w:val="22"/>
          <w:vertAlign w:val="superscript"/>
        </w:rPr>
        <w:t>3</w:t>
      </w:r>
      <w:r w:rsidR="00285443" w:rsidRPr="00F4466E">
        <w:rPr>
          <w:rFonts w:ascii="Arial" w:hAnsi="Arial" w:cs="Arial"/>
          <w:color w:val="000000" w:themeColor="text1"/>
          <w:sz w:val="22"/>
          <w:szCs w:val="22"/>
        </w:rPr>
        <w:t>)</w:t>
      </w:r>
      <w:r w:rsidR="007D1727" w:rsidRPr="00F4466E">
        <w:rPr>
          <w:rFonts w:ascii="Arial" w:hAnsi="Arial" w:cs="Arial"/>
          <w:color w:val="000000" w:themeColor="text1"/>
          <w:sz w:val="22"/>
          <w:szCs w:val="22"/>
        </w:rPr>
        <w:t xml:space="preserve">, under difficult </w:t>
      </w:r>
      <w:r w:rsidR="00B51189" w:rsidRPr="00F4466E">
        <w:rPr>
          <w:rFonts w:ascii="Arial" w:hAnsi="Arial" w:cs="Arial"/>
          <w:color w:val="000000" w:themeColor="text1"/>
          <w:sz w:val="22"/>
          <w:szCs w:val="22"/>
        </w:rPr>
        <w:t>conflict</w:t>
      </w:r>
      <w:r w:rsidR="006348FD" w:rsidRPr="00F4466E">
        <w:rPr>
          <w:rFonts w:ascii="Arial" w:hAnsi="Arial" w:cs="Arial"/>
          <w:color w:val="000000" w:themeColor="text1"/>
          <w:sz w:val="22"/>
          <w:szCs w:val="22"/>
        </w:rPr>
        <w:t xml:space="preserve"> </w:t>
      </w:r>
      <w:r w:rsidR="007D1727" w:rsidRPr="00F4466E">
        <w:rPr>
          <w:rFonts w:ascii="Arial" w:hAnsi="Arial" w:cs="Arial"/>
          <w:color w:val="000000" w:themeColor="text1"/>
          <w:sz w:val="22"/>
          <w:szCs w:val="22"/>
        </w:rPr>
        <w:t>circumstances</w:t>
      </w:r>
      <w:r w:rsidR="00285443" w:rsidRPr="00F4466E">
        <w:rPr>
          <w:rFonts w:ascii="Arial" w:hAnsi="Arial" w:cs="Arial"/>
          <w:color w:val="000000" w:themeColor="text1"/>
          <w:sz w:val="22"/>
          <w:szCs w:val="22"/>
        </w:rPr>
        <w:t>,</w:t>
      </w:r>
      <w:r w:rsidR="007D1727" w:rsidRPr="00F4466E">
        <w:rPr>
          <w:rFonts w:ascii="Arial" w:hAnsi="Arial" w:cs="Arial"/>
          <w:color w:val="000000" w:themeColor="text1"/>
          <w:sz w:val="22"/>
          <w:szCs w:val="22"/>
        </w:rPr>
        <w:t xml:space="preserve"> by </w:t>
      </w:r>
      <w:r w:rsidR="00FA69B9" w:rsidRPr="00F4466E">
        <w:rPr>
          <w:rFonts w:ascii="Arial" w:hAnsi="Arial" w:cs="Arial"/>
          <w:color w:val="000000" w:themeColor="text1"/>
          <w:sz w:val="22"/>
          <w:szCs w:val="22"/>
        </w:rPr>
        <w:t xml:space="preserve">a </w:t>
      </w:r>
      <w:r w:rsidR="00285443" w:rsidRPr="00F4466E">
        <w:rPr>
          <w:rFonts w:ascii="Arial" w:hAnsi="Arial" w:cs="Arial"/>
          <w:color w:val="000000" w:themeColor="text1"/>
          <w:sz w:val="22"/>
          <w:szCs w:val="22"/>
        </w:rPr>
        <w:t>relatively small team</w:t>
      </w:r>
      <w:r w:rsidR="00B51189" w:rsidRPr="00F4466E">
        <w:rPr>
          <w:rFonts w:ascii="Arial" w:hAnsi="Arial" w:cs="Arial"/>
          <w:color w:val="000000" w:themeColor="text1"/>
          <w:sz w:val="22"/>
          <w:szCs w:val="22"/>
        </w:rPr>
        <w:t xml:space="preserve"> and in a </w:t>
      </w:r>
      <w:r w:rsidR="007D1727" w:rsidRPr="00F4466E">
        <w:rPr>
          <w:rFonts w:ascii="Arial" w:hAnsi="Arial" w:cs="Arial"/>
          <w:color w:val="000000" w:themeColor="text1"/>
          <w:sz w:val="22"/>
          <w:szCs w:val="22"/>
        </w:rPr>
        <w:t>short</w:t>
      </w:r>
      <w:r w:rsidR="00B51189" w:rsidRPr="00F4466E">
        <w:rPr>
          <w:rFonts w:ascii="Arial" w:hAnsi="Arial" w:cs="Arial"/>
          <w:color w:val="000000" w:themeColor="text1"/>
          <w:sz w:val="22"/>
          <w:szCs w:val="22"/>
        </w:rPr>
        <w:t>er</w:t>
      </w:r>
      <w:r w:rsidR="007D1727" w:rsidRPr="00F4466E">
        <w:rPr>
          <w:rFonts w:ascii="Arial" w:hAnsi="Arial" w:cs="Arial"/>
          <w:color w:val="000000" w:themeColor="text1"/>
          <w:sz w:val="22"/>
          <w:szCs w:val="22"/>
        </w:rPr>
        <w:t xml:space="preserve"> time frame</w:t>
      </w:r>
      <w:r w:rsidR="00B51189" w:rsidRPr="00F4466E">
        <w:rPr>
          <w:rFonts w:ascii="Arial" w:hAnsi="Arial" w:cs="Arial"/>
          <w:color w:val="000000" w:themeColor="text1"/>
          <w:sz w:val="22"/>
          <w:szCs w:val="22"/>
        </w:rPr>
        <w:t>,</w:t>
      </w:r>
      <w:r w:rsidR="007D1727" w:rsidRPr="00F4466E">
        <w:rPr>
          <w:rFonts w:ascii="Arial" w:hAnsi="Arial" w:cs="Arial"/>
          <w:color w:val="000000" w:themeColor="text1"/>
          <w:sz w:val="22"/>
          <w:szCs w:val="22"/>
        </w:rPr>
        <w:t xml:space="preserve"> without having to </w:t>
      </w:r>
      <w:r w:rsidR="00FA69B9" w:rsidRPr="00F4466E">
        <w:rPr>
          <w:rFonts w:ascii="Arial" w:hAnsi="Arial" w:cs="Arial"/>
          <w:color w:val="000000" w:themeColor="text1"/>
          <w:sz w:val="22"/>
          <w:szCs w:val="22"/>
        </w:rPr>
        <w:t>disturb</w:t>
      </w:r>
      <w:r w:rsidR="002E4B2A" w:rsidRPr="00F4466E">
        <w:rPr>
          <w:rFonts w:ascii="Arial" w:hAnsi="Arial" w:cs="Arial"/>
          <w:color w:val="000000" w:themeColor="text1"/>
          <w:sz w:val="22"/>
          <w:szCs w:val="22"/>
        </w:rPr>
        <w:t>/</w:t>
      </w:r>
      <w:r w:rsidR="00FA69B9" w:rsidRPr="00F4466E">
        <w:rPr>
          <w:rFonts w:ascii="Arial" w:hAnsi="Arial" w:cs="Arial"/>
          <w:color w:val="000000" w:themeColor="text1"/>
          <w:sz w:val="22"/>
          <w:szCs w:val="22"/>
        </w:rPr>
        <w:t xml:space="preserve">destroy </w:t>
      </w:r>
      <w:r w:rsidR="00FA69B9" w:rsidRPr="00F4466E">
        <w:rPr>
          <w:rFonts w:ascii="Arial" w:hAnsi="Arial" w:cs="Arial"/>
          <w:color w:val="000000" w:themeColor="text1"/>
          <w:sz w:val="22"/>
          <w:szCs w:val="22"/>
        </w:rPr>
        <w:lastRenderedPageBreak/>
        <w:t>infrastru</w:t>
      </w:r>
      <w:r w:rsidR="002E4B2A" w:rsidRPr="00F4466E">
        <w:rPr>
          <w:rFonts w:ascii="Arial" w:hAnsi="Arial" w:cs="Arial"/>
          <w:color w:val="000000" w:themeColor="text1"/>
          <w:sz w:val="22"/>
          <w:szCs w:val="22"/>
        </w:rPr>
        <w:t>ct</w:t>
      </w:r>
      <w:r w:rsidR="00FA69B9" w:rsidRPr="00F4466E">
        <w:rPr>
          <w:rFonts w:ascii="Arial" w:hAnsi="Arial" w:cs="Arial"/>
          <w:color w:val="000000" w:themeColor="text1"/>
          <w:sz w:val="22"/>
          <w:szCs w:val="22"/>
        </w:rPr>
        <w:t>ure</w:t>
      </w:r>
      <w:r w:rsidR="007D1727" w:rsidRPr="00F4466E">
        <w:rPr>
          <w:rFonts w:ascii="Arial" w:hAnsi="Arial" w:cs="Arial"/>
          <w:color w:val="000000" w:themeColor="text1"/>
          <w:sz w:val="22"/>
          <w:szCs w:val="22"/>
        </w:rPr>
        <w:t xml:space="preserve"> or causing </w:t>
      </w:r>
      <w:r w:rsidR="002E4B2A" w:rsidRPr="00F4466E">
        <w:rPr>
          <w:rFonts w:ascii="Arial" w:hAnsi="Arial" w:cs="Arial"/>
          <w:color w:val="000000" w:themeColor="text1"/>
          <w:sz w:val="22"/>
          <w:szCs w:val="22"/>
        </w:rPr>
        <w:t xml:space="preserve">too </w:t>
      </w:r>
      <w:r w:rsidR="007D1727" w:rsidRPr="00F4466E">
        <w:rPr>
          <w:rFonts w:ascii="Arial" w:hAnsi="Arial" w:cs="Arial"/>
          <w:color w:val="000000" w:themeColor="text1"/>
          <w:sz w:val="22"/>
          <w:szCs w:val="22"/>
        </w:rPr>
        <w:t xml:space="preserve">much </w:t>
      </w:r>
      <w:r w:rsidR="00B51189" w:rsidRPr="00F4466E">
        <w:rPr>
          <w:rFonts w:ascii="Arial" w:hAnsi="Arial" w:cs="Arial"/>
          <w:color w:val="000000" w:themeColor="text1"/>
          <w:sz w:val="22"/>
          <w:szCs w:val="22"/>
        </w:rPr>
        <w:t>local public disturbance</w:t>
      </w:r>
      <w:r w:rsidR="007D1727" w:rsidRPr="00F4466E">
        <w:rPr>
          <w:rFonts w:ascii="Arial" w:hAnsi="Arial" w:cs="Arial"/>
          <w:color w:val="000000" w:themeColor="text1"/>
          <w:sz w:val="22"/>
          <w:szCs w:val="22"/>
        </w:rPr>
        <w:t xml:space="preserve">. </w:t>
      </w:r>
      <w:r w:rsidR="00C67316" w:rsidRPr="00F4466E">
        <w:rPr>
          <w:rFonts w:ascii="Arial" w:hAnsi="Arial" w:cs="Arial"/>
          <w:color w:val="000000" w:themeColor="text1"/>
          <w:sz w:val="22"/>
          <w:szCs w:val="22"/>
        </w:rPr>
        <w:t xml:space="preserve">The </w:t>
      </w:r>
      <w:proofErr w:type="gramStart"/>
      <w:r w:rsidR="00FD3786" w:rsidRPr="00F4466E">
        <w:rPr>
          <w:rFonts w:ascii="Arial" w:hAnsi="Arial" w:cs="Arial"/>
          <w:color w:val="000000" w:themeColor="text1"/>
          <w:sz w:val="22"/>
          <w:szCs w:val="22"/>
        </w:rPr>
        <w:t xml:space="preserve">particular </w:t>
      </w:r>
      <w:r w:rsidR="00C67316" w:rsidRPr="00F4466E">
        <w:rPr>
          <w:rFonts w:ascii="Arial" w:hAnsi="Arial" w:cs="Arial"/>
          <w:color w:val="000000" w:themeColor="text1"/>
          <w:sz w:val="22"/>
          <w:szCs w:val="22"/>
        </w:rPr>
        <w:t>geophysical</w:t>
      </w:r>
      <w:proofErr w:type="gramEnd"/>
      <w:r w:rsidR="00C67316" w:rsidRPr="00F4466E">
        <w:rPr>
          <w:rFonts w:ascii="Arial" w:hAnsi="Arial" w:cs="Arial"/>
          <w:color w:val="000000" w:themeColor="text1"/>
          <w:sz w:val="22"/>
          <w:szCs w:val="22"/>
        </w:rPr>
        <w:t xml:space="preserve"> technique selected </w:t>
      </w:r>
      <w:r w:rsidR="00643424" w:rsidRPr="00F4466E">
        <w:rPr>
          <w:rFonts w:ascii="Arial" w:hAnsi="Arial" w:cs="Arial"/>
          <w:color w:val="000000" w:themeColor="text1"/>
          <w:sz w:val="22"/>
          <w:szCs w:val="22"/>
        </w:rPr>
        <w:t xml:space="preserve">depends on the survey site itself, the target(s) size and depth below ground level </w:t>
      </w:r>
      <w:r w:rsidR="00153247" w:rsidRPr="00F4466E">
        <w:rPr>
          <w:rFonts w:ascii="Arial" w:hAnsi="Arial" w:cs="Arial"/>
          <w:color w:val="000000" w:themeColor="text1"/>
          <w:sz w:val="22"/>
          <w:szCs w:val="22"/>
        </w:rPr>
        <w:t>(</w:t>
      </w:r>
      <w:proofErr w:type="spellStart"/>
      <w:r w:rsidR="00153247" w:rsidRPr="00F4466E">
        <w:rPr>
          <w:rFonts w:ascii="Arial" w:hAnsi="Arial" w:cs="Arial"/>
          <w:color w:val="000000" w:themeColor="text1"/>
          <w:sz w:val="22"/>
          <w:szCs w:val="22"/>
        </w:rPr>
        <w:t>bgl</w:t>
      </w:r>
      <w:proofErr w:type="spellEnd"/>
      <w:r w:rsidR="00153247" w:rsidRPr="00F4466E">
        <w:rPr>
          <w:rFonts w:ascii="Arial" w:hAnsi="Arial" w:cs="Arial"/>
          <w:color w:val="000000" w:themeColor="text1"/>
          <w:sz w:val="22"/>
          <w:szCs w:val="22"/>
        </w:rPr>
        <w:t xml:space="preserve">) </w:t>
      </w:r>
      <w:r w:rsidR="00643424" w:rsidRPr="00F4466E">
        <w:rPr>
          <w:rFonts w:ascii="Arial" w:hAnsi="Arial" w:cs="Arial"/>
          <w:color w:val="000000" w:themeColor="text1"/>
          <w:sz w:val="22"/>
          <w:szCs w:val="22"/>
        </w:rPr>
        <w:t>and what other non-target object(s) may be present</w:t>
      </w:r>
      <w:r w:rsidR="00020D95" w:rsidRPr="00F4466E">
        <w:rPr>
          <w:rFonts w:ascii="Arial" w:hAnsi="Arial" w:cs="Arial"/>
          <w:color w:val="000000" w:themeColor="text1"/>
          <w:sz w:val="22"/>
          <w:szCs w:val="22"/>
        </w:rPr>
        <w:t>.</w:t>
      </w:r>
      <w:r w:rsidR="006945ED" w:rsidRPr="00F4466E">
        <w:rPr>
          <w:rFonts w:ascii="Arial" w:hAnsi="Arial" w:cs="Arial"/>
          <w:color w:val="000000" w:themeColor="text1"/>
          <w:sz w:val="22"/>
          <w:szCs w:val="22"/>
        </w:rPr>
        <w:t xml:space="preserve"> </w:t>
      </w:r>
      <w:r w:rsidR="002151AD" w:rsidRPr="00F4466E">
        <w:rPr>
          <w:rFonts w:ascii="Arial" w:hAnsi="Arial" w:cs="Arial"/>
          <w:color w:val="000000" w:themeColor="text1"/>
          <w:sz w:val="22"/>
          <w:szCs w:val="22"/>
        </w:rPr>
        <w:t xml:space="preserve">As </w:t>
      </w:r>
      <w:r w:rsidR="00D6381C" w:rsidRPr="00F4466E">
        <w:rPr>
          <w:rFonts w:ascii="Arial" w:hAnsi="Arial" w:cs="Arial"/>
          <w:color w:val="000000" w:themeColor="text1"/>
          <w:sz w:val="22"/>
          <w:szCs w:val="22"/>
        </w:rPr>
        <w:t>would be expected, the deeper a subsurface target becomes</w:t>
      </w:r>
      <w:r w:rsidR="00FD3786" w:rsidRPr="00F4466E">
        <w:rPr>
          <w:rFonts w:ascii="Arial" w:hAnsi="Arial" w:cs="Arial"/>
          <w:color w:val="000000" w:themeColor="text1"/>
          <w:sz w:val="22"/>
          <w:szCs w:val="22"/>
        </w:rPr>
        <w:t>,</w:t>
      </w:r>
      <w:r w:rsidR="00D6381C" w:rsidRPr="00F4466E">
        <w:rPr>
          <w:rFonts w:ascii="Arial" w:hAnsi="Arial" w:cs="Arial"/>
          <w:color w:val="000000" w:themeColor="text1"/>
          <w:sz w:val="22"/>
          <w:szCs w:val="22"/>
        </w:rPr>
        <w:t xml:space="preserve"> the progressively more difficult it is to detect and characterise them</w:t>
      </w:r>
      <w:r w:rsidR="00986250" w:rsidRPr="00F4466E">
        <w:rPr>
          <w:rFonts w:ascii="Arial" w:hAnsi="Arial" w:cs="Arial"/>
          <w:color w:val="000000" w:themeColor="text1"/>
          <w:sz w:val="22"/>
          <w:szCs w:val="22"/>
        </w:rPr>
        <w:t xml:space="preserve"> </w:t>
      </w:r>
      <w:r w:rsidR="00A6205C">
        <w:rPr>
          <w:rFonts w:ascii="Arial" w:hAnsi="Arial" w:cs="Arial"/>
          <w:color w:val="000000" w:themeColor="text1"/>
          <w:sz w:val="22"/>
          <w:szCs w:val="22"/>
        </w:rPr>
        <w:t>[1</w:t>
      </w:r>
      <w:r w:rsidR="00693833">
        <w:rPr>
          <w:rFonts w:ascii="Arial" w:hAnsi="Arial" w:cs="Arial"/>
          <w:color w:val="000000" w:themeColor="text1"/>
          <w:sz w:val="22"/>
          <w:szCs w:val="22"/>
        </w:rPr>
        <w:t>4</w:t>
      </w:r>
      <w:r w:rsidR="00A6205C">
        <w:rPr>
          <w:rFonts w:ascii="Arial" w:hAnsi="Arial" w:cs="Arial"/>
          <w:color w:val="000000" w:themeColor="text1"/>
          <w:sz w:val="22"/>
          <w:szCs w:val="22"/>
        </w:rPr>
        <w:t>]</w:t>
      </w:r>
      <w:r w:rsidR="00D6381C" w:rsidRPr="00F4466E">
        <w:rPr>
          <w:rFonts w:ascii="Arial" w:hAnsi="Arial" w:cs="Arial"/>
          <w:color w:val="000000" w:themeColor="text1"/>
          <w:sz w:val="22"/>
          <w:szCs w:val="22"/>
        </w:rPr>
        <w:t xml:space="preserve">. </w:t>
      </w:r>
    </w:p>
    <w:p w14:paraId="3507F2C8" w14:textId="77777777" w:rsidR="00F02925" w:rsidRPr="00F4466E" w:rsidRDefault="00F02925" w:rsidP="00406412">
      <w:pPr>
        <w:spacing w:line="360" w:lineRule="auto"/>
        <w:jc w:val="both"/>
        <w:rPr>
          <w:rFonts w:ascii="Arial" w:hAnsi="Arial" w:cs="Arial"/>
          <w:color w:val="000000" w:themeColor="text1"/>
          <w:sz w:val="22"/>
          <w:szCs w:val="22"/>
        </w:rPr>
      </w:pPr>
    </w:p>
    <w:p w14:paraId="3BC80A08" w14:textId="16D7CA0F" w:rsidR="00020D95" w:rsidRPr="00F4466E" w:rsidRDefault="006945ED"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Shallow seismic methods, whilst relatively low resolution in comparison to other techniques, have been applied to detect voids in general, but </w:t>
      </w:r>
      <w:r w:rsidR="00FD3786" w:rsidRPr="00F4466E">
        <w:rPr>
          <w:rFonts w:ascii="Arial" w:hAnsi="Arial" w:cs="Arial"/>
          <w:color w:val="000000" w:themeColor="text1"/>
          <w:sz w:val="22"/>
          <w:szCs w:val="22"/>
        </w:rPr>
        <w:t xml:space="preserve">have </w:t>
      </w:r>
      <w:r w:rsidRPr="00F4466E">
        <w:rPr>
          <w:rFonts w:ascii="Arial" w:hAnsi="Arial" w:cs="Arial"/>
          <w:color w:val="000000" w:themeColor="text1"/>
          <w:sz w:val="22"/>
          <w:szCs w:val="22"/>
        </w:rPr>
        <w:t xml:space="preserve">also </w:t>
      </w:r>
      <w:r w:rsidR="00FD3786" w:rsidRPr="00F4466E">
        <w:rPr>
          <w:rFonts w:ascii="Arial" w:hAnsi="Arial" w:cs="Arial"/>
          <w:color w:val="000000" w:themeColor="text1"/>
          <w:sz w:val="22"/>
          <w:szCs w:val="22"/>
        </w:rPr>
        <w:t xml:space="preserve">been </w:t>
      </w:r>
      <w:r w:rsidRPr="00F4466E">
        <w:rPr>
          <w:rFonts w:ascii="Arial" w:hAnsi="Arial" w:cs="Arial"/>
          <w:color w:val="000000" w:themeColor="text1"/>
          <w:sz w:val="22"/>
          <w:szCs w:val="22"/>
        </w:rPr>
        <w:t xml:space="preserve">successfully used to detect bunkers and tunnels (see </w:t>
      </w:r>
      <w:r w:rsidR="00A6205C">
        <w:rPr>
          <w:rFonts w:ascii="Arial" w:hAnsi="Arial" w:cs="Arial"/>
          <w:color w:val="000000" w:themeColor="text1"/>
          <w:sz w:val="22"/>
          <w:szCs w:val="22"/>
        </w:rPr>
        <w:t>[10]</w:t>
      </w:r>
      <w:r w:rsidRPr="00F4466E">
        <w:rPr>
          <w:rFonts w:ascii="Arial" w:hAnsi="Arial" w:cs="Arial"/>
          <w:color w:val="000000" w:themeColor="text1"/>
          <w:sz w:val="22"/>
          <w:szCs w:val="22"/>
        </w:rPr>
        <w:t xml:space="preserve">). </w:t>
      </w:r>
      <w:r w:rsidR="00DF2E58" w:rsidRPr="00F4466E">
        <w:rPr>
          <w:rFonts w:ascii="Arial" w:hAnsi="Arial" w:cs="Arial"/>
          <w:color w:val="000000" w:themeColor="text1"/>
          <w:sz w:val="22"/>
          <w:szCs w:val="22"/>
        </w:rPr>
        <w:t xml:space="preserve">Microgravity surveys </w:t>
      </w:r>
      <w:r w:rsidR="00867413" w:rsidRPr="00F4466E">
        <w:rPr>
          <w:rFonts w:ascii="Arial" w:hAnsi="Arial" w:cs="Arial"/>
          <w:color w:val="000000" w:themeColor="text1"/>
          <w:sz w:val="22"/>
          <w:szCs w:val="22"/>
        </w:rPr>
        <w:t>have been commonly used to detect both natural and man</w:t>
      </w:r>
      <w:r w:rsidR="000D4CEF" w:rsidRPr="00F4466E">
        <w:rPr>
          <w:rFonts w:ascii="Arial" w:hAnsi="Arial" w:cs="Arial"/>
          <w:color w:val="000000" w:themeColor="text1"/>
          <w:sz w:val="22"/>
          <w:szCs w:val="22"/>
        </w:rPr>
        <w:t>-</w:t>
      </w:r>
      <w:r w:rsidR="00867413" w:rsidRPr="00F4466E">
        <w:rPr>
          <w:rFonts w:ascii="Arial" w:hAnsi="Arial" w:cs="Arial"/>
          <w:color w:val="000000" w:themeColor="text1"/>
          <w:sz w:val="22"/>
          <w:szCs w:val="22"/>
        </w:rPr>
        <w:t>made voids</w:t>
      </w:r>
      <w:r w:rsidR="00270AA0" w:rsidRPr="00F4466E">
        <w:rPr>
          <w:rFonts w:ascii="Arial" w:hAnsi="Arial" w:cs="Arial"/>
          <w:color w:val="000000" w:themeColor="text1"/>
          <w:sz w:val="22"/>
          <w:szCs w:val="22"/>
        </w:rPr>
        <w:t xml:space="preserve">, </w:t>
      </w:r>
      <w:proofErr w:type="gramStart"/>
      <w:r w:rsidR="00270AA0" w:rsidRPr="00F4466E">
        <w:rPr>
          <w:rFonts w:ascii="Arial" w:hAnsi="Arial" w:cs="Arial"/>
          <w:color w:val="000000" w:themeColor="text1"/>
          <w:sz w:val="22"/>
          <w:szCs w:val="22"/>
        </w:rPr>
        <w:t>mines</w:t>
      </w:r>
      <w:proofErr w:type="gramEnd"/>
      <w:r w:rsidR="00270AA0" w:rsidRPr="00F4466E">
        <w:rPr>
          <w:rFonts w:ascii="Arial" w:hAnsi="Arial" w:cs="Arial"/>
          <w:color w:val="000000" w:themeColor="text1"/>
          <w:sz w:val="22"/>
          <w:szCs w:val="22"/>
        </w:rPr>
        <w:t xml:space="preserve"> and tunnels (e.g. </w:t>
      </w:r>
      <w:r w:rsidR="00A6205C">
        <w:rPr>
          <w:rFonts w:ascii="Arial" w:hAnsi="Arial" w:cs="Arial"/>
          <w:color w:val="000000" w:themeColor="text1"/>
          <w:sz w:val="22"/>
          <w:szCs w:val="22"/>
        </w:rPr>
        <w:t>[1</w:t>
      </w:r>
      <w:r w:rsidR="00693833">
        <w:rPr>
          <w:rFonts w:ascii="Arial" w:hAnsi="Arial" w:cs="Arial"/>
          <w:color w:val="000000" w:themeColor="text1"/>
          <w:sz w:val="22"/>
          <w:szCs w:val="22"/>
        </w:rPr>
        <w:t>5]</w:t>
      </w:r>
      <w:r w:rsidR="00270AA0" w:rsidRPr="00F4466E">
        <w:rPr>
          <w:rFonts w:ascii="Arial" w:hAnsi="Arial" w:cs="Arial"/>
          <w:color w:val="000000" w:themeColor="text1"/>
          <w:sz w:val="22"/>
          <w:szCs w:val="22"/>
        </w:rPr>
        <w:t>)</w:t>
      </w:r>
      <w:r w:rsidR="00C07396" w:rsidRPr="00F4466E">
        <w:rPr>
          <w:rFonts w:ascii="Arial" w:hAnsi="Arial" w:cs="Arial"/>
          <w:color w:val="000000" w:themeColor="text1"/>
          <w:sz w:val="22"/>
          <w:szCs w:val="22"/>
        </w:rPr>
        <w:t xml:space="preserve"> but little has been published on their use for </w:t>
      </w:r>
      <w:r w:rsidR="003F6B07" w:rsidRPr="00F4466E">
        <w:rPr>
          <w:rFonts w:ascii="Arial" w:hAnsi="Arial" w:cs="Arial"/>
          <w:color w:val="000000" w:themeColor="text1"/>
          <w:sz w:val="22"/>
          <w:szCs w:val="22"/>
        </w:rPr>
        <w:t xml:space="preserve">underground </w:t>
      </w:r>
      <w:r w:rsidR="00E22038" w:rsidRPr="00F4466E">
        <w:rPr>
          <w:rFonts w:ascii="Arial" w:hAnsi="Arial" w:cs="Arial"/>
          <w:color w:val="000000" w:themeColor="text1"/>
          <w:sz w:val="22"/>
          <w:szCs w:val="22"/>
        </w:rPr>
        <w:t>complexes</w:t>
      </w:r>
      <w:r w:rsidR="008D0219" w:rsidRPr="00F4466E">
        <w:rPr>
          <w:rFonts w:ascii="Arial" w:hAnsi="Arial" w:cs="Arial"/>
          <w:color w:val="000000" w:themeColor="text1"/>
          <w:sz w:val="22"/>
          <w:szCs w:val="22"/>
        </w:rPr>
        <w:t xml:space="preserve">. Electrical resistivity surveys have also been used to detect </w:t>
      </w:r>
      <w:r w:rsidR="003D51D5" w:rsidRPr="00F4466E">
        <w:rPr>
          <w:rFonts w:ascii="Arial" w:hAnsi="Arial" w:cs="Arial"/>
          <w:color w:val="000000" w:themeColor="text1"/>
          <w:sz w:val="22"/>
          <w:szCs w:val="22"/>
        </w:rPr>
        <w:t xml:space="preserve">WW2 British resistance bunkers </w:t>
      </w:r>
      <w:r w:rsidR="00A6205C">
        <w:rPr>
          <w:rFonts w:ascii="Arial" w:hAnsi="Arial" w:cs="Arial"/>
          <w:color w:val="000000" w:themeColor="text1"/>
          <w:sz w:val="22"/>
          <w:szCs w:val="22"/>
        </w:rPr>
        <w:t>[</w:t>
      </w:r>
      <w:r w:rsidR="00693833">
        <w:rPr>
          <w:rFonts w:ascii="Arial" w:hAnsi="Arial" w:cs="Arial"/>
          <w:color w:val="000000" w:themeColor="text1"/>
          <w:sz w:val="22"/>
          <w:szCs w:val="22"/>
        </w:rPr>
        <w:t>5</w:t>
      </w:r>
      <w:r w:rsidR="00A6205C">
        <w:rPr>
          <w:rFonts w:ascii="Arial" w:hAnsi="Arial" w:cs="Arial"/>
          <w:color w:val="000000" w:themeColor="text1"/>
          <w:sz w:val="22"/>
          <w:szCs w:val="22"/>
        </w:rPr>
        <w:t>]</w:t>
      </w:r>
      <w:r w:rsidR="00556A08" w:rsidRPr="00F4466E">
        <w:rPr>
          <w:rFonts w:ascii="Arial" w:hAnsi="Arial" w:cs="Arial"/>
          <w:color w:val="000000" w:themeColor="text1"/>
          <w:sz w:val="22"/>
          <w:szCs w:val="22"/>
        </w:rPr>
        <w:t xml:space="preserve"> and</w:t>
      </w:r>
      <w:r w:rsidR="003D51D5" w:rsidRPr="00F4466E">
        <w:rPr>
          <w:rFonts w:ascii="Arial" w:hAnsi="Arial" w:cs="Arial"/>
          <w:color w:val="000000" w:themeColor="text1"/>
          <w:sz w:val="22"/>
          <w:szCs w:val="22"/>
        </w:rPr>
        <w:t xml:space="preserve"> </w:t>
      </w:r>
      <w:r w:rsidR="00213BD2" w:rsidRPr="00F4466E">
        <w:rPr>
          <w:rFonts w:ascii="Arial" w:hAnsi="Arial" w:cs="Arial"/>
          <w:color w:val="000000" w:themeColor="text1"/>
          <w:sz w:val="22"/>
          <w:szCs w:val="22"/>
        </w:rPr>
        <w:t xml:space="preserve">abandoned </w:t>
      </w:r>
      <w:r w:rsidR="00EF1950" w:rsidRPr="00F4466E">
        <w:rPr>
          <w:rFonts w:ascii="Arial" w:hAnsi="Arial" w:cs="Arial"/>
          <w:color w:val="000000" w:themeColor="text1"/>
          <w:sz w:val="22"/>
          <w:szCs w:val="22"/>
        </w:rPr>
        <w:t>coal-</w:t>
      </w:r>
      <w:r w:rsidR="00213BD2" w:rsidRPr="00F4466E">
        <w:rPr>
          <w:rFonts w:ascii="Arial" w:hAnsi="Arial" w:cs="Arial"/>
          <w:color w:val="000000" w:themeColor="text1"/>
          <w:sz w:val="22"/>
          <w:szCs w:val="22"/>
        </w:rPr>
        <w:t xml:space="preserve">mine access shafts (e.g. </w:t>
      </w:r>
      <w:r w:rsidR="00A6205C">
        <w:rPr>
          <w:rFonts w:ascii="Arial" w:hAnsi="Arial" w:cs="Arial"/>
          <w:color w:val="000000" w:themeColor="text1"/>
          <w:sz w:val="22"/>
          <w:szCs w:val="22"/>
        </w:rPr>
        <w:t>[1</w:t>
      </w:r>
      <w:r w:rsidR="00693833">
        <w:rPr>
          <w:rFonts w:ascii="Arial" w:hAnsi="Arial" w:cs="Arial"/>
          <w:color w:val="000000" w:themeColor="text1"/>
          <w:sz w:val="22"/>
          <w:szCs w:val="22"/>
        </w:rPr>
        <w:t>6</w:t>
      </w:r>
      <w:r w:rsidR="00A6205C">
        <w:rPr>
          <w:rFonts w:ascii="Arial" w:hAnsi="Arial" w:cs="Arial"/>
          <w:color w:val="000000" w:themeColor="text1"/>
          <w:sz w:val="22"/>
          <w:szCs w:val="22"/>
        </w:rPr>
        <w:t>]</w:t>
      </w:r>
      <w:r w:rsidR="00213BD2" w:rsidRPr="00F4466E">
        <w:rPr>
          <w:rFonts w:ascii="Arial" w:hAnsi="Arial" w:cs="Arial"/>
          <w:color w:val="000000" w:themeColor="text1"/>
          <w:sz w:val="22"/>
          <w:szCs w:val="22"/>
        </w:rPr>
        <w:t>)</w:t>
      </w:r>
      <w:r w:rsidR="00633697" w:rsidRPr="00F4466E">
        <w:rPr>
          <w:rFonts w:ascii="Arial" w:hAnsi="Arial" w:cs="Arial"/>
          <w:color w:val="000000" w:themeColor="text1"/>
          <w:sz w:val="22"/>
          <w:szCs w:val="22"/>
        </w:rPr>
        <w:t xml:space="preserve">, whilst Electro-Magnetic (EM) surveys have been used to </w:t>
      </w:r>
      <w:r w:rsidR="00EE5FCE" w:rsidRPr="00F4466E">
        <w:rPr>
          <w:rFonts w:ascii="Arial" w:hAnsi="Arial" w:cs="Arial"/>
          <w:color w:val="000000" w:themeColor="text1"/>
          <w:sz w:val="22"/>
          <w:szCs w:val="22"/>
        </w:rPr>
        <w:t xml:space="preserve">detect </w:t>
      </w:r>
      <w:r w:rsidR="00FE09B2" w:rsidRPr="00F4466E">
        <w:rPr>
          <w:rFonts w:ascii="Arial" w:hAnsi="Arial" w:cs="Arial"/>
          <w:color w:val="000000" w:themeColor="text1"/>
          <w:sz w:val="22"/>
          <w:szCs w:val="22"/>
        </w:rPr>
        <w:t>WW1 underground bunkers on the Western Front</w:t>
      </w:r>
      <w:r w:rsidR="00693833">
        <w:rPr>
          <w:rFonts w:ascii="Arial" w:hAnsi="Arial" w:cs="Arial"/>
          <w:color w:val="000000" w:themeColor="text1"/>
          <w:sz w:val="22"/>
          <w:szCs w:val="22"/>
        </w:rPr>
        <w:t xml:space="preserve"> [17]</w:t>
      </w:r>
      <w:r w:rsidR="00FE09B2" w:rsidRPr="00F4466E">
        <w:rPr>
          <w:rFonts w:ascii="Arial" w:hAnsi="Arial" w:cs="Arial"/>
          <w:color w:val="000000" w:themeColor="text1"/>
          <w:sz w:val="22"/>
          <w:szCs w:val="22"/>
        </w:rPr>
        <w:t xml:space="preserve">, and </w:t>
      </w:r>
      <w:r w:rsidR="00EE5FCE" w:rsidRPr="00F4466E">
        <w:rPr>
          <w:rFonts w:ascii="Arial" w:hAnsi="Arial" w:cs="Arial"/>
          <w:color w:val="000000" w:themeColor="text1"/>
          <w:sz w:val="22"/>
          <w:szCs w:val="22"/>
        </w:rPr>
        <w:t xml:space="preserve">tunnels along </w:t>
      </w:r>
      <w:r w:rsidR="00026B03" w:rsidRPr="00F4466E">
        <w:rPr>
          <w:rFonts w:ascii="Arial" w:hAnsi="Arial" w:cs="Arial"/>
          <w:color w:val="000000" w:themeColor="text1"/>
          <w:sz w:val="22"/>
          <w:szCs w:val="22"/>
        </w:rPr>
        <w:t>the</w:t>
      </w:r>
      <w:r w:rsidR="00EE5FCE" w:rsidRPr="00F4466E">
        <w:rPr>
          <w:rFonts w:ascii="Arial" w:hAnsi="Arial" w:cs="Arial"/>
          <w:color w:val="000000" w:themeColor="text1"/>
          <w:sz w:val="22"/>
          <w:szCs w:val="22"/>
        </w:rPr>
        <w:t xml:space="preserve"> </w:t>
      </w:r>
      <w:r w:rsidR="00026B03" w:rsidRPr="00F4466E">
        <w:rPr>
          <w:rFonts w:ascii="Arial" w:hAnsi="Arial" w:cs="Arial"/>
          <w:color w:val="000000" w:themeColor="text1"/>
          <w:sz w:val="22"/>
          <w:szCs w:val="22"/>
        </w:rPr>
        <w:t xml:space="preserve">south-west </w:t>
      </w:r>
      <w:r w:rsidR="00EE5FCE" w:rsidRPr="00F4466E">
        <w:rPr>
          <w:rFonts w:ascii="Arial" w:hAnsi="Arial" w:cs="Arial"/>
          <w:color w:val="000000" w:themeColor="text1"/>
          <w:sz w:val="22"/>
          <w:szCs w:val="22"/>
        </w:rPr>
        <w:t xml:space="preserve">US border </w:t>
      </w:r>
      <w:r w:rsidR="00A6205C">
        <w:rPr>
          <w:rFonts w:ascii="Arial" w:hAnsi="Arial" w:cs="Arial"/>
          <w:color w:val="000000" w:themeColor="text1"/>
          <w:sz w:val="22"/>
          <w:szCs w:val="22"/>
        </w:rPr>
        <w:t>[1</w:t>
      </w:r>
      <w:r w:rsidR="00693833">
        <w:rPr>
          <w:rFonts w:ascii="Arial" w:hAnsi="Arial" w:cs="Arial"/>
          <w:color w:val="000000" w:themeColor="text1"/>
          <w:sz w:val="22"/>
          <w:szCs w:val="22"/>
        </w:rPr>
        <w:t>8</w:t>
      </w:r>
      <w:r w:rsidR="00A6205C">
        <w:rPr>
          <w:rFonts w:ascii="Arial" w:hAnsi="Arial" w:cs="Arial"/>
          <w:color w:val="000000" w:themeColor="text1"/>
          <w:sz w:val="22"/>
          <w:szCs w:val="22"/>
        </w:rPr>
        <w:t>]</w:t>
      </w:r>
      <w:r w:rsidR="007632B6" w:rsidRPr="00F4466E">
        <w:rPr>
          <w:rFonts w:ascii="Arial" w:hAnsi="Arial" w:cs="Arial"/>
          <w:color w:val="000000" w:themeColor="text1"/>
          <w:sz w:val="22"/>
          <w:szCs w:val="22"/>
        </w:rPr>
        <w:t xml:space="preserve">. </w:t>
      </w:r>
      <w:r w:rsidR="00474774" w:rsidRPr="00F4466E">
        <w:rPr>
          <w:rFonts w:ascii="Arial" w:hAnsi="Arial" w:cs="Arial"/>
          <w:color w:val="000000" w:themeColor="text1"/>
          <w:sz w:val="22"/>
          <w:szCs w:val="22"/>
        </w:rPr>
        <w:t xml:space="preserve">The less common </w:t>
      </w:r>
      <w:r w:rsidR="00FD3786" w:rsidRPr="00F4466E">
        <w:rPr>
          <w:rFonts w:ascii="Arial" w:hAnsi="Arial" w:cs="Arial"/>
          <w:color w:val="000000" w:themeColor="text1"/>
          <w:sz w:val="22"/>
          <w:szCs w:val="22"/>
        </w:rPr>
        <w:t xml:space="preserve">utilised </w:t>
      </w:r>
      <w:r w:rsidR="00474774" w:rsidRPr="00F4466E">
        <w:rPr>
          <w:rFonts w:ascii="Arial" w:hAnsi="Arial" w:cs="Arial"/>
          <w:color w:val="000000" w:themeColor="text1"/>
          <w:sz w:val="22"/>
          <w:szCs w:val="22"/>
        </w:rPr>
        <w:t>self-potential survey</w:t>
      </w:r>
      <w:r w:rsidR="00FD3786" w:rsidRPr="00F4466E">
        <w:rPr>
          <w:rFonts w:ascii="Arial" w:hAnsi="Arial" w:cs="Arial"/>
          <w:color w:val="000000" w:themeColor="text1"/>
          <w:sz w:val="22"/>
          <w:szCs w:val="22"/>
        </w:rPr>
        <w:t>s techniques</w:t>
      </w:r>
      <w:r w:rsidR="00474774" w:rsidRPr="00F4466E">
        <w:rPr>
          <w:rFonts w:ascii="Arial" w:hAnsi="Arial" w:cs="Arial"/>
          <w:color w:val="000000" w:themeColor="text1"/>
          <w:sz w:val="22"/>
          <w:szCs w:val="22"/>
        </w:rPr>
        <w:t xml:space="preserve"> </w:t>
      </w:r>
      <w:r w:rsidR="00D2071A" w:rsidRPr="00F4466E">
        <w:rPr>
          <w:rFonts w:ascii="Arial" w:hAnsi="Arial" w:cs="Arial"/>
          <w:color w:val="000000" w:themeColor="text1"/>
          <w:sz w:val="22"/>
          <w:szCs w:val="22"/>
        </w:rPr>
        <w:t>have</w:t>
      </w:r>
      <w:r w:rsidR="00474774" w:rsidRPr="00F4466E">
        <w:rPr>
          <w:rFonts w:ascii="Arial" w:hAnsi="Arial" w:cs="Arial"/>
          <w:color w:val="000000" w:themeColor="text1"/>
          <w:sz w:val="22"/>
          <w:szCs w:val="22"/>
        </w:rPr>
        <w:t xml:space="preserve"> also been </w:t>
      </w:r>
      <w:r w:rsidR="00FD3786" w:rsidRPr="00F4466E">
        <w:rPr>
          <w:rFonts w:ascii="Arial" w:hAnsi="Arial" w:cs="Arial"/>
          <w:color w:val="000000" w:themeColor="text1"/>
          <w:sz w:val="22"/>
          <w:szCs w:val="22"/>
        </w:rPr>
        <w:t xml:space="preserve">demonstrated </w:t>
      </w:r>
      <w:r w:rsidR="00474774" w:rsidRPr="00F4466E">
        <w:rPr>
          <w:rFonts w:ascii="Arial" w:hAnsi="Arial" w:cs="Arial"/>
          <w:color w:val="000000" w:themeColor="text1"/>
          <w:sz w:val="22"/>
          <w:szCs w:val="22"/>
        </w:rPr>
        <w:t xml:space="preserve">to detect water ingress </w:t>
      </w:r>
      <w:r w:rsidR="00A512B9" w:rsidRPr="00F4466E">
        <w:rPr>
          <w:rFonts w:ascii="Arial" w:hAnsi="Arial" w:cs="Arial"/>
          <w:color w:val="000000" w:themeColor="text1"/>
          <w:sz w:val="22"/>
          <w:szCs w:val="22"/>
        </w:rPr>
        <w:t xml:space="preserve">down </w:t>
      </w:r>
      <w:r w:rsidR="00474774" w:rsidRPr="00F4466E">
        <w:rPr>
          <w:rFonts w:ascii="Arial" w:hAnsi="Arial" w:cs="Arial"/>
          <w:color w:val="000000" w:themeColor="text1"/>
          <w:sz w:val="22"/>
          <w:szCs w:val="22"/>
        </w:rPr>
        <w:t xml:space="preserve">into access </w:t>
      </w:r>
      <w:r w:rsidR="005445D8" w:rsidRPr="00F4466E">
        <w:rPr>
          <w:rFonts w:ascii="Arial" w:hAnsi="Arial" w:cs="Arial"/>
          <w:color w:val="000000" w:themeColor="text1"/>
          <w:sz w:val="22"/>
          <w:szCs w:val="22"/>
        </w:rPr>
        <w:t>mineshafts,</w:t>
      </w:r>
      <w:r w:rsidR="00A512B9" w:rsidRPr="00F4466E">
        <w:rPr>
          <w:rFonts w:ascii="Arial" w:hAnsi="Arial" w:cs="Arial"/>
          <w:color w:val="000000" w:themeColor="text1"/>
          <w:sz w:val="22"/>
          <w:szCs w:val="22"/>
        </w:rPr>
        <w:t xml:space="preserve"> but </w:t>
      </w:r>
      <w:r w:rsidR="00634E44" w:rsidRPr="00F4466E">
        <w:rPr>
          <w:rFonts w:ascii="Arial" w:hAnsi="Arial" w:cs="Arial"/>
          <w:color w:val="000000" w:themeColor="text1"/>
          <w:sz w:val="22"/>
          <w:szCs w:val="22"/>
        </w:rPr>
        <w:t xml:space="preserve">data </w:t>
      </w:r>
      <w:r w:rsidR="00A512B9" w:rsidRPr="00F4466E">
        <w:rPr>
          <w:rFonts w:ascii="Arial" w:hAnsi="Arial" w:cs="Arial"/>
          <w:color w:val="000000" w:themeColor="text1"/>
          <w:sz w:val="22"/>
          <w:szCs w:val="22"/>
        </w:rPr>
        <w:t>is relatively slow and difficult to collect</w:t>
      </w:r>
      <w:r w:rsidR="00474774" w:rsidRPr="00F4466E">
        <w:rPr>
          <w:rFonts w:ascii="Arial" w:hAnsi="Arial" w:cs="Arial"/>
          <w:color w:val="000000" w:themeColor="text1"/>
          <w:sz w:val="22"/>
          <w:szCs w:val="22"/>
        </w:rPr>
        <w:t xml:space="preserve"> </w:t>
      </w:r>
      <w:r w:rsidR="00894FD3">
        <w:rPr>
          <w:rFonts w:ascii="Arial" w:hAnsi="Arial" w:cs="Arial"/>
          <w:color w:val="000000" w:themeColor="text1"/>
          <w:sz w:val="22"/>
          <w:szCs w:val="22"/>
        </w:rPr>
        <w:t>[1</w:t>
      </w:r>
      <w:r w:rsidR="00693833">
        <w:rPr>
          <w:rFonts w:ascii="Arial" w:hAnsi="Arial" w:cs="Arial"/>
          <w:color w:val="000000" w:themeColor="text1"/>
          <w:sz w:val="22"/>
          <w:szCs w:val="22"/>
        </w:rPr>
        <w:t>9</w:t>
      </w:r>
      <w:r w:rsidR="00894FD3">
        <w:rPr>
          <w:rFonts w:ascii="Arial" w:hAnsi="Arial" w:cs="Arial"/>
          <w:color w:val="000000" w:themeColor="text1"/>
          <w:sz w:val="22"/>
          <w:szCs w:val="22"/>
        </w:rPr>
        <w:t>]</w:t>
      </w:r>
      <w:r w:rsidR="00474774" w:rsidRPr="00F4466E">
        <w:rPr>
          <w:rFonts w:ascii="Arial" w:hAnsi="Arial" w:cs="Arial"/>
          <w:color w:val="000000" w:themeColor="text1"/>
          <w:sz w:val="22"/>
          <w:szCs w:val="22"/>
        </w:rPr>
        <w:t xml:space="preserve">. </w:t>
      </w:r>
      <w:r w:rsidR="003A1DAA" w:rsidRPr="00F4466E">
        <w:rPr>
          <w:rFonts w:ascii="Arial" w:hAnsi="Arial" w:cs="Arial"/>
          <w:color w:val="000000" w:themeColor="text1"/>
          <w:sz w:val="22"/>
          <w:szCs w:val="22"/>
        </w:rPr>
        <w:t>Whilst depth-limited</w:t>
      </w:r>
      <w:r w:rsidR="001B69B7" w:rsidRPr="00F4466E">
        <w:rPr>
          <w:rFonts w:ascii="Arial" w:hAnsi="Arial" w:cs="Arial"/>
          <w:color w:val="000000" w:themeColor="text1"/>
          <w:sz w:val="22"/>
          <w:szCs w:val="22"/>
        </w:rPr>
        <w:t xml:space="preserve"> to </w:t>
      </w:r>
      <w:r w:rsidR="00D2071A" w:rsidRPr="00F4466E">
        <w:rPr>
          <w:rFonts w:ascii="Arial" w:hAnsi="Arial" w:cs="Arial"/>
          <w:color w:val="000000" w:themeColor="text1"/>
          <w:sz w:val="22"/>
          <w:szCs w:val="22"/>
        </w:rPr>
        <w:t xml:space="preserve">commonly </w:t>
      </w:r>
      <w:r w:rsidR="00A512B9" w:rsidRPr="00F4466E">
        <w:rPr>
          <w:rFonts w:ascii="Arial" w:hAnsi="Arial" w:cs="Arial"/>
          <w:color w:val="000000" w:themeColor="text1"/>
          <w:sz w:val="22"/>
          <w:szCs w:val="22"/>
        </w:rPr>
        <w:t>~</w:t>
      </w:r>
      <w:r w:rsidR="001B69B7" w:rsidRPr="00F4466E">
        <w:rPr>
          <w:rFonts w:ascii="Arial" w:hAnsi="Arial" w:cs="Arial"/>
          <w:color w:val="000000" w:themeColor="text1"/>
          <w:sz w:val="22"/>
          <w:szCs w:val="22"/>
        </w:rPr>
        <w:t xml:space="preserve">10m </w:t>
      </w:r>
      <w:proofErr w:type="spellStart"/>
      <w:r w:rsidR="001B69B7" w:rsidRPr="00F4466E">
        <w:rPr>
          <w:rFonts w:ascii="Arial" w:hAnsi="Arial" w:cs="Arial"/>
          <w:color w:val="000000" w:themeColor="text1"/>
          <w:sz w:val="22"/>
          <w:szCs w:val="22"/>
        </w:rPr>
        <w:t>bgl</w:t>
      </w:r>
      <w:proofErr w:type="spellEnd"/>
      <w:r w:rsidR="001B69B7" w:rsidRPr="00F4466E">
        <w:rPr>
          <w:rFonts w:ascii="Arial" w:hAnsi="Arial" w:cs="Arial"/>
          <w:color w:val="000000" w:themeColor="text1"/>
          <w:sz w:val="22"/>
          <w:szCs w:val="22"/>
        </w:rPr>
        <w:t>,</w:t>
      </w:r>
      <w:r w:rsidR="003A1DAA" w:rsidRPr="00F4466E">
        <w:rPr>
          <w:rFonts w:ascii="Arial" w:hAnsi="Arial" w:cs="Arial"/>
          <w:color w:val="000000" w:themeColor="text1"/>
          <w:sz w:val="22"/>
          <w:szCs w:val="22"/>
        </w:rPr>
        <w:t xml:space="preserve"> </w:t>
      </w:r>
      <w:r w:rsidR="00D72D47" w:rsidRPr="00F4466E">
        <w:rPr>
          <w:rFonts w:ascii="Arial" w:hAnsi="Arial" w:cs="Arial"/>
          <w:color w:val="000000" w:themeColor="text1"/>
          <w:sz w:val="22"/>
          <w:szCs w:val="22"/>
        </w:rPr>
        <w:t>Ground Penetrating Radar (</w:t>
      </w:r>
      <w:r w:rsidR="003A1DAA" w:rsidRPr="00F4466E">
        <w:rPr>
          <w:rFonts w:ascii="Arial" w:hAnsi="Arial" w:cs="Arial"/>
          <w:color w:val="000000" w:themeColor="text1"/>
          <w:sz w:val="22"/>
          <w:szCs w:val="22"/>
        </w:rPr>
        <w:t>GPR</w:t>
      </w:r>
      <w:r w:rsidR="00D72D47" w:rsidRPr="00F4466E">
        <w:rPr>
          <w:rFonts w:ascii="Arial" w:hAnsi="Arial" w:cs="Arial"/>
          <w:color w:val="000000" w:themeColor="text1"/>
          <w:sz w:val="22"/>
          <w:szCs w:val="22"/>
        </w:rPr>
        <w:t>)</w:t>
      </w:r>
      <w:r w:rsidR="003A1DAA" w:rsidRPr="00F4466E">
        <w:rPr>
          <w:rFonts w:ascii="Arial" w:hAnsi="Arial" w:cs="Arial"/>
          <w:color w:val="000000" w:themeColor="text1"/>
          <w:sz w:val="22"/>
          <w:szCs w:val="22"/>
        </w:rPr>
        <w:t xml:space="preserve"> has been commonly used</w:t>
      </w:r>
      <w:r w:rsidR="000E74E7" w:rsidRPr="00F4466E">
        <w:rPr>
          <w:rFonts w:ascii="Arial" w:hAnsi="Arial" w:cs="Arial"/>
          <w:color w:val="000000" w:themeColor="text1"/>
          <w:sz w:val="22"/>
          <w:szCs w:val="22"/>
        </w:rPr>
        <w:t xml:space="preserve"> for such near-surface buried features, for example</w:t>
      </w:r>
      <w:r w:rsidR="003A1DAA" w:rsidRPr="00F4466E">
        <w:rPr>
          <w:rFonts w:ascii="Arial" w:hAnsi="Arial" w:cs="Arial"/>
          <w:color w:val="000000" w:themeColor="text1"/>
          <w:sz w:val="22"/>
          <w:szCs w:val="22"/>
        </w:rPr>
        <w:t xml:space="preserve"> to </w:t>
      </w:r>
      <w:r w:rsidR="00844FB2" w:rsidRPr="00F4466E">
        <w:rPr>
          <w:rFonts w:ascii="Arial" w:hAnsi="Arial" w:cs="Arial"/>
          <w:color w:val="000000" w:themeColor="text1"/>
          <w:sz w:val="22"/>
          <w:szCs w:val="22"/>
        </w:rPr>
        <w:t xml:space="preserve">detect and characterise unmarked cellars beneath commercial shop floors </w:t>
      </w:r>
      <w:r w:rsidR="00693833">
        <w:rPr>
          <w:rFonts w:ascii="Arial" w:hAnsi="Arial" w:cs="Arial"/>
          <w:color w:val="000000" w:themeColor="text1"/>
          <w:sz w:val="22"/>
          <w:szCs w:val="22"/>
        </w:rPr>
        <w:t>[20]</w:t>
      </w:r>
      <w:r w:rsidR="00844FB2" w:rsidRPr="00F4466E">
        <w:rPr>
          <w:rFonts w:ascii="Arial" w:hAnsi="Arial" w:cs="Arial"/>
          <w:color w:val="000000" w:themeColor="text1"/>
          <w:sz w:val="22"/>
          <w:szCs w:val="22"/>
        </w:rPr>
        <w:t xml:space="preserve">. </w:t>
      </w:r>
      <w:r w:rsidR="00894FD3">
        <w:rPr>
          <w:rFonts w:ascii="Arial" w:hAnsi="Arial" w:cs="Arial"/>
          <w:color w:val="000000" w:themeColor="text1"/>
          <w:sz w:val="22"/>
          <w:szCs w:val="22"/>
        </w:rPr>
        <w:t>[</w:t>
      </w:r>
      <w:r w:rsidR="00693833">
        <w:rPr>
          <w:rFonts w:ascii="Arial" w:hAnsi="Arial" w:cs="Arial"/>
          <w:color w:val="000000" w:themeColor="text1"/>
          <w:sz w:val="22"/>
          <w:szCs w:val="22"/>
        </w:rPr>
        <w:t>21</w:t>
      </w:r>
      <w:r w:rsidR="00894FD3">
        <w:rPr>
          <w:rFonts w:ascii="Arial" w:hAnsi="Arial" w:cs="Arial"/>
          <w:color w:val="000000" w:themeColor="text1"/>
          <w:sz w:val="22"/>
          <w:szCs w:val="22"/>
        </w:rPr>
        <w:t>]</w:t>
      </w:r>
      <w:r w:rsidR="007632B6" w:rsidRPr="00F4466E">
        <w:rPr>
          <w:rFonts w:ascii="Arial" w:hAnsi="Arial" w:cs="Arial"/>
          <w:color w:val="000000" w:themeColor="text1"/>
          <w:sz w:val="22"/>
          <w:szCs w:val="22"/>
        </w:rPr>
        <w:t xml:space="preserve"> provide useful insights into the use </w:t>
      </w:r>
      <w:r w:rsidR="00DF7091" w:rsidRPr="00F4466E">
        <w:rPr>
          <w:rFonts w:ascii="Arial" w:hAnsi="Arial" w:cs="Arial"/>
          <w:color w:val="000000" w:themeColor="text1"/>
          <w:sz w:val="22"/>
          <w:szCs w:val="22"/>
        </w:rPr>
        <w:t>o</w:t>
      </w:r>
      <w:r w:rsidR="007632B6" w:rsidRPr="00F4466E">
        <w:rPr>
          <w:rFonts w:ascii="Arial" w:hAnsi="Arial" w:cs="Arial"/>
          <w:color w:val="000000" w:themeColor="text1"/>
          <w:sz w:val="22"/>
          <w:szCs w:val="22"/>
        </w:rPr>
        <w:t>f GPR for clandestine tunnel detection</w:t>
      </w:r>
      <w:r w:rsidR="00DF7091" w:rsidRPr="00F4466E">
        <w:rPr>
          <w:rFonts w:ascii="Arial" w:hAnsi="Arial" w:cs="Arial"/>
          <w:color w:val="000000" w:themeColor="text1"/>
          <w:sz w:val="22"/>
          <w:szCs w:val="22"/>
        </w:rPr>
        <w:t xml:space="preserve"> and preventing non-target noise interference.</w:t>
      </w:r>
    </w:p>
    <w:p w14:paraId="1A1AFC88" w14:textId="77777777" w:rsidR="006945ED" w:rsidRPr="00F4466E" w:rsidRDefault="006945ED" w:rsidP="00406412">
      <w:pPr>
        <w:spacing w:line="360" w:lineRule="auto"/>
        <w:jc w:val="both"/>
        <w:rPr>
          <w:rFonts w:ascii="Arial" w:hAnsi="Arial" w:cs="Arial"/>
          <w:color w:val="000000" w:themeColor="text1"/>
          <w:sz w:val="22"/>
          <w:szCs w:val="22"/>
        </w:rPr>
      </w:pPr>
    </w:p>
    <w:p w14:paraId="2A0C2EF8" w14:textId="3D95A02E" w:rsidR="00E613AD" w:rsidRPr="00F4466E" w:rsidRDefault="000D4043"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N</w:t>
      </w:r>
      <w:r w:rsidR="00C65192" w:rsidRPr="00F4466E">
        <w:rPr>
          <w:rFonts w:ascii="Arial" w:hAnsi="Arial" w:cs="Arial"/>
          <w:color w:val="000000" w:themeColor="text1"/>
          <w:sz w:val="22"/>
          <w:szCs w:val="22"/>
        </w:rPr>
        <w:t xml:space="preserve">umerical modelling </w:t>
      </w:r>
      <w:r w:rsidR="006945ED" w:rsidRPr="00F4466E">
        <w:rPr>
          <w:rFonts w:ascii="Arial" w:hAnsi="Arial" w:cs="Arial"/>
          <w:color w:val="000000" w:themeColor="text1"/>
          <w:sz w:val="22"/>
          <w:szCs w:val="22"/>
        </w:rPr>
        <w:t>can</w:t>
      </w:r>
      <w:r w:rsidRPr="00F4466E">
        <w:rPr>
          <w:rFonts w:ascii="Arial" w:hAnsi="Arial" w:cs="Arial"/>
          <w:color w:val="000000" w:themeColor="text1"/>
          <w:sz w:val="22"/>
          <w:szCs w:val="22"/>
        </w:rPr>
        <w:t xml:space="preserve"> </w:t>
      </w:r>
      <w:r w:rsidR="009D7866" w:rsidRPr="00F4466E">
        <w:rPr>
          <w:rFonts w:ascii="Arial" w:hAnsi="Arial" w:cs="Arial"/>
          <w:color w:val="000000" w:themeColor="text1"/>
          <w:sz w:val="22"/>
          <w:szCs w:val="22"/>
        </w:rPr>
        <w:t xml:space="preserve">usefully </w:t>
      </w:r>
      <w:r w:rsidR="00C65192" w:rsidRPr="00F4466E">
        <w:rPr>
          <w:rFonts w:ascii="Arial" w:hAnsi="Arial" w:cs="Arial"/>
          <w:color w:val="000000" w:themeColor="text1"/>
          <w:sz w:val="22"/>
          <w:szCs w:val="22"/>
        </w:rPr>
        <w:t>calibrat</w:t>
      </w:r>
      <w:r w:rsidRPr="00F4466E">
        <w:rPr>
          <w:rFonts w:ascii="Arial" w:hAnsi="Arial" w:cs="Arial"/>
          <w:color w:val="000000" w:themeColor="text1"/>
          <w:sz w:val="22"/>
          <w:szCs w:val="22"/>
        </w:rPr>
        <w:t>e</w:t>
      </w:r>
      <w:r w:rsidR="00C65192" w:rsidRPr="00F4466E">
        <w:rPr>
          <w:rFonts w:ascii="Arial" w:hAnsi="Arial" w:cs="Arial"/>
          <w:color w:val="000000" w:themeColor="text1"/>
          <w:sz w:val="22"/>
          <w:szCs w:val="22"/>
        </w:rPr>
        <w:t xml:space="preserve"> </w:t>
      </w:r>
      <w:r w:rsidR="00F02925" w:rsidRPr="00F4466E">
        <w:rPr>
          <w:rFonts w:ascii="Arial" w:hAnsi="Arial" w:cs="Arial"/>
          <w:color w:val="000000" w:themeColor="text1"/>
          <w:sz w:val="22"/>
          <w:szCs w:val="22"/>
        </w:rPr>
        <w:t>the</w:t>
      </w:r>
      <w:r w:rsidR="00325054" w:rsidRPr="00F4466E">
        <w:rPr>
          <w:rFonts w:ascii="Arial" w:hAnsi="Arial" w:cs="Arial"/>
          <w:color w:val="000000" w:themeColor="text1"/>
          <w:sz w:val="22"/>
          <w:szCs w:val="22"/>
        </w:rPr>
        <w:t xml:space="preserve"> geophysical</w:t>
      </w:r>
      <w:r w:rsidR="00F02925" w:rsidRPr="00F4466E">
        <w:rPr>
          <w:rFonts w:ascii="Arial" w:hAnsi="Arial" w:cs="Arial"/>
          <w:color w:val="000000" w:themeColor="text1"/>
          <w:sz w:val="22"/>
          <w:szCs w:val="22"/>
        </w:rPr>
        <w:t xml:space="preserve"> </w:t>
      </w:r>
      <w:r w:rsidR="00C65192" w:rsidRPr="00F4466E">
        <w:rPr>
          <w:rFonts w:ascii="Arial" w:hAnsi="Arial" w:cs="Arial"/>
          <w:color w:val="000000" w:themeColor="text1"/>
          <w:sz w:val="22"/>
          <w:szCs w:val="22"/>
        </w:rPr>
        <w:t>datasets</w:t>
      </w:r>
      <w:r w:rsidRPr="00F4466E">
        <w:rPr>
          <w:rFonts w:ascii="Arial" w:hAnsi="Arial" w:cs="Arial"/>
          <w:color w:val="000000" w:themeColor="text1"/>
          <w:sz w:val="22"/>
          <w:szCs w:val="22"/>
        </w:rPr>
        <w:t xml:space="preserve"> </w:t>
      </w:r>
      <w:r w:rsidR="00066D3D" w:rsidRPr="00F4466E">
        <w:rPr>
          <w:rFonts w:ascii="Arial" w:hAnsi="Arial" w:cs="Arial"/>
          <w:color w:val="000000" w:themeColor="text1"/>
          <w:sz w:val="22"/>
          <w:szCs w:val="22"/>
        </w:rPr>
        <w:t>collected and</w:t>
      </w:r>
      <w:r w:rsidR="009D7866" w:rsidRPr="00F4466E">
        <w:rPr>
          <w:rFonts w:ascii="Arial" w:hAnsi="Arial" w:cs="Arial"/>
          <w:color w:val="000000" w:themeColor="text1"/>
          <w:sz w:val="22"/>
          <w:szCs w:val="22"/>
        </w:rPr>
        <w:t xml:space="preserve"> can </w:t>
      </w:r>
      <w:r w:rsidRPr="00F4466E">
        <w:rPr>
          <w:rFonts w:ascii="Arial" w:hAnsi="Arial" w:cs="Arial"/>
          <w:color w:val="000000" w:themeColor="text1"/>
          <w:sz w:val="22"/>
          <w:szCs w:val="22"/>
        </w:rPr>
        <w:t xml:space="preserve">provide estimates of anomaly causative </w:t>
      </w:r>
      <w:r w:rsidR="006233D6" w:rsidRPr="00F4466E">
        <w:rPr>
          <w:rFonts w:ascii="Arial" w:hAnsi="Arial" w:cs="Arial"/>
          <w:color w:val="000000" w:themeColor="text1"/>
          <w:sz w:val="22"/>
          <w:szCs w:val="22"/>
        </w:rPr>
        <w:t>void</w:t>
      </w:r>
      <w:r w:rsidR="00637422" w:rsidRPr="00F4466E">
        <w:rPr>
          <w:rFonts w:ascii="Arial" w:hAnsi="Arial" w:cs="Arial"/>
          <w:color w:val="000000" w:themeColor="text1"/>
          <w:sz w:val="22"/>
          <w:szCs w:val="22"/>
        </w:rPr>
        <w:t xml:space="preserve"> size, </w:t>
      </w:r>
      <w:r w:rsidR="006233D6" w:rsidRPr="00F4466E">
        <w:rPr>
          <w:rFonts w:ascii="Arial" w:hAnsi="Arial" w:cs="Arial"/>
          <w:color w:val="000000" w:themeColor="text1"/>
          <w:sz w:val="22"/>
          <w:szCs w:val="22"/>
        </w:rPr>
        <w:t xml:space="preserve">possible linings, </w:t>
      </w:r>
      <w:proofErr w:type="gramStart"/>
      <w:r w:rsidR="00637422" w:rsidRPr="00F4466E">
        <w:rPr>
          <w:rFonts w:ascii="Arial" w:hAnsi="Arial" w:cs="Arial"/>
          <w:color w:val="000000" w:themeColor="text1"/>
          <w:sz w:val="22"/>
          <w:szCs w:val="22"/>
        </w:rPr>
        <w:t>depths</w:t>
      </w:r>
      <w:proofErr w:type="gramEnd"/>
      <w:r w:rsidR="00637422" w:rsidRPr="00F4466E">
        <w:rPr>
          <w:rFonts w:ascii="Arial" w:hAnsi="Arial" w:cs="Arial"/>
          <w:color w:val="000000" w:themeColor="text1"/>
          <w:sz w:val="22"/>
          <w:szCs w:val="22"/>
        </w:rPr>
        <w:t xml:space="preserve"> and respective orientations</w:t>
      </w:r>
      <w:r w:rsidR="00565C3E" w:rsidRPr="00F4466E">
        <w:rPr>
          <w:rFonts w:ascii="Arial" w:hAnsi="Arial" w:cs="Arial"/>
          <w:color w:val="000000" w:themeColor="text1"/>
          <w:sz w:val="22"/>
          <w:szCs w:val="22"/>
        </w:rPr>
        <w:t xml:space="preserve">, </w:t>
      </w:r>
      <w:r w:rsidR="00325054" w:rsidRPr="00F4466E">
        <w:rPr>
          <w:rFonts w:ascii="Arial" w:hAnsi="Arial" w:cs="Arial"/>
          <w:color w:val="000000" w:themeColor="text1"/>
          <w:sz w:val="22"/>
          <w:szCs w:val="22"/>
        </w:rPr>
        <w:t>which</w:t>
      </w:r>
      <w:r w:rsidR="00565C3E" w:rsidRPr="00F4466E">
        <w:rPr>
          <w:rFonts w:ascii="Arial" w:hAnsi="Arial" w:cs="Arial"/>
          <w:color w:val="000000" w:themeColor="text1"/>
          <w:sz w:val="22"/>
          <w:szCs w:val="22"/>
        </w:rPr>
        <w:t xml:space="preserve"> can then</w:t>
      </w:r>
      <w:r w:rsidR="00C65192" w:rsidRPr="00F4466E">
        <w:rPr>
          <w:rFonts w:ascii="Arial" w:hAnsi="Arial" w:cs="Arial"/>
          <w:color w:val="000000" w:themeColor="text1"/>
          <w:sz w:val="22"/>
          <w:szCs w:val="22"/>
        </w:rPr>
        <w:t xml:space="preserve"> provide confidence in </w:t>
      </w:r>
      <w:r w:rsidR="00565C3E" w:rsidRPr="00F4466E">
        <w:rPr>
          <w:rFonts w:ascii="Arial" w:hAnsi="Arial" w:cs="Arial"/>
          <w:color w:val="000000" w:themeColor="text1"/>
          <w:sz w:val="22"/>
          <w:szCs w:val="22"/>
        </w:rPr>
        <w:t xml:space="preserve">geophysical dataset </w:t>
      </w:r>
      <w:r w:rsidR="00C65192" w:rsidRPr="00F4466E">
        <w:rPr>
          <w:rFonts w:ascii="Arial" w:hAnsi="Arial" w:cs="Arial"/>
          <w:color w:val="000000" w:themeColor="text1"/>
          <w:sz w:val="22"/>
          <w:szCs w:val="22"/>
        </w:rPr>
        <w:t>interpretations</w:t>
      </w:r>
      <w:r w:rsidR="00637422" w:rsidRPr="00F4466E">
        <w:rPr>
          <w:rFonts w:ascii="Arial" w:hAnsi="Arial" w:cs="Arial"/>
          <w:color w:val="000000" w:themeColor="text1"/>
          <w:sz w:val="22"/>
          <w:szCs w:val="22"/>
        </w:rPr>
        <w:t>. F</w:t>
      </w:r>
      <w:r w:rsidR="004366C0" w:rsidRPr="00F4466E">
        <w:rPr>
          <w:rFonts w:ascii="Arial" w:hAnsi="Arial" w:cs="Arial"/>
          <w:color w:val="000000" w:themeColor="text1"/>
          <w:sz w:val="22"/>
          <w:szCs w:val="22"/>
        </w:rPr>
        <w:t xml:space="preserve">or example, </w:t>
      </w:r>
      <w:r w:rsidR="00894FD3">
        <w:rPr>
          <w:rFonts w:ascii="Arial" w:hAnsi="Arial" w:cs="Arial"/>
          <w:color w:val="000000" w:themeColor="text1"/>
          <w:sz w:val="22"/>
          <w:szCs w:val="22"/>
        </w:rPr>
        <w:t>[</w:t>
      </w:r>
      <w:r w:rsidR="00693833">
        <w:rPr>
          <w:rFonts w:ascii="Arial" w:hAnsi="Arial" w:cs="Arial"/>
          <w:color w:val="000000" w:themeColor="text1"/>
          <w:sz w:val="22"/>
          <w:szCs w:val="22"/>
        </w:rPr>
        <w:t>21</w:t>
      </w:r>
      <w:r w:rsidR="00894FD3">
        <w:rPr>
          <w:rFonts w:ascii="Arial" w:hAnsi="Arial" w:cs="Arial"/>
          <w:color w:val="000000" w:themeColor="text1"/>
          <w:sz w:val="22"/>
          <w:szCs w:val="22"/>
        </w:rPr>
        <w:t>]</w:t>
      </w:r>
      <w:r w:rsidR="001A40E7" w:rsidRPr="00F4466E">
        <w:rPr>
          <w:rFonts w:ascii="Arial" w:hAnsi="Arial" w:cs="Arial"/>
          <w:color w:val="000000" w:themeColor="text1"/>
          <w:sz w:val="22"/>
          <w:szCs w:val="22"/>
        </w:rPr>
        <w:t xml:space="preserve"> numerically modelled seismic data to detect a tunnel on Rice </w:t>
      </w:r>
      <w:r w:rsidR="006233D6" w:rsidRPr="00F4466E">
        <w:rPr>
          <w:rFonts w:ascii="Arial" w:hAnsi="Arial" w:cs="Arial"/>
          <w:color w:val="000000" w:themeColor="text1"/>
          <w:sz w:val="22"/>
          <w:szCs w:val="22"/>
        </w:rPr>
        <w:t>University C</w:t>
      </w:r>
      <w:r w:rsidR="001A40E7" w:rsidRPr="00F4466E">
        <w:rPr>
          <w:rFonts w:ascii="Arial" w:hAnsi="Arial" w:cs="Arial"/>
          <w:color w:val="000000" w:themeColor="text1"/>
          <w:sz w:val="22"/>
          <w:szCs w:val="22"/>
        </w:rPr>
        <w:t>ampus</w:t>
      </w:r>
      <w:r w:rsidR="006233D6" w:rsidRPr="00F4466E">
        <w:rPr>
          <w:rFonts w:ascii="Arial" w:hAnsi="Arial" w:cs="Arial"/>
          <w:color w:val="000000" w:themeColor="text1"/>
          <w:sz w:val="22"/>
          <w:szCs w:val="22"/>
        </w:rPr>
        <w:t xml:space="preserve"> (Houston, </w:t>
      </w:r>
      <w:r w:rsidR="001A40E7" w:rsidRPr="00F4466E">
        <w:rPr>
          <w:rFonts w:ascii="Arial" w:hAnsi="Arial" w:cs="Arial"/>
          <w:color w:val="000000" w:themeColor="text1"/>
          <w:sz w:val="22"/>
          <w:szCs w:val="22"/>
        </w:rPr>
        <w:t>USA</w:t>
      </w:r>
      <w:r w:rsidR="006233D6" w:rsidRPr="00F4466E">
        <w:rPr>
          <w:rFonts w:ascii="Arial" w:hAnsi="Arial" w:cs="Arial"/>
          <w:color w:val="000000" w:themeColor="text1"/>
          <w:sz w:val="22"/>
          <w:szCs w:val="22"/>
        </w:rPr>
        <w:t>)</w:t>
      </w:r>
      <w:r w:rsidR="001A40E7" w:rsidRPr="00F4466E">
        <w:rPr>
          <w:rFonts w:ascii="Arial" w:hAnsi="Arial" w:cs="Arial"/>
          <w:color w:val="000000" w:themeColor="text1"/>
          <w:sz w:val="22"/>
          <w:szCs w:val="22"/>
        </w:rPr>
        <w:t xml:space="preserve">, and </w:t>
      </w:r>
      <w:r w:rsidR="00894FD3">
        <w:rPr>
          <w:rFonts w:ascii="Arial" w:hAnsi="Arial" w:cs="Arial"/>
          <w:color w:val="000000" w:themeColor="text1"/>
          <w:sz w:val="22"/>
          <w:szCs w:val="22"/>
        </w:rPr>
        <w:t>[1</w:t>
      </w:r>
      <w:r w:rsidR="002B380F">
        <w:rPr>
          <w:rFonts w:ascii="Arial" w:hAnsi="Arial" w:cs="Arial"/>
          <w:color w:val="000000" w:themeColor="text1"/>
          <w:sz w:val="22"/>
          <w:szCs w:val="22"/>
        </w:rPr>
        <w:t>9</w:t>
      </w:r>
      <w:r w:rsidR="00894FD3">
        <w:rPr>
          <w:rFonts w:ascii="Arial" w:hAnsi="Arial" w:cs="Arial"/>
          <w:color w:val="000000" w:themeColor="text1"/>
          <w:sz w:val="22"/>
          <w:szCs w:val="22"/>
        </w:rPr>
        <w:t>]</w:t>
      </w:r>
      <w:r w:rsidR="00C30DE1" w:rsidRPr="00F4466E">
        <w:rPr>
          <w:rFonts w:ascii="Arial" w:hAnsi="Arial" w:cs="Arial"/>
          <w:color w:val="000000" w:themeColor="text1"/>
          <w:sz w:val="22"/>
          <w:szCs w:val="22"/>
        </w:rPr>
        <w:t xml:space="preserve"> model</w:t>
      </w:r>
      <w:r w:rsidR="001A40E7" w:rsidRPr="00F4466E">
        <w:rPr>
          <w:rFonts w:ascii="Arial" w:hAnsi="Arial" w:cs="Arial"/>
          <w:color w:val="000000" w:themeColor="text1"/>
          <w:sz w:val="22"/>
          <w:szCs w:val="22"/>
        </w:rPr>
        <w:t>led</w:t>
      </w:r>
      <w:r w:rsidR="00C30DE1" w:rsidRPr="00F4466E">
        <w:rPr>
          <w:rFonts w:ascii="Arial" w:hAnsi="Arial" w:cs="Arial"/>
          <w:color w:val="000000" w:themeColor="text1"/>
          <w:sz w:val="22"/>
          <w:szCs w:val="22"/>
        </w:rPr>
        <w:t xml:space="preserve"> micro-gravity responses of an open, partially and filled </w:t>
      </w:r>
      <w:r w:rsidR="00066D3D" w:rsidRPr="00F4466E">
        <w:rPr>
          <w:rFonts w:ascii="Arial" w:hAnsi="Arial" w:cs="Arial"/>
          <w:color w:val="000000" w:themeColor="text1"/>
          <w:sz w:val="22"/>
          <w:szCs w:val="22"/>
        </w:rPr>
        <w:t xml:space="preserve">scenarios of a </w:t>
      </w:r>
      <w:r w:rsidR="00F9075F" w:rsidRPr="00F4466E">
        <w:rPr>
          <w:rFonts w:ascii="Arial" w:hAnsi="Arial" w:cs="Arial"/>
          <w:color w:val="000000" w:themeColor="text1"/>
          <w:sz w:val="22"/>
          <w:szCs w:val="22"/>
        </w:rPr>
        <w:t>successfully detected</w:t>
      </w:r>
      <w:r w:rsidR="00066D3D" w:rsidRPr="00F4466E">
        <w:rPr>
          <w:rFonts w:ascii="Arial" w:hAnsi="Arial" w:cs="Arial"/>
          <w:color w:val="000000" w:themeColor="text1"/>
          <w:sz w:val="22"/>
          <w:szCs w:val="22"/>
        </w:rPr>
        <w:t xml:space="preserve"> </w:t>
      </w:r>
      <w:r w:rsidR="00C30DE1" w:rsidRPr="00F4466E">
        <w:rPr>
          <w:rFonts w:ascii="Arial" w:hAnsi="Arial" w:cs="Arial"/>
          <w:color w:val="000000" w:themeColor="text1"/>
          <w:sz w:val="22"/>
          <w:szCs w:val="22"/>
        </w:rPr>
        <w:t>coal-min</w:t>
      </w:r>
      <w:r w:rsidR="004366C0" w:rsidRPr="00F4466E">
        <w:rPr>
          <w:rFonts w:ascii="Arial" w:hAnsi="Arial" w:cs="Arial"/>
          <w:color w:val="000000" w:themeColor="text1"/>
          <w:sz w:val="22"/>
          <w:szCs w:val="22"/>
        </w:rPr>
        <w:t>e</w:t>
      </w:r>
      <w:r w:rsidR="00C93EB2" w:rsidRPr="00F4466E">
        <w:rPr>
          <w:rFonts w:ascii="Arial" w:hAnsi="Arial" w:cs="Arial"/>
          <w:color w:val="000000" w:themeColor="text1"/>
          <w:sz w:val="22"/>
          <w:szCs w:val="22"/>
        </w:rPr>
        <w:t xml:space="preserve"> vertical access</w:t>
      </w:r>
      <w:r w:rsidR="00C30DE1" w:rsidRPr="00F4466E">
        <w:rPr>
          <w:rFonts w:ascii="Arial" w:hAnsi="Arial" w:cs="Arial"/>
          <w:color w:val="000000" w:themeColor="text1"/>
          <w:sz w:val="22"/>
          <w:szCs w:val="22"/>
        </w:rPr>
        <w:t xml:space="preserve"> shaft</w:t>
      </w:r>
      <w:r w:rsidR="004366C0" w:rsidRPr="00F4466E">
        <w:rPr>
          <w:rFonts w:ascii="Arial" w:hAnsi="Arial" w:cs="Arial"/>
          <w:color w:val="000000" w:themeColor="text1"/>
          <w:sz w:val="22"/>
          <w:szCs w:val="22"/>
        </w:rPr>
        <w:t xml:space="preserve"> in Shropshire, UK.</w:t>
      </w:r>
    </w:p>
    <w:p w14:paraId="3CBB52D7" w14:textId="77777777" w:rsidR="00E613AD" w:rsidRPr="00F4466E" w:rsidRDefault="00E613AD" w:rsidP="00406412">
      <w:pPr>
        <w:spacing w:line="360" w:lineRule="auto"/>
        <w:jc w:val="both"/>
        <w:rPr>
          <w:rFonts w:ascii="Arial" w:hAnsi="Arial" w:cs="Arial"/>
          <w:color w:val="000000" w:themeColor="text1"/>
          <w:sz w:val="22"/>
          <w:szCs w:val="22"/>
        </w:rPr>
      </w:pPr>
    </w:p>
    <w:p w14:paraId="6CFA881C" w14:textId="684800F3" w:rsidR="00157666" w:rsidRPr="00F4466E" w:rsidRDefault="00637422" w:rsidP="00F4466E">
      <w:pPr>
        <w:spacing w:line="360" w:lineRule="auto"/>
        <w:jc w:val="both"/>
        <w:rPr>
          <w:rFonts w:ascii="Arial" w:hAnsi="Arial" w:cs="Arial"/>
          <w:b/>
          <w:bCs/>
          <w:color w:val="000000" w:themeColor="text1"/>
          <w:sz w:val="22"/>
          <w:szCs w:val="22"/>
        </w:rPr>
      </w:pPr>
      <w:r w:rsidRPr="00F4466E">
        <w:rPr>
          <w:rFonts w:ascii="Arial" w:hAnsi="Arial" w:cs="Arial"/>
          <w:color w:val="000000" w:themeColor="text1"/>
          <w:sz w:val="22"/>
          <w:szCs w:val="22"/>
        </w:rPr>
        <w:t xml:space="preserve">In this paper </w:t>
      </w:r>
      <w:r w:rsidR="00A833A0" w:rsidRPr="00F4466E">
        <w:rPr>
          <w:rFonts w:ascii="Arial" w:hAnsi="Arial" w:cs="Arial"/>
          <w:color w:val="000000" w:themeColor="text1"/>
          <w:sz w:val="22"/>
          <w:szCs w:val="22"/>
        </w:rPr>
        <w:t>throu</w:t>
      </w:r>
      <w:r w:rsidR="004A4DF5" w:rsidRPr="00F4466E">
        <w:rPr>
          <w:rFonts w:ascii="Arial" w:hAnsi="Arial" w:cs="Arial"/>
          <w:color w:val="000000" w:themeColor="text1"/>
          <w:sz w:val="22"/>
          <w:szCs w:val="22"/>
        </w:rPr>
        <w:t>gh selected</w:t>
      </w:r>
      <w:r w:rsidR="00767050" w:rsidRPr="00F4466E">
        <w:rPr>
          <w:rFonts w:ascii="Arial" w:hAnsi="Arial" w:cs="Arial"/>
          <w:color w:val="000000" w:themeColor="text1"/>
          <w:sz w:val="22"/>
          <w:szCs w:val="22"/>
        </w:rPr>
        <w:t xml:space="preserve"> forensic</w:t>
      </w:r>
      <w:r w:rsidR="004A4DF5" w:rsidRPr="00F4466E">
        <w:rPr>
          <w:rFonts w:ascii="Arial" w:hAnsi="Arial" w:cs="Arial"/>
          <w:color w:val="000000" w:themeColor="text1"/>
          <w:sz w:val="22"/>
          <w:szCs w:val="22"/>
        </w:rPr>
        <w:t xml:space="preserve"> case studies</w:t>
      </w:r>
      <w:r w:rsidR="00A5596E">
        <w:rPr>
          <w:rFonts w:ascii="Arial" w:hAnsi="Arial" w:cs="Arial"/>
          <w:color w:val="000000" w:themeColor="text1"/>
          <w:sz w:val="22"/>
          <w:szCs w:val="22"/>
        </w:rPr>
        <w:t>,</w:t>
      </w:r>
      <w:r w:rsidR="004A4DF5" w:rsidRPr="00F4466E">
        <w:rPr>
          <w:rFonts w:ascii="Arial" w:hAnsi="Arial" w:cs="Arial"/>
          <w:color w:val="000000" w:themeColor="text1"/>
          <w:sz w:val="22"/>
          <w:szCs w:val="22"/>
        </w:rPr>
        <w:t xml:space="preserve"> using </w:t>
      </w:r>
      <w:r w:rsidR="00A5596E">
        <w:rPr>
          <w:rFonts w:ascii="Arial" w:hAnsi="Arial" w:cs="Arial"/>
          <w:color w:val="000000" w:themeColor="text1"/>
          <w:sz w:val="22"/>
          <w:szCs w:val="22"/>
        </w:rPr>
        <w:t xml:space="preserve">deliberately </w:t>
      </w:r>
      <w:r w:rsidR="004A4DF5" w:rsidRPr="00F4466E">
        <w:rPr>
          <w:rFonts w:ascii="Arial" w:hAnsi="Arial" w:cs="Arial"/>
          <w:color w:val="000000" w:themeColor="text1"/>
          <w:sz w:val="22"/>
          <w:szCs w:val="22"/>
        </w:rPr>
        <w:t>different geophysical techniques</w:t>
      </w:r>
      <w:r w:rsidR="00A5596E">
        <w:rPr>
          <w:rFonts w:ascii="Arial" w:hAnsi="Arial" w:cs="Arial"/>
          <w:color w:val="000000" w:themeColor="text1"/>
          <w:sz w:val="22"/>
          <w:szCs w:val="22"/>
        </w:rPr>
        <w:t>,</w:t>
      </w:r>
      <w:r w:rsidR="00D91A97" w:rsidRPr="00F4466E">
        <w:rPr>
          <w:rFonts w:ascii="Arial" w:hAnsi="Arial" w:cs="Arial"/>
          <w:color w:val="000000" w:themeColor="text1"/>
          <w:sz w:val="22"/>
          <w:szCs w:val="22"/>
        </w:rPr>
        <w:t xml:space="preserve"> to emphasise target and site uniqueness</w:t>
      </w:r>
      <w:r w:rsidR="004A4DF5"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we show how careful forensic</w:t>
      </w:r>
      <w:r w:rsidR="00B4789D" w:rsidRPr="00F4466E">
        <w:rPr>
          <w:rFonts w:ascii="Arial" w:hAnsi="Arial" w:cs="Arial"/>
          <w:color w:val="000000" w:themeColor="text1"/>
          <w:sz w:val="22"/>
          <w:szCs w:val="22"/>
        </w:rPr>
        <w:t xml:space="preserve"> geoscience site investigations </w:t>
      </w:r>
      <w:r w:rsidR="004A4DF5" w:rsidRPr="00F4466E">
        <w:rPr>
          <w:rFonts w:ascii="Arial" w:hAnsi="Arial" w:cs="Arial"/>
          <w:color w:val="000000" w:themeColor="text1"/>
          <w:sz w:val="22"/>
          <w:szCs w:val="22"/>
        </w:rPr>
        <w:t xml:space="preserve">successfully detected and characterised underground </w:t>
      </w:r>
      <w:r w:rsidR="00D91A97" w:rsidRPr="00F4466E">
        <w:rPr>
          <w:rFonts w:ascii="Arial" w:hAnsi="Arial" w:cs="Arial"/>
          <w:color w:val="000000" w:themeColor="text1"/>
          <w:sz w:val="22"/>
          <w:szCs w:val="22"/>
        </w:rPr>
        <w:t>clandestine</w:t>
      </w:r>
      <w:r w:rsidR="004A4DF5" w:rsidRPr="00F4466E">
        <w:rPr>
          <w:rFonts w:ascii="Arial" w:hAnsi="Arial" w:cs="Arial"/>
          <w:color w:val="000000" w:themeColor="text1"/>
          <w:sz w:val="22"/>
          <w:szCs w:val="22"/>
        </w:rPr>
        <w:t xml:space="preserve"> complexes, bunkers</w:t>
      </w:r>
      <w:r w:rsidR="00767050" w:rsidRPr="00F4466E">
        <w:rPr>
          <w:rFonts w:ascii="Arial" w:hAnsi="Arial" w:cs="Arial"/>
          <w:color w:val="000000" w:themeColor="text1"/>
          <w:sz w:val="22"/>
          <w:szCs w:val="22"/>
        </w:rPr>
        <w:t>,</w:t>
      </w:r>
      <w:r w:rsidR="004A4DF5" w:rsidRPr="00F4466E">
        <w:rPr>
          <w:rFonts w:ascii="Arial" w:hAnsi="Arial" w:cs="Arial"/>
          <w:color w:val="000000" w:themeColor="text1"/>
          <w:sz w:val="22"/>
          <w:szCs w:val="22"/>
        </w:rPr>
        <w:t xml:space="preserve"> </w:t>
      </w:r>
      <w:proofErr w:type="gramStart"/>
      <w:r w:rsidR="004A4DF5" w:rsidRPr="00F4466E">
        <w:rPr>
          <w:rFonts w:ascii="Arial" w:hAnsi="Arial" w:cs="Arial"/>
          <w:color w:val="000000" w:themeColor="text1"/>
          <w:sz w:val="22"/>
          <w:szCs w:val="22"/>
        </w:rPr>
        <w:t>tunnels</w:t>
      </w:r>
      <w:proofErr w:type="gramEnd"/>
      <w:r w:rsidR="00767050" w:rsidRPr="00F4466E">
        <w:rPr>
          <w:rFonts w:ascii="Arial" w:hAnsi="Arial" w:cs="Arial"/>
          <w:color w:val="000000" w:themeColor="text1"/>
          <w:sz w:val="22"/>
          <w:szCs w:val="22"/>
        </w:rPr>
        <w:t xml:space="preserve"> and firing ranges</w:t>
      </w:r>
      <w:r w:rsidR="004A4DF5" w:rsidRPr="00F4466E">
        <w:rPr>
          <w:rFonts w:ascii="Arial" w:hAnsi="Arial" w:cs="Arial"/>
          <w:color w:val="000000" w:themeColor="text1"/>
          <w:sz w:val="22"/>
          <w:szCs w:val="22"/>
        </w:rPr>
        <w:t>.</w:t>
      </w:r>
      <w:r w:rsidR="00157666" w:rsidRPr="00F4466E">
        <w:rPr>
          <w:rFonts w:ascii="Arial" w:hAnsi="Arial" w:cs="Arial"/>
          <w:b/>
          <w:bCs/>
          <w:color w:val="000000" w:themeColor="text1"/>
          <w:sz w:val="22"/>
          <w:szCs w:val="22"/>
        </w:rPr>
        <w:br w:type="page"/>
      </w:r>
    </w:p>
    <w:p w14:paraId="68973DB8" w14:textId="2952E6A6" w:rsidR="00802197" w:rsidRPr="00F4466E" w:rsidRDefault="00AA3D25" w:rsidP="00406412">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 xml:space="preserve">Case Study 1: </w:t>
      </w:r>
      <w:r w:rsidR="00802197" w:rsidRPr="00F4466E">
        <w:rPr>
          <w:rFonts w:ascii="Arial" w:hAnsi="Arial" w:cs="Arial"/>
          <w:b/>
          <w:bCs/>
          <w:color w:val="000000" w:themeColor="text1"/>
          <w:sz w:val="22"/>
          <w:szCs w:val="22"/>
        </w:rPr>
        <w:t xml:space="preserve">Micro-gravity survey to detect and characterise a </w:t>
      </w:r>
      <w:r w:rsidRPr="00F4466E">
        <w:rPr>
          <w:rFonts w:ascii="Arial" w:hAnsi="Arial" w:cs="Arial"/>
          <w:b/>
          <w:bCs/>
          <w:color w:val="000000" w:themeColor="text1"/>
          <w:sz w:val="22"/>
          <w:szCs w:val="22"/>
        </w:rPr>
        <w:t>Cold War</w:t>
      </w:r>
      <w:r w:rsidR="00496AD0" w:rsidRPr="00F4466E">
        <w:rPr>
          <w:rFonts w:ascii="Arial" w:hAnsi="Arial" w:cs="Arial"/>
          <w:b/>
          <w:bCs/>
          <w:color w:val="000000" w:themeColor="text1"/>
          <w:sz w:val="22"/>
          <w:szCs w:val="22"/>
        </w:rPr>
        <w:t xml:space="preserve"> era</w:t>
      </w:r>
      <w:r w:rsidR="00802197" w:rsidRPr="00F4466E">
        <w:rPr>
          <w:rFonts w:ascii="Arial" w:hAnsi="Arial" w:cs="Arial"/>
          <w:b/>
          <w:bCs/>
          <w:color w:val="000000" w:themeColor="text1"/>
          <w:sz w:val="22"/>
          <w:szCs w:val="22"/>
        </w:rPr>
        <w:t xml:space="preserve"> underground </w:t>
      </w:r>
      <w:r w:rsidR="00496AD0" w:rsidRPr="00F4466E">
        <w:rPr>
          <w:rFonts w:ascii="Arial" w:hAnsi="Arial" w:cs="Arial"/>
          <w:b/>
          <w:bCs/>
          <w:color w:val="000000" w:themeColor="text1"/>
          <w:sz w:val="22"/>
          <w:szCs w:val="22"/>
        </w:rPr>
        <w:t xml:space="preserve">military </w:t>
      </w:r>
      <w:proofErr w:type="gramStart"/>
      <w:r w:rsidR="00496AD0" w:rsidRPr="00F4466E">
        <w:rPr>
          <w:rFonts w:ascii="Arial" w:hAnsi="Arial" w:cs="Arial"/>
          <w:b/>
          <w:bCs/>
          <w:color w:val="000000" w:themeColor="text1"/>
          <w:sz w:val="22"/>
          <w:szCs w:val="22"/>
        </w:rPr>
        <w:t>complex</w:t>
      </w:r>
      <w:proofErr w:type="gramEnd"/>
    </w:p>
    <w:p w14:paraId="64246166" w14:textId="77777777" w:rsidR="00802197" w:rsidRPr="00F4466E" w:rsidRDefault="00802197" w:rsidP="00406412">
      <w:pPr>
        <w:spacing w:line="360" w:lineRule="auto"/>
        <w:jc w:val="both"/>
        <w:rPr>
          <w:rFonts w:ascii="Arial" w:hAnsi="Arial" w:cs="Arial"/>
          <w:i/>
          <w:iCs/>
          <w:color w:val="000000" w:themeColor="text1"/>
          <w:sz w:val="22"/>
          <w:szCs w:val="22"/>
        </w:rPr>
      </w:pPr>
    </w:p>
    <w:p w14:paraId="361DED3B" w14:textId="44C5679A" w:rsidR="00802197" w:rsidRPr="00F4466E" w:rsidRDefault="00802197"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Background</w:t>
      </w:r>
    </w:p>
    <w:p w14:paraId="4A6427F7" w14:textId="6C27C677" w:rsidR="00802197" w:rsidRPr="00F4466E" w:rsidRDefault="00031FF6"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ROTOR was an early warning air defence radar system built by the British Government in the 1950s</w:t>
      </w:r>
      <w:r w:rsidR="009E7DDE" w:rsidRPr="00F4466E">
        <w:rPr>
          <w:rFonts w:ascii="Arial" w:hAnsi="Arial" w:cs="Arial"/>
          <w:color w:val="000000" w:themeColor="text1"/>
          <w:sz w:val="22"/>
          <w:szCs w:val="22"/>
        </w:rPr>
        <w:t>, in response to the threat of Nuclear War with the USSR. As part of this system, a</w:t>
      </w:r>
      <w:r w:rsidR="006D0042" w:rsidRPr="00F4466E">
        <w:rPr>
          <w:rFonts w:ascii="Arial" w:hAnsi="Arial" w:cs="Arial"/>
          <w:color w:val="000000" w:themeColor="text1"/>
          <w:sz w:val="22"/>
          <w:szCs w:val="22"/>
        </w:rPr>
        <w:t xml:space="preserve">n R3 style ROTOR bunker </w:t>
      </w:r>
      <w:r w:rsidR="009E7DDE" w:rsidRPr="00F4466E">
        <w:rPr>
          <w:rFonts w:ascii="Arial" w:hAnsi="Arial" w:cs="Arial"/>
          <w:color w:val="000000" w:themeColor="text1"/>
          <w:sz w:val="22"/>
          <w:szCs w:val="22"/>
        </w:rPr>
        <w:t xml:space="preserve">was </w:t>
      </w:r>
      <w:r w:rsidR="006D0042" w:rsidRPr="00F4466E">
        <w:rPr>
          <w:rFonts w:ascii="Arial" w:hAnsi="Arial" w:cs="Arial"/>
          <w:color w:val="000000" w:themeColor="text1"/>
          <w:sz w:val="22"/>
          <w:szCs w:val="22"/>
        </w:rPr>
        <w:t>built in 1</w:t>
      </w:r>
      <w:r w:rsidR="00726172" w:rsidRPr="00F4466E">
        <w:rPr>
          <w:rFonts w:ascii="Arial" w:hAnsi="Arial" w:cs="Arial"/>
          <w:color w:val="000000" w:themeColor="text1"/>
          <w:sz w:val="22"/>
          <w:szCs w:val="22"/>
        </w:rPr>
        <w:t xml:space="preserve">953 </w:t>
      </w:r>
      <w:r w:rsidR="006D0042" w:rsidRPr="00F4466E">
        <w:rPr>
          <w:rFonts w:ascii="Arial" w:hAnsi="Arial" w:cs="Arial"/>
          <w:color w:val="000000" w:themeColor="text1"/>
          <w:sz w:val="22"/>
          <w:szCs w:val="22"/>
        </w:rPr>
        <w:t>b</w:t>
      </w:r>
      <w:r w:rsidR="009E20F0" w:rsidRPr="00F4466E">
        <w:rPr>
          <w:rFonts w:ascii="Arial" w:hAnsi="Arial" w:cs="Arial"/>
          <w:color w:val="000000" w:themeColor="text1"/>
          <w:sz w:val="22"/>
          <w:szCs w:val="22"/>
        </w:rPr>
        <w:t xml:space="preserve">eneath the RAF </w:t>
      </w:r>
      <w:proofErr w:type="spellStart"/>
      <w:r w:rsidR="009E20F0" w:rsidRPr="00F4466E">
        <w:rPr>
          <w:rFonts w:ascii="Arial" w:hAnsi="Arial" w:cs="Arial"/>
          <w:color w:val="000000" w:themeColor="text1"/>
          <w:sz w:val="22"/>
          <w:szCs w:val="22"/>
        </w:rPr>
        <w:t>Troywood</w:t>
      </w:r>
      <w:proofErr w:type="spellEnd"/>
      <w:r w:rsidR="009E20F0" w:rsidRPr="00F4466E">
        <w:rPr>
          <w:rFonts w:ascii="Arial" w:hAnsi="Arial" w:cs="Arial"/>
          <w:color w:val="000000" w:themeColor="text1"/>
          <w:sz w:val="22"/>
          <w:szCs w:val="22"/>
        </w:rPr>
        <w:t xml:space="preserve"> airbase</w:t>
      </w:r>
      <w:r w:rsidR="00D63386" w:rsidRPr="00F4466E">
        <w:rPr>
          <w:rFonts w:ascii="Arial" w:hAnsi="Arial" w:cs="Arial"/>
          <w:color w:val="000000" w:themeColor="text1"/>
          <w:sz w:val="22"/>
          <w:szCs w:val="22"/>
        </w:rPr>
        <w:t>, situated</w:t>
      </w:r>
      <w:r w:rsidR="00FC584F" w:rsidRPr="00F4466E">
        <w:rPr>
          <w:rFonts w:ascii="Arial" w:hAnsi="Arial" w:cs="Arial"/>
          <w:color w:val="000000" w:themeColor="text1"/>
          <w:sz w:val="22"/>
          <w:szCs w:val="22"/>
        </w:rPr>
        <w:t xml:space="preserve"> </w:t>
      </w:r>
      <w:r w:rsidR="00E256CA" w:rsidRPr="00F4466E">
        <w:rPr>
          <w:rFonts w:ascii="Arial" w:hAnsi="Arial" w:cs="Arial"/>
          <w:color w:val="000000" w:themeColor="text1"/>
          <w:sz w:val="22"/>
          <w:szCs w:val="22"/>
        </w:rPr>
        <w:t>~1</w:t>
      </w:r>
      <w:r w:rsidR="00562978" w:rsidRPr="00F4466E">
        <w:rPr>
          <w:rFonts w:ascii="Arial" w:hAnsi="Arial" w:cs="Arial"/>
          <w:color w:val="000000" w:themeColor="text1"/>
          <w:sz w:val="22"/>
          <w:szCs w:val="22"/>
        </w:rPr>
        <w:t xml:space="preserve"> </w:t>
      </w:r>
      <w:r w:rsidR="00E256CA" w:rsidRPr="00F4466E">
        <w:rPr>
          <w:rFonts w:ascii="Arial" w:hAnsi="Arial" w:cs="Arial"/>
          <w:color w:val="000000" w:themeColor="text1"/>
          <w:sz w:val="22"/>
          <w:szCs w:val="22"/>
        </w:rPr>
        <w:t>km SE from</w:t>
      </w:r>
      <w:r w:rsidR="00FC584F" w:rsidRPr="00F4466E">
        <w:rPr>
          <w:rFonts w:ascii="Arial" w:hAnsi="Arial" w:cs="Arial"/>
          <w:color w:val="000000" w:themeColor="text1"/>
          <w:sz w:val="22"/>
          <w:szCs w:val="22"/>
        </w:rPr>
        <w:t xml:space="preserve"> </w:t>
      </w:r>
      <w:r w:rsidR="00D63386" w:rsidRPr="00F4466E">
        <w:rPr>
          <w:rFonts w:ascii="Arial" w:hAnsi="Arial" w:cs="Arial"/>
          <w:color w:val="000000" w:themeColor="text1"/>
          <w:sz w:val="22"/>
          <w:szCs w:val="22"/>
        </w:rPr>
        <w:t xml:space="preserve">the town of </w:t>
      </w:r>
      <w:r w:rsidR="00FC584F" w:rsidRPr="00F4466E">
        <w:rPr>
          <w:rFonts w:ascii="Arial" w:hAnsi="Arial" w:cs="Arial"/>
          <w:color w:val="000000" w:themeColor="text1"/>
          <w:sz w:val="22"/>
          <w:szCs w:val="22"/>
        </w:rPr>
        <w:t>St. Andrews</w:t>
      </w:r>
      <w:r w:rsidR="00E84471" w:rsidRPr="00F4466E">
        <w:rPr>
          <w:rFonts w:ascii="Arial" w:hAnsi="Arial" w:cs="Arial"/>
          <w:color w:val="000000" w:themeColor="text1"/>
          <w:sz w:val="22"/>
          <w:szCs w:val="22"/>
        </w:rPr>
        <w:t xml:space="preserve">, </w:t>
      </w:r>
      <w:r w:rsidR="00A826DE" w:rsidRPr="00F4466E">
        <w:rPr>
          <w:rFonts w:ascii="Arial" w:hAnsi="Arial" w:cs="Arial"/>
          <w:color w:val="000000" w:themeColor="text1"/>
          <w:sz w:val="22"/>
          <w:szCs w:val="22"/>
        </w:rPr>
        <w:t xml:space="preserve">East Fife, </w:t>
      </w:r>
      <w:r w:rsidR="00E84471" w:rsidRPr="00F4466E">
        <w:rPr>
          <w:rFonts w:ascii="Arial" w:hAnsi="Arial" w:cs="Arial"/>
          <w:color w:val="000000" w:themeColor="text1"/>
          <w:sz w:val="22"/>
          <w:szCs w:val="22"/>
        </w:rPr>
        <w:t>Scotland</w:t>
      </w:r>
      <w:r w:rsidR="00E22B4A" w:rsidRPr="00F4466E">
        <w:rPr>
          <w:rFonts w:ascii="Arial" w:hAnsi="Arial" w:cs="Arial"/>
          <w:color w:val="000000" w:themeColor="text1"/>
          <w:sz w:val="22"/>
          <w:szCs w:val="22"/>
        </w:rPr>
        <w:t xml:space="preserve"> </w:t>
      </w:r>
      <w:r w:rsidR="00E81E70">
        <w:rPr>
          <w:rFonts w:ascii="Arial" w:hAnsi="Arial" w:cs="Arial"/>
          <w:color w:val="000000" w:themeColor="text1"/>
          <w:sz w:val="22"/>
          <w:szCs w:val="22"/>
        </w:rPr>
        <w:t>[2</w:t>
      </w:r>
      <w:r w:rsidR="00171094">
        <w:rPr>
          <w:rFonts w:ascii="Arial" w:hAnsi="Arial" w:cs="Arial"/>
          <w:color w:val="000000" w:themeColor="text1"/>
          <w:sz w:val="22"/>
          <w:szCs w:val="22"/>
        </w:rPr>
        <w:t>3</w:t>
      </w:r>
      <w:r w:rsidR="00E81E70">
        <w:rPr>
          <w:rFonts w:ascii="Arial" w:hAnsi="Arial" w:cs="Arial"/>
          <w:color w:val="000000" w:themeColor="text1"/>
          <w:sz w:val="22"/>
          <w:szCs w:val="22"/>
        </w:rPr>
        <w:t>]</w:t>
      </w:r>
      <w:r w:rsidR="00713CEC" w:rsidRPr="00F4466E">
        <w:rPr>
          <w:rFonts w:ascii="Arial" w:hAnsi="Arial" w:cs="Arial"/>
          <w:color w:val="000000" w:themeColor="text1"/>
          <w:sz w:val="22"/>
          <w:szCs w:val="22"/>
        </w:rPr>
        <w:t xml:space="preserve">. </w:t>
      </w:r>
      <w:r w:rsidR="0070006B" w:rsidRPr="00F4466E">
        <w:rPr>
          <w:rFonts w:ascii="Arial" w:hAnsi="Arial" w:cs="Arial"/>
          <w:color w:val="000000" w:themeColor="text1"/>
          <w:sz w:val="22"/>
          <w:szCs w:val="22"/>
        </w:rPr>
        <w:t>Th</w:t>
      </w:r>
      <w:r w:rsidR="009D7866" w:rsidRPr="00F4466E">
        <w:rPr>
          <w:rFonts w:ascii="Arial" w:hAnsi="Arial" w:cs="Arial"/>
          <w:color w:val="000000" w:themeColor="text1"/>
          <w:sz w:val="22"/>
          <w:szCs w:val="22"/>
        </w:rPr>
        <w:t>is</w:t>
      </w:r>
      <w:r w:rsidR="0070006B" w:rsidRPr="00F4466E">
        <w:rPr>
          <w:rFonts w:ascii="Arial" w:hAnsi="Arial" w:cs="Arial"/>
          <w:color w:val="000000" w:themeColor="text1"/>
          <w:sz w:val="22"/>
          <w:szCs w:val="22"/>
        </w:rPr>
        <w:t xml:space="preserve"> </w:t>
      </w:r>
      <w:r w:rsidR="00472D54" w:rsidRPr="00F4466E">
        <w:rPr>
          <w:rFonts w:ascii="Arial" w:hAnsi="Arial" w:cs="Arial"/>
          <w:color w:val="000000" w:themeColor="text1"/>
          <w:sz w:val="22"/>
          <w:szCs w:val="22"/>
        </w:rPr>
        <w:t>underground</w:t>
      </w:r>
      <w:r w:rsidR="00496AD0" w:rsidRPr="00F4466E">
        <w:rPr>
          <w:rFonts w:ascii="Arial" w:hAnsi="Arial" w:cs="Arial"/>
          <w:color w:val="000000" w:themeColor="text1"/>
          <w:sz w:val="22"/>
          <w:szCs w:val="22"/>
        </w:rPr>
        <w:t xml:space="preserve"> military complex was built</w:t>
      </w:r>
      <w:r w:rsidR="003B4346" w:rsidRPr="00F4466E">
        <w:rPr>
          <w:rFonts w:ascii="Arial" w:hAnsi="Arial" w:cs="Arial"/>
          <w:color w:val="000000" w:themeColor="text1"/>
          <w:sz w:val="22"/>
          <w:szCs w:val="22"/>
        </w:rPr>
        <w:t xml:space="preserve"> in two levels covering </w:t>
      </w:r>
      <w:r w:rsidR="00713CEC" w:rsidRPr="00F4466E">
        <w:rPr>
          <w:rFonts w:ascii="Arial" w:hAnsi="Arial" w:cs="Arial"/>
          <w:color w:val="000000" w:themeColor="text1"/>
          <w:sz w:val="22"/>
          <w:szCs w:val="22"/>
        </w:rPr>
        <w:t>2,</w:t>
      </w:r>
      <w:r w:rsidR="00784F8E" w:rsidRPr="00F4466E">
        <w:rPr>
          <w:rFonts w:ascii="Arial" w:hAnsi="Arial" w:cs="Arial"/>
          <w:color w:val="000000" w:themeColor="text1"/>
          <w:sz w:val="22"/>
          <w:szCs w:val="22"/>
        </w:rPr>
        <w:t>23</w:t>
      </w:r>
      <w:r w:rsidR="00713CEC" w:rsidRPr="00F4466E">
        <w:rPr>
          <w:rFonts w:ascii="Arial" w:hAnsi="Arial" w:cs="Arial"/>
          <w:color w:val="000000" w:themeColor="text1"/>
          <w:sz w:val="22"/>
          <w:szCs w:val="22"/>
        </w:rPr>
        <w:t>0</w:t>
      </w:r>
      <w:r w:rsidR="00784F8E" w:rsidRPr="00F4466E">
        <w:rPr>
          <w:rFonts w:ascii="Arial" w:hAnsi="Arial" w:cs="Arial"/>
          <w:color w:val="000000" w:themeColor="text1"/>
          <w:sz w:val="22"/>
          <w:szCs w:val="22"/>
        </w:rPr>
        <w:t xml:space="preserve"> m</w:t>
      </w:r>
      <w:r w:rsidR="00784F8E" w:rsidRPr="00F4466E">
        <w:rPr>
          <w:rFonts w:ascii="Arial" w:hAnsi="Arial" w:cs="Arial"/>
          <w:color w:val="000000" w:themeColor="text1"/>
          <w:sz w:val="22"/>
          <w:szCs w:val="22"/>
          <w:vertAlign w:val="superscript"/>
        </w:rPr>
        <w:t>2</w:t>
      </w:r>
      <w:r w:rsidR="00E23C55" w:rsidRPr="00F4466E">
        <w:rPr>
          <w:rFonts w:ascii="Arial" w:hAnsi="Arial" w:cs="Arial"/>
          <w:color w:val="000000" w:themeColor="text1"/>
          <w:sz w:val="22"/>
          <w:szCs w:val="22"/>
        </w:rPr>
        <w:t xml:space="preserve"> </w:t>
      </w:r>
      <w:r w:rsidR="00D33C52" w:rsidRPr="00F4466E">
        <w:rPr>
          <w:rFonts w:ascii="Arial" w:hAnsi="Arial" w:cs="Arial"/>
          <w:color w:val="000000" w:themeColor="text1"/>
          <w:sz w:val="22"/>
          <w:szCs w:val="22"/>
        </w:rPr>
        <w:t>and incorporate</w:t>
      </w:r>
      <w:r w:rsidR="00126448" w:rsidRPr="00F4466E">
        <w:rPr>
          <w:rFonts w:ascii="Arial" w:hAnsi="Arial" w:cs="Arial"/>
          <w:color w:val="000000" w:themeColor="text1"/>
          <w:sz w:val="22"/>
          <w:szCs w:val="22"/>
        </w:rPr>
        <w:t>d</w:t>
      </w:r>
      <w:r w:rsidR="00D33C52" w:rsidRPr="00F4466E">
        <w:rPr>
          <w:rFonts w:ascii="Arial" w:hAnsi="Arial" w:cs="Arial"/>
          <w:color w:val="000000" w:themeColor="text1"/>
          <w:sz w:val="22"/>
          <w:szCs w:val="22"/>
        </w:rPr>
        <w:t xml:space="preserve"> Scotland’s command centre</w:t>
      </w:r>
      <w:r w:rsidR="00245A34" w:rsidRPr="00F4466E">
        <w:rPr>
          <w:rFonts w:ascii="Arial" w:hAnsi="Arial" w:cs="Arial"/>
          <w:color w:val="000000" w:themeColor="text1"/>
          <w:sz w:val="22"/>
          <w:szCs w:val="22"/>
        </w:rPr>
        <w:t>, radar</w:t>
      </w:r>
      <w:r w:rsidR="008D6D65" w:rsidRPr="00F4466E">
        <w:rPr>
          <w:rFonts w:ascii="Arial" w:hAnsi="Arial" w:cs="Arial"/>
          <w:color w:val="000000" w:themeColor="text1"/>
          <w:sz w:val="22"/>
          <w:szCs w:val="22"/>
        </w:rPr>
        <w:t xml:space="preserve">, </w:t>
      </w:r>
      <w:r w:rsidR="007C52D0" w:rsidRPr="00F4466E">
        <w:rPr>
          <w:rFonts w:ascii="Arial" w:hAnsi="Arial" w:cs="Arial"/>
          <w:color w:val="000000" w:themeColor="text1"/>
          <w:sz w:val="22"/>
          <w:szCs w:val="22"/>
        </w:rPr>
        <w:t xml:space="preserve">plotting rooms, mess and sleeping areas </w:t>
      </w:r>
      <w:r w:rsidR="00E23C55" w:rsidRPr="00F4466E">
        <w:rPr>
          <w:rFonts w:ascii="Arial" w:hAnsi="Arial" w:cs="Arial"/>
          <w:color w:val="000000" w:themeColor="text1"/>
          <w:sz w:val="22"/>
          <w:szCs w:val="22"/>
        </w:rPr>
        <w:t>(</w:t>
      </w:r>
      <w:r w:rsidR="00A34FCA" w:rsidRPr="00F4466E">
        <w:rPr>
          <w:rFonts w:ascii="Arial" w:hAnsi="Arial" w:cs="Arial"/>
          <w:color w:val="000000" w:themeColor="text1"/>
          <w:sz w:val="22"/>
          <w:szCs w:val="22"/>
        </w:rPr>
        <w:t>Fig. 1</w:t>
      </w:r>
      <w:r w:rsidR="00E23C55" w:rsidRPr="00F4466E">
        <w:rPr>
          <w:rFonts w:ascii="Arial" w:hAnsi="Arial" w:cs="Arial"/>
          <w:color w:val="000000" w:themeColor="text1"/>
          <w:sz w:val="22"/>
          <w:szCs w:val="22"/>
        </w:rPr>
        <w:t>).</w:t>
      </w:r>
      <w:r w:rsidR="001E523B" w:rsidRPr="00F4466E">
        <w:rPr>
          <w:rFonts w:ascii="Arial" w:hAnsi="Arial" w:cs="Arial"/>
          <w:color w:val="000000" w:themeColor="text1"/>
          <w:sz w:val="22"/>
          <w:szCs w:val="22"/>
        </w:rPr>
        <w:t xml:space="preserve"> </w:t>
      </w:r>
      <w:r w:rsidR="001B57F4" w:rsidRPr="00F4466E">
        <w:rPr>
          <w:rFonts w:ascii="Arial" w:hAnsi="Arial" w:cs="Arial"/>
          <w:color w:val="000000" w:themeColor="text1"/>
          <w:sz w:val="22"/>
          <w:szCs w:val="22"/>
        </w:rPr>
        <w:t xml:space="preserve">It is estimated that 45,000 </w:t>
      </w:r>
      <w:proofErr w:type="spellStart"/>
      <w:r w:rsidR="001B57F4" w:rsidRPr="00F4466E">
        <w:rPr>
          <w:rFonts w:ascii="Arial" w:hAnsi="Arial" w:cs="Arial"/>
          <w:color w:val="000000" w:themeColor="text1"/>
          <w:sz w:val="22"/>
          <w:szCs w:val="22"/>
        </w:rPr>
        <w:t>Tns</w:t>
      </w:r>
      <w:proofErr w:type="spellEnd"/>
      <w:r w:rsidR="00F73B97" w:rsidRPr="00F4466E">
        <w:rPr>
          <w:rFonts w:ascii="Arial" w:hAnsi="Arial" w:cs="Arial"/>
          <w:color w:val="000000" w:themeColor="text1"/>
          <w:sz w:val="22"/>
          <w:szCs w:val="22"/>
        </w:rPr>
        <w:t xml:space="preserve"> of</w:t>
      </w:r>
      <w:r w:rsidR="001B57F4" w:rsidRPr="00F4466E">
        <w:rPr>
          <w:rFonts w:ascii="Arial" w:hAnsi="Arial" w:cs="Arial"/>
          <w:color w:val="000000" w:themeColor="text1"/>
          <w:sz w:val="22"/>
          <w:szCs w:val="22"/>
        </w:rPr>
        <w:t xml:space="preserve"> concrete was used to construct the </w:t>
      </w:r>
      <w:r w:rsidR="005A0C62" w:rsidRPr="00F4466E">
        <w:rPr>
          <w:rFonts w:ascii="Arial" w:hAnsi="Arial" w:cs="Arial"/>
          <w:color w:val="000000" w:themeColor="text1"/>
          <w:sz w:val="22"/>
          <w:szCs w:val="22"/>
        </w:rPr>
        <w:t>b</w:t>
      </w:r>
      <w:r w:rsidR="001B57F4" w:rsidRPr="00F4466E">
        <w:rPr>
          <w:rFonts w:ascii="Arial" w:hAnsi="Arial" w:cs="Arial"/>
          <w:color w:val="000000" w:themeColor="text1"/>
          <w:sz w:val="22"/>
          <w:szCs w:val="22"/>
        </w:rPr>
        <w:t>unker</w:t>
      </w:r>
      <w:r w:rsidR="005A0C62" w:rsidRPr="00F4466E">
        <w:rPr>
          <w:rFonts w:ascii="Arial" w:hAnsi="Arial" w:cs="Arial"/>
          <w:color w:val="000000" w:themeColor="text1"/>
          <w:sz w:val="22"/>
          <w:szCs w:val="22"/>
        </w:rPr>
        <w:t>,</w:t>
      </w:r>
      <w:r w:rsidR="001B57F4" w:rsidRPr="00F4466E">
        <w:rPr>
          <w:rFonts w:ascii="Arial" w:hAnsi="Arial" w:cs="Arial"/>
          <w:color w:val="000000" w:themeColor="text1"/>
          <w:sz w:val="22"/>
          <w:szCs w:val="22"/>
        </w:rPr>
        <w:t xml:space="preserve"> w</w:t>
      </w:r>
      <w:r w:rsidR="00064503" w:rsidRPr="00F4466E">
        <w:rPr>
          <w:rFonts w:ascii="Arial" w:hAnsi="Arial" w:cs="Arial"/>
          <w:color w:val="000000" w:themeColor="text1"/>
          <w:sz w:val="22"/>
          <w:szCs w:val="22"/>
        </w:rPr>
        <w:t>hich ha</w:t>
      </w:r>
      <w:r w:rsidR="0009113A" w:rsidRPr="00F4466E">
        <w:rPr>
          <w:rFonts w:ascii="Arial" w:hAnsi="Arial" w:cs="Arial"/>
          <w:color w:val="000000" w:themeColor="text1"/>
          <w:sz w:val="22"/>
          <w:szCs w:val="22"/>
        </w:rPr>
        <w:t>s an outer 3</w:t>
      </w:r>
      <w:r w:rsidR="00DE6D8F" w:rsidRPr="00F4466E">
        <w:rPr>
          <w:rFonts w:ascii="Arial" w:hAnsi="Arial" w:cs="Arial"/>
          <w:color w:val="000000" w:themeColor="text1"/>
          <w:sz w:val="22"/>
          <w:szCs w:val="22"/>
        </w:rPr>
        <w:t xml:space="preserve"> </w:t>
      </w:r>
      <w:r w:rsidR="0009113A" w:rsidRPr="00F4466E">
        <w:rPr>
          <w:rFonts w:ascii="Arial" w:hAnsi="Arial" w:cs="Arial"/>
          <w:color w:val="000000" w:themeColor="text1"/>
          <w:sz w:val="22"/>
          <w:szCs w:val="22"/>
        </w:rPr>
        <w:t xml:space="preserve">m thick </w:t>
      </w:r>
      <w:r w:rsidR="00981C69" w:rsidRPr="00F4466E">
        <w:rPr>
          <w:rFonts w:ascii="Arial" w:hAnsi="Arial" w:cs="Arial"/>
          <w:color w:val="000000" w:themeColor="text1"/>
          <w:sz w:val="22"/>
          <w:szCs w:val="22"/>
        </w:rPr>
        <w:t xml:space="preserve">concrete-reinforced </w:t>
      </w:r>
      <w:r w:rsidR="0009113A" w:rsidRPr="00F4466E">
        <w:rPr>
          <w:rFonts w:ascii="Arial" w:hAnsi="Arial" w:cs="Arial"/>
          <w:color w:val="000000" w:themeColor="text1"/>
          <w:sz w:val="22"/>
          <w:szCs w:val="22"/>
        </w:rPr>
        <w:t xml:space="preserve">shell with </w:t>
      </w:r>
      <w:r w:rsidR="00986971" w:rsidRPr="00F4466E">
        <w:rPr>
          <w:rFonts w:ascii="Arial" w:hAnsi="Arial" w:cs="Arial"/>
          <w:color w:val="000000" w:themeColor="text1"/>
          <w:sz w:val="22"/>
          <w:szCs w:val="22"/>
        </w:rPr>
        <w:t>2.5</w:t>
      </w:r>
      <w:r w:rsidR="00DE6D8F" w:rsidRPr="00F4466E">
        <w:rPr>
          <w:rFonts w:ascii="Arial" w:hAnsi="Arial" w:cs="Arial"/>
          <w:color w:val="000000" w:themeColor="text1"/>
          <w:sz w:val="22"/>
          <w:szCs w:val="22"/>
        </w:rPr>
        <w:t xml:space="preserve"> </w:t>
      </w:r>
      <w:r w:rsidR="00986971" w:rsidRPr="00F4466E">
        <w:rPr>
          <w:rFonts w:ascii="Arial" w:hAnsi="Arial" w:cs="Arial"/>
          <w:color w:val="000000" w:themeColor="text1"/>
          <w:sz w:val="22"/>
          <w:szCs w:val="22"/>
        </w:rPr>
        <w:t>cm</w:t>
      </w:r>
      <w:r w:rsidR="00981C69" w:rsidRPr="00F4466E">
        <w:rPr>
          <w:rFonts w:ascii="Arial" w:hAnsi="Arial" w:cs="Arial"/>
          <w:color w:val="000000" w:themeColor="text1"/>
          <w:sz w:val="22"/>
          <w:szCs w:val="22"/>
        </w:rPr>
        <w:t>-</w:t>
      </w:r>
      <w:r w:rsidR="00986971" w:rsidRPr="00F4466E">
        <w:rPr>
          <w:rFonts w:ascii="Arial" w:hAnsi="Arial" w:cs="Arial"/>
          <w:color w:val="000000" w:themeColor="text1"/>
          <w:sz w:val="22"/>
          <w:szCs w:val="22"/>
        </w:rPr>
        <w:t>thick tung</w:t>
      </w:r>
      <w:r w:rsidR="004C0449" w:rsidRPr="00F4466E">
        <w:rPr>
          <w:rFonts w:ascii="Arial" w:hAnsi="Arial" w:cs="Arial"/>
          <w:color w:val="000000" w:themeColor="text1"/>
          <w:sz w:val="22"/>
          <w:szCs w:val="22"/>
        </w:rPr>
        <w:t>sten rods spaced every 15cm</w:t>
      </w:r>
      <w:r w:rsidR="00F73B97" w:rsidRPr="00F4466E">
        <w:rPr>
          <w:rFonts w:ascii="Arial" w:hAnsi="Arial" w:cs="Arial"/>
          <w:color w:val="000000" w:themeColor="text1"/>
          <w:sz w:val="22"/>
          <w:szCs w:val="22"/>
        </w:rPr>
        <w:t xml:space="preserve"> with an outer brick shell</w:t>
      </w:r>
      <w:r w:rsidR="004C0449" w:rsidRPr="00F4466E">
        <w:rPr>
          <w:rFonts w:ascii="Arial" w:hAnsi="Arial" w:cs="Arial"/>
          <w:color w:val="000000" w:themeColor="text1"/>
          <w:sz w:val="22"/>
          <w:szCs w:val="22"/>
        </w:rPr>
        <w:t xml:space="preserve">. </w:t>
      </w:r>
      <w:r w:rsidR="005A1431" w:rsidRPr="00F4466E">
        <w:rPr>
          <w:rFonts w:ascii="Arial" w:hAnsi="Arial" w:cs="Arial"/>
          <w:color w:val="000000" w:themeColor="text1"/>
          <w:sz w:val="22"/>
          <w:szCs w:val="22"/>
        </w:rPr>
        <w:t>It was subsequently privately purchased in 1993 and</w:t>
      </w:r>
      <w:r w:rsidR="00C0139E" w:rsidRPr="00F4466E">
        <w:rPr>
          <w:rFonts w:ascii="Arial" w:hAnsi="Arial" w:cs="Arial"/>
          <w:color w:val="000000" w:themeColor="text1"/>
          <w:sz w:val="22"/>
          <w:szCs w:val="22"/>
        </w:rPr>
        <w:t xml:space="preserve"> opened as a tourist attraction in 1994.</w:t>
      </w:r>
    </w:p>
    <w:p w14:paraId="155EB648" w14:textId="77777777" w:rsidR="003C11A5" w:rsidRDefault="003C11A5" w:rsidP="00406412">
      <w:pPr>
        <w:spacing w:line="360" w:lineRule="auto"/>
        <w:jc w:val="both"/>
        <w:rPr>
          <w:rFonts w:ascii="Arial" w:hAnsi="Arial" w:cs="Arial"/>
          <w:color w:val="000000" w:themeColor="text1"/>
          <w:sz w:val="22"/>
          <w:szCs w:val="22"/>
        </w:rPr>
      </w:pPr>
    </w:p>
    <w:p w14:paraId="3199735E" w14:textId="3EDC6746" w:rsidR="008D4082" w:rsidRDefault="008D4082" w:rsidP="00406412">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client wished to </w:t>
      </w:r>
      <w:r w:rsidR="00C97466">
        <w:rPr>
          <w:rFonts w:ascii="Arial" w:hAnsi="Arial" w:cs="Arial"/>
          <w:color w:val="000000" w:themeColor="text1"/>
          <w:sz w:val="22"/>
          <w:szCs w:val="22"/>
        </w:rPr>
        <w:t xml:space="preserve">quantify the geophysical footprint of the </w:t>
      </w:r>
      <w:r w:rsidR="00BF008C">
        <w:rPr>
          <w:rFonts w:ascii="Arial" w:hAnsi="Arial" w:cs="Arial"/>
          <w:color w:val="000000" w:themeColor="text1"/>
          <w:sz w:val="22"/>
          <w:szCs w:val="22"/>
        </w:rPr>
        <w:t>complex</w:t>
      </w:r>
      <w:r w:rsidR="00C97466">
        <w:rPr>
          <w:rFonts w:ascii="Arial" w:hAnsi="Arial" w:cs="Arial"/>
          <w:color w:val="000000" w:themeColor="text1"/>
          <w:sz w:val="22"/>
          <w:szCs w:val="22"/>
        </w:rPr>
        <w:t xml:space="preserve"> when locating similar</w:t>
      </w:r>
      <w:r w:rsidR="00BF008C">
        <w:rPr>
          <w:rFonts w:ascii="Arial" w:hAnsi="Arial" w:cs="Arial"/>
          <w:color w:val="000000" w:themeColor="text1"/>
          <w:sz w:val="22"/>
          <w:szCs w:val="22"/>
        </w:rPr>
        <w:t xml:space="preserve"> </w:t>
      </w:r>
      <w:r w:rsidR="00D968C2">
        <w:rPr>
          <w:rFonts w:ascii="Arial" w:hAnsi="Arial" w:cs="Arial"/>
          <w:color w:val="000000" w:themeColor="text1"/>
          <w:sz w:val="22"/>
          <w:szCs w:val="22"/>
        </w:rPr>
        <w:t>underground complexes</w:t>
      </w:r>
      <w:r w:rsidR="00BF008C">
        <w:rPr>
          <w:rFonts w:ascii="Arial" w:hAnsi="Arial" w:cs="Arial"/>
          <w:color w:val="000000" w:themeColor="text1"/>
          <w:sz w:val="22"/>
          <w:szCs w:val="22"/>
        </w:rPr>
        <w:t xml:space="preserve"> in other conflict areas. </w:t>
      </w:r>
    </w:p>
    <w:p w14:paraId="69AD410B" w14:textId="77777777" w:rsidR="008D4082" w:rsidRPr="00F4466E" w:rsidRDefault="008D4082" w:rsidP="00406412">
      <w:pPr>
        <w:spacing w:line="360" w:lineRule="auto"/>
        <w:jc w:val="both"/>
        <w:rPr>
          <w:rFonts w:ascii="Arial" w:hAnsi="Arial" w:cs="Arial"/>
          <w:color w:val="000000" w:themeColor="text1"/>
          <w:sz w:val="22"/>
          <w:szCs w:val="22"/>
        </w:rPr>
      </w:pPr>
    </w:p>
    <w:p w14:paraId="352F7D77" w14:textId="7F5E0C9D" w:rsidR="00802197" w:rsidRPr="00F4466E" w:rsidRDefault="00802197"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Method</w:t>
      </w:r>
    </w:p>
    <w:p w14:paraId="61A6D74B" w14:textId="6F6F5FF0" w:rsidR="002F0B1A" w:rsidRDefault="002F0B1A"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The</w:t>
      </w:r>
      <w:r w:rsidR="00F85015" w:rsidRPr="00F4466E">
        <w:rPr>
          <w:rFonts w:ascii="Arial" w:hAnsi="Arial" w:cs="Arial"/>
          <w:color w:val="000000" w:themeColor="text1"/>
          <w:sz w:val="22"/>
          <w:szCs w:val="22"/>
        </w:rPr>
        <w:t xml:space="preserve"> site </w:t>
      </w:r>
      <w:r w:rsidR="003417EA" w:rsidRPr="00F4466E">
        <w:rPr>
          <w:rFonts w:ascii="Arial" w:hAnsi="Arial" w:cs="Arial"/>
          <w:color w:val="000000" w:themeColor="text1"/>
          <w:sz w:val="22"/>
          <w:szCs w:val="22"/>
        </w:rPr>
        <w:t xml:space="preserve">is open and </w:t>
      </w:r>
      <w:r w:rsidR="00050A64" w:rsidRPr="00F4466E">
        <w:rPr>
          <w:rFonts w:ascii="Arial" w:hAnsi="Arial" w:cs="Arial"/>
          <w:color w:val="000000" w:themeColor="text1"/>
          <w:sz w:val="22"/>
          <w:szCs w:val="22"/>
        </w:rPr>
        <w:t xml:space="preserve">grassy and is situated ~100m above sea level. </w:t>
      </w:r>
      <w:r w:rsidR="009A6EFB">
        <w:rPr>
          <w:rFonts w:ascii="Arial" w:hAnsi="Arial" w:cs="Arial"/>
          <w:color w:val="000000" w:themeColor="text1"/>
          <w:sz w:val="22"/>
          <w:szCs w:val="22"/>
        </w:rPr>
        <w:t>The g</w:t>
      </w:r>
      <w:r w:rsidR="00050A64" w:rsidRPr="00F4466E">
        <w:rPr>
          <w:rFonts w:ascii="Arial" w:hAnsi="Arial" w:cs="Arial"/>
          <w:color w:val="000000" w:themeColor="text1"/>
          <w:sz w:val="22"/>
          <w:szCs w:val="22"/>
        </w:rPr>
        <w:t xml:space="preserve">round </w:t>
      </w:r>
      <w:r w:rsidR="00145481" w:rsidRPr="00F4466E">
        <w:rPr>
          <w:rFonts w:ascii="Arial" w:hAnsi="Arial" w:cs="Arial"/>
          <w:color w:val="000000" w:themeColor="text1"/>
          <w:sz w:val="22"/>
          <w:szCs w:val="22"/>
        </w:rPr>
        <w:t xml:space="preserve">is composed of </w:t>
      </w:r>
      <w:r w:rsidR="00455D80" w:rsidRPr="00F4466E">
        <w:rPr>
          <w:rFonts w:ascii="Arial" w:hAnsi="Arial" w:cs="Arial"/>
          <w:color w:val="000000" w:themeColor="text1"/>
          <w:sz w:val="22"/>
          <w:szCs w:val="22"/>
        </w:rPr>
        <w:t xml:space="preserve">Devensian till soil </w:t>
      </w:r>
      <w:r w:rsidR="001A40BA" w:rsidRPr="00F4466E">
        <w:rPr>
          <w:rFonts w:ascii="Arial" w:hAnsi="Arial" w:cs="Arial"/>
          <w:color w:val="000000" w:themeColor="text1"/>
          <w:sz w:val="22"/>
          <w:szCs w:val="22"/>
        </w:rPr>
        <w:t>over</w:t>
      </w:r>
      <w:r w:rsidR="00455D80" w:rsidRPr="00F4466E">
        <w:rPr>
          <w:rFonts w:ascii="Arial" w:hAnsi="Arial" w:cs="Arial"/>
          <w:color w:val="000000" w:themeColor="text1"/>
          <w:sz w:val="22"/>
          <w:szCs w:val="22"/>
        </w:rPr>
        <w:t xml:space="preserve">lying </w:t>
      </w:r>
      <w:r w:rsidR="000E63EB" w:rsidRPr="00F4466E">
        <w:rPr>
          <w:rFonts w:ascii="Arial" w:hAnsi="Arial" w:cs="Arial"/>
          <w:color w:val="000000" w:themeColor="text1"/>
          <w:sz w:val="22"/>
          <w:szCs w:val="22"/>
        </w:rPr>
        <w:t xml:space="preserve">the Lower Carboniferous </w:t>
      </w:r>
      <w:r w:rsidR="006F38A3" w:rsidRPr="00F4466E">
        <w:rPr>
          <w:rFonts w:ascii="Arial" w:hAnsi="Arial" w:cs="Arial"/>
          <w:color w:val="000000" w:themeColor="text1"/>
          <w:sz w:val="22"/>
          <w:szCs w:val="22"/>
        </w:rPr>
        <w:t>Ans</w:t>
      </w:r>
      <w:r w:rsidR="00CC090D" w:rsidRPr="00F4466E">
        <w:rPr>
          <w:rFonts w:ascii="Arial" w:hAnsi="Arial" w:cs="Arial"/>
          <w:color w:val="000000" w:themeColor="text1"/>
          <w:sz w:val="22"/>
          <w:szCs w:val="22"/>
        </w:rPr>
        <w:t>truther Formation</w:t>
      </w:r>
      <w:r w:rsidR="00145481" w:rsidRPr="00F4466E">
        <w:rPr>
          <w:rFonts w:ascii="Arial" w:hAnsi="Arial" w:cs="Arial"/>
          <w:color w:val="000000" w:themeColor="text1"/>
          <w:sz w:val="22"/>
          <w:szCs w:val="22"/>
        </w:rPr>
        <w:t>, which is a</w:t>
      </w:r>
      <w:r w:rsidR="008B1E07" w:rsidRPr="00F4466E">
        <w:rPr>
          <w:rFonts w:ascii="Arial" w:hAnsi="Arial" w:cs="Arial"/>
          <w:color w:val="000000" w:themeColor="text1"/>
          <w:sz w:val="22"/>
          <w:szCs w:val="22"/>
        </w:rPr>
        <w:t xml:space="preserve"> stratified</w:t>
      </w:r>
      <w:r w:rsidR="001D2DCA" w:rsidRPr="00F4466E">
        <w:rPr>
          <w:rFonts w:ascii="Arial" w:hAnsi="Arial" w:cs="Arial"/>
          <w:color w:val="000000" w:themeColor="text1"/>
          <w:sz w:val="22"/>
          <w:szCs w:val="22"/>
        </w:rPr>
        <w:t xml:space="preserve"> mud-dominated</w:t>
      </w:r>
      <w:r w:rsidR="00145481" w:rsidRPr="00F4466E">
        <w:rPr>
          <w:rFonts w:ascii="Arial" w:hAnsi="Arial" w:cs="Arial"/>
          <w:color w:val="000000" w:themeColor="text1"/>
          <w:sz w:val="22"/>
          <w:szCs w:val="22"/>
        </w:rPr>
        <w:t xml:space="preserve"> </w:t>
      </w:r>
      <w:r w:rsidR="00CC090D" w:rsidRPr="00F4466E">
        <w:rPr>
          <w:rFonts w:ascii="Arial" w:hAnsi="Arial" w:cs="Arial"/>
          <w:color w:val="000000" w:themeColor="text1"/>
          <w:sz w:val="22"/>
          <w:szCs w:val="22"/>
        </w:rPr>
        <w:t>sedimentary bedrock.</w:t>
      </w:r>
      <w:r w:rsidR="003417EA" w:rsidRPr="00F4466E">
        <w:rPr>
          <w:rFonts w:ascii="Arial" w:hAnsi="Arial" w:cs="Arial"/>
          <w:color w:val="000000" w:themeColor="text1"/>
          <w:sz w:val="22"/>
          <w:szCs w:val="22"/>
        </w:rPr>
        <w:t xml:space="preserve"> There are above-ground </w:t>
      </w:r>
      <w:r w:rsidR="00ED1D6B" w:rsidRPr="00F4466E">
        <w:rPr>
          <w:rFonts w:ascii="Arial" w:hAnsi="Arial" w:cs="Arial"/>
          <w:color w:val="000000" w:themeColor="text1"/>
          <w:sz w:val="22"/>
          <w:szCs w:val="22"/>
        </w:rPr>
        <w:t>structures, including the fake farmhouse</w:t>
      </w:r>
      <w:r w:rsidR="008378A9" w:rsidRPr="00F4466E">
        <w:rPr>
          <w:rFonts w:ascii="Arial" w:hAnsi="Arial" w:cs="Arial"/>
          <w:color w:val="000000" w:themeColor="text1"/>
          <w:sz w:val="22"/>
          <w:szCs w:val="22"/>
        </w:rPr>
        <w:t xml:space="preserve"> which conceals the complex entrance</w:t>
      </w:r>
      <w:r w:rsidR="006E76D2" w:rsidRPr="00F4466E">
        <w:rPr>
          <w:rFonts w:ascii="Arial" w:hAnsi="Arial" w:cs="Arial"/>
          <w:color w:val="000000" w:themeColor="text1"/>
          <w:sz w:val="22"/>
          <w:szCs w:val="22"/>
        </w:rPr>
        <w:t xml:space="preserve">, </w:t>
      </w:r>
      <w:r w:rsidR="00F912B4" w:rsidRPr="00F4466E">
        <w:rPr>
          <w:rFonts w:ascii="Arial" w:hAnsi="Arial" w:cs="Arial"/>
          <w:color w:val="000000" w:themeColor="text1"/>
          <w:sz w:val="22"/>
          <w:szCs w:val="22"/>
        </w:rPr>
        <w:t>relict military vehicles and</w:t>
      </w:r>
      <w:r w:rsidR="00F910CC" w:rsidRPr="00F4466E">
        <w:rPr>
          <w:rFonts w:ascii="Arial" w:hAnsi="Arial" w:cs="Arial"/>
          <w:color w:val="000000" w:themeColor="text1"/>
          <w:sz w:val="22"/>
          <w:szCs w:val="22"/>
        </w:rPr>
        <w:t xml:space="preserve"> </w:t>
      </w:r>
      <w:r w:rsidR="00146D1F" w:rsidRPr="00F4466E">
        <w:rPr>
          <w:rFonts w:ascii="Arial" w:hAnsi="Arial" w:cs="Arial"/>
          <w:color w:val="000000" w:themeColor="text1"/>
          <w:sz w:val="22"/>
          <w:szCs w:val="22"/>
        </w:rPr>
        <w:t xml:space="preserve">various </w:t>
      </w:r>
      <w:r w:rsidR="00F910CC" w:rsidRPr="00F4466E">
        <w:rPr>
          <w:rFonts w:ascii="Arial" w:hAnsi="Arial" w:cs="Arial"/>
          <w:color w:val="000000" w:themeColor="text1"/>
          <w:sz w:val="22"/>
          <w:szCs w:val="22"/>
        </w:rPr>
        <w:t>metal</w:t>
      </w:r>
      <w:r w:rsidR="00146D1F" w:rsidRPr="00F4466E">
        <w:rPr>
          <w:rFonts w:ascii="Arial" w:hAnsi="Arial" w:cs="Arial"/>
          <w:color w:val="000000" w:themeColor="text1"/>
          <w:sz w:val="22"/>
          <w:szCs w:val="22"/>
        </w:rPr>
        <w:t xml:space="preserve"> fences</w:t>
      </w:r>
      <w:r w:rsidR="00E943F8">
        <w:rPr>
          <w:rFonts w:ascii="Arial" w:hAnsi="Arial" w:cs="Arial"/>
          <w:color w:val="000000" w:themeColor="text1"/>
          <w:sz w:val="22"/>
          <w:szCs w:val="22"/>
        </w:rPr>
        <w:t xml:space="preserve"> (Fig. 1)</w:t>
      </w:r>
      <w:r w:rsidR="009C257A" w:rsidRPr="00F4466E">
        <w:rPr>
          <w:rFonts w:ascii="Arial" w:hAnsi="Arial" w:cs="Arial"/>
          <w:color w:val="000000" w:themeColor="text1"/>
          <w:sz w:val="22"/>
          <w:szCs w:val="22"/>
        </w:rPr>
        <w:t>.</w:t>
      </w:r>
    </w:p>
    <w:p w14:paraId="1D9B6A8C" w14:textId="77777777" w:rsidR="00E119A6" w:rsidRDefault="00E119A6" w:rsidP="00406412">
      <w:pPr>
        <w:spacing w:line="360" w:lineRule="auto"/>
        <w:jc w:val="both"/>
        <w:rPr>
          <w:rFonts w:ascii="Arial" w:hAnsi="Arial" w:cs="Arial"/>
          <w:color w:val="000000" w:themeColor="text1"/>
          <w:sz w:val="22"/>
          <w:szCs w:val="22"/>
        </w:rPr>
      </w:pPr>
    </w:p>
    <w:p w14:paraId="1551048C" w14:textId="0CA21811" w:rsidR="00E119A6" w:rsidRDefault="00E119A6" w:rsidP="00E119A6">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Due to the underground complex size and depth below ground level, this precluded EM, GPR and resistivity surveys to be </w:t>
      </w:r>
      <w:r w:rsidR="001B4720">
        <w:rPr>
          <w:rFonts w:ascii="Arial" w:hAnsi="Arial" w:cs="Arial"/>
          <w:color w:val="000000" w:themeColor="text1"/>
          <w:sz w:val="22"/>
          <w:szCs w:val="22"/>
        </w:rPr>
        <w:t>undertaken</w:t>
      </w:r>
      <w:r>
        <w:rPr>
          <w:rFonts w:ascii="Arial" w:hAnsi="Arial" w:cs="Arial"/>
          <w:color w:val="000000" w:themeColor="text1"/>
          <w:sz w:val="22"/>
          <w:szCs w:val="22"/>
        </w:rPr>
        <w:t>. Magnetic surveys may have been useful here for comparison, but initial trial survey results were not good and thus a full microgravity survey was deemed optimal here.</w:t>
      </w:r>
    </w:p>
    <w:p w14:paraId="4D49AA3C" w14:textId="77777777" w:rsidR="002F0B1A" w:rsidRPr="00F4466E" w:rsidRDefault="002F0B1A" w:rsidP="00406412">
      <w:pPr>
        <w:spacing w:line="360" w:lineRule="auto"/>
        <w:jc w:val="both"/>
        <w:rPr>
          <w:rFonts w:ascii="Arial" w:hAnsi="Arial" w:cs="Arial"/>
          <w:color w:val="000000" w:themeColor="text1"/>
          <w:sz w:val="22"/>
          <w:szCs w:val="22"/>
        </w:rPr>
      </w:pPr>
    </w:p>
    <w:p w14:paraId="5F34C638" w14:textId="667C88F4" w:rsidR="00444417" w:rsidRDefault="00F65DD8"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pre-planned </w:t>
      </w:r>
      <w:r w:rsidR="003025B0">
        <w:rPr>
          <w:rFonts w:ascii="Arial" w:hAnsi="Arial" w:cs="Arial"/>
          <w:color w:val="000000" w:themeColor="text1"/>
          <w:sz w:val="22"/>
          <w:szCs w:val="22"/>
        </w:rPr>
        <w:t>200</w:t>
      </w:r>
      <w:r w:rsidR="006F79E8">
        <w:rPr>
          <w:rFonts w:ascii="Arial" w:hAnsi="Arial" w:cs="Arial"/>
          <w:color w:val="000000" w:themeColor="text1"/>
          <w:sz w:val="22"/>
          <w:szCs w:val="22"/>
        </w:rPr>
        <w:t xml:space="preserve"> </w:t>
      </w:r>
      <w:r w:rsidR="003025B0">
        <w:rPr>
          <w:rFonts w:ascii="Arial" w:hAnsi="Arial" w:cs="Arial"/>
          <w:color w:val="000000" w:themeColor="text1"/>
          <w:sz w:val="22"/>
          <w:szCs w:val="22"/>
        </w:rPr>
        <w:t>m</w:t>
      </w:r>
      <w:r w:rsidR="003025B0" w:rsidRPr="00F84988">
        <w:rPr>
          <w:rFonts w:ascii="Arial" w:hAnsi="Arial" w:cs="Arial"/>
          <w:color w:val="000000" w:themeColor="text1"/>
          <w:sz w:val="22"/>
          <w:szCs w:val="22"/>
          <w:vertAlign w:val="superscript"/>
        </w:rPr>
        <w:t>2</w:t>
      </w:r>
      <w:r w:rsidR="006F79E8">
        <w:rPr>
          <w:rFonts w:ascii="Arial" w:hAnsi="Arial" w:cs="Arial"/>
          <w:color w:val="000000" w:themeColor="text1"/>
          <w:sz w:val="22"/>
          <w:szCs w:val="22"/>
        </w:rPr>
        <w:t xml:space="preserve"> surveyed grid </w:t>
      </w:r>
      <w:r w:rsidR="00C2013E">
        <w:rPr>
          <w:rFonts w:ascii="Arial" w:hAnsi="Arial" w:cs="Arial"/>
          <w:color w:val="000000" w:themeColor="text1"/>
          <w:sz w:val="22"/>
          <w:szCs w:val="22"/>
        </w:rPr>
        <w:t>had</w:t>
      </w:r>
      <w:r w:rsidR="003025B0">
        <w:rPr>
          <w:rFonts w:ascii="Arial" w:hAnsi="Arial" w:cs="Arial"/>
          <w:color w:val="000000" w:themeColor="text1"/>
          <w:sz w:val="22"/>
          <w:szCs w:val="22"/>
        </w:rPr>
        <w:t xml:space="preserve"> </w:t>
      </w:r>
      <w:r w:rsidR="00EF45B3" w:rsidRPr="00F4466E">
        <w:rPr>
          <w:rFonts w:ascii="Arial" w:hAnsi="Arial" w:cs="Arial"/>
          <w:color w:val="000000" w:themeColor="text1"/>
          <w:sz w:val="22"/>
          <w:szCs w:val="22"/>
        </w:rPr>
        <w:t>5</w:t>
      </w:r>
      <w:r w:rsidR="00E65A6B" w:rsidRPr="00F4466E">
        <w:rPr>
          <w:rFonts w:ascii="Arial" w:hAnsi="Arial" w:cs="Arial"/>
          <w:color w:val="000000" w:themeColor="text1"/>
          <w:sz w:val="22"/>
          <w:szCs w:val="22"/>
        </w:rPr>
        <w:t xml:space="preserve"> </w:t>
      </w:r>
      <w:r w:rsidR="00EF45B3" w:rsidRPr="00F4466E">
        <w:rPr>
          <w:rFonts w:ascii="Arial" w:hAnsi="Arial" w:cs="Arial"/>
          <w:color w:val="000000" w:themeColor="text1"/>
          <w:sz w:val="22"/>
          <w:szCs w:val="22"/>
        </w:rPr>
        <w:t xml:space="preserve">m spaced </w:t>
      </w:r>
      <w:r w:rsidR="00C333BD" w:rsidRPr="00F4466E">
        <w:rPr>
          <w:rFonts w:ascii="Arial" w:hAnsi="Arial" w:cs="Arial"/>
          <w:color w:val="000000" w:themeColor="text1"/>
          <w:sz w:val="22"/>
          <w:szCs w:val="22"/>
        </w:rPr>
        <w:t>microgravity</w:t>
      </w:r>
      <w:r w:rsidR="000C3025" w:rsidRPr="00F4466E">
        <w:rPr>
          <w:rFonts w:ascii="Arial" w:hAnsi="Arial" w:cs="Arial"/>
          <w:color w:val="000000" w:themeColor="text1"/>
          <w:sz w:val="22"/>
          <w:szCs w:val="22"/>
        </w:rPr>
        <w:t xml:space="preserve"> sample position</w:t>
      </w:r>
      <w:r w:rsidR="006F79E8">
        <w:rPr>
          <w:rFonts w:ascii="Arial" w:hAnsi="Arial" w:cs="Arial"/>
          <w:color w:val="000000" w:themeColor="text1"/>
          <w:sz w:val="22"/>
          <w:szCs w:val="22"/>
        </w:rPr>
        <w:t>s</w:t>
      </w:r>
      <w:r w:rsidR="000C3025" w:rsidRPr="00F4466E">
        <w:rPr>
          <w:rFonts w:ascii="Arial" w:hAnsi="Arial" w:cs="Arial"/>
          <w:color w:val="000000" w:themeColor="text1"/>
          <w:sz w:val="22"/>
          <w:szCs w:val="22"/>
        </w:rPr>
        <w:t xml:space="preserve"> </w:t>
      </w:r>
      <w:r w:rsidR="00C2013E">
        <w:rPr>
          <w:rFonts w:ascii="Arial" w:hAnsi="Arial" w:cs="Arial"/>
          <w:color w:val="000000" w:themeColor="text1"/>
          <w:sz w:val="22"/>
          <w:szCs w:val="22"/>
        </w:rPr>
        <w:t xml:space="preserve">over the bunker itself and 10 m spaced sample positions </w:t>
      </w:r>
      <w:r w:rsidR="00B81608">
        <w:rPr>
          <w:rFonts w:ascii="Arial" w:hAnsi="Arial" w:cs="Arial"/>
          <w:color w:val="000000" w:themeColor="text1"/>
          <w:sz w:val="22"/>
          <w:szCs w:val="22"/>
        </w:rPr>
        <w:t xml:space="preserve">away from the bunker to gain background </w:t>
      </w:r>
      <w:r w:rsidR="00333743">
        <w:rPr>
          <w:rFonts w:ascii="Arial" w:hAnsi="Arial" w:cs="Arial"/>
          <w:color w:val="000000" w:themeColor="text1"/>
          <w:sz w:val="22"/>
          <w:szCs w:val="22"/>
        </w:rPr>
        <w:t xml:space="preserve">gravity </w:t>
      </w:r>
      <w:r w:rsidR="00B81608">
        <w:rPr>
          <w:rFonts w:ascii="Arial" w:hAnsi="Arial" w:cs="Arial"/>
          <w:color w:val="000000" w:themeColor="text1"/>
          <w:sz w:val="22"/>
          <w:szCs w:val="22"/>
        </w:rPr>
        <w:t xml:space="preserve">measurements. The survey </w:t>
      </w:r>
      <w:r w:rsidR="0057615C" w:rsidRPr="00F4466E">
        <w:rPr>
          <w:rFonts w:ascii="Arial" w:hAnsi="Arial" w:cs="Arial"/>
          <w:color w:val="000000" w:themeColor="text1"/>
          <w:sz w:val="22"/>
          <w:szCs w:val="22"/>
        </w:rPr>
        <w:t xml:space="preserve">week </w:t>
      </w:r>
      <w:r w:rsidR="00BF22A4">
        <w:rPr>
          <w:rFonts w:ascii="Arial" w:hAnsi="Arial" w:cs="Arial"/>
          <w:color w:val="000000" w:themeColor="text1"/>
          <w:sz w:val="22"/>
          <w:szCs w:val="22"/>
        </w:rPr>
        <w:t>itself</w:t>
      </w:r>
      <w:r w:rsidR="00195C20" w:rsidRPr="00F4466E">
        <w:rPr>
          <w:rFonts w:ascii="Arial" w:hAnsi="Arial" w:cs="Arial"/>
          <w:color w:val="000000" w:themeColor="text1"/>
          <w:sz w:val="22"/>
          <w:szCs w:val="22"/>
        </w:rPr>
        <w:t xml:space="preserve"> collect</w:t>
      </w:r>
      <w:r w:rsidR="00BF22A4">
        <w:rPr>
          <w:rFonts w:ascii="Arial" w:hAnsi="Arial" w:cs="Arial"/>
          <w:color w:val="000000" w:themeColor="text1"/>
          <w:sz w:val="22"/>
          <w:szCs w:val="22"/>
        </w:rPr>
        <w:t>ed</w:t>
      </w:r>
      <w:r w:rsidR="00195C20" w:rsidRPr="00F4466E">
        <w:rPr>
          <w:rFonts w:ascii="Arial" w:hAnsi="Arial" w:cs="Arial"/>
          <w:color w:val="000000" w:themeColor="text1"/>
          <w:sz w:val="22"/>
          <w:szCs w:val="22"/>
        </w:rPr>
        <w:t xml:space="preserve"> </w:t>
      </w:r>
      <w:r w:rsidR="00B81608">
        <w:rPr>
          <w:rFonts w:ascii="Arial" w:hAnsi="Arial" w:cs="Arial"/>
          <w:color w:val="000000" w:themeColor="text1"/>
          <w:sz w:val="22"/>
          <w:szCs w:val="22"/>
        </w:rPr>
        <w:t xml:space="preserve">166 sample positions </w:t>
      </w:r>
      <w:r w:rsidR="0057615C" w:rsidRPr="00F4466E">
        <w:rPr>
          <w:rFonts w:ascii="Arial" w:hAnsi="Arial" w:cs="Arial"/>
          <w:color w:val="000000" w:themeColor="text1"/>
          <w:sz w:val="22"/>
          <w:szCs w:val="22"/>
        </w:rPr>
        <w:t>and</w:t>
      </w:r>
      <w:r w:rsidR="001E726F" w:rsidRPr="00F4466E">
        <w:rPr>
          <w:rFonts w:ascii="Arial" w:hAnsi="Arial" w:cs="Arial"/>
          <w:color w:val="000000" w:themeColor="text1"/>
          <w:sz w:val="22"/>
          <w:szCs w:val="22"/>
        </w:rPr>
        <w:t xml:space="preserve"> used a </w:t>
      </w:r>
      <w:proofErr w:type="spellStart"/>
      <w:r w:rsidR="001E726F" w:rsidRPr="00F4466E">
        <w:rPr>
          <w:rFonts w:ascii="Arial" w:hAnsi="Arial" w:cs="Arial"/>
          <w:color w:val="000000" w:themeColor="text1"/>
          <w:sz w:val="22"/>
          <w:szCs w:val="22"/>
        </w:rPr>
        <w:t>Scintrex</w:t>
      </w:r>
      <w:proofErr w:type="spellEnd"/>
      <w:r w:rsidR="00155077" w:rsidRPr="00F4466E">
        <w:rPr>
          <w:rFonts w:ascii="Arial" w:hAnsi="Arial" w:cs="Arial"/>
          <w:color w:val="000000" w:themeColor="text1"/>
          <w:sz w:val="22"/>
          <w:szCs w:val="22"/>
        </w:rPr>
        <w:t>™</w:t>
      </w:r>
      <w:r w:rsidR="001E726F" w:rsidRPr="00F4466E">
        <w:rPr>
          <w:rFonts w:ascii="Arial" w:hAnsi="Arial" w:cs="Arial"/>
          <w:color w:val="000000" w:themeColor="text1"/>
          <w:sz w:val="22"/>
          <w:szCs w:val="22"/>
        </w:rPr>
        <w:t xml:space="preserve"> CG-5 </w:t>
      </w:r>
      <w:proofErr w:type="spellStart"/>
      <w:r w:rsidR="001E726F" w:rsidRPr="00F4466E">
        <w:rPr>
          <w:rFonts w:ascii="Arial" w:hAnsi="Arial" w:cs="Arial"/>
          <w:color w:val="000000" w:themeColor="text1"/>
          <w:sz w:val="22"/>
          <w:szCs w:val="22"/>
        </w:rPr>
        <w:t>microgravimeter</w:t>
      </w:r>
      <w:proofErr w:type="spellEnd"/>
      <w:r w:rsidR="0088705C" w:rsidRPr="00F4466E">
        <w:rPr>
          <w:rFonts w:ascii="Arial" w:hAnsi="Arial" w:cs="Arial"/>
          <w:color w:val="000000" w:themeColor="text1"/>
          <w:sz w:val="22"/>
          <w:szCs w:val="22"/>
        </w:rPr>
        <w:t xml:space="preserve"> instrument</w:t>
      </w:r>
      <w:r w:rsidR="00C93E40">
        <w:rPr>
          <w:rFonts w:ascii="Arial" w:hAnsi="Arial" w:cs="Arial"/>
          <w:color w:val="000000" w:themeColor="text1"/>
          <w:sz w:val="22"/>
          <w:szCs w:val="22"/>
        </w:rPr>
        <w:t>.</w:t>
      </w:r>
      <w:r w:rsidR="00C75442" w:rsidRPr="00F4466E">
        <w:rPr>
          <w:rFonts w:ascii="Arial" w:hAnsi="Arial" w:cs="Arial"/>
          <w:color w:val="000000" w:themeColor="text1"/>
          <w:sz w:val="22"/>
          <w:szCs w:val="22"/>
        </w:rPr>
        <w:t xml:space="preserve"> </w:t>
      </w:r>
      <w:r w:rsidR="001A6FE5">
        <w:rPr>
          <w:rFonts w:ascii="Arial" w:hAnsi="Arial" w:cs="Arial"/>
          <w:color w:val="000000" w:themeColor="text1"/>
          <w:sz w:val="22"/>
          <w:szCs w:val="22"/>
        </w:rPr>
        <w:t>A</w:t>
      </w:r>
      <w:r w:rsidR="001A6FE5" w:rsidRPr="00F4466E">
        <w:rPr>
          <w:rFonts w:ascii="Arial" w:hAnsi="Arial" w:cs="Arial"/>
          <w:color w:val="000000" w:themeColor="text1"/>
          <w:sz w:val="22"/>
          <w:szCs w:val="22"/>
        </w:rPr>
        <w:t xml:space="preserve"> </w:t>
      </w:r>
      <w:r w:rsidR="00C75442" w:rsidRPr="00F4466E">
        <w:rPr>
          <w:rFonts w:ascii="Arial" w:hAnsi="Arial" w:cs="Arial"/>
          <w:color w:val="000000" w:themeColor="text1"/>
          <w:sz w:val="22"/>
          <w:szCs w:val="22"/>
        </w:rPr>
        <w:t>Leica 1200 total station theodolite</w:t>
      </w:r>
      <w:r w:rsidR="0016414B" w:rsidRPr="00F4466E">
        <w:rPr>
          <w:rFonts w:ascii="Arial" w:hAnsi="Arial" w:cs="Arial"/>
          <w:color w:val="000000" w:themeColor="text1"/>
          <w:sz w:val="22"/>
          <w:szCs w:val="22"/>
        </w:rPr>
        <w:t xml:space="preserve"> and </w:t>
      </w:r>
      <w:r w:rsidR="008A2A67" w:rsidRPr="00F4466E">
        <w:rPr>
          <w:rFonts w:ascii="Arial" w:hAnsi="Arial" w:cs="Arial"/>
          <w:color w:val="000000" w:themeColor="text1"/>
          <w:sz w:val="22"/>
          <w:szCs w:val="22"/>
        </w:rPr>
        <w:t xml:space="preserve">RTK </w:t>
      </w:r>
      <w:proofErr w:type="spellStart"/>
      <w:r w:rsidR="008A2A67" w:rsidRPr="00F4466E">
        <w:rPr>
          <w:rFonts w:ascii="Arial" w:hAnsi="Arial" w:cs="Arial"/>
          <w:color w:val="000000" w:themeColor="text1"/>
          <w:sz w:val="22"/>
          <w:szCs w:val="22"/>
        </w:rPr>
        <w:t>dGPS</w:t>
      </w:r>
      <w:proofErr w:type="spellEnd"/>
      <w:r w:rsidR="008A2A67" w:rsidRPr="00F4466E">
        <w:rPr>
          <w:rFonts w:ascii="Arial" w:hAnsi="Arial" w:cs="Arial"/>
          <w:color w:val="000000" w:themeColor="text1"/>
          <w:sz w:val="22"/>
          <w:szCs w:val="22"/>
        </w:rPr>
        <w:t xml:space="preserve"> system </w:t>
      </w:r>
      <w:r w:rsidR="001A6FE5">
        <w:rPr>
          <w:rFonts w:ascii="Arial" w:hAnsi="Arial" w:cs="Arial"/>
          <w:color w:val="000000" w:themeColor="text1"/>
          <w:sz w:val="22"/>
          <w:szCs w:val="22"/>
        </w:rPr>
        <w:t>was also</w:t>
      </w:r>
      <w:r w:rsidR="001A6FE5" w:rsidRPr="00F4466E">
        <w:rPr>
          <w:rFonts w:ascii="Arial" w:hAnsi="Arial" w:cs="Arial"/>
          <w:color w:val="000000" w:themeColor="text1"/>
          <w:sz w:val="22"/>
          <w:szCs w:val="22"/>
        </w:rPr>
        <w:t xml:space="preserve"> </w:t>
      </w:r>
      <w:r w:rsidR="008A2A67" w:rsidRPr="00F4466E">
        <w:rPr>
          <w:rFonts w:ascii="Arial" w:hAnsi="Arial" w:cs="Arial"/>
          <w:color w:val="000000" w:themeColor="text1"/>
          <w:sz w:val="22"/>
          <w:szCs w:val="22"/>
        </w:rPr>
        <w:t>used</w:t>
      </w:r>
      <w:r w:rsidR="0016414B" w:rsidRPr="00F4466E">
        <w:rPr>
          <w:rFonts w:ascii="Arial" w:hAnsi="Arial" w:cs="Arial"/>
          <w:color w:val="000000" w:themeColor="text1"/>
          <w:sz w:val="22"/>
          <w:szCs w:val="22"/>
        </w:rPr>
        <w:t xml:space="preserve"> to accurately</w:t>
      </w:r>
      <w:r w:rsidR="001D50D5" w:rsidRPr="00F4466E">
        <w:rPr>
          <w:rFonts w:ascii="Arial" w:hAnsi="Arial" w:cs="Arial"/>
          <w:color w:val="000000" w:themeColor="text1"/>
          <w:sz w:val="22"/>
          <w:szCs w:val="22"/>
        </w:rPr>
        <w:t xml:space="preserve"> (+/-2mm)</w:t>
      </w:r>
      <w:r w:rsidR="0016414B" w:rsidRPr="00F4466E">
        <w:rPr>
          <w:rFonts w:ascii="Arial" w:hAnsi="Arial" w:cs="Arial"/>
          <w:color w:val="000000" w:themeColor="text1"/>
          <w:sz w:val="22"/>
          <w:szCs w:val="22"/>
        </w:rPr>
        <w:t xml:space="preserve"> measure</w:t>
      </w:r>
      <w:r w:rsidR="00B26244" w:rsidRPr="00F4466E">
        <w:rPr>
          <w:rFonts w:ascii="Arial" w:hAnsi="Arial" w:cs="Arial"/>
          <w:color w:val="000000" w:themeColor="text1"/>
          <w:sz w:val="22"/>
          <w:szCs w:val="22"/>
        </w:rPr>
        <w:t xml:space="preserve"> </w:t>
      </w:r>
      <w:r w:rsidR="00B3385D" w:rsidRPr="00F4466E">
        <w:rPr>
          <w:rFonts w:ascii="Arial" w:hAnsi="Arial" w:cs="Arial"/>
          <w:color w:val="000000" w:themeColor="text1"/>
          <w:sz w:val="22"/>
          <w:szCs w:val="22"/>
        </w:rPr>
        <w:t xml:space="preserve">the </w:t>
      </w:r>
      <w:r w:rsidR="009D5ABF" w:rsidRPr="00F4466E">
        <w:rPr>
          <w:rFonts w:ascii="Arial" w:hAnsi="Arial" w:cs="Arial"/>
          <w:color w:val="000000" w:themeColor="text1"/>
          <w:sz w:val="22"/>
          <w:szCs w:val="22"/>
        </w:rPr>
        <w:t xml:space="preserve">relative </w:t>
      </w:r>
      <w:r w:rsidR="00B26244" w:rsidRPr="00F4466E">
        <w:rPr>
          <w:rFonts w:ascii="Arial" w:hAnsi="Arial" w:cs="Arial"/>
          <w:color w:val="000000" w:themeColor="text1"/>
          <w:sz w:val="22"/>
          <w:szCs w:val="22"/>
        </w:rPr>
        <w:t>spatial</w:t>
      </w:r>
      <w:r w:rsidR="009D5ABF" w:rsidRPr="00F4466E">
        <w:rPr>
          <w:rFonts w:ascii="Arial" w:hAnsi="Arial" w:cs="Arial"/>
          <w:color w:val="000000" w:themeColor="text1"/>
          <w:sz w:val="22"/>
          <w:szCs w:val="22"/>
        </w:rPr>
        <w:t xml:space="preserve"> and height</w:t>
      </w:r>
      <w:r w:rsidR="00B26244" w:rsidRPr="00F4466E">
        <w:rPr>
          <w:rFonts w:ascii="Arial" w:hAnsi="Arial" w:cs="Arial"/>
          <w:color w:val="000000" w:themeColor="text1"/>
          <w:sz w:val="22"/>
          <w:szCs w:val="22"/>
        </w:rPr>
        <w:t xml:space="preserve"> </w:t>
      </w:r>
      <w:r w:rsidR="00B3385D" w:rsidRPr="00F4466E">
        <w:rPr>
          <w:rFonts w:ascii="Arial" w:hAnsi="Arial" w:cs="Arial"/>
          <w:color w:val="000000" w:themeColor="text1"/>
          <w:sz w:val="22"/>
          <w:szCs w:val="22"/>
        </w:rPr>
        <w:t xml:space="preserve">gravity sample </w:t>
      </w:r>
      <w:r w:rsidR="00B26244" w:rsidRPr="00F4466E">
        <w:rPr>
          <w:rFonts w:ascii="Arial" w:hAnsi="Arial" w:cs="Arial"/>
          <w:color w:val="000000" w:themeColor="text1"/>
          <w:sz w:val="22"/>
          <w:szCs w:val="22"/>
        </w:rPr>
        <w:t>positions</w:t>
      </w:r>
      <w:r w:rsidR="002B2D79" w:rsidRPr="00F4466E">
        <w:rPr>
          <w:rFonts w:ascii="Arial" w:hAnsi="Arial" w:cs="Arial"/>
          <w:color w:val="000000" w:themeColor="text1"/>
          <w:sz w:val="22"/>
          <w:szCs w:val="22"/>
        </w:rPr>
        <w:t>,</w:t>
      </w:r>
      <w:r w:rsidR="0088705C" w:rsidRPr="00F4466E">
        <w:rPr>
          <w:rFonts w:ascii="Arial" w:hAnsi="Arial" w:cs="Arial"/>
          <w:color w:val="000000" w:themeColor="text1"/>
          <w:sz w:val="22"/>
          <w:szCs w:val="22"/>
        </w:rPr>
        <w:t xml:space="preserve"> as w</w:t>
      </w:r>
      <w:r w:rsidR="002B2D79" w:rsidRPr="00F4466E">
        <w:rPr>
          <w:rFonts w:ascii="Arial" w:hAnsi="Arial" w:cs="Arial"/>
          <w:color w:val="000000" w:themeColor="text1"/>
          <w:sz w:val="22"/>
          <w:szCs w:val="22"/>
        </w:rPr>
        <w:t>e</w:t>
      </w:r>
      <w:r w:rsidR="0088705C" w:rsidRPr="00F4466E">
        <w:rPr>
          <w:rFonts w:ascii="Arial" w:hAnsi="Arial" w:cs="Arial"/>
          <w:color w:val="000000" w:themeColor="text1"/>
          <w:sz w:val="22"/>
          <w:szCs w:val="22"/>
        </w:rPr>
        <w:t xml:space="preserve">ll as the </w:t>
      </w:r>
      <w:r w:rsidR="00681FBA">
        <w:rPr>
          <w:rFonts w:ascii="Arial" w:hAnsi="Arial" w:cs="Arial"/>
          <w:color w:val="000000" w:themeColor="text1"/>
          <w:sz w:val="22"/>
          <w:szCs w:val="22"/>
        </w:rPr>
        <w:t xml:space="preserve">site and </w:t>
      </w:r>
      <w:r w:rsidR="0088705C" w:rsidRPr="00F4466E">
        <w:rPr>
          <w:rFonts w:ascii="Arial" w:hAnsi="Arial" w:cs="Arial"/>
          <w:color w:val="000000" w:themeColor="text1"/>
          <w:sz w:val="22"/>
          <w:szCs w:val="22"/>
        </w:rPr>
        <w:t>surrounding topography</w:t>
      </w:r>
      <w:r w:rsidR="00B67A80">
        <w:rPr>
          <w:rFonts w:ascii="Arial" w:hAnsi="Arial" w:cs="Arial"/>
          <w:color w:val="000000" w:themeColor="text1"/>
          <w:sz w:val="22"/>
          <w:szCs w:val="22"/>
        </w:rPr>
        <w:t xml:space="preserve"> to generate a </w:t>
      </w:r>
      <w:r w:rsidR="00A032F3">
        <w:rPr>
          <w:rFonts w:ascii="Arial" w:hAnsi="Arial" w:cs="Arial"/>
          <w:color w:val="000000" w:themeColor="text1"/>
          <w:sz w:val="22"/>
          <w:szCs w:val="22"/>
        </w:rPr>
        <w:t xml:space="preserve">site </w:t>
      </w:r>
      <w:r w:rsidR="00B67A80">
        <w:rPr>
          <w:rFonts w:ascii="Arial" w:hAnsi="Arial" w:cs="Arial"/>
          <w:color w:val="000000" w:themeColor="text1"/>
          <w:sz w:val="22"/>
          <w:szCs w:val="22"/>
        </w:rPr>
        <w:t>digital elevation</w:t>
      </w:r>
      <w:r w:rsidR="00A032F3">
        <w:rPr>
          <w:rFonts w:ascii="Arial" w:hAnsi="Arial" w:cs="Arial"/>
          <w:color w:val="000000" w:themeColor="text1"/>
          <w:sz w:val="22"/>
          <w:szCs w:val="22"/>
        </w:rPr>
        <w:t xml:space="preserve"> </w:t>
      </w:r>
      <w:r w:rsidR="00B67A80">
        <w:rPr>
          <w:rFonts w:ascii="Arial" w:hAnsi="Arial" w:cs="Arial"/>
          <w:color w:val="000000" w:themeColor="text1"/>
          <w:sz w:val="22"/>
          <w:szCs w:val="22"/>
        </w:rPr>
        <w:t>model</w:t>
      </w:r>
      <w:r w:rsidR="00B26244" w:rsidRPr="00F4466E">
        <w:rPr>
          <w:rFonts w:ascii="Arial" w:hAnsi="Arial" w:cs="Arial"/>
          <w:color w:val="000000" w:themeColor="text1"/>
          <w:sz w:val="22"/>
          <w:szCs w:val="22"/>
        </w:rPr>
        <w:t>.</w:t>
      </w:r>
      <w:r w:rsidR="0002052E" w:rsidRPr="00F4466E">
        <w:rPr>
          <w:rFonts w:ascii="Arial" w:hAnsi="Arial" w:cs="Arial"/>
          <w:color w:val="000000" w:themeColor="text1"/>
          <w:sz w:val="22"/>
          <w:szCs w:val="22"/>
        </w:rPr>
        <w:t xml:space="preserve"> In certain </w:t>
      </w:r>
      <w:r w:rsidR="00B3385D" w:rsidRPr="00F4466E">
        <w:rPr>
          <w:rFonts w:ascii="Arial" w:hAnsi="Arial" w:cs="Arial"/>
          <w:color w:val="000000" w:themeColor="text1"/>
          <w:sz w:val="22"/>
          <w:szCs w:val="22"/>
        </w:rPr>
        <w:t xml:space="preserve">survey </w:t>
      </w:r>
      <w:r w:rsidR="0002052E" w:rsidRPr="00F4466E">
        <w:rPr>
          <w:rFonts w:ascii="Arial" w:hAnsi="Arial" w:cs="Arial"/>
          <w:color w:val="000000" w:themeColor="text1"/>
          <w:sz w:val="22"/>
          <w:szCs w:val="22"/>
        </w:rPr>
        <w:t>areas</w:t>
      </w:r>
      <w:r w:rsidR="002B2D79" w:rsidRPr="00F4466E">
        <w:rPr>
          <w:rFonts w:ascii="Arial" w:hAnsi="Arial" w:cs="Arial"/>
          <w:color w:val="000000" w:themeColor="text1"/>
          <w:sz w:val="22"/>
          <w:szCs w:val="22"/>
        </w:rPr>
        <w:t>,</w:t>
      </w:r>
      <w:r w:rsidR="0002052E" w:rsidRPr="00F4466E">
        <w:rPr>
          <w:rFonts w:ascii="Arial" w:hAnsi="Arial" w:cs="Arial"/>
          <w:color w:val="000000" w:themeColor="text1"/>
          <w:sz w:val="22"/>
          <w:szCs w:val="22"/>
        </w:rPr>
        <w:t xml:space="preserve"> steep banks ne</w:t>
      </w:r>
      <w:r w:rsidR="00246A60" w:rsidRPr="00F4466E">
        <w:rPr>
          <w:rFonts w:ascii="Arial" w:hAnsi="Arial" w:cs="Arial"/>
          <w:color w:val="000000" w:themeColor="text1"/>
          <w:sz w:val="22"/>
          <w:szCs w:val="22"/>
        </w:rPr>
        <w:t>ede</w:t>
      </w:r>
      <w:r w:rsidR="0002052E" w:rsidRPr="00F4466E">
        <w:rPr>
          <w:rFonts w:ascii="Arial" w:hAnsi="Arial" w:cs="Arial"/>
          <w:color w:val="000000" w:themeColor="text1"/>
          <w:sz w:val="22"/>
          <w:szCs w:val="22"/>
        </w:rPr>
        <w:t xml:space="preserve">d hand-dug </w:t>
      </w:r>
      <w:r w:rsidR="00DD7C0F">
        <w:rPr>
          <w:rFonts w:ascii="Arial" w:hAnsi="Arial" w:cs="Arial"/>
          <w:color w:val="000000" w:themeColor="text1"/>
          <w:sz w:val="22"/>
          <w:szCs w:val="22"/>
        </w:rPr>
        <w:t xml:space="preserve">sample </w:t>
      </w:r>
      <w:r w:rsidR="002B2D79" w:rsidRPr="00F4466E">
        <w:rPr>
          <w:rFonts w:ascii="Arial" w:hAnsi="Arial" w:cs="Arial"/>
          <w:color w:val="000000" w:themeColor="text1"/>
          <w:sz w:val="22"/>
          <w:szCs w:val="22"/>
        </w:rPr>
        <w:t xml:space="preserve">positions </w:t>
      </w:r>
      <w:r w:rsidR="003D2E2D" w:rsidRPr="00F4466E">
        <w:rPr>
          <w:rFonts w:ascii="Arial" w:hAnsi="Arial" w:cs="Arial"/>
          <w:color w:val="000000" w:themeColor="text1"/>
          <w:sz w:val="22"/>
          <w:szCs w:val="22"/>
        </w:rPr>
        <w:t xml:space="preserve">to </w:t>
      </w:r>
      <w:r w:rsidR="00B709A2" w:rsidRPr="00F4466E">
        <w:rPr>
          <w:rFonts w:ascii="Arial" w:hAnsi="Arial" w:cs="Arial"/>
          <w:color w:val="000000" w:themeColor="text1"/>
          <w:sz w:val="22"/>
          <w:szCs w:val="22"/>
        </w:rPr>
        <w:t xml:space="preserve">vertically </w:t>
      </w:r>
      <w:r w:rsidR="0002052E" w:rsidRPr="00F4466E">
        <w:rPr>
          <w:rFonts w:ascii="Arial" w:hAnsi="Arial" w:cs="Arial"/>
          <w:color w:val="000000" w:themeColor="text1"/>
          <w:sz w:val="22"/>
          <w:szCs w:val="22"/>
        </w:rPr>
        <w:t xml:space="preserve">level the </w:t>
      </w:r>
      <w:proofErr w:type="spellStart"/>
      <w:r w:rsidR="003A3A3F" w:rsidRPr="00F4466E">
        <w:rPr>
          <w:rFonts w:ascii="Arial" w:hAnsi="Arial" w:cs="Arial"/>
          <w:color w:val="000000" w:themeColor="text1"/>
          <w:sz w:val="22"/>
          <w:szCs w:val="22"/>
        </w:rPr>
        <w:t>microgra</w:t>
      </w:r>
      <w:r w:rsidR="002F0ECE" w:rsidRPr="00F4466E">
        <w:rPr>
          <w:rFonts w:ascii="Arial" w:hAnsi="Arial" w:cs="Arial"/>
          <w:color w:val="000000" w:themeColor="text1"/>
          <w:sz w:val="22"/>
          <w:szCs w:val="22"/>
        </w:rPr>
        <w:t>v</w:t>
      </w:r>
      <w:r w:rsidR="003A3A3F" w:rsidRPr="00F4466E">
        <w:rPr>
          <w:rFonts w:ascii="Arial" w:hAnsi="Arial" w:cs="Arial"/>
          <w:color w:val="000000" w:themeColor="text1"/>
          <w:sz w:val="22"/>
          <w:szCs w:val="22"/>
        </w:rPr>
        <w:t>i</w:t>
      </w:r>
      <w:r w:rsidR="002F0ECE" w:rsidRPr="00F4466E">
        <w:rPr>
          <w:rFonts w:ascii="Arial" w:hAnsi="Arial" w:cs="Arial"/>
          <w:color w:val="000000" w:themeColor="text1"/>
          <w:sz w:val="22"/>
          <w:szCs w:val="22"/>
        </w:rPr>
        <w:t>m</w:t>
      </w:r>
      <w:r w:rsidR="003A3A3F" w:rsidRPr="00F4466E">
        <w:rPr>
          <w:rFonts w:ascii="Arial" w:hAnsi="Arial" w:cs="Arial"/>
          <w:color w:val="000000" w:themeColor="text1"/>
          <w:sz w:val="22"/>
          <w:szCs w:val="22"/>
        </w:rPr>
        <w:t>eter</w:t>
      </w:r>
      <w:proofErr w:type="spellEnd"/>
      <w:r w:rsidR="002F0ECE" w:rsidRPr="00F4466E">
        <w:rPr>
          <w:rFonts w:ascii="Arial" w:hAnsi="Arial" w:cs="Arial"/>
          <w:color w:val="000000" w:themeColor="text1"/>
          <w:sz w:val="22"/>
          <w:szCs w:val="22"/>
        </w:rPr>
        <w:t>.</w:t>
      </w:r>
      <w:r w:rsidR="00001181" w:rsidRPr="00F4466E">
        <w:rPr>
          <w:rFonts w:ascii="Arial" w:hAnsi="Arial" w:cs="Arial"/>
          <w:color w:val="000000" w:themeColor="text1"/>
          <w:sz w:val="22"/>
          <w:szCs w:val="22"/>
        </w:rPr>
        <w:t xml:space="preserve"> During the survey,</w:t>
      </w:r>
      <w:r w:rsidR="00246A60" w:rsidRPr="00F4466E">
        <w:rPr>
          <w:rFonts w:ascii="Arial" w:hAnsi="Arial" w:cs="Arial"/>
          <w:color w:val="000000" w:themeColor="text1"/>
          <w:sz w:val="22"/>
          <w:szCs w:val="22"/>
        </w:rPr>
        <w:t xml:space="preserve"> </w:t>
      </w:r>
      <w:r w:rsidR="00003535" w:rsidRPr="00F4466E">
        <w:rPr>
          <w:rFonts w:ascii="Arial" w:hAnsi="Arial" w:cs="Arial"/>
          <w:color w:val="000000" w:themeColor="text1"/>
          <w:sz w:val="22"/>
          <w:szCs w:val="22"/>
        </w:rPr>
        <w:t>1</w:t>
      </w:r>
      <w:r w:rsidR="00084C36" w:rsidRPr="00F4466E">
        <w:rPr>
          <w:rFonts w:ascii="Arial" w:hAnsi="Arial" w:cs="Arial"/>
          <w:color w:val="000000" w:themeColor="text1"/>
          <w:sz w:val="22"/>
          <w:szCs w:val="22"/>
        </w:rPr>
        <w:t>,113 gr</w:t>
      </w:r>
      <w:r w:rsidR="00246A60" w:rsidRPr="00F4466E">
        <w:rPr>
          <w:rFonts w:ascii="Arial" w:hAnsi="Arial" w:cs="Arial"/>
          <w:color w:val="000000" w:themeColor="text1"/>
          <w:sz w:val="22"/>
          <w:szCs w:val="22"/>
        </w:rPr>
        <w:t xml:space="preserve">avity </w:t>
      </w:r>
      <w:r w:rsidR="00003535" w:rsidRPr="00F4466E">
        <w:rPr>
          <w:rFonts w:ascii="Arial" w:hAnsi="Arial" w:cs="Arial"/>
          <w:color w:val="000000" w:themeColor="text1"/>
          <w:sz w:val="22"/>
          <w:szCs w:val="22"/>
        </w:rPr>
        <w:t>readings</w:t>
      </w:r>
      <w:r w:rsidR="00246A60" w:rsidRPr="00F4466E">
        <w:rPr>
          <w:rFonts w:ascii="Arial" w:hAnsi="Arial" w:cs="Arial"/>
          <w:color w:val="000000" w:themeColor="text1"/>
          <w:sz w:val="22"/>
          <w:szCs w:val="22"/>
        </w:rPr>
        <w:t xml:space="preserve"> </w:t>
      </w:r>
      <w:r w:rsidR="00084C36" w:rsidRPr="00F4466E">
        <w:rPr>
          <w:rFonts w:ascii="Arial" w:hAnsi="Arial" w:cs="Arial"/>
          <w:color w:val="000000" w:themeColor="text1"/>
          <w:sz w:val="22"/>
          <w:szCs w:val="22"/>
        </w:rPr>
        <w:lastRenderedPageBreak/>
        <w:t xml:space="preserve">were acquired </w:t>
      </w:r>
      <w:r w:rsidR="00001181" w:rsidRPr="00F4466E">
        <w:rPr>
          <w:rFonts w:ascii="Arial" w:hAnsi="Arial" w:cs="Arial"/>
          <w:color w:val="000000" w:themeColor="text1"/>
          <w:sz w:val="22"/>
          <w:szCs w:val="22"/>
        </w:rPr>
        <w:t xml:space="preserve">with </w:t>
      </w:r>
      <w:r w:rsidR="00246A60" w:rsidRPr="00F4466E">
        <w:rPr>
          <w:rFonts w:ascii="Arial" w:hAnsi="Arial" w:cs="Arial"/>
          <w:color w:val="000000" w:themeColor="text1"/>
          <w:sz w:val="22"/>
          <w:szCs w:val="22"/>
        </w:rPr>
        <w:t>45</w:t>
      </w:r>
      <w:r w:rsidR="00E65A6B" w:rsidRPr="00F4466E">
        <w:rPr>
          <w:rFonts w:ascii="Arial" w:hAnsi="Arial" w:cs="Arial"/>
          <w:color w:val="000000" w:themeColor="text1"/>
          <w:sz w:val="22"/>
          <w:szCs w:val="22"/>
        </w:rPr>
        <w:t xml:space="preserve"> </w:t>
      </w:r>
      <w:r w:rsidR="00246A60" w:rsidRPr="00F4466E">
        <w:rPr>
          <w:rFonts w:ascii="Arial" w:hAnsi="Arial" w:cs="Arial"/>
          <w:color w:val="000000" w:themeColor="text1"/>
          <w:sz w:val="22"/>
          <w:szCs w:val="22"/>
        </w:rPr>
        <w:t xml:space="preserve">s </w:t>
      </w:r>
      <w:r w:rsidR="00001181" w:rsidRPr="00F4466E">
        <w:rPr>
          <w:rFonts w:ascii="Arial" w:hAnsi="Arial" w:cs="Arial"/>
          <w:color w:val="000000" w:themeColor="text1"/>
          <w:sz w:val="22"/>
          <w:szCs w:val="22"/>
        </w:rPr>
        <w:t xml:space="preserve">measurement </w:t>
      </w:r>
      <w:r w:rsidR="00246A60" w:rsidRPr="00F4466E">
        <w:rPr>
          <w:rFonts w:ascii="Arial" w:hAnsi="Arial" w:cs="Arial"/>
          <w:color w:val="000000" w:themeColor="text1"/>
          <w:sz w:val="22"/>
          <w:szCs w:val="22"/>
        </w:rPr>
        <w:t>duration</w:t>
      </w:r>
      <w:r w:rsidR="00001181" w:rsidRPr="00F4466E">
        <w:rPr>
          <w:rFonts w:ascii="Arial" w:hAnsi="Arial" w:cs="Arial"/>
          <w:color w:val="000000" w:themeColor="text1"/>
          <w:sz w:val="22"/>
          <w:szCs w:val="22"/>
        </w:rPr>
        <w:t xml:space="preserve">s, </w:t>
      </w:r>
      <w:r w:rsidR="000A12A7" w:rsidRPr="00F4466E">
        <w:rPr>
          <w:rFonts w:ascii="Arial" w:hAnsi="Arial" w:cs="Arial"/>
          <w:color w:val="000000" w:themeColor="text1"/>
          <w:sz w:val="22"/>
          <w:szCs w:val="22"/>
        </w:rPr>
        <w:t xml:space="preserve">that were </w:t>
      </w:r>
      <w:r w:rsidR="00951F9F" w:rsidRPr="00F4466E">
        <w:rPr>
          <w:rFonts w:ascii="Arial" w:hAnsi="Arial" w:cs="Arial"/>
          <w:color w:val="000000" w:themeColor="text1"/>
          <w:sz w:val="22"/>
          <w:szCs w:val="22"/>
        </w:rPr>
        <w:t>repeated three times at each station</w:t>
      </w:r>
      <w:r w:rsidR="0088705C" w:rsidRPr="00F4466E">
        <w:rPr>
          <w:rFonts w:ascii="Arial" w:hAnsi="Arial" w:cs="Arial"/>
          <w:color w:val="000000" w:themeColor="text1"/>
          <w:sz w:val="22"/>
          <w:szCs w:val="22"/>
        </w:rPr>
        <w:t xml:space="preserve"> to gain average measurements</w:t>
      </w:r>
      <w:r w:rsidR="000A12A7" w:rsidRPr="00F4466E">
        <w:rPr>
          <w:rFonts w:ascii="Arial" w:hAnsi="Arial" w:cs="Arial"/>
          <w:color w:val="000000" w:themeColor="text1"/>
          <w:sz w:val="22"/>
          <w:szCs w:val="22"/>
        </w:rPr>
        <w:t xml:space="preserve">. </w:t>
      </w:r>
      <w:proofErr w:type="gramStart"/>
      <w:r w:rsidR="00DA4265">
        <w:rPr>
          <w:rFonts w:ascii="Arial" w:hAnsi="Arial" w:cs="Arial"/>
          <w:color w:val="000000" w:themeColor="text1"/>
          <w:sz w:val="22"/>
          <w:szCs w:val="22"/>
        </w:rPr>
        <w:t>Usually</w:t>
      </w:r>
      <w:proofErr w:type="gramEnd"/>
      <w:r w:rsidR="00DA4265">
        <w:rPr>
          <w:rFonts w:ascii="Arial" w:hAnsi="Arial" w:cs="Arial"/>
          <w:color w:val="000000" w:themeColor="text1"/>
          <w:sz w:val="22"/>
          <w:szCs w:val="22"/>
        </w:rPr>
        <w:t xml:space="preserve"> longer measurement durations are used for gravity surveys but this was needed to cover the survey site, repeats and </w:t>
      </w:r>
      <w:r w:rsidR="00451744">
        <w:rPr>
          <w:rFonts w:ascii="Arial" w:hAnsi="Arial" w:cs="Arial"/>
          <w:color w:val="000000" w:themeColor="text1"/>
          <w:sz w:val="22"/>
          <w:szCs w:val="22"/>
        </w:rPr>
        <w:t>f</w:t>
      </w:r>
      <w:r w:rsidR="000A12A7" w:rsidRPr="00F4466E">
        <w:rPr>
          <w:rFonts w:ascii="Arial" w:hAnsi="Arial" w:cs="Arial"/>
          <w:color w:val="000000" w:themeColor="text1"/>
          <w:sz w:val="22"/>
          <w:szCs w:val="22"/>
        </w:rPr>
        <w:t xml:space="preserve">or quality control, </w:t>
      </w:r>
      <w:r w:rsidR="004E33FA" w:rsidRPr="00F4466E">
        <w:rPr>
          <w:rFonts w:ascii="Arial" w:hAnsi="Arial" w:cs="Arial"/>
          <w:color w:val="000000" w:themeColor="text1"/>
          <w:sz w:val="22"/>
          <w:szCs w:val="22"/>
        </w:rPr>
        <w:t xml:space="preserve">5% </w:t>
      </w:r>
      <w:r w:rsidR="0088705C" w:rsidRPr="00F4466E">
        <w:rPr>
          <w:rFonts w:ascii="Arial" w:hAnsi="Arial" w:cs="Arial"/>
          <w:color w:val="000000" w:themeColor="text1"/>
          <w:sz w:val="22"/>
          <w:szCs w:val="22"/>
        </w:rPr>
        <w:t>of stations</w:t>
      </w:r>
      <w:r w:rsidR="000A12A7" w:rsidRPr="00F4466E">
        <w:rPr>
          <w:rFonts w:ascii="Arial" w:hAnsi="Arial" w:cs="Arial"/>
          <w:color w:val="000000" w:themeColor="text1"/>
          <w:sz w:val="22"/>
          <w:szCs w:val="22"/>
        </w:rPr>
        <w:t xml:space="preserve"> were </w:t>
      </w:r>
      <w:r w:rsidR="00451744">
        <w:rPr>
          <w:rFonts w:ascii="Arial" w:hAnsi="Arial" w:cs="Arial"/>
          <w:color w:val="000000" w:themeColor="text1"/>
          <w:sz w:val="22"/>
          <w:szCs w:val="22"/>
        </w:rPr>
        <w:t xml:space="preserve">also </w:t>
      </w:r>
      <w:r w:rsidR="000A12A7" w:rsidRPr="00F4466E">
        <w:rPr>
          <w:rFonts w:ascii="Arial" w:hAnsi="Arial" w:cs="Arial"/>
          <w:color w:val="000000" w:themeColor="text1"/>
          <w:sz w:val="22"/>
          <w:szCs w:val="22"/>
        </w:rPr>
        <w:t xml:space="preserve">resampled </w:t>
      </w:r>
      <w:r w:rsidR="003002C3" w:rsidRPr="00F4466E">
        <w:rPr>
          <w:rFonts w:ascii="Arial" w:hAnsi="Arial" w:cs="Arial"/>
          <w:color w:val="000000" w:themeColor="text1"/>
          <w:sz w:val="22"/>
          <w:szCs w:val="22"/>
        </w:rPr>
        <w:t>to ensure repeatability</w:t>
      </w:r>
      <w:r w:rsidR="0088705C" w:rsidRPr="00F4466E">
        <w:rPr>
          <w:rFonts w:ascii="Arial" w:hAnsi="Arial" w:cs="Arial"/>
          <w:color w:val="000000" w:themeColor="text1"/>
          <w:sz w:val="22"/>
          <w:szCs w:val="22"/>
        </w:rPr>
        <w:t>. Finally</w:t>
      </w:r>
      <w:r w:rsidR="003002C3" w:rsidRPr="00F4466E">
        <w:rPr>
          <w:rFonts w:ascii="Arial" w:hAnsi="Arial" w:cs="Arial"/>
          <w:color w:val="000000" w:themeColor="text1"/>
          <w:sz w:val="22"/>
          <w:szCs w:val="22"/>
        </w:rPr>
        <w:t>,</w:t>
      </w:r>
      <w:r w:rsidR="00AC5FDE" w:rsidRPr="00F4466E">
        <w:rPr>
          <w:rFonts w:ascii="Arial" w:hAnsi="Arial" w:cs="Arial"/>
          <w:color w:val="000000" w:themeColor="text1"/>
          <w:sz w:val="22"/>
          <w:szCs w:val="22"/>
        </w:rPr>
        <w:t xml:space="preserve"> hourly base station </w:t>
      </w:r>
      <w:r w:rsidR="001F17D4" w:rsidRPr="00F4466E">
        <w:rPr>
          <w:rFonts w:ascii="Arial" w:hAnsi="Arial" w:cs="Arial"/>
          <w:color w:val="000000" w:themeColor="text1"/>
          <w:sz w:val="22"/>
          <w:szCs w:val="22"/>
        </w:rPr>
        <w:t xml:space="preserve">gravity </w:t>
      </w:r>
      <w:r w:rsidR="00AC5FDE" w:rsidRPr="00F4466E">
        <w:rPr>
          <w:rFonts w:ascii="Arial" w:hAnsi="Arial" w:cs="Arial"/>
          <w:color w:val="000000" w:themeColor="text1"/>
          <w:sz w:val="22"/>
          <w:szCs w:val="22"/>
        </w:rPr>
        <w:t xml:space="preserve">observations </w:t>
      </w:r>
      <w:r w:rsidR="0088705C" w:rsidRPr="00F4466E">
        <w:rPr>
          <w:rFonts w:ascii="Arial" w:hAnsi="Arial" w:cs="Arial"/>
          <w:color w:val="000000" w:themeColor="text1"/>
          <w:sz w:val="22"/>
          <w:szCs w:val="22"/>
        </w:rPr>
        <w:t xml:space="preserve">were re-acquired </w:t>
      </w:r>
      <w:r w:rsidR="00AC5FDE" w:rsidRPr="00F4466E">
        <w:rPr>
          <w:rFonts w:ascii="Arial" w:hAnsi="Arial" w:cs="Arial"/>
          <w:color w:val="000000" w:themeColor="text1"/>
          <w:sz w:val="22"/>
          <w:szCs w:val="22"/>
        </w:rPr>
        <w:t xml:space="preserve">to check </w:t>
      </w:r>
      <w:r w:rsidR="0088705C" w:rsidRPr="00F4466E">
        <w:rPr>
          <w:rFonts w:ascii="Arial" w:hAnsi="Arial" w:cs="Arial"/>
          <w:color w:val="000000" w:themeColor="text1"/>
          <w:sz w:val="22"/>
          <w:szCs w:val="22"/>
        </w:rPr>
        <w:t xml:space="preserve">diurnal </w:t>
      </w:r>
      <w:r w:rsidR="003002C3" w:rsidRPr="00F4466E">
        <w:rPr>
          <w:rFonts w:ascii="Arial" w:hAnsi="Arial" w:cs="Arial"/>
          <w:color w:val="000000" w:themeColor="text1"/>
          <w:sz w:val="22"/>
          <w:szCs w:val="22"/>
        </w:rPr>
        <w:t xml:space="preserve">Earth </w:t>
      </w:r>
      <w:r w:rsidR="004E33FA" w:rsidRPr="00F4466E">
        <w:rPr>
          <w:rFonts w:ascii="Arial" w:hAnsi="Arial" w:cs="Arial"/>
          <w:color w:val="000000" w:themeColor="text1"/>
          <w:sz w:val="22"/>
          <w:szCs w:val="22"/>
        </w:rPr>
        <w:t>tide and</w:t>
      </w:r>
      <w:r w:rsidR="003002C3" w:rsidRPr="00F4466E">
        <w:rPr>
          <w:rFonts w:ascii="Arial" w:hAnsi="Arial" w:cs="Arial"/>
          <w:color w:val="000000" w:themeColor="text1"/>
          <w:sz w:val="22"/>
          <w:szCs w:val="22"/>
        </w:rPr>
        <w:t xml:space="preserve"> to correct for</w:t>
      </w:r>
      <w:r w:rsidR="004E33FA" w:rsidRPr="00F4466E">
        <w:rPr>
          <w:rFonts w:ascii="Arial" w:hAnsi="Arial" w:cs="Arial"/>
          <w:color w:val="000000" w:themeColor="text1"/>
          <w:sz w:val="22"/>
          <w:szCs w:val="22"/>
        </w:rPr>
        <w:t xml:space="preserve"> </w:t>
      </w:r>
      <w:r w:rsidR="001F17D4" w:rsidRPr="00F4466E">
        <w:rPr>
          <w:rFonts w:ascii="Arial" w:hAnsi="Arial" w:cs="Arial"/>
          <w:color w:val="000000" w:themeColor="text1"/>
          <w:sz w:val="22"/>
          <w:szCs w:val="22"/>
        </w:rPr>
        <w:t xml:space="preserve">instrument </w:t>
      </w:r>
      <w:r w:rsidR="004E33FA" w:rsidRPr="00F4466E">
        <w:rPr>
          <w:rFonts w:ascii="Arial" w:hAnsi="Arial" w:cs="Arial"/>
          <w:color w:val="000000" w:themeColor="text1"/>
          <w:sz w:val="22"/>
          <w:szCs w:val="22"/>
        </w:rPr>
        <w:t>drift</w:t>
      </w:r>
      <w:r w:rsidR="001F17D4" w:rsidRPr="00F4466E">
        <w:rPr>
          <w:rFonts w:ascii="Arial" w:hAnsi="Arial" w:cs="Arial"/>
          <w:color w:val="000000" w:themeColor="text1"/>
          <w:sz w:val="22"/>
          <w:szCs w:val="22"/>
        </w:rPr>
        <w:t>.</w:t>
      </w:r>
      <w:r w:rsidR="00CE144E" w:rsidRPr="00F4466E">
        <w:rPr>
          <w:rFonts w:ascii="Arial" w:hAnsi="Arial" w:cs="Arial"/>
          <w:color w:val="000000" w:themeColor="text1"/>
          <w:sz w:val="22"/>
          <w:szCs w:val="22"/>
        </w:rPr>
        <w:t xml:space="preserve"> </w:t>
      </w:r>
      <w:r w:rsidR="00B755C7" w:rsidRPr="00F4466E">
        <w:rPr>
          <w:rFonts w:ascii="Arial" w:hAnsi="Arial" w:cs="Arial"/>
          <w:color w:val="000000" w:themeColor="text1"/>
          <w:sz w:val="22"/>
          <w:szCs w:val="22"/>
        </w:rPr>
        <w:t xml:space="preserve">Data quality was generally good despite the </w:t>
      </w:r>
      <w:r w:rsidR="00AF4DBA" w:rsidRPr="00F4466E">
        <w:rPr>
          <w:rFonts w:ascii="Arial" w:hAnsi="Arial" w:cs="Arial"/>
          <w:color w:val="000000" w:themeColor="text1"/>
          <w:sz w:val="22"/>
          <w:szCs w:val="22"/>
        </w:rPr>
        <w:t>cold and windy</w:t>
      </w:r>
      <w:r w:rsidR="00B755C7" w:rsidRPr="00F4466E">
        <w:rPr>
          <w:rFonts w:ascii="Arial" w:hAnsi="Arial" w:cs="Arial"/>
          <w:color w:val="000000" w:themeColor="text1"/>
          <w:sz w:val="22"/>
          <w:szCs w:val="22"/>
        </w:rPr>
        <w:t xml:space="preserve"> weather</w:t>
      </w:r>
      <w:r w:rsidR="009D7233" w:rsidRPr="00F4466E">
        <w:rPr>
          <w:rFonts w:ascii="Arial" w:hAnsi="Arial" w:cs="Arial"/>
          <w:color w:val="000000" w:themeColor="text1"/>
          <w:sz w:val="22"/>
          <w:szCs w:val="22"/>
        </w:rPr>
        <w:t xml:space="preserve"> during data collection, with average &gt;0.1 SD of gravity readings</w:t>
      </w:r>
      <w:r w:rsidR="0088705C" w:rsidRPr="00F4466E">
        <w:rPr>
          <w:rFonts w:ascii="Arial" w:hAnsi="Arial" w:cs="Arial"/>
          <w:color w:val="000000" w:themeColor="text1"/>
          <w:sz w:val="22"/>
          <w:szCs w:val="22"/>
        </w:rPr>
        <w:t xml:space="preserve"> collected</w:t>
      </w:r>
      <w:r w:rsidR="009D7233" w:rsidRPr="00F4466E">
        <w:rPr>
          <w:rFonts w:ascii="Arial" w:hAnsi="Arial" w:cs="Arial"/>
          <w:color w:val="000000" w:themeColor="text1"/>
          <w:sz w:val="22"/>
          <w:szCs w:val="22"/>
        </w:rPr>
        <w:t xml:space="preserve">. </w:t>
      </w:r>
      <w:r w:rsidR="00800029">
        <w:rPr>
          <w:rFonts w:ascii="Arial" w:hAnsi="Arial" w:cs="Arial"/>
          <w:color w:val="000000" w:themeColor="text1"/>
          <w:sz w:val="22"/>
          <w:szCs w:val="22"/>
        </w:rPr>
        <w:t>The</w:t>
      </w:r>
      <w:r w:rsidR="00800029" w:rsidRPr="00F4466E">
        <w:rPr>
          <w:rFonts w:ascii="Arial" w:hAnsi="Arial" w:cs="Arial"/>
          <w:color w:val="000000" w:themeColor="text1"/>
          <w:sz w:val="22"/>
          <w:szCs w:val="22"/>
        </w:rPr>
        <w:t xml:space="preserve"> </w:t>
      </w:r>
      <w:r w:rsidR="0088705C" w:rsidRPr="00F4466E">
        <w:rPr>
          <w:rFonts w:ascii="Arial" w:hAnsi="Arial" w:cs="Arial"/>
          <w:color w:val="000000" w:themeColor="text1"/>
          <w:sz w:val="22"/>
          <w:szCs w:val="22"/>
        </w:rPr>
        <w:t>m</w:t>
      </w:r>
      <w:r w:rsidR="00CE144E" w:rsidRPr="00F4466E">
        <w:rPr>
          <w:rFonts w:ascii="Arial" w:hAnsi="Arial" w:cs="Arial"/>
          <w:color w:val="000000" w:themeColor="text1"/>
          <w:sz w:val="22"/>
          <w:szCs w:val="22"/>
        </w:rPr>
        <w:t>icrogravity</w:t>
      </w:r>
      <w:r w:rsidR="008C7998">
        <w:rPr>
          <w:rFonts w:ascii="Arial" w:hAnsi="Arial" w:cs="Arial"/>
          <w:color w:val="000000" w:themeColor="text1"/>
          <w:sz w:val="22"/>
          <w:szCs w:val="22"/>
        </w:rPr>
        <w:t xml:space="preserve"> d</w:t>
      </w:r>
      <w:r w:rsidR="00E47F42">
        <w:rPr>
          <w:rFonts w:ascii="Arial" w:hAnsi="Arial" w:cs="Arial"/>
          <w:color w:val="000000" w:themeColor="text1"/>
          <w:sz w:val="22"/>
          <w:szCs w:val="22"/>
        </w:rPr>
        <w:t>ata</w:t>
      </w:r>
      <w:r w:rsidR="008C7998">
        <w:rPr>
          <w:rFonts w:ascii="Arial" w:hAnsi="Arial" w:cs="Arial"/>
          <w:color w:val="000000" w:themeColor="text1"/>
          <w:sz w:val="22"/>
          <w:szCs w:val="22"/>
        </w:rPr>
        <w:t xml:space="preserve"> w</w:t>
      </w:r>
      <w:r w:rsidR="00E47F42">
        <w:rPr>
          <w:rFonts w:ascii="Arial" w:hAnsi="Arial" w:cs="Arial"/>
          <w:color w:val="000000" w:themeColor="text1"/>
          <w:sz w:val="22"/>
          <w:szCs w:val="22"/>
        </w:rPr>
        <w:t>ere</w:t>
      </w:r>
      <w:r w:rsidR="008C7998">
        <w:rPr>
          <w:rFonts w:ascii="Arial" w:hAnsi="Arial" w:cs="Arial"/>
          <w:color w:val="000000" w:themeColor="text1"/>
          <w:sz w:val="22"/>
          <w:szCs w:val="22"/>
        </w:rPr>
        <w:t xml:space="preserve"> correcte</w:t>
      </w:r>
      <w:r w:rsidR="00EC752D">
        <w:rPr>
          <w:rFonts w:ascii="Arial" w:hAnsi="Arial" w:cs="Arial"/>
          <w:color w:val="000000" w:themeColor="text1"/>
          <w:sz w:val="22"/>
          <w:szCs w:val="22"/>
        </w:rPr>
        <w:t>d for earth tides</w:t>
      </w:r>
      <w:r w:rsidR="00E85CD5">
        <w:rPr>
          <w:rFonts w:ascii="Arial" w:hAnsi="Arial" w:cs="Arial"/>
          <w:color w:val="000000" w:themeColor="text1"/>
          <w:sz w:val="22"/>
          <w:szCs w:val="22"/>
        </w:rPr>
        <w:t xml:space="preserve"> and instrument drift, before</w:t>
      </w:r>
      <w:r w:rsidR="009F0858">
        <w:rPr>
          <w:rFonts w:ascii="Arial" w:hAnsi="Arial" w:cs="Arial"/>
          <w:color w:val="000000" w:themeColor="text1"/>
          <w:sz w:val="22"/>
          <w:szCs w:val="22"/>
        </w:rPr>
        <w:t xml:space="preserve"> being combined with</w:t>
      </w:r>
      <w:r w:rsidR="00CE144E" w:rsidRPr="00F4466E">
        <w:rPr>
          <w:rFonts w:ascii="Arial" w:hAnsi="Arial" w:cs="Arial"/>
          <w:color w:val="000000" w:themeColor="text1"/>
          <w:sz w:val="22"/>
          <w:szCs w:val="22"/>
        </w:rPr>
        <w:t xml:space="preserve"> survey data </w:t>
      </w:r>
      <w:r w:rsidR="000848F4" w:rsidRPr="00F4466E">
        <w:rPr>
          <w:rFonts w:ascii="Arial" w:hAnsi="Arial" w:cs="Arial"/>
          <w:color w:val="000000" w:themeColor="text1"/>
          <w:sz w:val="22"/>
          <w:szCs w:val="22"/>
        </w:rPr>
        <w:t xml:space="preserve">to </w:t>
      </w:r>
      <w:r w:rsidR="00E85CD5">
        <w:rPr>
          <w:rFonts w:ascii="Arial" w:hAnsi="Arial" w:cs="Arial"/>
          <w:color w:val="000000" w:themeColor="text1"/>
          <w:sz w:val="22"/>
          <w:szCs w:val="22"/>
        </w:rPr>
        <w:t>adjust for relative sample position height variations</w:t>
      </w:r>
      <w:r w:rsidR="00601C0E">
        <w:rPr>
          <w:rFonts w:ascii="Arial" w:hAnsi="Arial" w:cs="Arial"/>
          <w:color w:val="000000" w:themeColor="text1"/>
          <w:sz w:val="22"/>
          <w:szCs w:val="22"/>
        </w:rPr>
        <w:t>, background topography</w:t>
      </w:r>
      <w:r w:rsidR="009F0858">
        <w:rPr>
          <w:rFonts w:ascii="Arial" w:hAnsi="Arial" w:cs="Arial"/>
          <w:color w:val="000000" w:themeColor="text1"/>
          <w:sz w:val="22"/>
          <w:szCs w:val="22"/>
        </w:rPr>
        <w:t xml:space="preserve"> and free-air correction</w:t>
      </w:r>
      <w:r w:rsidR="00601C0E">
        <w:rPr>
          <w:rFonts w:ascii="Arial" w:hAnsi="Arial" w:cs="Arial"/>
          <w:color w:val="000000" w:themeColor="text1"/>
          <w:sz w:val="22"/>
          <w:szCs w:val="22"/>
        </w:rPr>
        <w:t>s</w:t>
      </w:r>
      <w:r w:rsidR="000D7FAA">
        <w:rPr>
          <w:rFonts w:ascii="Arial" w:hAnsi="Arial" w:cs="Arial"/>
          <w:color w:val="000000" w:themeColor="text1"/>
          <w:sz w:val="22"/>
          <w:szCs w:val="22"/>
        </w:rPr>
        <w:t xml:space="preserve"> in </w:t>
      </w:r>
      <w:r w:rsidR="002270D3">
        <w:rPr>
          <w:rFonts w:ascii="Arial" w:hAnsi="Arial" w:cs="Arial"/>
          <w:color w:val="000000" w:themeColor="text1"/>
          <w:sz w:val="22"/>
          <w:szCs w:val="22"/>
        </w:rPr>
        <w:t>Macro-enabled Microsoft Excel software</w:t>
      </w:r>
      <w:r w:rsidR="00601C0E">
        <w:rPr>
          <w:rFonts w:ascii="Arial" w:hAnsi="Arial" w:cs="Arial"/>
          <w:color w:val="000000" w:themeColor="text1"/>
          <w:sz w:val="22"/>
          <w:szCs w:val="22"/>
        </w:rPr>
        <w:t xml:space="preserve">. </w:t>
      </w:r>
      <w:proofErr w:type="gramStart"/>
      <w:r w:rsidR="00601C0E">
        <w:rPr>
          <w:rFonts w:ascii="Arial" w:hAnsi="Arial" w:cs="Arial"/>
          <w:color w:val="000000" w:themeColor="text1"/>
          <w:sz w:val="22"/>
          <w:szCs w:val="22"/>
        </w:rPr>
        <w:t>Finally</w:t>
      </w:r>
      <w:proofErr w:type="gramEnd"/>
      <w:r w:rsidR="000848F4" w:rsidRPr="00F4466E">
        <w:rPr>
          <w:rFonts w:ascii="Arial" w:hAnsi="Arial" w:cs="Arial"/>
          <w:color w:val="000000" w:themeColor="text1"/>
          <w:sz w:val="22"/>
          <w:szCs w:val="22"/>
        </w:rPr>
        <w:t xml:space="preserve"> a </w:t>
      </w:r>
      <w:r w:rsidR="00125B3F" w:rsidRPr="00F4466E">
        <w:rPr>
          <w:rFonts w:ascii="Arial" w:hAnsi="Arial" w:cs="Arial"/>
          <w:color w:val="000000" w:themeColor="text1"/>
          <w:sz w:val="22"/>
          <w:szCs w:val="22"/>
        </w:rPr>
        <w:t>digital</w:t>
      </w:r>
      <w:r w:rsidR="0088705C" w:rsidRPr="00F4466E">
        <w:rPr>
          <w:rFonts w:ascii="Arial" w:hAnsi="Arial" w:cs="Arial"/>
          <w:color w:val="000000" w:themeColor="text1"/>
          <w:sz w:val="22"/>
          <w:szCs w:val="22"/>
        </w:rPr>
        <w:t>ly</w:t>
      </w:r>
      <w:r w:rsidR="0066132F" w:rsidRPr="00F4466E">
        <w:rPr>
          <w:rFonts w:ascii="Arial" w:hAnsi="Arial" w:cs="Arial"/>
          <w:color w:val="000000" w:themeColor="text1"/>
          <w:sz w:val="22"/>
          <w:szCs w:val="22"/>
        </w:rPr>
        <w:t xml:space="preserve">-contoured </w:t>
      </w:r>
      <w:r w:rsidR="000848F4" w:rsidRPr="00F4466E">
        <w:rPr>
          <w:rFonts w:ascii="Arial" w:hAnsi="Arial" w:cs="Arial"/>
          <w:color w:val="000000" w:themeColor="text1"/>
          <w:sz w:val="22"/>
          <w:szCs w:val="22"/>
        </w:rPr>
        <w:t>Bouguer processed gravity dataset</w:t>
      </w:r>
      <w:r w:rsidR="00125B3F" w:rsidRPr="00F4466E">
        <w:rPr>
          <w:rFonts w:ascii="Arial" w:hAnsi="Arial" w:cs="Arial"/>
          <w:color w:val="000000" w:themeColor="text1"/>
          <w:sz w:val="22"/>
          <w:szCs w:val="22"/>
        </w:rPr>
        <w:t xml:space="preserve"> over the survey area</w:t>
      </w:r>
      <w:r w:rsidR="0066132F" w:rsidRPr="00F4466E">
        <w:rPr>
          <w:rFonts w:ascii="Arial" w:hAnsi="Arial" w:cs="Arial"/>
          <w:color w:val="000000" w:themeColor="text1"/>
          <w:sz w:val="22"/>
          <w:szCs w:val="22"/>
        </w:rPr>
        <w:t xml:space="preserve"> </w:t>
      </w:r>
      <w:r w:rsidR="002270D3">
        <w:rPr>
          <w:rFonts w:ascii="Arial" w:hAnsi="Arial" w:cs="Arial"/>
          <w:color w:val="000000" w:themeColor="text1"/>
          <w:sz w:val="22"/>
          <w:szCs w:val="22"/>
        </w:rPr>
        <w:t xml:space="preserve">was generated </w:t>
      </w:r>
      <w:r w:rsidR="0088705C" w:rsidRPr="00F4466E">
        <w:rPr>
          <w:rFonts w:ascii="Arial" w:hAnsi="Arial" w:cs="Arial"/>
          <w:color w:val="000000" w:themeColor="text1"/>
          <w:sz w:val="22"/>
          <w:szCs w:val="22"/>
        </w:rPr>
        <w:t>in</w:t>
      </w:r>
      <w:r w:rsidR="0066132F" w:rsidRPr="00F4466E">
        <w:rPr>
          <w:rFonts w:ascii="Arial" w:hAnsi="Arial" w:cs="Arial"/>
          <w:color w:val="000000" w:themeColor="text1"/>
          <w:sz w:val="22"/>
          <w:szCs w:val="22"/>
        </w:rPr>
        <w:t xml:space="preserve"> </w:t>
      </w:r>
      <w:r w:rsidR="00E47F42">
        <w:rPr>
          <w:rFonts w:ascii="Arial" w:hAnsi="Arial" w:cs="Arial"/>
          <w:color w:val="000000" w:themeColor="text1"/>
          <w:sz w:val="22"/>
          <w:szCs w:val="22"/>
        </w:rPr>
        <w:t xml:space="preserve">MATLAB </w:t>
      </w:r>
      <w:r w:rsidR="001A5F0D">
        <w:rPr>
          <w:rFonts w:ascii="Arial" w:hAnsi="Arial" w:cs="Arial"/>
          <w:color w:val="000000" w:themeColor="text1"/>
          <w:sz w:val="22"/>
          <w:szCs w:val="22"/>
        </w:rPr>
        <w:t xml:space="preserve">and SURFER </w:t>
      </w:r>
      <w:r w:rsidR="0066132F" w:rsidRPr="00F4466E">
        <w:rPr>
          <w:rFonts w:ascii="Arial" w:hAnsi="Arial" w:cs="Arial"/>
          <w:color w:val="000000" w:themeColor="text1"/>
          <w:sz w:val="22"/>
          <w:szCs w:val="22"/>
        </w:rPr>
        <w:t xml:space="preserve">software. </w:t>
      </w:r>
    </w:p>
    <w:p w14:paraId="7DEBABEC" w14:textId="77777777" w:rsidR="002E5DB8" w:rsidRPr="00F4466E" w:rsidRDefault="002E5DB8" w:rsidP="00406412">
      <w:pPr>
        <w:spacing w:line="360" w:lineRule="auto"/>
        <w:jc w:val="both"/>
        <w:rPr>
          <w:rFonts w:ascii="Arial" w:hAnsi="Arial" w:cs="Arial"/>
          <w:color w:val="000000" w:themeColor="text1"/>
          <w:sz w:val="22"/>
          <w:szCs w:val="22"/>
        </w:rPr>
      </w:pPr>
    </w:p>
    <w:p w14:paraId="7830CD45" w14:textId="4A7345AC" w:rsidR="00802197" w:rsidRPr="00F4466E" w:rsidRDefault="00802197" w:rsidP="00406412">
      <w:pPr>
        <w:spacing w:line="360" w:lineRule="auto"/>
        <w:jc w:val="both"/>
        <w:rPr>
          <w:rFonts w:ascii="Arial" w:hAnsi="Arial" w:cs="Arial"/>
          <w:color w:val="000000" w:themeColor="text1"/>
          <w:sz w:val="22"/>
          <w:szCs w:val="22"/>
        </w:rPr>
      </w:pPr>
      <w:r w:rsidRPr="00F4466E">
        <w:rPr>
          <w:rFonts w:ascii="Arial" w:hAnsi="Arial" w:cs="Arial"/>
          <w:i/>
          <w:iCs/>
          <w:color w:val="000000" w:themeColor="text1"/>
          <w:sz w:val="22"/>
          <w:szCs w:val="22"/>
        </w:rPr>
        <w:t>Results</w:t>
      </w:r>
    </w:p>
    <w:p w14:paraId="3FE6D2AE" w14:textId="5D666D00" w:rsidR="00802197" w:rsidRPr="00F4466E" w:rsidRDefault="00EF45B3"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resulting </w:t>
      </w:r>
      <w:r w:rsidR="002032DB" w:rsidRPr="00F4466E">
        <w:rPr>
          <w:rFonts w:ascii="Arial" w:hAnsi="Arial" w:cs="Arial"/>
          <w:color w:val="000000" w:themeColor="text1"/>
          <w:sz w:val="22"/>
          <w:szCs w:val="22"/>
        </w:rPr>
        <w:t xml:space="preserve">processed microgravity </w:t>
      </w:r>
      <w:r w:rsidR="00370294" w:rsidRPr="00F4466E">
        <w:rPr>
          <w:rFonts w:ascii="Arial" w:hAnsi="Arial" w:cs="Arial"/>
          <w:color w:val="000000" w:themeColor="text1"/>
          <w:sz w:val="22"/>
          <w:szCs w:val="22"/>
        </w:rPr>
        <w:t>2D profile over the comple</w:t>
      </w:r>
      <w:r w:rsidR="009A4F89" w:rsidRPr="00F4466E">
        <w:rPr>
          <w:rFonts w:ascii="Arial" w:hAnsi="Arial" w:cs="Arial"/>
          <w:color w:val="000000" w:themeColor="text1"/>
          <w:sz w:val="22"/>
          <w:szCs w:val="22"/>
        </w:rPr>
        <w:t>x</w:t>
      </w:r>
      <w:r w:rsidR="00A75E13" w:rsidRPr="00F4466E">
        <w:rPr>
          <w:rFonts w:ascii="Arial" w:hAnsi="Arial" w:cs="Arial"/>
          <w:color w:val="000000" w:themeColor="text1"/>
          <w:sz w:val="22"/>
          <w:szCs w:val="22"/>
        </w:rPr>
        <w:t xml:space="preserve"> shows </w:t>
      </w:r>
      <w:r w:rsidR="002D7263" w:rsidRPr="00F4466E">
        <w:rPr>
          <w:rFonts w:ascii="Arial" w:hAnsi="Arial" w:cs="Arial"/>
          <w:color w:val="000000" w:themeColor="text1"/>
          <w:sz w:val="22"/>
          <w:szCs w:val="22"/>
        </w:rPr>
        <w:t xml:space="preserve">a clear and obvious microgravity low anomaly over the </w:t>
      </w:r>
      <w:r w:rsidR="009A4F89" w:rsidRPr="00F4466E">
        <w:rPr>
          <w:rFonts w:ascii="Arial" w:hAnsi="Arial" w:cs="Arial"/>
          <w:color w:val="000000" w:themeColor="text1"/>
          <w:sz w:val="22"/>
          <w:szCs w:val="22"/>
        </w:rPr>
        <w:t>complex</w:t>
      </w:r>
      <w:r w:rsidR="002D7263" w:rsidRPr="00F4466E">
        <w:rPr>
          <w:rFonts w:ascii="Arial" w:hAnsi="Arial" w:cs="Arial"/>
          <w:color w:val="000000" w:themeColor="text1"/>
          <w:sz w:val="22"/>
          <w:szCs w:val="22"/>
        </w:rPr>
        <w:t>, with respect to background values</w:t>
      </w:r>
      <w:r w:rsidR="00DF7B16" w:rsidRPr="00F4466E">
        <w:rPr>
          <w:rFonts w:ascii="Arial" w:hAnsi="Arial" w:cs="Arial"/>
          <w:color w:val="000000" w:themeColor="text1"/>
          <w:sz w:val="22"/>
          <w:szCs w:val="22"/>
        </w:rPr>
        <w:t>,</w:t>
      </w:r>
      <w:r w:rsidR="00EC0685" w:rsidRPr="00F4466E">
        <w:rPr>
          <w:rFonts w:ascii="Arial" w:hAnsi="Arial" w:cs="Arial"/>
          <w:color w:val="000000" w:themeColor="text1"/>
          <w:sz w:val="22"/>
          <w:szCs w:val="22"/>
        </w:rPr>
        <w:t xml:space="preserve"> which </w:t>
      </w:r>
      <w:r w:rsidR="0048050B" w:rsidRPr="00F4466E">
        <w:rPr>
          <w:rFonts w:ascii="Arial" w:hAnsi="Arial" w:cs="Arial"/>
          <w:color w:val="000000" w:themeColor="text1"/>
          <w:sz w:val="22"/>
          <w:szCs w:val="22"/>
        </w:rPr>
        <w:t>is</w:t>
      </w:r>
      <w:r w:rsidR="00EC0685" w:rsidRPr="00F4466E">
        <w:rPr>
          <w:rFonts w:ascii="Arial" w:hAnsi="Arial" w:cs="Arial"/>
          <w:color w:val="000000" w:themeColor="text1"/>
          <w:sz w:val="22"/>
          <w:szCs w:val="22"/>
        </w:rPr>
        <w:t xml:space="preserve"> due to the </w:t>
      </w:r>
      <w:proofErr w:type="gramStart"/>
      <w:r w:rsidR="00236180" w:rsidRPr="00F4466E">
        <w:rPr>
          <w:rFonts w:ascii="Arial" w:hAnsi="Arial" w:cs="Arial"/>
          <w:color w:val="000000" w:themeColor="text1"/>
          <w:sz w:val="22"/>
          <w:szCs w:val="22"/>
        </w:rPr>
        <w:t xml:space="preserve">low </w:t>
      </w:r>
      <w:r w:rsidR="00EC0685" w:rsidRPr="00F4466E">
        <w:rPr>
          <w:rFonts w:ascii="Arial" w:hAnsi="Arial" w:cs="Arial"/>
          <w:color w:val="000000" w:themeColor="text1"/>
          <w:sz w:val="22"/>
          <w:szCs w:val="22"/>
        </w:rPr>
        <w:t>density</w:t>
      </w:r>
      <w:proofErr w:type="gramEnd"/>
      <w:r w:rsidR="00BA011E" w:rsidRPr="00F4466E">
        <w:rPr>
          <w:rFonts w:ascii="Arial" w:hAnsi="Arial" w:cs="Arial"/>
          <w:color w:val="000000" w:themeColor="text1"/>
          <w:sz w:val="22"/>
          <w:szCs w:val="22"/>
        </w:rPr>
        <w:t xml:space="preserve"> anomaly associated with the </w:t>
      </w:r>
      <w:r w:rsidR="00236180" w:rsidRPr="00F4466E">
        <w:rPr>
          <w:rFonts w:ascii="Arial" w:hAnsi="Arial" w:cs="Arial"/>
          <w:color w:val="000000" w:themeColor="text1"/>
          <w:sz w:val="22"/>
          <w:szCs w:val="22"/>
        </w:rPr>
        <w:t xml:space="preserve">void </w:t>
      </w:r>
      <w:r w:rsidR="00392440" w:rsidRPr="00F4466E">
        <w:rPr>
          <w:rFonts w:ascii="Arial" w:hAnsi="Arial" w:cs="Arial"/>
          <w:color w:val="000000" w:themeColor="text1"/>
          <w:sz w:val="22"/>
          <w:szCs w:val="22"/>
        </w:rPr>
        <w:t>of the</w:t>
      </w:r>
      <w:r w:rsidR="00EC0685" w:rsidRPr="00F4466E">
        <w:rPr>
          <w:rFonts w:ascii="Arial" w:hAnsi="Arial" w:cs="Arial"/>
          <w:color w:val="000000" w:themeColor="text1"/>
          <w:sz w:val="22"/>
          <w:szCs w:val="22"/>
        </w:rPr>
        <w:t xml:space="preserve"> </w:t>
      </w:r>
      <w:r w:rsidR="00DF7B16" w:rsidRPr="00F4466E">
        <w:rPr>
          <w:rFonts w:ascii="Arial" w:hAnsi="Arial" w:cs="Arial"/>
          <w:color w:val="000000" w:themeColor="text1"/>
          <w:sz w:val="22"/>
          <w:szCs w:val="22"/>
        </w:rPr>
        <w:t>complexes</w:t>
      </w:r>
      <w:r w:rsidR="008B6087">
        <w:rPr>
          <w:rFonts w:ascii="Arial" w:hAnsi="Arial" w:cs="Arial"/>
          <w:color w:val="000000" w:themeColor="text1"/>
          <w:sz w:val="22"/>
          <w:szCs w:val="22"/>
        </w:rPr>
        <w:t xml:space="preserve"> (Fig. 1)</w:t>
      </w:r>
      <w:r w:rsidR="00392440" w:rsidRPr="00F4466E">
        <w:rPr>
          <w:rFonts w:ascii="Arial" w:hAnsi="Arial" w:cs="Arial"/>
          <w:color w:val="000000" w:themeColor="text1"/>
          <w:sz w:val="22"/>
          <w:szCs w:val="22"/>
        </w:rPr>
        <w:t xml:space="preserve">. </w:t>
      </w:r>
      <w:r w:rsidR="008B6087">
        <w:rPr>
          <w:rFonts w:ascii="Arial" w:hAnsi="Arial" w:cs="Arial"/>
          <w:color w:val="000000" w:themeColor="text1"/>
          <w:sz w:val="22"/>
          <w:szCs w:val="22"/>
        </w:rPr>
        <w:t>Interestingly t</w:t>
      </w:r>
      <w:r w:rsidR="00392440" w:rsidRPr="00F4466E">
        <w:rPr>
          <w:rFonts w:ascii="Arial" w:hAnsi="Arial" w:cs="Arial"/>
          <w:color w:val="000000" w:themeColor="text1"/>
          <w:sz w:val="22"/>
          <w:szCs w:val="22"/>
        </w:rPr>
        <w:t xml:space="preserve">he </w:t>
      </w:r>
      <w:r w:rsidR="00D53D62" w:rsidRPr="00F4466E">
        <w:rPr>
          <w:rFonts w:ascii="Arial" w:hAnsi="Arial" w:cs="Arial"/>
          <w:color w:val="000000" w:themeColor="text1"/>
          <w:sz w:val="22"/>
          <w:szCs w:val="22"/>
        </w:rPr>
        <w:t xml:space="preserve">relatively </w:t>
      </w:r>
      <w:r w:rsidR="00EF6721" w:rsidRPr="00F4466E">
        <w:rPr>
          <w:rFonts w:ascii="Arial" w:hAnsi="Arial" w:cs="Arial"/>
          <w:color w:val="000000" w:themeColor="text1"/>
          <w:sz w:val="22"/>
          <w:szCs w:val="22"/>
        </w:rPr>
        <w:t>dense</w:t>
      </w:r>
      <w:r w:rsidR="00D53D62" w:rsidRPr="00F4466E">
        <w:rPr>
          <w:rFonts w:ascii="Arial" w:hAnsi="Arial" w:cs="Arial"/>
          <w:color w:val="000000" w:themeColor="text1"/>
          <w:sz w:val="22"/>
          <w:szCs w:val="22"/>
        </w:rPr>
        <w:t xml:space="preserve"> material used </w:t>
      </w:r>
      <w:r w:rsidR="00392440" w:rsidRPr="00F4466E">
        <w:rPr>
          <w:rFonts w:ascii="Arial" w:hAnsi="Arial" w:cs="Arial"/>
          <w:color w:val="000000" w:themeColor="text1"/>
          <w:sz w:val="22"/>
          <w:szCs w:val="22"/>
        </w:rPr>
        <w:t xml:space="preserve">to construct </w:t>
      </w:r>
      <w:r w:rsidR="00D036F5" w:rsidRPr="00F4466E">
        <w:rPr>
          <w:rFonts w:ascii="Arial" w:hAnsi="Arial" w:cs="Arial"/>
          <w:color w:val="000000" w:themeColor="text1"/>
          <w:sz w:val="22"/>
          <w:szCs w:val="22"/>
        </w:rPr>
        <w:t xml:space="preserve">the </w:t>
      </w:r>
      <w:r w:rsidR="009B2684" w:rsidRPr="00F4466E">
        <w:rPr>
          <w:rFonts w:ascii="Arial" w:hAnsi="Arial" w:cs="Arial"/>
          <w:color w:val="000000" w:themeColor="text1"/>
          <w:sz w:val="22"/>
          <w:szCs w:val="22"/>
        </w:rPr>
        <w:t xml:space="preserve">underground </w:t>
      </w:r>
      <w:r w:rsidR="00D036F5" w:rsidRPr="00F4466E">
        <w:rPr>
          <w:rFonts w:ascii="Arial" w:hAnsi="Arial" w:cs="Arial"/>
          <w:color w:val="000000" w:themeColor="text1"/>
          <w:sz w:val="22"/>
          <w:szCs w:val="22"/>
        </w:rPr>
        <w:t>complex</w:t>
      </w:r>
      <w:r w:rsidR="009B2684" w:rsidRPr="00F4466E">
        <w:rPr>
          <w:rFonts w:ascii="Arial" w:hAnsi="Arial" w:cs="Arial"/>
          <w:color w:val="000000" w:themeColor="text1"/>
          <w:sz w:val="22"/>
          <w:szCs w:val="22"/>
        </w:rPr>
        <w:t xml:space="preserve"> itself</w:t>
      </w:r>
      <w:r w:rsidR="0088705C" w:rsidRPr="00F4466E">
        <w:rPr>
          <w:rFonts w:ascii="Arial" w:hAnsi="Arial" w:cs="Arial"/>
          <w:color w:val="000000" w:themeColor="text1"/>
          <w:sz w:val="22"/>
          <w:szCs w:val="22"/>
        </w:rPr>
        <w:t xml:space="preserve"> </w:t>
      </w:r>
      <w:r w:rsidR="00953B76" w:rsidRPr="00F4466E">
        <w:rPr>
          <w:rFonts w:ascii="Arial" w:hAnsi="Arial" w:cs="Arial"/>
          <w:color w:val="000000" w:themeColor="text1"/>
          <w:sz w:val="22"/>
          <w:szCs w:val="22"/>
        </w:rPr>
        <w:t>(</w:t>
      </w:r>
      <w:r w:rsidR="0088705C" w:rsidRPr="00F4466E">
        <w:rPr>
          <w:rFonts w:ascii="Arial" w:hAnsi="Arial" w:cs="Arial"/>
          <w:color w:val="000000" w:themeColor="text1"/>
          <w:sz w:val="22"/>
          <w:szCs w:val="22"/>
        </w:rPr>
        <w:t>as described above</w:t>
      </w:r>
      <w:r w:rsidR="00953B76" w:rsidRPr="00F4466E">
        <w:rPr>
          <w:rFonts w:ascii="Arial" w:hAnsi="Arial" w:cs="Arial"/>
          <w:color w:val="000000" w:themeColor="text1"/>
          <w:sz w:val="22"/>
          <w:szCs w:val="22"/>
        </w:rPr>
        <w:t xml:space="preserve">) had little effect on the </w:t>
      </w:r>
      <w:r w:rsidR="00AC09F7" w:rsidRPr="00F4466E">
        <w:rPr>
          <w:rFonts w:ascii="Arial" w:hAnsi="Arial" w:cs="Arial"/>
          <w:color w:val="000000" w:themeColor="text1"/>
          <w:sz w:val="22"/>
          <w:szCs w:val="22"/>
        </w:rPr>
        <w:t>anomaly</w:t>
      </w:r>
      <w:r w:rsidR="00D036F5" w:rsidRPr="00F4466E">
        <w:rPr>
          <w:rFonts w:ascii="Arial" w:hAnsi="Arial" w:cs="Arial"/>
          <w:color w:val="000000" w:themeColor="text1"/>
          <w:sz w:val="22"/>
          <w:szCs w:val="22"/>
        </w:rPr>
        <w:t>.</w:t>
      </w:r>
      <w:r w:rsidR="009B2684" w:rsidRPr="00F4466E">
        <w:rPr>
          <w:rFonts w:ascii="Arial" w:hAnsi="Arial" w:cs="Arial"/>
          <w:color w:val="000000" w:themeColor="text1"/>
          <w:sz w:val="22"/>
          <w:szCs w:val="22"/>
        </w:rPr>
        <w:t xml:space="preserve"> </w:t>
      </w:r>
      <w:r w:rsidR="006172AF" w:rsidRPr="00F4466E">
        <w:rPr>
          <w:rFonts w:ascii="Arial" w:hAnsi="Arial" w:cs="Arial"/>
          <w:color w:val="000000" w:themeColor="text1"/>
          <w:sz w:val="22"/>
          <w:szCs w:val="22"/>
        </w:rPr>
        <w:t>Two-</w:t>
      </w:r>
      <w:r w:rsidR="009B0281" w:rsidRPr="00F4466E">
        <w:rPr>
          <w:rFonts w:ascii="Arial" w:hAnsi="Arial" w:cs="Arial"/>
          <w:color w:val="000000" w:themeColor="text1"/>
          <w:sz w:val="22"/>
          <w:szCs w:val="22"/>
        </w:rPr>
        <w:t>dimensional</w:t>
      </w:r>
      <w:r w:rsidR="009B2684" w:rsidRPr="00F4466E">
        <w:rPr>
          <w:rFonts w:ascii="Arial" w:hAnsi="Arial" w:cs="Arial"/>
          <w:color w:val="000000" w:themeColor="text1"/>
          <w:sz w:val="22"/>
          <w:szCs w:val="22"/>
        </w:rPr>
        <w:t xml:space="preserve"> numerical modelling </w:t>
      </w:r>
      <w:r w:rsidR="00C26B03">
        <w:rPr>
          <w:rFonts w:ascii="Arial" w:hAnsi="Arial" w:cs="Arial"/>
          <w:color w:val="000000" w:themeColor="text1"/>
          <w:sz w:val="22"/>
          <w:szCs w:val="22"/>
        </w:rPr>
        <w:t xml:space="preserve">Cooper™ grav2D </w:t>
      </w:r>
      <w:r w:rsidR="006B480F" w:rsidRPr="00F4466E">
        <w:rPr>
          <w:rFonts w:ascii="Arial" w:hAnsi="Arial" w:cs="Arial"/>
          <w:color w:val="000000" w:themeColor="text1"/>
          <w:sz w:val="22"/>
          <w:szCs w:val="22"/>
        </w:rPr>
        <w:t>software was also used</w:t>
      </w:r>
      <w:r w:rsidR="009370F6" w:rsidRPr="00F4466E">
        <w:rPr>
          <w:rFonts w:ascii="Arial" w:hAnsi="Arial" w:cs="Arial"/>
          <w:color w:val="000000" w:themeColor="text1"/>
          <w:sz w:val="22"/>
          <w:szCs w:val="22"/>
        </w:rPr>
        <w:t xml:space="preserve"> over the complex centr</w:t>
      </w:r>
      <w:r w:rsidR="00C26B03">
        <w:rPr>
          <w:rFonts w:ascii="Arial" w:hAnsi="Arial" w:cs="Arial"/>
          <w:color w:val="000000" w:themeColor="text1"/>
          <w:sz w:val="22"/>
          <w:szCs w:val="22"/>
        </w:rPr>
        <w:t>e</w:t>
      </w:r>
      <w:r w:rsidR="006B480F" w:rsidRPr="00F4466E">
        <w:rPr>
          <w:rFonts w:ascii="Arial" w:hAnsi="Arial" w:cs="Arial"/>
          <w:color w:val="000000" w:themeColor="text1"/>
          <w:sz w:val="22"/>
          <w:szCs w:val="22"/>
        </w:rPr>
        <w:t xml:space="preserve"> to determine the likely position and depth of causative gravity anomalies</w:t>
      </w:r>
      <w:r w:rsidR="0088705C" w:rsidRPr="00F4466E">
        <w:rPr>
          <w:rFonts w:ascii="Arial" w:hAnsi="Arial" w:cs="Arial"/>
          <w:color w:val="000000" w:themeColor="text1"/>
          <w:sz w:val="22"/>
          <w:szCs w:val="22"/>
        </w:rPr>
        <w:t xml:space="preserve"> (Fig. 1)</w:t>
      </w:r>
      <w:r w:rsidR="006172AF" w:rsidRPr="00F4466E">
        <w:rPr>
          <w:rFonts w:ascii="Arial" w:hAnsi="Arial" w:cs="Arial"/>
          <w:color w:val="000000" w:themeColor="text1"/>
          <w:sz w:val="22"/>
          <w:szCs w:val="22"/>
        </w:rPr>
        <w:t>.</w:t>
      </w:r>
      <w:r w:rsidR="009370F6" w:rsidRPr="00F4466E">
        <w:rPr>
          <w:rFonts w:ascii="Arial" w:hAnsi="Arial" w:cs="Arial"/>
          <w:color w:val="000000" w:themeColor="text1"/>
          <w:sz w:val="22"/>
          <w:szCs w:val="22"/>
        </w:rPr>
        <w:t xml:space="preserve"> Numerical modelling is useful to calibrate geophysical results for their likely causes with </w:t>
      </w:r>
      <w:r w:rsidR="00C26B03">
        <w:rPr>
          <w:rFonts w:ascii="Arial" w:hAnsi="Arial" w:cs="Arial"/>
          <w:color w:val="000000" w:themeColor="text1"/>
          <w:sz w:val="22"/>
          <w:szCs w:val="22"/>
        </w:rPr>
        <w:t xml:space="preserve">the </w:t>
      </w:r>
      <w:r w:rsidR="009370F6" w:rsidRPr="00F4466E">
        <w:rPr>
          <w:rFonts w:ascii="Arial" w:hAnsi="Arial" w:cs="Arial"/>
          <w:color w:val="000000" w:themeColor="text1"/>
          <w:sz w:val="22"/>
          <w:szCs w:val="22"/>
        </w:rPr>
        <w:t xml:space="preserve">caveat that there could be </w:t>
      </w:r>
      <w:r w:rsidR="00630E91" w:rsidRPr="00F4466E">
        <w:rPr>
          <w:rFonts w:ascii="Arial" w:hAnsi="Arial" w:cs="Arial"/>
          <w:color w:val="000000" w:themeColor="text1"/>
          <w:sz w:val="22"/>
          <w:szCs w:val="22"/>
        </w:rPr>
        <w:t>several</w:t>
      </w:r>
      <w:r w:rsidR="009370F6" w:rsidRPr="00F4466E">
        <w:rPr>
          <w:rFonts w:ascii="Arial" w:hAnsi="Arial" w:cs="Arial"/>
          <w:color w:val="000000" w:themeColor="text1"/>
          <w:sz w:val="22"/>
          <w:szCs w:val="22"/>
        </w:rPr>
        <w:t xml:space="preserve"> potential</w:t>
      </w:r>
      <w:r w:rsidR="00630E91" w:rsidRPr="00F4466E">
        <w:rPr>
          <w:rFonts w:ascii="Arial" w:hAnsi="Arial" w:cs="Arial"/>
          <w:color w:val="000000" w:themeColor="text1"/>
          <w:sz w:val="22"/>
          <w:szCs w:val="22"/>
        </w:rPr>
        <w:t xml:space="preserve"> non-unique</w:t>
      </w:r>
      <w:r w:rsidR="009370F6" w:rsidRPr="00F4466E">
        <w:rPr>
          <w:rFonts w:ascii="Arial" w:hAnsi="Arial" w:cs="Arial"/>
          <w:color w:val="000000" w:themeColor="text1"/>
          <w:sz w:val="22"/>
          <w:szCs w:val="22"/>
        </w:rPr>
        <w:t xml:space="preserve"> solutions</w:t>
      </w:r>
      <w:r w:rsidR="00630E91" w:rsidRPr="00F4466E">
        <w:rPr>
          <w:rFonts w:ascii="Arial" w:hAnsi="Arial" w:cs="Arial"/>
          <w:color w:val="000000" w:themeColor="text1"/>
          <w:sz w:val="22"/>
          <w:szCs w:val="22"/>
        </w:rPr>
        <w:t>. S</w:t>
      </w:r>
      <w:r w:rsidR="009370F6" w:rsidRPr="00F4466E">
        <w:rPr>
          <w:rFonts w:ascii="Arial" w:hAnsi="Arial" w:cs="Arial"/>
          <w:color w:val="000000" w:themeColor="text1"/>
          <w:sz w:val="22"/>
          <w:szCs w:val="22"/>
        </w:rPr>
        <w:t>ome prior knowledge needs to be known during this process</w:t>
      </w:r>
      <w:r w:rsidR="006B480F" w:rsidRPr="00F4466E">
        <w:rPr>
          <w:rFonts w:ascii="Arial" w:hAnsi="Arial" w:cs="Arial"/>
          <w:color w:val="000000" w:themeColor="text1"/>
          <w:sz w:val="22"/>
          <w:szCs w:val="22"/>
        </w:rPr>
        <w:t>.</w:t>
      </w:r>
    </w:p>
    <w:p w14:paraId="7D51A67D" w14:textId="77777777" w:rsidR="00D036F5" w:rsidRDefault="00D036F5" w:rsidP="00406412">
      <w:pPr>
        <w:spacing w:line="360" w:lineRule="auto"/>
        <w:jc w:val="both"/>
        <w:rPr>
          <w:rFonts w:ascii="Arial" w:hAnsi="Arial" w:cs="Arial"/>
          <w:color w:val="000000" w:themeColor="text1"/>
          <w:sz w:val="22"/>
          <w:szCs w:val="22"/>
        </w:rPr>
      </w:pPr>
    </w:p>
    <w:p w14:paraId="1838C015" w14:textId="29D7C138" w:rsidR="00FB438F" w:rsidRDefault="00FB438F" w:rsidP="00406412">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final </w:t>
      </w:r>
      <w:r w:rsidR="008F1680">
        <w:rPr>
          <w:rFonts w:ascii="Arial" w:hAnsi="Arial" w:cs="Arial"/>
          <w:color w:val="000000" w:themeColor="text1"/>
          <w:sz w:val="22"/>
          <w:szCs w:val="22"/>
        </w:rPr>
        <w:t xml:space="preserve">microgravity </w:t>
      </w:r>
      <w:r w:rsidR="00042673">
        <w:rPr>
          <w:rFonts w:ascii="Arial" w:hAnsi="Arial" w:cs="Arial"/>
          <w:color w:val="000000" w:themeColor="text1"/>
          <w:sz w:val="22"/>
          <w:szCs w:val="22"/>
        </w:rPr>
        <w:t xml:space="preserve">low </w:t>
      </w:r>
      <w:r w:rsidR="008F1680">
        <w:rPr>
          <w:rFonts w:ascii="Arial" w:hAnsi="Arial" w:cs="Arial"/>
          <w:color w:val="000000" w:themeColor="text1"/>
          <w:sz w:val="22"/>
          <w:szCs w:val="22"/>
        </w:rPr>
        <w:t xml:space="preserve">anomaly, </w:t>
      </w:r>
      <w:r w:rsidR="00042673">
        <w:rPr>
          <w:rFonts w:ascii="Arial" w:hAnsi="Arial" w:cs="Arial"/>
          <w:color w:val="000000" w:themeColor="text1"/>
          <w:sz w:val="22"/>
          <w:szCs w:val="22"/>
        </w:rPr>
        <w:t xml:space="preserve">quantifying the underground </w:t>
      </w:r>
      <w:r w:rsidR="00CF49D7">
        <w:rPr>
          <w:rFonts w:ascii="Arial" w:hAnsi="Arial" w:cs="Arial"/>
          <w:color w:val="000000" w:themeColor="text1"/>
          <w:sz w:val="22"/>
          <w:szCs w:val="22"/>
        </w:rPr>
        <w:t xml:space="preserve">multi-level </w:t>
      </w:r>
      <w:r w:rsidR="00042673">
        <w:rPr>
          <w:rFonts w:ascii="Arial" w:hAnsi="Arial" w:cs="Arial"/>
          <w:color w:val="000000" w:themeColor="text1"/>
          <w:sz w:val="22"/>
          <w:szCs w:val="22"/>
        </w:rPr>
        <w:t xml:space="preserve">complex </w:t>
      </w:r>
      <w:r w:rsidR="008F04C3">
        <w:rPr>
          <w:rFonts w:ascii="Arial" w:hAnsi="Arial" w:cs="Arial"/>
          <w:color w:val="000000" w:themeColor="text1"/>
          <w:sz w:val="22"/>
          <w:szCs w:val="22"/>
        </w:rPr>
        <w:t xml:space="preserve">geophysical response, </w:t>
      </w:r>
      <w:r w:rsidR="008F1680">
        <w:rPr>
          <w:rFonts w:ascii="Arial" w:hAnsi="Arial" w:cs="Arial"/>
          <w:color w:val="000000" w:themeColor="text1"/>
          <w:sz w:val="22"/>
          <w:szCs w:val="22"/>
        </w:rPr>
        <w:t xml:space="preserve">and </w:t>
      </w:r>
      <w:r w:rsidR="008F04C3">
        <w:rPr>
          <w:rFonts w:ascii="Arial" w:hAnsi="Arial" w:cs="Arial"/>
          <w:color w:val="000000" w:themeColor="text1"/>
          <w:sz w:val="22"/>
          <w:szCs w:val="22"/>
        </w:rPr>
        <w:t xml:space="preserve">2D </w:t>
      </w:r>
      <w:r w:rsidR="008F1680">
        <w:rPr>
          <w:rFonts w:ascii="Arial" w:hAnsi="Arial" w:cs="Arial"/>
          <w:color w:val="000000" w:themeColor="text1"/>
          <w:sz w:val="22"/>
          <w:szCs w:val="22"/>
        </w:rPr>
        <w:t>numerical model</w:t>
      </w:r>
      <w:r w:rsidR="008F04C3">
        <w:rPr>
          <w:rFonts w:ascii="Arial" w:hAnsi="Arial" w:cs="Arial"/>
          <w:color w:val="000000" w:themeColor="text1"/>
          <w:sz w:val="22"/>
          <w:szCs w:val="22"/>
        </w:rPr>
        <w:t>,</w:t>
      </w:r>
      <w:r w:rsidR="008F1680">
        <w:rPr>
          <w:rFonts w:ascii="Arial" w:hAnsi="Arial" w:cs="Arial"/>
          <w:color w:val="000000" w:themeColor="text1"/>
          <w:sz w:val="22"/>
          <w:szCs w:val="22"/>
        </w:rPr>
        <w:t xml:space="preserve"> w</w:t>
      </w:r>
      <w:r w:rsidR="008F04C3">
        <w:rPr>
          <w:rFonts w:ascii="Arial" w:hAnsi="Arial" w:cs="Arial"/>
          <w:color w:val="000000" w:themeColor="text1"/>
          <w:sz w:val="22"/>
          <w:szCs w:val="22"/>
        </w:rPr>
        <w:t>ere</w:t>
      </w:r>
      <w:r w:rsidR="008F1680">
        <w:rPr>
          <w:rFonts w:ascii="Arial" w:hAnsi="Arial" w:cs="Arial"/>
          <w:color w:val="000000" w:themeColor="text1"/>
          <w:sz w:val="22"/>
          <w:szCs w:val="22"/>
        </w:rPr>
        <w:t xml:space="preserve"> then </w:t>
      </w:r>
      <w:r w:rsidR="00A24A49">
        <w:rPr>
          <w:rFonts w:ascii="Arial" w:hAnsi="Arial" w:cs="Arial"/>
          <w:color w:val="000000" w:themeColor="text1"/>
          <w:sz w:val="22"/>
          <w:szCs w:val="22"/>
        </w:rPr>
        <w:t>provided to the client</w:t>
      </w:r>
      <w:r w:rsidR="0020580B">
        <w:rPr>
          <w:rFonts w:ascii="Arial" w:hAnsi="Arial" w:cs="Arial"/>
          <w:color w:val="000000" w:themeColor="text1"/>
          <w:sz w:val="22"/>
          <w:szCs w:val="22"/>
        </w:rPr>
        <w:t>,</w:t>
      </w:r>
      <w:r w:rsidR="00A24A49">
        <w:rPr>
          <w:rFonts w:ascii="Arial" w:hAnsi="Arial" w:cs="Arial"/>
          <w:color w:val="000000" w:themeColor="text1"/>
          <w:sz w:val="22"/>
          <w:szCs w:val="22"/>
        </w:rPr>
        <w:t xml:space="preserve"> to use </w:t>
      </w:r>
      <w:r w:rsidR="007B07AE">
        <w:rPr>
          <w:rFonts w:ascii="Arial" w:hAnsi="Arial" w:cs="Arial"/>
          <w:color w:val="000000" w:themeColor="text1"/>
          <w:sz w:val="22"/>
          <w:szCs w:val="22"/>
        </w:rPr>
        <w:t xml:space="preserve">for likely </w:t>
      </w:r>
      <w:r w:rsidR="00B25C12">
        <w:rPr>
          <w:rFonts w:ascii="Arial" w:hAnsi="Arial" w:cs="Arial"/>
          <w:color w:val="000000" w:themeColor="text1"/>
          <w:sz w:val="22"/>
          <w:szCs w:val="22"/>
        </w:rPr>
        <w:t xml:space="preserve">geophysical </w:t>
      </w:r>
      <w:r w:rsidR="007B07AE">
        <w:rPr>
          <w:rFonts w:ascii="Arial" w:hAnsi="Arial" w:cs="Arial"/>
          <w:color w:val="000000" w:themeColor="text1"/>
          <w:sz w:val="22"/>
          <w:szCs w:val="22"/>
        </w:rPr>
        <w:t>anomal</w:t>
      </w:r>
      <w:r w:rsidR="00B25C12">
        <w:rPr>
          <w:rFonts w:ascii="Arial" w:hAnsi="Arial" w:cs="Arial"/>
          <w:color w:val="000000" w:themeColor="text1"/>
          <w:sz w:val="22"/>
          <w:szCs w:val="22"/>
        </w:rPr>
        <w:t>y size and character</w:t>
      </w:r>
      <w:r w:rsidR="007B07AE">
        <w:rPr>
          <w:rFonts w:ascii="Arial" w:hAnsi="Arial" w:cs="Arial"/>
          <w:color w:val="000000" w:themeColor="text1"/>
          <w:sz w:val="22"/>
          <w:szCs w:val="22"/>
        </w:rPr>
        <w:t xml:space="preserve"> caused by other underground complexes</w:t>
      </w:r>
      <w:r w:rsidR="00A24A49">
        <w:rPr>
          <w:rFonts w:ascii="Arial" w:hAnsi="Arial" w:cs="Arial"/>
          <w:color w:val="000000" w:themeColor="text1"/>
          <w:sz w:val="22"/>
          <w:szCs w:val="22"/>
        </w:rPr>
        <w:t xml:space="preserve"> </w:t>
      </w:r>
      <w:r w:rsidR="00B25C12">
        <w:rPr>
          <w:rFonts w:ascii="Arial" w:hAnsi="Arial" w:cs="Arial"/>
          <w:color w:val="000000" w:themeColor="text1"/>
          <w:sz w:val="22"/>
          <w:szCs w:val="22"/>
        </w:rPr>
        <w:t>that</w:t>
      </w:r>
      <w:r w:rsidR="00A24A49">
        <w:rPr>
          <w:rFonts w:ascii="Arial" w:hAnsi="Arial" w:cs="Arial"/>
          <w:color w:val="000000" w:themeColor="text1"/>
          <w:sz w:val="22"/>
          <w:szCs w:val="22"/>
        </w:rPr>
        <w:t xml:space="preserve"> </w:t>
      </w:r>
      <w:r w:rsidR="00CF49D7">
        <w:rPr>
          <w:rFonts w:ascii="Arial" w:hAnsi="Arial" w:cs="Arial"/>
          <w:color w:val="000000" w:themeColor="text1"/>
          <w:sz w:val="22"/>
          <w:szCs w:val="22"/>
        </w:rPr>
        <w:t>forensic</w:t>
      </w:r>
      <w:r w:rsidR="00A24A49">
        <w:rPr>
          <w:rFonts w:ascii="Arial" w:hAnsi="Arial" w:cs="Arial"/>
          <w:color w:val="000000" w:themeColor="text1"/>
          <w:sz w:val="22"/>
          <w:szCs w:val="22"/>
        </w:rPr>
        <w:t xml:space="preserve"> search </w:t>
      </w:r>
      <w:r w:rsidR="00CF49D7">
        <w:rPr>
          <w:rFonts w:ascii="Arial" w:hAnsi="Arial" w:cs="Arial"/>
          <w:color w:val="000000" w:themeColor="text1"/>
          <w:sz w:val="22"/>
          <w:szCs w:val="22"/>
        </w:rPr>
        <w:t>investigators</w:t>
      </w:r>
      <w:r w:rsidR="00B25C12">
        <w:rPr>
          <w:rFonts w:ascii="Arial" w:hAnsi="Arial" w:cs="Arial"/>
          <w:color w:val="000000" w:themeColor="text1"/>
          <w:sz w:val="22"/>
          <w:szCs w:val="22"/>
        </w:rPr>
        <w:t xml:space="preserve"> were seeking to identify</w:t>
      </w:r>
      <w:r w:rsidR="00774D50">
        <w:rPr>
          <w:rFonts w:ascii="Arial" w:hAnsi="Arial" w:cs="Arial"/>
          <w:color w:val="000000" w:themeColor="text1"/>
          <w:sz w:val="22"/>
          <w:szCs w:val="22"/>
        </w:rPr>
        <w:t xml:space="preserve"> in </w:t>
      </w:r>
      <w:r w:rsidR="0020580B">
        <w:rPr>
          <w:rFonts w:ascii="Arial" w:hAnsi="Arial" w:cs="Arial"/>
          <w:color w:val="000000" w:themeColor="text1"/>
          <w:sz w:val="22"/>
          <w:szCs w:val="22"/>
        </w:rPr>
        <w:t xml:space="preserve">active </w:t>
      </w:r>
      <w:r w:rsidR="00774D50">
        <w:rPr>
          <w:rFonts w:ascii="Arial" w:hAnsi="Arial" w:cs="Arial"/>
          <w:color w:val="000000" w:themeColor="text1"/>
          <w:sz w:val="22"/>
          <w:szCs w:val="22"/>
        </w:rPr>
        <w:t>conflict areas</w:t>
      </w:r>
      <w:r w:rsidR="00CF49D7">
        <w:rPr>
          <w:rFonts w:ascii="Arial" w:hAnsi="Arial" w:cs="Arial"/>
          <w:color w:val="000000" w:themeColor="text1"/>
          <w:sz w:val="22"/>
          <w:szCs w:val="22"/>
        </w:rPr>
        <w:t>.</w:t>
      </w:r>
    </w:p>
    <w:p w14:paraId="2AE3CEEE" w14:textId="77777777" w:rsidR="00FB438F" w:rsidRPr="00F4466E" w:rsidRDefault="00FB438F" w:rsidP="00406412">
      <w:pPr>
        <w:spacing w:line="360" w:lineRule="auto"/>
        <w:jc w:val="both"/>
        <w:rPr>
          <w:rFonts w:ascii="Arial" w:hAnsi="Arial" w:cs="Arial"/>
          <w:color w:val="000000" w:themeColor="text1"/>
          <w:sz w:val="22"/>
          <w:szCs w:val="22"/>
        </w:rPr>
      </w:pPr>
    </w:p>
    <w:p w14:paraId="406CF8D4" w14:textId="77777777" w:rsidR="00D036F5" w:rsidRPr="00F4466E" w:rsidRDefault="00D036F5"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Case Discussion</w:t>
      </w:r>
    </w:p>
    <w:p w14:paraId="0F995C5A" w14:textId="35F13D14" w:rsidR="00EF45B3" w:rsidRDefault="00D036F5"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A </w:t>
      </w:r>
      <w:r w:rsidR="00AF4DBA" w:rsidRPr="00F4466E">
        <w:rPr>
          <w:rFonts w:ascii="Arial" w:hAnsi="Arial" w:cs="Arial"/>
          <w:color w:val="000000" w:themeColor="text1"/>
          <w:sz w:val="22"/>
          <w:szCs w:val="22"/>
        </w:rPr>
        <w:t>major</w:t>
      </w:r>
      <w:r w:rsidRPr="00F4466E">
        <w:rPr>
          <w:rFonts w:ascii="Arial" w:hAnsi="Arial" w:cs="Arial"/>
          <w:color w:val="000000" w:themeColor="text1"/>
          <w:sz w:val="22"/>
          <w:szCs w:val="22"/>
        </w:rPr>
        <w:t xml:space="preserve"> advantage of gravity surveys, when compared to most other geophysical techniques, is that they are not depth limited, and therefore even deeply buried military complexes and bunkers</w:t>
      </w:r>
      <w:r w:rsidR="009370F6"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w:t>
      </w:r>
      <w:r w:rsidR="009B2684" w:rsidRPr="00F4466E">
        <w:rPr>
          <w:rFonts w:ascii="Arial" w:hAnsi="Arial" w:cs="Arial"/>
          <w:color w:val="000000" w:themeColor="text1"/>
          <w:sz w:val="22"/>
          <w:szCs w:val="22"/>
        </w:rPr>
        <w:t>such as the one presented in this study</w:t>
      </w:r>
      <w:r w:rsidR="009370F6" w:rsidRPr="00F4466E">
        <w:rPr>
          <w:rFonts w:ascii="Arial" w:hAnsi="Arial" w:cs="Arial"/>
          <w:color w:val="000000" w:themeColor="text1"/>
          <w:sz w:val="22"/>
          <w:szCs w:val="22"/>
        </w:rPr>
        <w:t>,</w:t>
      </w:r>
      <w:r w:rsidR="009B2684"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can </w:t>
      </w:r>
      <w:r w:rsidR="009B2684" w:rsidRPr="00F4466E">
        <w:rPr>
          <w:rFonts w:ascii="Arial" w:hAnsi="Arial" w:cs="Arial"/>
          <w:color w:val="000000" w:themeColor="text1"/>
          <w:sz w:val="22"/>
          <w:szCs w:val="22"/>
        </w:rPr>
        <w:t xml:space="preserve">still </w:t>
      </w:r>
      <w:r w:rsidRPr="00F4466E">
        <w:rPr>
          <w:rFonts w:ascii="Arial" w:hAnsi="Arial" w:cs="Arial"/>
          <w:color w:val="000000" w:themeColor="text1"/>
          <w:sz w:val="22"/>
          <w:szCs w:val="22"/>
        </w:rPr>
        <w:t>be detected</w:t>
      </w:r>
      <w:r w:rsidR="00AF4DBA" w:rsidRPr="00F4466E">
        <w:rPr>
          <w:rFonts w:ascii="Arial" w:hAnsi="Arial" w:cs="Arial"/>
          <w:color w:val="000000" w:themeColor="text1"/>
          <w:sz w:val="22"/>
          <w:szCs w:val="22"/>
        </w:rPr>
        <w:t>. Successful observation</w:t>
      </w:r>
      <w:r w:rsidRPr="00F4466E">
        <w:rPr>
          <w:rFonts w:ascii="Arial" w:hAnsi="Arial" w:cs="Arial"/>
          <w:color w:val="000000" w:themeColor="text1"/>
          <w:sz w:val="22"/>
          <w:szCs w:val="22"/>
        </w:rPr>
        <w:t xml:space="preserve"> </w:t>
      </w:r>
      <w:r w:rsidR="00AF4DBA" w:rsidRPr="00F4466E">
        <w:rPr>
          <w:rFonts w:ascii="Arial" w:hAnsi="Arial" w:cs="Arial"/>
          <w:color w:val="000000" w:themeColor="text1"/>
          <w:sz w:val="22"/>
          <w:szCs w:val="22"/>
        </w:rPr>
        <w:t xml:space="preserve">depends on a range of variables: </w:t>
      </w:r>
      <w:r w:rsidRPr="00F4466E">
        <w:rPr>
          <w:rFonts w:ascii="Arial" w:hAnsi="Arial" w:cs="Arial"/>
          <w:color w:val="000000" w:themeColor="text1"/>
          <w:sz w:val="22"/>
          <w:szCs w:val="22"/>
        </w:rPr>
        <w:t xml:space="preserve"> </w:t>
      </w:r>
      <w:proofErr w:type="spellStart"/>
      <w:r w:rsidR="00AF4DBA" w:rsidRPr="00F4466E">
        <w:rPr>
          <w:rFonts w:ascii="Arial" w:hAnsi="Arial" w:cs="Arial"/>
          <w:color w:val="000000" w:themeColor="text1"/>
          <w:sz w:val="22"/>
          <w:szCs w:val="22"/>
        </w:rPr>
        <w:t>i</w:t>
      </w:r>
      <w:proofErr w:type="spellEnd"/>
      <w:r w:rsidR="00AF4DBA"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that </w:t>
      </w:r>
      <w:r w:rsidR="00AF4DBA" w:rsidRPr="00F4466E">
        <w:rPr>
          <w:rFonts w:ascii="Arial" w:hAnsi="Arial" w:cs="Arial"/>
          <w:color w:val="000000" w:themeColor="text1"/>
          <w:sz w:val="22"/>
          <w:szCs w:val="22"/>
        </w:rPr>
        <w:t>a void</w:t>
      </w:r>
      <w:r w:rsidRPr="00F4466E">
        <w:rPr>
          <w:rFonts w:ascii="Arial" w:hAnsi="Arial" w:cs="Arial"/>
          <w:color w:val="000000" w:themeColor="text1"/>
          <w:sz w:val="22"/>
          <w:szCs w:val="22"/>
        </w:rPr>
        <w:t xml:space="preserve"> </w:t>
      </w:r>
      <w:r w:rsidR="006271C5" w:rsidRPr="00F4466E">
        <w:rPr>
          <w:rFonts w:ascii="Arial" w:hAnsi="Arial" w:cs="Arial"/>
          <w:color w:val="000000" w:themeColor="text1"/>
          <w:sz w:val="22"/>
          <w:szCs w:val="22"/>
        </w:rPr>
        <w:t>present</w:t>
      </w:r>
      <w:r w:rsidR="00AF4DBA" w:rsidRPr="00F4466E">
        <w:rPr>
          <w:rFonts w:ascii="Arial" w:hAnsi="Arial" w:cs="Arial"/>
          <w:color w:val="000000" w:themeColor="text1"/>
          <w:sz w:val="22"/>
          <w:szCs w:val="22"/>
        </w:rPr>
        <w:t>s</w:t>
      </w:r>
      <w:r w:rsidR="006271C5" w:rsidRPr="00F4466E">
        <w:rPr>
          <w:rFonts w:ascii="Arial" w:hAnsi="Arial" w:cs="Arial"/>
          <w:color w:val="000000" w:themeColor="text1"/>
          <w:sz w:val="22"/>
          <w:szCs w:val="22"/>
        </w:rPr>
        <w:t xml:space="preserve"> a </w:t>
      </w:r>
      <w:r w:rsidRPr="00F4466E">
        <w:rPr>
          <w:rFonts w:ascii="Arial" w:hAnsi="Arial" w:cs="Arial"/>
          <w:color w:val="000000" w:themeColor="text1"/>
          <w:sz w:val="22"/>
          <w:szCs w:val="22"/>
        </w:rPr>
        <w:t xml:space="preserve">sufficiently large </w:t>
      </w:r>
      <w:r w:rsidR="009370F6" w:rsidRPr="00324B2F">
        <w:rPr>
          <w:rFonts w:ascii="Arial" w:hAnsi="Arial" w:cs="Arial"/>
          <w:sz w:val="22"/>
          <w:szCs w:val="22"/>
        </w:rPr>
        <w:t>targ</w:t>
      </w:r>
      <w:r w:rsidR="00AF4DBA" w:rsidRPr="00324B2F">
        <w:rPr>
          <w:rFonts w:ascii="Arial" w:hAnsi="Arial" w:cs="Arial"/>
          <w:sz w:val="22"/>
          <w:szCs w:val="22"/>
        </w:rPr>
        <w:t xml:space="preserve">et anomaly </w:t>
      </w:r>
      <w:r w:rsidR="00AF6AF4" w:rsidRPr="00F4466E">
        <w:rPr>
          <w:rFonts w:ascii="Arial" w:hAnsi="Arial" w:cs="Arial"/>
          <w:color w:val="000000" w:themeColor="text1"/>
          <w:sz w:val="22"/>
          <w:szCs w:val="22"/>
        </w:rPr>
        <w:t xml:space="preserve">in </w:t>
      </w:r>
      <w:r w:rsidR="009370F6" w:rsidRPr="00F4466E">
        <w:rPr>
          <w:rFonts w:ascii="Arial" w:hAnsi="Arial" w:cs="Arial"/>
          <w:color w:val="000000" w:themeColor="text1"/>
          <w:sz w:val="22"/>
          <w:szCs w:val="22"/>
        </w:rPr>
        <w:t xml:space="preserve">terms of </w:t>
      </w:r>
      <w:r w:rsidR="00AF6AF4" w:rsidRPr="00F4466E">
        <w:rPr>
          <w:rFonts w:ascii="Arial" w:hAnsi="Arial" w:cs="Arial"/>
          <w:color w:val="000000" w:themeColor="text1"/>
          <w:sz w:val="22"/>
          <w:szCs w:val="22"/>
        </w:rPr>
        <w:t>size</w:t>
      </w:r>
      <w:r w:rsidR="00AF4DBA" w:rsidRPr="00F4466E">
        <w:rPr>
          <w:rFonts w:ascii="Arial" w:hAnsi="Arial" w:cs="Arial"/>
          <w:color w:val="000000" w:themeColor="text1"/>
          <w:sz w:val="22"/>
          <w:szCs w:val="22"/>
        </w:rPr>
        <w:t xml:space="preserve"> and contrast; a</w:t>
      </w:r>
      <w:r w:rsidR="00AF6AF4" w:rsidRPr="00F4466E">
        <w:rPr>
          <w:rFonts w:ascii="Arial" w:hAnsi="Arial" w:cs="Arial"/>
          <w:color w:val="000000" w:themeColor="text1"/>
          <w:sz w:val="22"/>
          <w:szCs w:val="22"/>
        </w:rPr>
        <w:t xml:space="preserve"> </w:t>
      </w:r>
      <w:r w:rsidR="00727E92" w:rsidRPr="00F4466E">
        <w:rPr>
          <w:rFonts w:ascii="Arial" w:hAnsi="Arial" w:cs="Arial"/>
          <w:color w:val="000000" w:themeColor="text1"/>
          <w:sz w:val="22"/>
          <w:szCs w:val="22"/>
        </w:rPr>
        <w:t>m</w:t>
      </w:r>
      <w:r w:rsidR="00AF6AF4" w:rsidRPr="00F4466E">
        <w:rPr>
          <w:rFonts w:ascii="Arial" w:hAnsi="Arial" w:cs="Arial"/>
          <w:color w:val="000000" w:themeColor="text1"/>
          <w:sz w:val="22"/>
          <w:szCs w:val="22"/>
        </w:rPr>
        <w:t xml:space="preserve">icrogravity sample grid </w:t>
      </w:r>
      <w:r w:rsidR="00AF4DBA" w:rsidRPr="00F4466E">
        <w:rPr>
          <w:rFonts w:ascii="Arial" w:hAnsi="Arial" w:cs="Arial"/>
          <w:color w:val="000000" w:themeColor="text1"/>
          <w:sz w:val="22"/>
          <w:szCs w:val="22"/>
        </w:rPr>
        <w:t>be gathered</w:t>
      </w:r>
      <w:r w:rsidR="00AF6AF4" w:rsidRPr="00F4466E">
        <w:rPr>
          <w:rFonts w:ascii="Arial" w:hAnsi="Arial" w:cs="Arial"/>
          <w:color w:val="000000" w:themeColor="text1"/>
          <w:sz w:val="22"/>
          <w:szCs w:val="22"/>
        </w:rPr>
        <w:t xml:space="preserve"> both over </w:t>
      </w:r>
      <w:r w:rsidR="00AF4DBA" w:rsidRPr="00F4466E">
        <w:rPr>
          <w:rFonts w:ascii="Arial" w:hAnsi="Arial" w:cs="Arial"/>
          <w:color w:val="000000" w:themeColor="text1"/>
          <w:sz w:val="22"/>
          <w:szCs w:val="22"/>
        </w:rPr>
        <w:t>the immediate area,</w:t>
      </w:r>
      <w:r w:rsidR="00AF6AF4" w:rsidRPr="00F4466E">
        <w:rPr>
          <w:rFonts w:ascii="Arial" w:hAnsi="Arial" w:cs="Arial"/>
          <w:color w:val="000000" w:themeColor="text1"/>
          <w:sz w:val="22"/>
          <w:szCs w:val="22"/>
        </w:rPr>
        <w:t xml:space="preserve"> and beyond</w:t>
      </w:r>
      <w:r w:rsidR="00727E92" w:rsidRPr="00F4466E">
        <w:rPr>
          <w:rFonts w:ascii="Arial" w:hAnsi="Arial" w:cs="Arial"/>
          <w:color w:val="000000" w:themeColor="text1"/>
          <w:sz w:val="22"/>
          <w:szCs w:val="22"/>
        </w:rPr>
        <w:t xml:space="preserve"> to </w:t>
      </w:r>
      <w:r w:rsidR="003D442F" w:rsidRPr="00F4466E">
        <w:rPr>
          <w:rFonts w:ascii="Arial" w:hAnsi="Arial" w:cs="Arial"/>
          <w:color w:val="000000" w:themeColor="text1"/>
          <w:sz w:val="22"/>
          <w:szCs w:val="22"/>
        </w:rPr>
        <w:t>measure the</w:t>
      </w:r>
      <w:r w:rsidR="00727E92" w:rsidRPr="00F4466E">
        <w:rPr>
          <w:rFonts w:ascii="Arial" w:hAnsi="Arial" w:cs="Arial"/>
          <w:color w:val="000000" w:themeColor="text1"/>
          <w:sz w:val="22"/>
          <w:szCs w:val="22"/>
        </w:rPr>
        <w:t xml:space="preserve"> relative density contrasts</w:t>
      </w:r>
      <w:r w:rsidR="00AF4DBA" w:rsidRPr="00F4466E">
        <w:rPr>
          <w:rFonts w:ascii="Arial" w:hAnsi="Arial" w:cs="Arial"/>
          <w:color w:val="000000" w:themeColor="text1"/>
          <w:sz w:val="22"/>
          <w:szCs w:val="22"/>
        </w:rPr>
        <w:t>;</w:t>
      </w:r>
      <w:r w:rsidR="00727E92"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recording instruments are sensitive enough</w:t>
      </w:r>
      <w:r w:rsidR="00AF4DBA" w:rsidRPr="00F4466E">
        <w:rPr>
          <w:rFonts w:ascii="Arial" w:hAnsi="Arial" w:cs="Arial"/>
          <w:color w:val="000000" w:themeColor="text1"/>
          <w:sz w:val="22"/>
          <w:szCs w:val="22"/>
        </w:rPr>
        <w:t>;</w:t>
      </w:r>
      <w:r w:rsidR="00AF6258" w:rsidRPr="00F4466E">
        <w:rPr>
          <w:rFonts w:ascii="Arial" w:hAnsi="Arial" w:cs="Arial"/>
          <w:color w:val="000000" w:themeColor="text1"/>
          <w:sz w:val="22"/>
          <w:szCs w:val="22"/>
        </w:rPr>
        <w:t xml:space="preserve"> and there are not significant above-ground </w:t>
      </w:r>
      <w:r w:rsidR="0056716F" w:rsidRPr="00F4466E">
        <w:rPr>
          <w:rFonts w:ascii="Arial" w:hAnsi="Arial" w:cs="Arial"/>
          <w:color w:val="000000" w:themeColor="text1"/>
          <w:sz w:val="22"/>
          <w:szCs w:val="22"/>
        </w:rPr>
        <w:t>structures</w:t>
      </w:r>
      <w:r w:rsidR="00BA2213" w:rsidRPr="00F4466E">
        <w:rPr>
          <w:rFonts w:ascii="Arial" w:hAnsi="Arial" w:cs="Arial"/>
          <w:color w:val="000000" w:themeColor="text1"/>
          <w:sz w:val="22"/>
          <w:szCs w:val="22"/>
        </w:rPr>
        <w:t xml:space="preserve"> which may interfere with the survey. Gravity surveys </w:t>
      </w:r>
      <w:r w:rsidR="00454C2F" w:rsidRPr="00F4466E">
        <w:rPr>
          <w:rFonts w:ascii="Arial" w:hAnsi="Arial" w:cs="Arial"/>
          <w:color w:val="000000" w:themeColor="text1"/>
          <w:sz w:val="22"/>
          <w:szCs w:val="22"/>
        </w:rPr>
        <w:t>can</w:t>
      </w:r>
      <w:r w:rsidR="009370F6" w:rsidRPr="00F4466E">
        <w:rPr>
          <w:rFonts w:ascii="Arial" w:hAnsi="Arial" w:cs="Arial"/>
          <w:color w:val="000000" w:themeColor="text1"/>
          <w:sz w:val="22"/>
          <w:szCs w:val="22"/>
        </w:rPr>
        <w:t xml:space="preserve"> still</w:t>
      </w:r>
      <w:r w:rsidR="00BA2213" w:rsidRPr="00F4466E">
        <w:rPr>
          <w:rFonts w:ascii="Arial" w:hAnsi="Arial" w:cs="Arial"/>
          <w:color w:val="000000" w:themeColor="text1"/>
          <w:sz w:val="22"/>
          <w:szCs w:val="22"/>
        </w:rPr>
        <w:t xml:space="preserve"> be collected adjacent and within above-ground </w:t>
      </w:r>
      <w:r w:rsidR="00BA2213" w:rsidRPr="00F4466E">
        <w:rPr>
          <w:rFonts w:ascii="Arial" w:hAnsi="Arial" w:cs="Arial"/>
          <w:color w:val="000000" w:themeColor="text1"/>
          <w:sz w:val="22"/>
          <w:szCs w:val="22"/>
        </w:rPr>
        <w:lastRenderedPageBreak/>
        <w:t xml:space="preserve">structures </w:t>
      </w:r>
      <w:r w:rsidR="00454C2F" w:rsidRPr="00F4466E">
        <w:rPr>
          <w:rFonts w:ascii="Arial" w:hAnsi="Arial" w:cs="Arial"/>
          <w:color w:val="000000" w:themeColor="text1"/>
          <w:sz w:val="22"/>
          <w:szCs w:val="22"/>
        </w:rPr>
        <w:t>if adjustments are made to gravity</w:t>
      </w:r>
      <w:r w:rsidR="007864A3" w:rsidRPr="00F4466E">
        <w:rPr>
          <w:rFonts w:ascii="Arial" w:hAnsi="Arial" w:cs="Arial"/>
          <w:color w:val="000000" w:themeColor="text1"/>
          <w:sz w:val="22"/>
          <w:szCs w:val="22"/>
        </w:rPr>
        <w:t xml:space="preserve"> readings</w:t>
      </w:r>
      <w:r w:rsidR="00381236" w:rsidRPr="00F4466E">
        <w:rPr>
          <w:rFonts w:ascii="Arial" w:hAnsi="Arial" w:cs="Arial"/>
          <w:color w:val="000000" w:themeColor="text1"/>
          <w:sz w:val="22"/>
          <w:szCs w:val="22"/>
        </w:rPr>
        <w:t xml:space="preserve"> for the extra mass</w:t>
      </w:r>
      <w:r w:rsidR="009370F6" w:rsidRPr="00F4466E">
        <w:rPr>
          <w:rFonts w:ascii="Arial" w:hAnsi="Arial" w:cs="Arial"/>
          <w:color w:val="000000" w:themeColor="text1"/>
          <w:sz w:val="22"/>
          <w:szCs w:val="22"/>
        </w:rPr>
        <w:t>,</w:t>
      </w:r>
      <w:r w:rsidR="00381236" w:rsidRPr="00F4466E">
        <w:rPr>
          <w:rFonts w:ascii="Arial" w:hAnsi="Arial" w:cs="Arial"/>
          <w:color w:val="000000" w:themeColor="text1"/>
          <w:sz w:val="22"/>
          <w:szCs w:val="22"/>
        </w:rPr>
        <w:t xml:space="preserve"> but </w:t>
      </w:r>
      <w:r w:rsidR="009370F6" w:rsidRPr="00F4466E">
        <w:rPr>
          <w:rFonts w:ascii="Arial" w:hAnsi="Arial" w:cs="Arial"/>
          <w:color w:val="000000" w:themeColor="text1"/>
          <w:sz w:val="22"/>
          <w:szCs w:val="22"/>
        </w:rPr>
        <w:t xml:space="preserve">this process </w:t>
      </w:r>
      <w:r w:rsidR="00381236" w:rsidRPr="00F4466E">
        <w:rPr>
          <w:rFonts w:ascii="Arial" w:hAnsi="Arial" w:cs="Arial"/>
          <w:color w:val="000000" w:themeColor="text1"/>
          <w:sz w:val="22"/>
          <w:szCs w:val="22"/>
        </w:rPr>
        <w:t xml:space="preserve">is </w:t>
      </w:r>
      <w:r w:rsidR="009370F6" w:rsidRPr="00F4466E">
        <w:rPr>
          <w:rFonts w:ascii="Arial" w:hAnsi="Arial" w:cs="Arial"/>
          <w:color w:val="000000" w:themeColor="text1"/>
          <w:sz w:val="22"/>
          <w:szCs w:val="22"/>
        </w:rPr>
        <w:t xml:space="preserve">lengthy and </w:t>
      </w:r>
      <w:r w:rsidR="00381236" w:rsidRPr="00F4466E">
        <w:rPr>
          <w:rFonts w:ascii="Arial" w:hAnsi="Arial" w:cs="Arial"/>
          <w:color w:val="000000" w:themeColor="text1"/>
          <w:sz w:val="22"/>
          <w:szCs w:val="22"/>
        </w:rPr>
        <w:t>not straightforward</w:t>
      </w:r>
      <w:r w:rsidR="00454C2F" w:rsidRPr="00F4466E">
        <w:rPr>
          <w:rFonts w:ascii="Arial" w:hAnsi="Arial" w:cs="Arial"/>
          <w:color w:val="000000" w:themeColor="text1"/>
          <w:sz w:val="22"/>
          <w:szCs w:val="22"/>
        </w:rPr>
        <w:t xml:space="preserve"> (e.g. see </w:t>
      </w:r>
      <w:r w:rsidR="00E81E70">
        <w:rPr>
          <w:rFonts w:ascii="Arial" w:hAnsi="Arial" w:cs="Arial"/>
          <w:color w:val="000000" w:themeColor="text1"/>
          <w:sz w:val="22"/>
          <w:szCs w:val="22"/>
        </w:rPr>
        <w:t>[2</w:t>
      </w:r>
      <w:r w:rsidR="00CD0B60">
        <w:rPr>
          <w:rFonts w:ascii="Arial" w:hAnsi="Arial" w:cs="Arial"/>
          <w:color w:val="000000" w:themeColor="text1"/>
          <w:sz w:val="22"/>
          <w:szCs w:val="22"/>
        </w:rPr>
        <w:t>4</w:t>
      </w:r>
      <w:r w:rsidR="00E81E70">
        <w:rPr>
          <w:rFonts w:ascii="Arial" w:hAnsi="Arial" w:cs="Arial"/>
          <w:color w:val="000000" w:themeColor="text1"/>
          <w:sz w:val="22"/>
          <w:szCs w:val="22"/>
        </w:rPr>
        <w:t>]</w:t>
      </w:r>
      <w:r w:rsidR="0064090D" w:rsidRPr="00F4466E">
        <w:rPr>
          <w:rFonts w:ascii="Arial" w:hAnsi="Arial" w:cs="Arial"/>
          <w:color w:val="000000" w:themeColor="text1"/>
          <w:sz w:val="22"/>
          <w:szCs w:val="22"/>
        </w:rPr>
        <w:t>)</w:t>
      </w:r>
      <w:r w:rsidR="00FB3A99" w:rsidRPr="00F4466E">
        <w:rPr>
          <w:rFonts w:ascii="Arial" w:hAnsi="Arial" w:cs="Arial"/>
          <w:color w:val="000000" w:themeColor="text1"/>
          <w:sz w:val="22"/>
          <w:szCs w:val="22"/>
        </w:rPr>
        <w:t>.</w:t>
      </w:r>
      <w:r w:rsidR="009370F6" w:rsidRPr="00F4466E">
        <w:rPr>
          <w:rFonts w:ascii="Arial" w:hAnsi="Arial" w:cs="Arial"/>
          <w:color w:val="000000" w:themeColor="text1"/>
          <w:sz w:val="22"/>
          <w:szCs w:val="22"/>
        </w:rPr>
        <w:t xml:space="preserve"> These control studies are </w:t>
      </w:r>
      <w:proofErr w:type="gramStart"/>
      <w:r w:rsidR="009370F6" w:rsidRPr="00F4466E">
        <w:rPr>
          <w:rFonts w:ascii="Arial" w:hAnsi="Arial" w:cs="Arial"/>
          <w:color w:val="000000" w:themeColor="text1"/>
          <w:sz w:val="22"/>
          <w:szCs w:val="22"/>
        </w:rPr>
        <w:t>really useful</w:t>
      </w:r>
      <w:proofErr w:type="gramEnd"/>
      <w:r w:rsidR="009370F6" w:rsidRPr="00F4466E">
        <w:rPr>
          <w:rFonts w:ascii="Arial" w:hAnsi="Arial" w:cs="Arial"/>
          <w:color w:val="000000" w:themeColor="text1"/>
          <w:sz w:val="22"/>
          <w:szCs w:val="22"/>
        </w:rPr>
        <w:t xml:space="preserve"> to provide evidence of likely geophysical anomalies that are produced over such structures.</w:t>
      </w:r>
      <w:r w:rsidR="00FE3C3B" w:rsidRPr="00F4466E">
        <w:rPr>
          <w:rFonts w:ascii="Arial" w:hAnsi="Arial" w:cs="Arial"/>
          <w:color w:val="000000" w:themeColor="text1"/>
          <w:sz w:val="22"/>
          <w:szCs w:val="22"/>
        </w:rPr>
        <w:t xml:space="preserve"> </w:t>
      </w:r>
      <w:r w:rsidR="000C656F" w:rsidRPr="00F4466E">
        <w:rPr>
          <w:rFonts w:ascii="Arial" w:hAnsi="Arial" w:cs="Arial"/>
          <w:color w:val="000000" w:themeColor="text1"/>
          <w:sz w:val="22"/>
          <w:szCs w:val="22"/>
        </w:rPr>
        <w:t xml:space="preserve">However, microgravity surveys are arguably the slowest of the </w:t>
      </w:r>
      <w:r w:rsidR="001B1441" w:rsidRPr="00F4466E">
        <w:rPr>
          <w:rFonts w:ascii="Arial" w:hAnsi="Arial" w:cs="Arial"/>
          <w:color w:val="000000" w:themeColor="text1"/>
          <w:sz w:val="22"/>
          <w:szCs w:val="22"/>
        </w:rPr>
        <w:t>geophysical techniques to collect, are susceptible to local vibrations</w:t>
      </w:r>
      <w:r w:rsidR="00FE3C3B" w:rsidRPr="00F4466E">
        <w:rPr>
          <w:rFonts w:ascii="Arial" w:hAnsi="Arial" w:cs="Arial"/>
          <w:color w:val="000000" w:themeColor="text1"/>
          <w:sz w:val="22"/>
          <w:szCs w:val="22"/>
        </w:rPr>
        <w:t xml:space="preserve"> and bad weather</w:t>
      </w:r>
      <w:r w:rsidR="001B1441" w:rsidRPr="00F4466E">
        <w:rPr>
          <w:rFonts w:ascii="Arial" w:hAnsi="Arial" w:cs="Arial"/>
          <w:color w:val="000000" w:themeColor="text1"/>
          <w:sz w:val="22"/>
          <w:szCs w:val="22"/>
        </w:rPr>
        <w:t xml:space="preserve"> causing data noise</w:t>
      </w:r>
      <w:r w:rsidR="008F0D80" w:rsidRPr="00F4466E">
        <w:rPr>
          <w:rFonts w:ascii="Arial" w:hAnsi="Arial" w:cs="Arial"/>
          <w:color w:val="000000" w:themeColor="text1"/>
          <w:sz w:val="22"/>
          <w:szCs w:val="22"/>
        </w:rPr>
        <w:t>,</w:t>
      </w:r>
      <w:r w:rsidR="001B1441" w:rsidRPr="00F4466E">
        <w:rPr>
          <w:rFonts w:ascii="Arial" w:hAnsi="Arial" w:cs="Arial"/>
          <w:color w:val="000000" w:themeColor="text1"/>
          <w:sz w:val="22"/>
          <w:szCs w:val="22"/>
        </w:rPr>
        <w:t xml:space="preserve"> need very accurate </w:t>
      </w:r>
      <w:r w:rsidR="002C4686" w:rsidRPr="00F4466E">
        <w:rPr>
          <w:rFonts w:ascii="Arial" w:hAnsi="Arial" w:cs="Arial"/>
          <w:color w:val="000000" w:themeColor="text1"/>
          <w:sz w:val="22"/>
          <w:szCs w:val="22"/>
        </w:rPr>
        <w:t>relative height measurements between sample stations</w:t>
      </w:r>
      <w:r w:rsidR="008F0D80" w:rsidRPr="00F4466E">
        <w:rPr>
          <w:rFonts w:ascii="Arial" w:hAnsi="Arial" w:cs="Arial"/>
          <w:color w:val="000000" w:themeColor="text1"/>
          <w:sz w:val="22"/>
          <w:szCs w:val="22"/>
        </w:rPr>
        <w:t xml:space="preserve"> and </w:t>
      </w:r>
      <w:r w:rsidR="00FE3C3B" w:rsidRPr="00F4466E">
        <w:rPr>
          <w:rFonts w:ascii="Arial" w:hAnsi="Arial" w:cs="Arial"/>
          <w:color w:val="000000" w:themeColor="text1"/>
          <w:sz w:val="22"/>
          <w:szCs w:val="22"/>
        </w:rPr>
        <w:t>careful</w:t>
      </w:r>
      <w:r w:rsidR="008F0D80" w:rsidRPr="00F4466E">
        <w:rPr>
          <w:rFonts w:ascii="Arial" w:hAnsi="Arial" w:cs="Arial"/>
          <w:color w:val="000000" w:themeColor="text1"/>
          <w:sz w:val="22"/>
          <w:szCs w:val="22"/>
        </w:rPr>
        <w:t xml:space="preserve"> data processing to </w:t>
      </w:r>
      <w:r w:rsidR="00FE3C3B" w:rsidRPr="00F4466E">
        <w:rPr>
          <w:rFonts w:ascii="Arial" w:hAnsi="Arial" w:cs="Arial"/>
          <w:color w:val="000000" w:themeColor="text1"/>
          <w:sz w:val="22"/>
          <w:szCs w:val="22"/>
        </w:rPr>
        <w:t>obtain good quality data.</w:t>
      </w:r>
    </w:p>
    <w:p w14:paraId="6615619C" w14:textId="77777777" w:rsidR="00F24E3B" w:rsidRDefault="00F24E3B" w:rsidP="00406412">
      <w:pPr>
        <w:spacing w:line="360" w:lineRule="auto"/>
        <w:jc w:val="both"/>
        <w:rPr>
          <w:rFonts w:ascii="Arial" w:hAnsi="Arial" w:cs="Arial"/>
          <w:color w:val="000000" w:themeColor="text1"/>
          <w:sz w:val="22"/>
          <w:szCs w:val="22"/>
        </w:rPr>
      </w:pPr>
    </w:p>
    <w:p w14:paraId="412E5A8F" w14:textId="77777777" w:rsidR="00F24E3B" w:rsidRPr="00F4466E" w:rsidRDefault="00F24E3B" w:rsidP="00406412">
      <w:pPr>
        <w:spacing w:line="360" w:lineRule="auto"/>
        <w:jc w:val="both"/>
        <w:rPr>
          <w:rFonts w:ascii="Arial" w:hAnsi="Arial" w:cs="Arial"/>
          <w:color w:val="000000" w:themeColor="text1"/>
          <w:sz w:val="22"/>
          <w:szCs w:val="22"/>
        </w:rPr>
      </w:pPr>
    </w:p>
    <w:p w14:paraId="7439E813" w14:textId="718C8BB1" w:rsidR="00EF45B3" w:rsidRPr="00F4466E" w:rsidRDefault="0090607A" w:rsidP="00406412">
      <w:pPr>
        <w:spacing w:line="360" w:lineRule="auto"/>
        <w:jc w:val="both"/>
        <w:rPr>
          <w:rFonts w:ascii="Arial" w:hAnsi="Arial" w:cs="Arial"/>
          <w:color w:val="000000" w:themeColor="text1"/>
          <w:sz w:val="22"/>
          <w:szCs w:val="22"/>
        </w:rPr>
      </w:pPr>
      <w:r w:rsidRPr="00F4466E">
        <w:rPr>
          <w:rFonts w:ascii="Arial" w:hAnsi="Arial" w:cs="Arial"/>
          <w:noProof/>
          <w:color w:val="000000" w:themeColor="text1"/>
          <w:sz w:val="22"/>
          <w:szCs w:val="22"/>
        </w:rPr>
        <w:lastRenderedPageBreak/>
        <w:drawing>
          <wp:inline distT="0" distB="0" distL="0" distR="0" wp14:anchorId="37D7EFA0" wp14:editId="6B642964">
            <wp:extent cx="4705350" cy="9083994"/>
            <wp:effectExtent l="0" t="0" r="0" b="3175"/>
            <wp:docPr id="943774925" name="Picture 1" descr="A diagram of a graph and 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4925" name="Picture 1" descr="A diagram of a graph and a diagram of a grap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092" cy="9133691"/>
                    </a:xfrm>
                    <a:prstGeom prst="rect">
                      <a:avLst/>
                    </a:prstGeom>
                  </pic:spPr>
                </pic:pic>
              </a:graphicData>
            </a:graphic>
          </wp:inline>
        </w:drawing>
      </w:r>
    </w:p>
    <w:p w14:paraId="47F6A0C6" w14:textId="780CD91F" w:rsidR="00AF2EAE" w:rsidRPr="00F4466E" w:rsidRDefault="00976A12"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lastRenderedPageBreak/>
        <w:t xml:space="preserve">Fig. 1. </w:t>
      </w:r>
      <w:r w:rsidR="00CA35F6" w:rsidRPr="00F4466E">
        <w:rPr>
          <w:rFonts w:ascii="Arial" w:hAnsi="Arial" w:cs="Arial"/>
          <w:color w:val="000000" w:themeColor="text1"/>
          <w:sz w:val="22"/>
          <w:szCs w:val="22"/>
        </w:rPr>
        <w:t>Microg</w:t>
      </w:r>
      <w:r w:rsidR="0076260C" w:rsidRPr="00F4466E">
        <w:rPr>
          <w:rFonts w:ascii="Arial" w:hAnsi="Arial" w:cs="Arial"/>
          <w:color w:val="000000" w:themeColor="text1"/>
          <w:sz w:val="22"/>
          <w:szCs w:val="22"/>
        </w:rPr>
        <w:t xml:space="preserve">ravity </w:t>
      </w:r>
      <w:r w:rsidR="00283615" w:rsidRPr="00F4466E">
        <w:rPr>
          <w:rFonts w:ascii="Arial" w:hAnsi="Arial" w:cs="Arial"/>
          <w:color w:val="000000" w:themeColor="text1"/>
          <w:sz w:val="22"/>
          <w:szCs w:val="22"/>
        </w:rPr>
        <w:t>survey to ident</w:t>
      </w:r>
      <w:r w:rsidR="00242360" w:rsidRPr="00F4466E">
        <w:rPr>
          <w:rFonts w:ascii="Arial" w:hAnsi="Arial" w:cs="Arial"/>
          <w:color w:val="000000" w:themeColor="text1"/>
          <w:sz w:val="22"/>
          <w:szCs w:val="22"/>
        </w:rPr>
        <w:t>ify a</w:t>
      </w:r>
      <w:r w:rsidR="00CA35F6" w:rsidRPr="00F4466E">
        <w:rPr>
          <w:rFonts w:ascii="Arial" w:hAnsi="Arial" w:cs="Arial"/>
          <w:color w:val="000000" w:themeColor="text1"/>
          <w:sz w:val="22"/>
          <w:szCs w:val="22"/>
        </w:rPr>
        <w:t xml:space="preserve">n underground </w:t>
      </w:r>
      <w:r w:rsidR="00242360" w:rsidRPr="00F4466E">
        <w:rPr>
          <w:rFonts w:ascii="Arial" w:hAnsi="Arial" w:cs="Arial"/>
          <w:color w:val="000000" w:themeColor="text1"/>
          <w:sz w:val="22"/>
          <w:szCs w:val="22"/>
        </w:rPr>
        <w:t>military complex</w:t>
      </w:r>
      <w:r w:rsidRPr="00F4466E">
        <w:rPr>
          <w:rFonts w:ascii="Arial" w:hAnsi="Arial" w:cs="Arial"/>
          <w:color w:val="000000" w:themeColor="text1"/>
          <w:sz w:val="22"/>
          <w:szCs w:val="22"/>
        </w:rPr>
        <w:t xml:space="preserve">. </w:t>
      </w:r>
      <w:r w:rsidR="00976154" w:rsidRPr="00F4466E">
        <w:rPr>
          <w:rFonts w:ascii="Arial" w:hAnsi="Arial" w:cs="Arial"/>
          <w:color w:val="000000" w:themeColor="text1"/>
          <w:sz w:val="22"/>
          <w:szCs w:val="22"/>
        </w:rPr>
        <w:t xml:space="preserve">A: </w:t>
      </w:r>
      <w:r w:rsidR="004E4C6E" w:rsidRPr="00F4466E">
        <w:rPr>
          <w:rFonts w:ascii="Arial" w:hAnsi="Arial" w:cs="Arial"/>
          <w:color w:val="000000" w:themeColor="text1"/>
          <w:sz w:val="22"/>
          <w:szCs w:val="22"/>
        </w:rPr>
        <w:t>Modern site photograph</w:t>
      </w:r>
      <w:r w:rsidR="00FB2E73" w:rsidRPr="00F4466E">
        <w:rPr>
          <w:rFonts w:ascii="Arial" w:hAnsi="Arial" w:cs="Arial"/>
          <w:color w:val="000000" w:themeColor="text1"/>
          <w:sz w:val="22"/>
          <w:szCs w:val="22"/>
        </w:rPr>
        <w:t xml:space="preserve"> and underground plan</w:t>
      </w:r>
      <w:r w:rsidR="004E4C6E" w:rsidRPr="00F4466E">
        <w:rPr>
          <w:rFonts w:ascii="Arial" w:hAnsi="Arial" w:cs="Arial"/>
          <w:color w:val="000000" w:themeColor="text1"/>
          <w:sz w:val="22"/>
          <w:szCs w:val="22"/>
        </w:rPr>
        <w:t xml:space="preserve"> of</w:t>
      </w:r>
      <w:r w:rsidR="00C04CA1" w:rsidRPr="00F4466E">
        <w:rPr>
          <w:rFonts w:ascii="Arial" w:hAnsi="Arial" w:cs="Arial"/>
          <w:color w:val="000000" w:themeColor="text1"/>
          <w:sz w:val="22"/>
          <w:szCs w:val="22"/>
        </w:rPr>
        <w:t xml:space="preserve"> RAF </w:t>
      </w:r>
      <w:proofErr w:type="spellStart"/>
      <w:r w:rsidR="00C04CA1" w:rsidRPr="00F4466E">
        <w:rPr>
          <w:rFonts w:ascii="Arial" w:hAnsi="Arial" w:cs="Arial"/>
          <w:color w:val="000000" w:themeColor="text1"/>
          <w:sz w:val="22"/>
          <w:szCs w:val="22"/>
        </w:rPr>
        <w:t>Troywood</w:t>
      </w:r>
      <w:proofErr w:type="spellEnd"/>
      <w:r w:rsidR="00FB2E73" w:rsidRPr="00F4466E">
        <w:rPr>
          <w:rFonts w:ascii="Arial" w:hAnsi="Arial" w:cs="Arial"/>
          <w:color w:val="000000" w:themeColor="text1"/>
          <w:sz w:val="22"/>
          <w:szCs w:val="22"/>
        </w:rPr>
        <w:t>,</w:t>
      </w:r>
      <w:r w:rsidR="000D0F91" w:rsidRPr="00F4466E">
        <w:rPr>
          <w:rFonts w:ascii="Arial" w:hAnsi="Arial" w:cs="Arial"/>
          <w:color w:val="000000" w:themeColor="text1"/>
          <w:sz w:val="22"/>
          <w:szCs w:val="22"/>
        </w:rPr>
        <w:t xml:space="preserve"> showing </w:t>
      </w:r>
      <w:r w:rsidR="00FB2E73" w:rsidRPr="00F4466E">
        <w:rPr>
          <w:rFonts w:ascii="Arial" w:hAnsi="Arial" w:cs="Arial"/>
          <w:color w:val="000000" w:themeColor="text1"/>
          <w:sz w:val="22"/>
          <w:szCs w:val="22"/>
        </w:rPr>
        <w:t xml:space="preserve">the </w:t>
      </w:r>
      <w:proofErr w:type="gramStart"/>
      <w:r w:rsidR="00FB2E73" w:rsidRPr="00F4466E">
        <w:rPr>
          <w:rFonts w:ascii="Arial" w:hAnsi="Arial" w:cs="Arial"/>
          <w:color w:val="000000" w:themeColor="text1"/>
          <w:sz w:val="22"/>
          <w:szCs w:val="22"/>
        </w:rPr>
        <w:t>two level</w:t>
      </w:r>
      <w:proofErr w:type="gramEnd"/>
      <w:r w:rsidR="00F73C8B" w:rsidRPr="00F4466E">
        <w:rPr>
          <w:rFonts w:ascii="Arial" w:hAnsi="Arial" w:cs="Arial"/>
          <w:color w:val="000000" w:themeColor="text1"/>
          <w:sz w:val="22"/>
          <w:szCs w:val="22"/>
        </w:rPr>
        <w:t xml:space="preserve"> complex</w:t>
      </w:r>
      <w:r w:rsidR="00FB2E73" w:rsidRPr="00F4466E">
        <w:rPr>
          <w:rFonts w:ascii="Arial" w:hAnsi="Arial" w:cs="Arial"/>
          <w:color w:val="000000" w:themeColor="text1"/>
          <w:sz w:val="22"/>
          <w:szCs w:val="22"/>
        </w:rPr>
        <w:t xml:space="preserve">, access shaft, </w:t>
      </w:r>
      <w:r w:rsidR="00A73DD7" w:rsidRPr="00F4466E">
        <w:rPr>
          <w:rFonts w:ascii="Arial" w:hAnsi="Arial" w:cs="Arial"/>
          <w:color w:val="000000" w:themeColor="text1"/>
          <w:sz w:val="22"/>
          <w:szCs w:val="22"/>
        </w:rPr>
        <w:t>and above</w:t>
      </w:r>
      <w:r w:rsidR="00F73C8B" w:rsidRPr="00F4466E">
        <w:rPr>
          <w:rFonts w:ascii="Arial" w:hAnsi="Arial" w:cs="Arial"/>
          <w:color w:val="000000" w:themeColor="text1"/>
          <w:sz w:val="22"/>
          <w:szCs w:val="22"/>
        </w:rPr>
        <w:t xml:space="preserve">-ground </w:t>
      </w:r>
      <w:r w:rsidR="00A73DD7" w:rsidRPr="00F4466E">
        <w:rPr>
          <w:rFonts w:ascii="Arial" w:hAnsi="Arial" w:cs="Arial"/>
          <w:color w:val="000000" w:themeColor="text1"/>
          <w:sz w:val="22"/>
          <w:szCs w:val="22"/>
        </w:rPr>
        <w:t>disguised farm house/guard room and vents</w:t>
      </w:r>
      <w:r w:rsidR="000D0F91" w:rsidRPr="00F4466E">
        <w:rPr>
          <w:rFonts w:ascii="Arial" w:hAnsi="Arial" w:cs="Arial"/>
          <w:color w:val="000000" w:themeColor="text1"/>
          <w:sz w:val="22"/>
          <w:szCs w:val="22"/>
        </w:rPr>
        <w:t>.</w:t>
      </w:r>
      <w:r w:rsidR="00976154" w:rsidRPr="00F4466E">
        <w:rPr>
          <w:rFonts w:ascii="Arial" w:hAnsi="Arial" w:cs="Arial"/>
          <w:color w:val="000000" w:themeColor="text1"/>
          <w:sz w:val="22"/>
          <w:szCs w:val="22"/>
        </w:rPr>
        <w:t xml:space="preserve"> B: Microgravity processed </w:t>
      </w:r>
      <w:r w:rsidR="00F73C8B" w:rsidRPr="00F4466E">
        <w:rPr>
          <w:rFonts w:ascii="Arial" w:hAnsi="Arial" w:cs="Arial"/>
          <w:color w:val="000000" w:themeColor="text1"/>
          <w:sz w:val="22"/>
          <w:szCs w:val="22"/>
        </w:rPr>
        <w:t>2D profile across the complex</w:t>
      </w:r>
      <w:r w:rsidR="002A48BB" w:rsidRPr="00F4466E">
        <w:rPr>
          <w:rFonts w:ascii="Arial" w:hAnsi="Arial" w:cs="Arial"/>
          <w:color w:val="000000" w:themeColor="text1"/>
          <w:sz w:val="22"/>
          <w:szCs w:val="22"/>
        </w:rPr>
        <w:t xml:space="preserve">, showing a relative gravity low and, C: processed microgravity </w:t>
      </w:r>
      <w:r w:rsidR="006C608B" w:rsidRPr="00F4466E">
        <w:rPr>
          <w:rFonts w:ascii="Arial" w:hAnsi="Arial" w:cs="Arial"/>
          <w:color w:val="000000" w:themeColor="text1"/>
          <w:sz w:val="22"/>
          <w:szCs w:val="22"/>
        </w:rPr>
        <w:t>grid</w:t>
      </w:r>
      <w:r w:rsidR="00976154" w:rsidRPr="00F4466E">
        <w:rPr>
          <w:rFonts w:ascii="Arial" w:hAnsi="Arial" w:cs="Arial"/>
          <w:color w:val="000000" w:themeColor="text1"/>
          <w:sz w:val="22"/>
          <w:szCs w:val="22"/>
        </w:rPr>
        <w:t xml:space="preserve"> showing obvious low </w:t>
      </w:r>
      <w:r w:rsidR="006C608B" w:rsidRPr="00F4466E">
        <w:rPr>
          <w:rFonts w:ascii="Arial" w:hAnsi="Arial" w:cs="Arial"/>
          <w:color w:val="000000" w:themeColor="text1"/>
          <w:sz w:val="22"/>
          <w:szCs w:val="22"/>
        </w:rPr>
        <w:t xml:space="preserve">Bouguer </w:t>
      </w:r>
      <w:r w:rsidR="00976154" w:rsidRPr="00F4466E">
        <w:rPr>
          <w:rFonts w:ascii="Arial" w:hAnsi="Arial" w:cs="Arial"/>
          <w:color w:val="000000" w:themeColor="text1"/>
          <w:sz w:val="22"/>
          <w:szCs w:val="22"/>
        </w:rPr>
        <w:t xml:space="preserve">anomaly over the </w:t>
      </w:r>
      <w:r w:rsidR="006C608B" w:rsidRPr="00F4466E">
        <w:rPr>
          <w:rFonts w:ascii="Arial" w:hAnsi="Arial" w:cs="Arial"/>
          <w:color w:val="000000" w:themeColor="text1"/>
          <w:sz w:val="22"/>
          <w:szCs w:val="22"/>
        </w:rPr>
        <w:t>complex</w:t>
      </w:r>
      <w:r w:rsidR="00976154" w:rsidRPr="00F4466E">
        <w:rPr>
          <w:rFonts w:ascii="Arial" w:hAnsi="Arial" w:cs="Arial"/>
          <w:color w:val="000000" w:themeColor="text1"/>
          <w:sz w:val="22"/>
          <w:szCs w:val="22"/>
        </w:rPr>
        <w:t xml:space="preserve">. </w:t>
      </w:r>
      <w:r w:rsidR="006C608B" w:rsidRPr="00F4466E">
        <w:rPr>
          <w:rFonts w:ascii="Arial" w:hAnsi="Arial" w:cs="Arial"/>
          <w:color w:val="000000" w:themeColor="text1"/>
          <w:sz w:val="22"/>
          <w:szCs w:val="22"/>
        </w:rPr>
        <w:t>D</w:t>
      </w:r>
      <w:r w:rsidR="00976154" w:rsidRPr="00F4466E">
        <w:rPr>
          <w:rFonts w:ascii="Arial" w:hAnsi="Arial" w:cs="Arial"/>
          <w:color w:val="000000" w:themeColor="text1"/>
          <w:sz w:val="22"/>
          <w:szCs w:val="22"/>
        </w:rPr>
        <w:t xml:space="preserve">: </w:t>
      </w:r>
      <w:r w:rsidR="00494D2F" w:rsidRPr="00F4466E">
        <w:rPr>
          <w:rFonts w:ascii="Arial" w:hAnsi="Arial" w:cs="Arial"/>
          <w:color w:val="000000" w:themeColor="text1"/>
          <w:sz w:val="22"/>
          <w:szCs w:val="22"/>
        </w:rPr>
        <w:t>2D numerical gravity model across the bunker quantifying</w:t>
      </w:r>
      <w:r w:rsidR="00381D3F" w:rsidRPr="00F4466E">
        <w:rPr>
          <w:rFonts w:ascii="Arial" w:hAnsi="Arial" w:cs="Arial"/>
          <w:color w:val="000000" w:themeColor="text1"/>
          <w:sz w:val="22"/>
          <w:szCs w:val="22"/>
        </w:rPr>
        <w:t xml:space="preserve"> microgravity anomaly causative</w:t>
      </w:r>
      <w:r w:rsidR="00494D2F" w:rsidRPr="00F4466E">
        <w:rPr>
          <w:rFonts w:ascii="Arial" w:hAnsi="Arial" w:cs="Arial"/>
          <w:color w:val="000000" w:themeColor="text1"/>
          <w:sz w:val="22"/>
          <w:szCs w:val="22"/>
        </w:rPr>
        <w:t xml:space="preserve"> b</w:t>
      </w:r>
      <w:r w:rsidR="00381D3F" w:rsidRPr="00F4466E">
        <w:rPr>
          <w:rFonts w:ascii="Arial" w:hAnsi="Arial" w:cs="Arial"/>
          <w:color w:val="000000" w:themeColor="text1"/>
          <w:sz w:val="22"/>
          <w:szCs w:val="22"/>
        </w:rPr>
        <w:t>odies.</w:t>
      </w:r>
      <w:r w:rsidR="00AF2EAE" w:rsidRPr="00F4466E">
        <w:rPr>
          <w:rFonts w:ascii="Arial" w:hAnsi="Arial" w:cs="Arial"/>
          <w:b/>
          <w:bCs/>
          <w:color w:val="000000" w:themeColor="text1"/>
          <w:sz w:val="22"/>
          <w:szCs w:val="22"/>
        </w:rPr>
        <w:br w:type="page"/>
      </w:r>
    </w:p>
    <w:p w14:paraId="39704397" w14:textId="7D7B17A3" w:rsidR="00F5549E" w:rsidRPr="00F4466E" w:rsidRDefault="00BF7CEF" w:rsidP="00406412">
      <w:pPr>
        <w:spacing w:line="360" w:lineRule="auto"/>
        <w:jc w:val="both"/>
        <w:rPr>
          <w:rFonts w:ascii="Arial" w:hAnsi="Arial" w:cs="Arial"/>
          <w:b/>
          <w:bCs/>
          <w:color w:val="000000" w:themeColor="text1"/>
          <w:sz w:val="22"/>
          <w:szCs w:val="22"/>
        </w:rPr>
      </w:pPr>
      <w:bookmarkStart w:id="1" w:name="_Hlk156664912"/>
      <w:r w:rsidRPr="00F4466E">
        <w:rPr>
          <w:rFonts w:ascii="Arial" w:hAnsi="Arial" w:cs="Arial"/>
          <w:b/>
          <w:bCs/>
          <w:color w:val="000000" w:themeColor="text1"/>
          <w:sz w:val="22"/>
          <w:szCs w:val="22"/>
        </w:rPr>
        <w:lastRenderedPageBreak/>
        <w:t xml:space="preserve">Case study </w:t>
      </w:r>
      <w:r w:rsidR="00AF2EAE" w:rsidRPr="00F4466E">
        <w:rPr>
          <w:rFonts w:ascii="Arial" w:hAnsi="Arial" w:cs="Arial"/>
          <w:b/>
          <w:bCs/>
          <w:color w:val="000000" w:themeColor="text1"/>
          <w:sz w:val="22"/>
          <w:szCs w:val="22"/>
        </w:rPr>
        <w:t>2</w:t>
      </w:r>
      <w:r w:rsidRPr="00F4466E">
        <w:rPr>
          <w:rFonts w:ascii="Arial" w:hAnsi="Arial" w:cs="Arial"/>
          <w:b/>
          <w:bCs/>
          <w:color w:val="000000" w:themeColor="text1"/>
          <w:sz w:val="22"/>
          <w:szCs w:val="22"/>
        </w:rPr>
        <w:t xml:space="preserve">: </w:t>
      </w:r>
      <w:r w:rsidR="001F5AC2" w:rsidRPr="00F4466E">
        <w:rPr>
          <w:rFonts w:ascii="Arial" w:hAnsi="Arial" w:cs="Arial"/>
          <w:b/>
          <w:bCs/>
          <w:color w:val="000000" w:themeColor="text1"/>
          <w:sz w:val="22"/>
          <w:szCs w:val="22"/>
        </w:rPr>
        <w:t>Electro-magnetic</w:t>
      </w:r>
      <w:r w:rsidR="00F5549E" w:rsidRPr="00F4466E">
        <w:rPr>
          <w:rFonts w:ascii="Arial" w:hAnsi="Arial" w:cs="Arial"/>
          <w:b/>
          <w:bCs/>
          <w:color w:val="000000" w:themeColor="text1"/>
          <w:sz w:val="22"/>
          <w:szCs w:val="22"/>
        </w:rPr>
        <w:t xml:space="preserve"> survey </w:t>
      </w:r>
      <w:r w:rsidR="00AF2EAE" w:rsidRPr="00F4466E">
        <w:rPr>
          <w:rFonts w:ascii="Arial" w:hAnsi="Arial" w:cs="Arial"/>
          <w:b/>
          <w:bCs/>
          <w:color w:val="000000" w:themeColor="text1"/>
          <w:sz w:val="22"/>
          <w:szCs w:val="22"/>
        </w:rPr>
        <w:t>to detect</w:t>
      </w:r>
      <w:r w:rsidR="00F5549E" w:rsidRPr="00F4466E">
        <w:rPr>
          <w:rFonts w:ascii="Arial" w:hAnsi="Arial" w:cs="Arial"/>
          <w:b/>
          <w:bCs/>
          <w:color w:val="000000" w:themeColor="text1"/>
          <w:sz w:val="22"/>
          <w:szCs w:val="22"/>
        </w:rPr>
        <w:t xml:space="preserve"> </w:t>
      </w:r>
      <w:r w:rsidR="00455B25" w:rsidRPr="00F4466E">
        <w:rPr>
          <w:rFonts w:ascii="Arial" w:hAnsi="Arial" w:cs="Arial"/>
          <w:b/>
          <w:bCs/>
          <w:color w:val="000000" w:themeColor="text1"/>
          <w:sz w:val="22"/>
          <w:szCs w:val="22"/>
        </w:rPr>
        <w:t xml:space="preserve">and characterise </w:t>
      </w:r>
      <w:r w:rsidR="00F5549E" w:rsidRPr="00F4466E">
        <w:rPr>
          <w:rFonts w:ascii="Arial" w:hAnsi="Arial" w:cs="Arial"/>
          <w:b/>
          <w:bCs/>
          <w:color w:val="000000" w:themeColor="text1"/>
          <w:sz w:val="22"/>
          <w:szCs w:val="22"/>
        </w:rPr>
        <w:t>an underground</w:t>
      </w:r>
      <w:r w:rsidR="00AF2EAE" w:rsidRPr="00F4466E">
        <w:rPr>
          <w:rFonts w:ascii="Arial" w:hAnsi="Arial" w:cs="Arial"/>
          <w:b/>
          <w:bCs/>
          <w:color w:val="000000" w:themeColor="text1"/>
          <w:sz w:val="22"/>
          <w:szCs w:val="22"/>
        </w:rPr>
        <w:t xml:space="preserve"> WW2</w:t>
      </w:r>
      <w:r w:rsidR="00F5549E" w:rsidRPr="00F4466E">
        <w:rPr>
          <w:rFonts w:ascii="Arial" w:hAnsi="Arial" w:cs="Arial"/>
          <w:b/>
          <w:bCs/>
          <w:color w:val="000000" w:themeColor="text1"/>
          <w:sz w:val="22"/>
          <w:szCs w:val="22"/>
        </w:rPr>
        <w:t xml:space="preserve"> </w:t>
      </w:r>
      <w:r w:rsidR="002119E8" w:rsidRPr="00F4466E">
        <w:rPr>
          <w:rFonts w:ascii="Arial" w:hAnsi="Arial" w:cs="Arial"/>
          <w:b/>
          <w:bCs/>
          <w:color w:val="000000" w:themeColor="text1"/>
          <w:sz w:val="22"/>
          <w:szCs w:val="22"/>
        </w:rPr>
        <w:t xml:space="preserve">public </w:t>
      </w:r>
      <w:r w:rsidR="00F5549E" w:rsidRPr="00F4466E">
        <w:rPr>
          <w:rFonts w:ascii="Arial" w:hAnsi="Arial" w:cs="Arial"/>
          <w:b/>
          <w:bCs/>
          <w:color w:val="000000" w:themeColor="text1"/>
          <w:sz w:val="22"/>
          <w:szCs w:val="22"/>
        </w:rPr>
        <w:t>air-raid shelter/</w:t>
      </w:r>
      <w:proofErr w:type="gramStart"/>
      <w:r w:rsidR="00F5549E" w:rsidRPr="00F4466E">
        <w:rPr>
          <w:rFonts w:ascii="Arial" w:hAnsi="Arial" w:cs="Arial"/>
          <w:b/>
          <w:bCs/>
          <w:color w:val="000000" w:themeColor="text1"/>
          <w:sz w:val="22"/>
          <w:szCs w:val="22"/>
        </w:rPr>
        <w:t>bunker</w:t>
      </w:r>
      <w:proofErr w:type="gramEnd"/>
    </w:p>
    <w:bookmarkEnd w:id="1"/>
    <w:p w14:paraId="0083391F" w14:textId="77777777" w:rsidR="00802197" w:rsidRPr="00F4466E" w:rsidRDefault="00802197" w:rsidP="00406412">
      <w:pPr>
        <w:spacing w:line="360" w:lineRule="auto"/>
        <w:jc w:val="both"/>
        <w:rPr>
          <w:rFonts w:ascii="Arial" w:hAnsi="Arial" w:cs="Arial"/>
          <w:i/>
          <w:iCs/>
          <w:color w:val="000000" w:themeColor="text1"/>
          <w:sz w:val="22"/>
          <w:szCs w:val="22"/>
        </w:rPr>
      </w:pPr>
    </w:p>
    <w:p w14:paraId="31F094C7" w14:textId="62B979D1" w:rsidR="00F5549E" w:rsidRPr="00F4466E" w:rsidRDefault="006A5257"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Background</w:t>
      </w:r>
    </w:p>
    <w:p w14:paraId="7CF1E7D7" w14:textId="0A23AAA1" w:rsidR="00C02948" w:rsidRDefault="00FC7503"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During WWII, aerial attacks on the British Mainland were devasting</w:t>
      </w:r>
      <w:r w:rsidR="00E26809" w:rsidRPr="00F4466E">
        <w:rPr>
          <w:rFonts w:ascii="Arial" w:hAnsi="Arial" w:cs="Arial"/>
          <w:color w:val="000000" w:themeColor="text1"/>
          <w:sz w:val="22"/>
          <w:szCs w:val="22"/>
        </w:rPr>
        <w:t xml:space="preserve"> and caused over 140,000 deaths </w:t>
      </w:r>
      <w:r w:rsidR="00E81E70">
        <w:rPr>
          <w:rFonts w:ascii="Arial" w:hAnsi="Arial" w:cs="Arial"/>
          <w:color w:val="000000" w:themeColor="text1"/>
          <w:sz w:val="22"/>
          <w:szCs w:val="22"/>
        </w:rPr>
        <w:t>[2</w:t>
      </w:r>
      <w:r w:rsidR="00CD0B60">
        <w:rPr>
          <w:rFonts w:ascii="Arial" w:hAnsi="Arial" w:cs="Arial"/>
          <w:color w:val="000000" w:themeColor="text1"/>
          <w:sz w:val="22"/>
          <w:szCs w:val="22"/>
        </w:rPr>
        <w:t>5</w:t>
      </w:r>
      <w:r w:rsidR="00E81E70">
        <w:rPr>
          <w:rFonts w:ascii="Arial" w:hAnsi="Arial" w:cs="Arial"/>
          <w:color w:val="000000" w:themeColor="text1"/>
          <w:sz w:val="22"/>
          <w:szCs w:val="22"/>
        </w:rPr>
        <w:t>]</w:t>
      </w:r>
      <w:r w:rsidR="00C86058" w:rsidRPr="00F4466E">
        <w:rPr>
          <w:rFonts w:ascii="Arial" w:hAnsi="Arial" w:cs="Arial"/>
          <w:color w:val="000000" w:themeColor="text1"/>
          <w:sz w:val="22"/>
          <w:szCs w:val="22"/>
        </w:rPr>
        <w:t xml:space="preserve">, but </w:t>
      </w:r>
      <w:r w:rsidR="00D947C4" w:rsidRPr="00F4466E">
        <w:rPr>
          <w:rFonts w:ascii="Arial" w:hAnsi="Arial" w:cs="Arial"/>
          <w:color w:val="000000" w:themeColor="text1"/>
          <w:sz w:val="22"/>
          <w:szCs w:val="22"/>
        </w:rPr>
        <w:t xml:space="preserve">in London </w:t>
      </w:r>
      <w:r w:rsidR="00C86058" w:rsidRPr="00F4466E">
        <w:rPr>
          <w:rFonts w:ascii="Arial" w:hAnsi="Arial" w:cs="Arial"/>
          <w:color w:val="000000" w:themeColor="text1"/>
          <w:sz w:val="22"/>
          <w:szCs w:val="22"/>
        </w:rPr>
        <w:t xml:space="preserve">this could have been far </w:t>
      </w:r>
      <w:r w:rsidR="00D04740" w:rsidRPr="00F4466E">
        <w:rPr>
          <w:rFonts w:ascii="Arial" w:hAnsi="Arial" w:cs="Arial"/>
          <w:color w:val="000000" w:themeColor="text1"/>
          <w:sz w:val="22"/>
          <w:szCs w:val="22"/>
        </w:rPr>
        <w:t>worse</w:t>
      </w:r>
      <w:r w:rsidR="00C86058" w:rsidRPr="00F4466E">
        <w:rPr>
          <w:rFonts w:ascii="Arial" w:hAnsi="Arial" w:cs="Arial"/>
          <w:color w:val="000000" w:themeColor="text1"/>
          <w:sz w:val="22"/>
          <w:szCs w:val="22"/>
        </w:rPr>
        <w:t xml:space="preserve"> without the rapid construction of </w:t>
      </w:r>
      <w:r w:rsidR="001E2CF0" w:rsidRPr="00F4466E">
        <w:rPr>
          <w:rFonts w:ascii="Arial" w:hAnsi="Arial" w:cs="Arial"/>
          <w:color w:val="000000" w:themeColor="text1"/>
          <w:sz w:val="22"/>
          <w:szCs w:val="22"/>
        </w:rPr>
        <w:t>a variety of</w:t>
      </w:r>
      <w:r w:rsidR="00D947C4" w:rsidRPr="00F4466E">
        <w:rPr>
          <w:rFonts w:ascii="Arial" w:hAnsi="Arial" w:cs="Arial"/>
          <w:color w:val="000000" w:themeColor="text1"/>
          <w:sz w:val="22"/>
          <w:szCs w:val="22"/>
        </w:rPr>
        <w:t xml:space="preserve"> air-raid shelters</w:t>
      </w:r>
      <w:r w:rsidR="000F6488" w:rsidRPr="00F4466E">
        <w:rPr>
          <w:rFonts w:ascii="Arial" w:hAnsi="Arial" w:cs="Arial"/>
          <w:color w:val="000000" w:themeColor="text1"/>
          <w:sz w:val="22"/>
          <w:szCs w:val="22"/>
        </w:rPr>
        <w:t xml:space="preserve">. Different </w:t>
      </w:r>
      <w:r w:rsidR="001E2CF0" w:rsidRPr="00F4466E">
        <w:rPr>
          <w:rFonts w:ascii="Arial" w:hAnsi="Arial" w:cs="Arial"/>
          <w:color w:val="000000" w:themeColor="text1"/>
          <w:sz w:val="22"/>
          <w:szCs w:val="22"/>
        </w:rPr>
        <w:t xml:space="preserve">London </w:t>
      </w:r>
      <w:r w:rsidR="000F6488" w:rsidRPr="00F4466E">
        <w:rPr>
          <w:rFonts w:ascii="Arial" w:hAnsi="Arial" w:cs="Arial"/>
          <w:color w:val="000000" w:themeColor="text1"/>
          <w:sz w:val="22"/>
          <w:szCs w:val="22"/>
        </w:rPr>
        <w:t xml:space="preserve">Boroughs had </w:t>
      </w:r>
      <w:r w:rsidR="00AF4DBA" w:rsidRPr="00F4466E">
        <w:rPr>
          <w:rFonts w:ascii="Arial" w:hAnsi="Arial" w:cs="Arial"/>
          <w:color w:val="000000" w:themeColor="text1"/>
          <w:sz w:val="22"/>
          <w:szCs w:val="22"/>
        </w:rPr>
        <w:t>individual</w:t>
      </w:r>
      <w:r w:rsidR="000F6488" w:rsidRPr="00F4466E">
        <w:rPr>
          <w:rFonts w:ascii="Arial" w:hAnsi="Arial" w:cs="Arial"/>
          <w:color w:val="000000" w:themeColor="text1"/>
          <w:sz w:val="22"/>
          <w:szCs w:val="22"/>
        </w:rPr>
        <w:t xml:space="preserve"> policies</w:t>
      </w:r>
      <w:r w:rsidR="001E2CF0" w:rsidRPr="00F4466E">
        <w:rPr>
          <w:rFonts w:ascii="Arial" w:hAnsi="Arial" w:cs="Arial"/>
          <w:color w:val="000000" w:themeColor="text1"/>
          <w:sz w:val="22"/>
          <w:szCs w:val="22"/>
        </w:rPr>
        <w:t xml:space="preserve"> </w:t>
      </w:r>
      <w:r w:rsidR="00AF4DBA" w:rsidRPr="00F4466E">
        <w:rPr>
          <w:rFonts w:ascii="Arial" w:hAnsi="Arial" w:cs="Arial"/>
          <w:color w:val="000000" w:themeColor="text1"/>
          <w:sz w:val="22"/>
          <w:szCs w:val="22"/>
        </w:rPr>
        <w:t>that</w:t>
      </w:r>
      <w:r w:rsidR="001E2CF0" w:rsidRPr="00F4466E">
        <w:rPr>
          <w:rFonts w:ascii="Arial" w:hAnsi="Arial" w:cs="Arial"/>
          <w:color w:val="000000" w:themeColor="text1"/>
          <w:sz w:val="22"/>
          <w:szCs w:val="22"/>
        </w:rPr>
        <w:t xml:space="preserve"> were sometimes at variance with</w:t>
      </w:r>
      <w:r w:rsidR="00233680" w:rsidRPr="00F4466E">
        <w:rPr>
          <w:rFonts w:ascii="Arial" w:hAnsi="Arial" w:cs="Arial"/>
          <w:color w:val="000000" w:themeColor="text1"/>
          <w:sz w:val="22"/>
          <w:szCs w:val="22"/>
        </w:rPr>
        <w:t xml:space="preserve"> the</w:t>
      </w:r>
      <w:r w:rsidR="001E2CF0" w:rsidRPr="00F4466E">
        <w:rPr>
          <w:rFonts w:ascii="Arial" w:hAnsi="Arial" w:cs="Arial"/>
          <w:color w:val="000000" w:themeColor="text1"/>
          <w:sz w:val="22"/>
          <w:szCs w:val="22"/>
        </w:rPr>
        <w:t xml:space="preserve"> Government</w:t>
      </w:r>
      <w:r w:rsidR="00233680" w:rsidRPr="00F4466E">
        <w:rPr>
          <w:rFonts w:ascii="Arial" w:hAnsi="Arial" w:cs="Arial"/>
          <w:color w:val="000000" w:themeColor="text1"/>
          <w:sz w:val="22"/>
          <w:szCs w:val="22"/>
        </w:rPr>
        <w:t>’s stance</w:t>
      </w:r>
      <w:r w:rsidR="001E2CF0" w:rsidRPr="00F4466E">
        <w:rPr>
          <w:rFonts w:ascii="Arial" w:hAnsi="Arial" w:cs="Arial"/>
          <w:color w:val="000000" w:themeColor="text1"/>
          <w:sz w:val="22"/>
          <w:szCs w:val="22"/>
        </w:rPr>
        <w:t xml:space="preserve"> on avoiding deep underground shelters </w:t>
      </w:r>
      <w:r w:rsidR="00A253E0" w:rsidRPr="00F4466E">
        <w:rPr>
          <w:rFonts w:ascii="Arial" w:hAnsi="Arial" w:cs="Arial"/>
          <w:color w:val="000000" w:themeColor="text1"/>
          <w:sz w:val="22"/>
          <w:szCs w:val="22"/>
        </w:rPr>
        <w:t>that may result in</w:t>
      </w:r>
      <w:r w:rsidR="00715ABD" w:rsidRPr="00F4466E">
        <w:rPr>
          <w:rFonts w:ascii="Arial" w:hAnsi="Arial" w:cs="Arial"/>
          <w:color w:val="000000" w:themeColor="text1"/>
          <w:sz w:val="22"/>
          <w:szCs w:val="22"/>
        </w:rPr>
        <w:t xml:space="preserve"> a bunker mentality and subsequent loss of productivity for the war effort </w:t>
      </w:r>
      <w:r w:rsidR="00E81E70">
        <w:rPr>
          <w:rFonts w:ascii="Arial" w:hAnsi="Arial" w:cs="Arial"/>
          <w:color w:val="000000" w:themeColor="text1"/>
          <w:sz w:val="22"/>
          <w:szCs w:val="22"/>
        </w:rPr>
        <w:t>[4]</w:t>
      </w:r>
      <w:r w:rsidR="00F23C92" w:rsidRPr="00F4466E">
        <w:rPr>
          <w:rFonts w:ascii="Arial" w:hAnsi="Arial" w:cs="Arial"/>
          <w:color w:val="000000" w:themeColor="text1"/>
          <w:sz w:val="22"/>
          <w:szCs w:val="22"/>
        </w:rPr>
        <w:t>.</w:t>
      </w:r>
      <w:r w:rsidR="00DE6EDF" w:rsidRPr="00F4466E">
        <w:rPr>
          <w:rFonts w:ascii="Arial" w:hAnsi="Arial" w:cs="Arial"/>
          <w:color w:val="000000" w:themeColor="text1"/>
          <w:sz w:val="22"/>
          <w:szCs w:val="22"/>
        </w:rPr>
        <w:t xml:space="preserve"> </w:t>
      </w:r>
    </w:p>
    <w:p w14:paraId="4F067A04" w14:textId="77777777" w:rsidR="00C02948" w:rsidRDefault="00C02948" w:rsidP="00406412">
      <w:pPr>
        <w:spacing w:line="360" w:lineRule="auto"/>
        <w:jc w:val="both"/>
        <w:rPr>
          <w:rFonts w:ascii="Arial" w:hAnsi="Arial" w:cs="Arial"/>
          <w:color w:val="000000" w:themeColor="text1"/>
          <w:sz w:val="22"/>
          <w:szCs w:val="22"/>
        </w:rPr>
      </w:pPr>
    </w:p>
    <w:p w14:paraId="68A53CDB" w14:textId="6F29F5D9" w:rsidR="00FD31C8" w:rsidRPr="00F4466E" w:rsidRDefault="00FD31C8"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Th</w:t>
      </w:r>
      <w:r w:rsidR="00C02948">
        <w:rPr>
          <w:rFonts w:ascii="Arial" w:hAnsi="Arial" w:cs="Arial"/>
          <w:color w:val="000000" w:themeColor="text1"/>
          <w:sz w:val="22"/>
          <w:szCs w:val="22"/>
        </w:rPr>
        <w:t xml:space="preserve">e </w:t>
      </w:r>
      <w:r w:rsidRPr="00F4466E">
        <w:rPr>
          <w:rFonts w:ascii="Arial" w:hAnsi="Arial" w:cs="Arial"/>
          <w:color w:val="000000" w:themeColor="text1"/>
          <w:sz w:val="22"/>
          <w:szCs w:val="22"/>
        </w:rPr>
        <w:t>council</w:t>
      </w:r>
      <w:r w:rsidR="00B5612D">
        <w:rPr>
          <w:rFonts w:ascii="Arial" w:hAnsi="Arial" w:cs="Arial"/>
          <w:color w:val="000000" w:themeColor="text1"/>
          <w:sz w:val="22"/>
          <w:szCs w:val="22"/>
        </w:rPr>
        <w:t xml:space="preserve"> client</w:t>
      </w:r>
      <w:r w:rsidRPr="00F4466E">
        <w:rPr>
          <w:rFonts w:ascii="Arial" w:hAnsi="Arial" w:cs="Arial"/>
          <w:color w:val="000000" w:themeColor="text1"/>
          <w:sz w:val="22"/>
          <w:szCs w:val="22"/>
        </w:rPr>
        <w:t>’s wish</w:t>
      </w:r>
      <w:r w:rsidR="001450D3" w:rsidRPr="00F4466E">
        <w:rPr>
          <w:rFonts w:ascii="Arial" w:hAnsi="Arial" w:cs="Arial"/>
          <w:color w:val="000000" w:themeColor="text1"/>
          <w:sz w:val="22"/>
          <w:szCs w:val="22"/>
        </w:rPr>
        <w:t xml:space="preserve"> </w:t>
      </w:r>
      <w:r w:rsidR="00B5612D">
        <w:rPr>
          <w:rFonts w:ascii="Arial" w:hAnsi="Arial" w:cs="Arial"/>
          <w:color w:val="000000" w:themeColor="text1"/>
          <w:sz w:val="22"/>
          <w:szCs w:val="22"/>
        </w:rPr>
        <w:t xml:space="preserve">was </w:t>
      </w:r>
      <w:r w:rsidR="001450D3" w:rsidRPr="00F4466E">
        <w:rPr>
          <w:rFonts w:ascii="Arial" w:hAnsi="Arial" w:cs="Arial"/>
          <w:color w:val="000000" w:themeColor="text1"/>
          <w:sz w:val="22"/>
          <w:szCs w:val="22"/>
        </w:rPr>
        <w:t xml:space="preserve">to identify </w:t>
      </w:r>
      <w:r w:rsidR="00FE4F22" w:rsidRPr="00F4466E">
        <w:rPr>
          <w:rFonts w:ascii="Arial" w:hAnsi="Arial" w:cs="Arial"/>
          <w:color w:val="000000" w:themeColor="text1"/>
          <w:sz w:val="22"/>
          <w:szCs w:val="22"/>
        </w:rPr>
        <w:t>the location of a</w:t>
      </w:r>
      <w:r w:rsidR="007E297D" w:rsidRPr="00F4466E">
        <w:rPr>
          <w:rFonts w:ascii="Arial" w:hAnsi="Arial" w:cs="Arial"/>
          <w:color w:val="000000" w:themeColor="text1"/>
          <w:sz w:val="22"/>
          <w:szCs w:val="22"/>
        </w:rPr>
        <w:t xml:space="preserve"> public air-raid shelter</w:t>
      </w:r>
      <w:r w:rsidR="00A8788E">
        <w:rPr>
          <w:rFonts w:ascii="Arial" w:hAnsi="Arial" w:cs="Arial"/>
          <w:color w:val="000000" w:themeColor="text1"/>
          <w:sz w:val="22"/>
          <w:szCs w:val="22"/>
        </w:rPr>
        <w:t xml:space="preserve"> using geophysical methods as </w:t>
      </w:r>
      <w:r w:rsidR="0063039F">
        <w:rPr>
          <w:rFonts w:ascii="Arial" w:hAnsi="Arial" w:cs="Arial"/>
          <w:color w:val="000000" w:themeColor="text1"/>
          <w:sz w:val="22"/>
          <w:szCs w:val="22"/>
        </w:rPr>
        <w:t xml:space="preserve">significant </w:t>
      </w:r>
      <w:r w:rsidR="00A8788E">
        <w:rPr>
          <w:rFonts w:ascii="Arial" w:hAnsi="Arial" w:cs="Arial"/>
          <w:color w:val="000000" w:themeColor="text1"/>
          <w:sz w:val="22"/>
          <w:szCs w:val="22"/>
        </w:rPr>
        <w:t>intrusive</w:t>
      </w:r>
      <w:r w:rsidR="0063039F">
        <w:rPr>
          <w:rFonts w:ascii="Arial" w:hAnsi="Arial" w:cs="Arial"/>
          <w:color w:val="000000" w:themeColor="text1"/>
          <w:sz w:val="22"/>
          <w:szCs w:val="22"/>
        </w:rPr>
        <w:t xml:space="preserve"> investigation </w:t>
      </w:r>
      <w:r w:rsidR="00A8788E">
        <w:rPr>
          <w:rFonts w:ascii="Arial" w:hAnsi="Arial" w:cs="Arial"/>
          <w:color w:val="000000" w:themeColor="text1"/>
          <w:sz w:val="22"/>
          <w:szCs w:val="22"/>
        </w:rPr>
        <w:t xml:space="preserve">were not </w:t>
      </w:r>
      <w:r w:rsidR="0063039F">
        <w:rPr>
          <w:rFonts w:ascii="Arial" w:hAnsi="Arial" w:cs="Arial"/>
          <w:color w:val="000000" w:themeColor="text1"/>
          <w:sz w:val="22"/>
          <w:szCs w:val="22"/>
        </w:rPr>
        <w:t>de</w:t>
      </w:r>
      <w:r w:rsidR="00CB6BD9">
        <w:rPr>
          <w:rFonts w:ascii="Arial" w:hAnsi="Arial" w:cs="Arial"/>
          <w:color w:val="000000" w:themeColor="text1"/>
          <w:sz w:val="22"/>
          <w:szCs w:val="22"/>
        </w:rPr>
        <w:t>sirable</w:t>
      </w:r>
      <w:r w:rsidR="001D3A74">
        <w:rPr>
          <w:rFonts w:ascii="Arial" w:hAnsi="Arial" w:cs="Arial"/>
          <w:color w:val="000000" w:themeColor="text1"/>
          <w:sz w:val="22"/>
          <w:szCs w:val="22"/>
        </w:rPr>
        <w:t xml:space="preserve"> in these </w:t>
      </w:r>
      <w:proofErr w:type="gramStart"/>
      <w:r w:rsidR="001D3A74">
        <w:rPr>
          <w:rFonts w:ascii="Arial" w:hAnsi="Arial" w:cs="Arial"/>
          <w:color w:val="000000" w:themeColor="text1"/>
          <w:sz w:val="22"/>
          <w:szCs w:val="22"/>
        </w:rPr>
        <w:t>densely-populated</w:t>
      </w:r>
      <w:proofErr w:type="gramEnd"/>
      <w:r w:rsidR="001D3A74">
        <w:rPr>
          <w:rFonts w:ascii="Arial" w:hAnsi="Arial" w:cs="Arial"/>
          <w:color w:val="000000" w:themeColor="text1"/>
          <w:sz w:val="22"/>
          <w:szCs w:val="22"/>
        </w:rPr>
        <w:t xml:space="preserve"> urban area</w:t>
      </w:r>
      <w:r w:rsidR="00CB6BD9">
        <w:rPr>
          <w:rFonts w:ascii="Arial" w:hAnsi="Arial" w:cs="Arial"/>
          <w:color w:val="000000" w:themeColor="text1"/>
          <w:sz w:val="22"/>
          <w:szCs w:val="22"/>
        </w:rPr>
        <w:t>s</w:t>
      </w:r>
      <w:r w:rsidR="007E297D" w:rsidRPr="00F4466E">
        <w:rPr>
          <w:rFonts w:ascii="Arial" w:hAnsi="Arial" w:cs="Arial"/>
          <w:color w:val="000000" w:themeColor="text1"/>
          <w:sz w:val="22"/>
          <w:szCs w:val="22"/>
        </w:rPr>
        <w:t xml:space="preserve">. </w:t>
      </w:r>
      <w:r w:rsidR="008D2DE0">
        <w:rPr>
          <w:rFonts w:ascii="Arial" w:hAnsi="Arial" w:cs="Arial"/>
          <w:color w:val="000000" w:themeColor="text1"/>
          <w:sz w:val="22"/>
          <w:szCs w:val="22"/>
        </w:rPr>
        <w:t xml:space="preserve">Using the results of the geophysical survey, </w:t>
      </w:r>
      <w:r w:rsidR="0063039F">
        <w:rPr>
          <w:rFonts w:ascii="Arial" w:hAnsi="Arial" w:cs="Arial"/>
          <w:color w:val="000000" w:themeColor="text1"/>
          <w:sz w:val="22"/>
          <w:szCs w:val="22"/>
        </w:rPr>
        <w:t xml:space="preserve">a more targeted and less disruptive intrusive investigation could be carried out. </w:t>
      </w:r>
      <w:r w:rsidR="007E297D" w:rsidRPr="00F4466E">
        <w:rPr>
          <w:rFonts w:ascii="Arial" w:hAnsi="Arial" w:cs="Arial"/>
          <w:color w:val="000000" w:themeColor="text1"/>
          <w:sz w:val="22"/>
          <w:szCs w:val="22"/>
        </w:rPr>
        <w:t>The site</w:t>
      </w:r>
      <w:r w:rsidR="00927A6F" w:rsidRPr="00F4466E">
        <w:rPr>
          <w:rFonts w:ascii="Arial" w:hAnsi="Arial" w:cs="Arial"/>
          <w:color w:val="000000" w:themeColor="text1"/>
          <w:sz w:val="22"/>
          <w:szCs w:val="22"/>
        </w:rPr>
        <w:t xml:space="preserve"> wa</w:t>
      </w:r>
      <w:r w:rsidR="007E297D" w:rsidRPr="00F4466E">
        <w:rPr>
          <w:rFonts w:ascii="Arial" w:hAnsi="Arial" w:cs="Arial"/>
          <w:color w:val="000000" w:themeColor="text1"/>
          <w:sz w:val="22"/>
          <w:szCs w:val="22"/>
        </w:rPr>
        <w:t>s</w:t>
      </w:r>
      <w:r w:rsidR="00FF6D17" w:rsidRPr="00F4466E">
        <w:rPr>
          <w:rFonts w:ascii="Arial" w:hAnsi="Arial" w:cs="Arial"/>
          <w:color w:val="000000" w:themeColor="text1"/>
          <w:sz w:val="22"/>
          <w:szCs w:val="22"/>
        </w:rPr>
        <w:t xml:space="preserve"> </w:t>
      </w:r>
      <w:r w:rsidR="007E297D" w:rsidRPr="00F4466E">
        <w:rPr>
          <w:rFonts w:ascii="Arial" w:hAnsi="Arial" w:cs="Arial"/>
          <w:color w:val="000000" w:themeColor="text1"/>
          <w:sz w:val="22"/>
          <w:szCs w:val="22"/>
        </w:rPr>
        <w:t xml:space="preserve">situated </w:t>
      </w:r>
      <w:r w:rsidR="00817F4D" w:rsidRPr="00F4466E">
        <w:rPr>
          <w:rFonts w:ascii="Arial" w:hAnsi="Arial" w:cs="Arial"/>
          <w:color w:val="000000" w:themeColor="text1"/>
          <w:sz w:val="22"/>
          <w:szCs w:val="22"/>
        </w:rPr>
        <w:t xml:space="preserve">in </w:t>
      </w:r>
      <w:r w:rsidR="00927A6F" w:rsidRPr="00F4466E">
        <w:rPr>
          <w:rFonts w:ascii="Arial" w:hAnsi="Arial" w:cs="Arial"/>
          <w:color w:val="000000" w:themeColor="text1"/>
          <w:sz w:val="22"/>
          <w:szCs w:val="22"/>
        </w:rPr>
        <w:t xml:space="preserve">a </w:t>
      </w:r>
      <w:r w:rsidR="009326FF" w:rsidRPr="00F4466E">
        <w:rPr>
          <w:rFonts w:ascii="Arial" w:hAnsi="Arial" w:cs="Arial"/>
          <w:color w:val="000000" w:themeColor="text1"/>
          <w:sz w:val="22"/>
          <w:szCs w:val="22"/>
        </w:rPr>
        <w:t>heavily developed</w:t>
      </w:r>
      <w:r w:rsidR="00FF6D17" w:rsidRPr="00F4466E">
        <w:rPr>
          <w:rFonts w:ascii="Arial" w:hAnsi="Arial" w:cs="Arial"/>
          <w:color w:val="000000" w:themeColor="text1"/>
          <w:sz w:val="22"/>
          <w:szCs w:val="22"/>
        </w:rPr>
        <w:t xml:space="preserve"> </w:t>
      </w:r>
      <w:r w:rsidR="007E297D" w:rsidRPr="00F4466E">
        <w:rPr>
          <w:rFonts w:ascii="Arial" w:hAnsi="Arial" w:cs="Arial"/>
          <w:color w:val="000000" w:themeColor="text1"/>
          <w:sz w:val="22"/>
          <w:szCs w:val="22"/>
        </w:rPr>
        <w:t xml:space="preserve">built-up </w:t>
      </w:r>
      <w:r w:rsidR="00FF6D17" w:rsidRPr="00F4466E">
        <w:rPr>
          <w:rFonts w:ascii="Arial" w:hAnsi="Arial" w:cs="Arial"/>
          <w:color w:val="000000" w:themeColor="text1"/>
          <w:sz w:val="22"/>
          <w:szCs w:val="22"/>
        </w:rPr>
        <w:t xml:space="preserve">residential </w:t>
      </w:r>
      <w:r w:rsidR="00817F4D" w:rsidRPr="00F4466E">
        <w:rPr>
          <w:rFonts w:ascii="Arial" w:hAnsi="Arial" w:cs="Arial"/>
          <w:color w:val="000000" w:themeColor="text1"/>
          <w:sz w:val="22"/>
          <w:szCs w:val="22"/>
        </w:rPr>
        <w:t xml:space="preserve">area, with </w:t>
      </w:r>
      <w:r w:rsidR="00FF6D17" w:rsidRPr="00F4466E">
        <w:rPr>
          <w:rFonts w:ascii="Arial" w:hAnsi="Arial" w:cs="Arial"/>
          <w:color w:val="000000" w:themeColor="text1"/>
          <w:sz w:val="22"/>
          <w:szCs w:val="22"/>
        </w:rPr>
        <w:t>properties ranging from three-storey brick-built flats to six-storey concrete block developments.</w:t>
      </w:r>
    </w:p>
    <w:p w14:paraId="0CFE7B89" w14:textId="77777777" w:rsidR="00DD34E4" w:rsidRPr="00F4466E" w:rsidRDefault="00DD34E4" w:rsidP="00406412">
      <w:pPr>
        <w:spacing w:line="360" w:lineRule="auto"/>
        <w:jc w:val="both"/>
        <w:rPr>
          <w:rFonts w:ascii="Arial" w:hAnsi="Arial" w:cs="Arial"/>
          <w:color w:val="000000" w:themeColor="text1"/>
          <w:sz w:val="22"/>
          <w:szCs w:val="22"/>
        </w:rPr>
      </w:pPr>
    </w:p>
    <w:p w14:paraId="0D488547" w14:textId="6ADFDE66" w:rsidR="00F5549E" w:rsidRPr="00F4466E" w:rsidRDefault="00AF2EAE"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Methods</w:t>
      </w:r>
    </w:p>
    <w:p w14:paraId="2C651EAE" w14:textId="443A9124" w:rsidR="00B132AA" w:rsidRPr="00F4466E" w:rsidRDefault="00B132AA"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w:t>
      </w:r>
      <w:r w:rsidR="00AF4DBA" w:rsidRPr="00F4466E">
        <w:rPr>
          <w:rFonts w:ascii="Arial" w:hAnsi="Arial" w:cs="Arial"/>
          <w:color w:val="000000" w:themeColor="text1"/>
          <w:sz w:val="22"/>
          <w:szCs w:val="22"/>
        </w:rPr>
        <w:t>area</w:t>
      </w:r>
      <w:r w:rsidRPr="00F4466E">
        <w:rPr>
          <w:rFonts w:ascii="Arial" w:hAnsi="Arial" w:cs="Arial"/>
          <w:color w:val="000000" w:themeColor="text1"/>
          <w:sz w:val="22"/>
          <w:szCs w:val="22"/>
        </w:rPr>
        <w:t xml:space="preserve"> 1:50,000 scale geological map shows</w:t>
      </w:r>
      <w:r w:rsidR="00817F4D" w:rsidRPr="00F4466E">
        <w:rPr>
          <w:rFonts w:ascii="Arial" w:hAnsi="Arial" w:cs="Arial"/>
          <w:color w:val="000000" w:themeColor="text1"/>
          <w:sz w:val="22"/>
          <w:szCs w:val="22"/>
        </w:rPr>
        <w:t xml:space="preserve"> all </w:t>
      </w:r>
      <w:r w:rsidR="00AF4DBA" w:rsidRPr="00F4466E">
        <w:rPr>
          <w:rFonts w:ascii="Arial" w:hAnsi="Arial" w:cs="Arial"/>
          <w:color w:val="000000" w:themeColor="text1"/>
          <w:sz w:val="22"/>
          <w:szCs w:val="22"/>
        </w:rPr>
        <w:t xml:space="preserve">investigated </w:t>
      </w:r>
      <w:r w:rsidR="00817F4D" w:rsidRPr="00F4466E">
        <w:rPr>
          <w:rFonts w:ascii="Arial" w:hAnsi="Arial" w:cs="Arial"/>
          <w:color w:val="000000" w:themeColor="text1"/>
          <w:sz w:val="22"/>
          <w:szCs w:val="22"/>
        </w:rPr>
        <w:t>sites to have</w:t>
      </w:r>
      <w:r w:rsidR="00AA2463" w:rsidRPr="00F4466E">
        <w:rPr>
          <w:rFonts w:ascii="Arial" w:hAnsi="Arial" w:cs="Arial"/>
          <w:color w:val="000000" w:themeColor="text1"/>
          <w:sz w:val="22"/>
          <w:szCs w:val="22"/>
        </w:rPr>
        <w:t xml:space="preserve"> </w:t>
      </w:r>
      <w:r w:rsidR="001B4EB3" w:rsidRPr="00F4466E">
        <w:rPr>
          <w:rFonts w:ascii="Arial" w:hAnsi="Arial" w:cs="Arial"/>
          <w:color w:val="000000" w:themeColor="text1"/>
          <w:sz w:val="22"/>
          <w:szCs w:val="22"/>
        </w:rPr>
        <w:t>bedrock</w:t>
      </w:r>
      <w:r w:rsidR="00AA2463" w:rsidRPr="00F4466E">
        <w:rPr>
          <w:rFonts w:ascii="Arial" w:hAnsi="Arial" w:cs="Arial"/>
          <w:color w:val="000000" w:themeColor="text1"/>
          <w:sz w:val="22"/>
          <w:szCs w:val="22"/>
        </w:rPr>
        <w:t xml:space="preserve"> geology </w:t>
      </w:r>
      <w:r w:rsidR="00817F4D" w:rsidRPr="00F4466E">
        <w:rPr>
          <w:rFonts w:ascii="Arial" w:hAnsi="Arial" w:cs="Arial"/>
          <w:color w:val="000000" w:themeColor="text1"/>
          <w:sz w:val="22"/>
          <w:szCs w:val="22"/>
        </w:rPr>
        <w:t>of</w:t>
      </w:r>
      <w:r w:rsidR="00AA2463" w:rsidRPr="00F4466E">
        <w:rPr>
          <w:rFonts w:ascii="Arial" w:hAnsi="Arial" w:cs="Arial"/>
          <w:color w:val="000000" w:themeColor="text1"/>
          <w:sz w:val="22"/>
          <w:szCs w:val="22"/>
        </w:rPr>
        <w:t xml:space="preserve"> London Clay with Cretaceous Chalk beneath, with at least 3</w:t>
      </w:r>
      <w:r w:rsidR="004B3B60" w:rsidRPr="00F4466E">
        <w:rPr>
          <w:rFonts w:ascii="Arial" w:hAnsi="Arial" w:cs="Arial"/>
          <w:color w:val="000000" w:themeColor="text1"/>
          <w:sz w:val="22"/>
          <w:szCs w:val="22"/>
        </w:rPr>
        <w:t xml:space="preserve"> </w:t>
      </w:r>
      <w:r w:rsidR="00AA2463" w:rsidRPr="00F4466E">
        <w:rPr>
          <w:rFonts w:ascii="Arial" w:hAnsi="Arial" w:cs="Arial"/>
          <w:color w:val="000000" w:themeColor="text1"/>
          <w:sz w:val="22"/>
          <w:szCs w:val="22"/>
        </w:rPr>
        <w:t xml:space="preserve">m of </w:t>
      </w:r>
      <w:r w:rsidR="001B4EB3" w:rsidRPr="00F4466E">
        <w:rPr>
          <w:rFonts w:ascii="Arial" w:hAnsi="Arial" w:cs="Arial"/>
          <w:color w:val="000000" w:themeColor="text1"/>
          <w:sz w:val="22"/>
          <w:szCs w:val="22"/>
        </w:rPr>
        <w:t xml:space="preserve">overlying </w:t>
      </w:r>
      <w:r w:rsidR="00FF1B65" w:rsidRPr="00F4466E">
        <w:rPr>
          <w:rFonts w:ascii="Arial" w:hAnsi="Arial" w:cs="Arial"/>
          <w:color w:val="000000" w:themeColor="text1"/>
          <w:sz w:val="22"/>
          <w:szCs w:val="22"/>
        </w:rPr>
        <w:t>made</w:t>
      </w:r>
      <w:r w:rsidR="003E7B08" w:rsidRPr="00F4466E">
        <w:rPr>
          <w:rFonts w:ascii="Arial" w:hAnsi="Arial" w:cs="Arial"/>
          <w:color w:val="000000" w:themeColor="text1"/>
          <w:sz w:val="22"/>
          <w:szCs w:val="22"/>
        </w:rPr>
        <w:t xml:space="preserve"> </w:t>
      </w:r>
      <w:r w:rsidR="00AA2463" w:rsidRPr="00F4466E">
        <w:rPr>
          <w:rFonts w:ascii="Arial" w:hAnsi="Arial" w:cs="Arial"/>
          <w:color w:val="000000" w:themeColor="text1"/>
          <w:sz w:val="22"/>
          <w:szCs w:val="22"/>
        </w:rPr>
        <w:t>ground</w:t>
      </w:r>
      <w:r w:rsidR="00DB6E49" w:rsidRPr="00F4466E">
        <w:rPr>
          <w:rFonts w:ascii="Arial" w:hAnsi="Arial" w:cs="Arial"/>
          <w:color w:val="000000" w:themeColor="text1"/>
          <w:sz w:val="22"/>
          <w:szCs w:val="22"/>
        </w:rPr>
        <w:t xml:space="preserve"> which contain a mixture of concrete debris, </w:t>
      </w:r>
      <w:r w:rsidR="0064400A" w:rsidRPr="00F4466E">
        <w:rPr>
          <w:rFonts w:ascii="Arial" w:hAnsi="Arial" w:cs="Arial"/>
          <w:color w:val="000000" w:themeColor="text1"/>
          <w:sz w:val="22"/>
          <w:szCs w:val="22"/>
        </w:rPr>
        <w:t xml:space="preserve">discarded </w:t>
      </w:r>
      <w:r w:rsidR="004E0038" w:rsidRPr="00F4466E">
        <w:rPr>
          <w:rFonts w:ascii="Arial" w:hAnsi="Arial" w:cs="Arial"/>
          <w:color w:val="000000" w:themeColor="text1"/>
          <w:sz w:val="22"/>
          <w:szCs w:val="22"/>
        </w:rPr>
        <w:t>smelted material</w:t>
      </w:r>
      <w:r w:rsidR="00DB6E49" w:rsidRPr="00F4466E">
        <w:rPr>
          <w:rFonts w:ascii="Arial" w:hAnsi="Arial" w:cs="Arial"/>
          <w:color w:val="000000" w:themeColor="text1"/>
          <w:sz w:val="22"/>
          <w:szCs w:val="22"/>
        </w:rPr>
        <w:t xml:space="preserve"> and reworked clay.</w:t>
      </w:r>
      <w:r w:rsidR="00F101DC" w:rsidRPr="00F4466E">
        <w:rPr>
          <w:rFonts w:ascii="Arial" w:hAnsi="Arial" w:cs="Arial"/>
          <w:color w:val="000000" w:themeColor="text1"/>
          <w:sz w:val="22"/>
          <w:szCs w:val="22"/>
        </w:rPr>
        <w:t xml:space="preserve"> </w:t>
      </w:r>
      <w:r w:rsidR="00927A6F" w:rsidRPr="00F4466E">
        <w:rPr>
          <w:rFonts w:ascii="Arial" w:hAnsi="Arial" w:cs="Arial"/>
          <w:color w:val="000000" w:themeColor="text1"/>
          <w:sz w:val="22"/>
          <w:szCs w:val="22"/>
        </w:rPr>
        <w:t>The</w:t>
      </w:r>
      <w:r w:rsidR="00F101DC" w:rsidRPr="00F4466E">
        <w:rPr>
          <w:rFonts w:ascii="Arial" w:hAnsi="Arial" w:cs="Arial"/>
          <w:color w:val="000000" w:themeColor="text1"/>
          <w:sz w:val="22"/>
          <w:szCs w:val="22"/>
        </w:rPr>
        <w:t xml:space="preserve"> site </w:t>
      </w:r>
      <w:r w:rsidR="00121BFE" w:rsidRPr="00F4466E">
        <w:rPr>
          <w:rFonts w:ascii="Arial" w:hAnsi="Arial" w:cs="Arial"/>
          <w:color w:val="000000" w:themeColor="text1"/>
          <w:sz w:val="22"/>
          <w:szCs w:val="22"/>
        </w:rPr>
        <w:t xml:space="preserve">surface </w:t>
      </w:r>
      <w:r w:rsidR="00F101DC" w:rsidRPr="00F4466E">
        <w:rPr>
          <w:rFonts w:ascii="Arial" w:hAnsi="Arial" w:cs="Arial"/>
          <w:color w:val="000000" w:themeColor="text1"/>
          <w:sz w:val="22"/>
          <w:szCs w:val="22"/>
        </w:rPr>
        <w:t>w</w:t>
      </w:r>
      <w:r w:rsidR="00927A6F" w:rsidRPr="00F4466E">
        <w:rPr>
          <w:rFonts w:ascii="Arial" w:hAnsi="Arial" w:cs="Arial"/>
          <w:color w:val="000000" w:themeColor="text1"/>
          <w:sz w:val="22"/>
          <w:szCs w:val="22"/>
        </w:rPr>
        <w:t>as an</w:t>
      </w:r>
      <w:r w:rsidR="00F101DC" w:rsidRPr="00F4466E">
        <w:rPr>
          <w:rFonts w:ascii="Arial" w:hAnsi="Arial" w:cs="Arial"/>
          <w:color w:val="000000" w:themeColor="text1"/>
          <w:sz w:val="22"/>
          <w:szCs w:val="22"/>
        </w:rPr>
        <w:t xml:space="preserve"> open grassy area </w:t>
      </w:r>
      <w:r w:rsidR="0041182D" w:rsidRPr="00F4466E">
        <w:rPr>
          <w:rFonts w:ascii="Arial" w:hAnsi="Arial" w:cs="Arial"/>
          <w:color w:val="000000" w:themeColor="text1"/>
          <w:sz w:val="22"/>
          <w:szCs w:val="22"/>
        </w:rPr>
        <w:t xml:space="preserve">with </w:t>
      </w:r>
      <w:r w:rsidR="00FF1B65" w:rsidRPr="00F4466E">
        <w:rPr>
          <w:rFonts w:ascii="Arial" w:hAnsi="Arial" w:cs="Arial"/>
          <w:color w:val="000000" w:themeColor="text1"/>
          <w:sz w:val="22"/>
          <w:szCs w:val="22"/>
        </w:rPr>
        <w:t>several</w:t>
      </w:r>
      <w:r w:rsidR="0041182D" w:rsidRPr="00F4466E">
        <w:rPr>
          <w:rFonts w:ascii="Arial" w:hAnsi="Arial" w:cs="Arial"/>
          <w:color w:val="000000" w:themeColor="text1"/>
          <w:sz w:val="22"/>
          <w:szCs w:val="22"/>
        </w:rPr>
        <w:t xml:space="preserve"> metal inspection covers, </w:t>
      </w:r>
      <w:r w:rsidR="00F101DC" w:rsidRPr="00F4466E">
        <w:rPr>
          <w:rFonts w:ascii="Arial" w:hAnsi="Arial" w:cs="Arial"/>
          <w:color w:val="000000" w:themeColor="text1"/>
          <w:sz w:val="22"/>
          <w:szCs w:val="22"/>
        </w:rPr>
        <w:t xml:space="preserve">surrounded by </w:t>
      </w:r>
      <w:r w:rsidR="0041182D" w:rsidRPr="00F4466E">
        <w:rPr>
          <w:rFonts w:ascii="Arial" w:hAnsi="Arial" w:cs="Arial"/>
          <w:color w:val="000000" w:themeColor="text1"/>
          <w:sz w:val="22"/>
          <w:szCs w:val="22"/>
        </w:rPr>
        <w:t xml:space="preserve">metal fences, tarmac paths, residential </w:t>
      </w:r>
      <w:proofErr w:type="gramStart"/>
      <w:r w:rsidR="0041182D" w:rsidRPr="00F4466E">
        <w:rPr>
          <w:rFonts w:ascii="Arial" w:hAnsi="Arial" w:cs="Arial"/>
          <w:color w:val="000000" w:themeColor="text1"/>
          <w:sz w:val="22"/>
          <w:szCs w:val="22"/>
        </w:rPr>
        <w:t>roads</w:t>
      </w:r>
      <w:proofErr w:type="gramEnd"/>
      <w:r w:rsidR="0041182D" w:rsidRPr="00F4466E">
        <w:rPr>
          <w:rFonts w:ascii="Arial" w:hAnsi="Arial" w:cs="Arial"/>
          <w:color w:val="000000" w:themeColor="text1"/>
          <w:sz w:val="22"/>
          <w:szCs w:val="22"/>
        </w:rPr>
        <w:t xml:space="preserve"> and </w:t>
      </w:r>
      <w:r w:rsidR="00086119" w:rsidRPr="00F4466E">
        <w:rPr>
          <w:rFonts w:ascii="Arial" w:hAnsi="Arial" w:cs="Arial"/>
          <w:color w:val="000000" w:themeColor="text1"/>
          <w:sz w:val="22"/>
          <w:szCs w:val="22"/>
        </w:rPr>
        <w:t xml:space="preserve">significant residential multi-storey </w:t>
      </w:r>
      <w:r w:rsidR="0041182D" w:rsidRPr="00F4466E">
        <w:rPr>
          <w:rFonts w:ascii="Arial" w:hAnsi="Arial" w:cs="Arial"/>
          <w:color w:val="000000" w:themeColor="text1"/>
          <w:sz w:val="22"/>
          <w:szCs w:val="22"/>
        </w:rPr>
        <w:t>properties</w:t>
      </w:r>
      <w:r w:rsidR="00BA633B" w:rsidRPr="00F4466E">
        <w:rPr>
          <w:rFonts w:ascii="Arial" w:hAnsi="Arial" w:cs="Arial"/>
          <w:color w:val="000000" w:themeColor="text1"/>
          <w:sz w:val="22"/>
          <w:szCs w:val="22"/>
        </w:rPr>
        <w:t xml:space="preserve"> (Fig. 2)</w:t>
      </w:r>
      <w:r w:rsidR="00121BFE" w:rsidRPr="00F4466E">
        <w:rPr>
          <w:rFonts w:ascii="Arial" w:hAnsi="Arial" w:cs="Arial"/>
          <w:color w:val="000000" w:themeColor="text1"/>
          <w:sz w:val="22"/>
          <w:szCs w:val="22"/>
        </w:rPr>
        <w:t>.</w:t>
      </w:r>
    </w:p>
    <w:p w14:paraId="3B7A3421" w14:textId="77777777" w:rsidR="00BE274E" w:rsidRPr="00F4466E" w:rsidRDefault="00BE274E" w:rsidP="00406412">
      <w:pPr>
        <w:spacing w:line="360" w:lineRule="auto"/>
        <w:jc w:val="both"/>
        <w:rPr>
          <w:rFonts w:ascii="Arial" w:hAnsi="Arial" w:cs="Arial"/>
          <w:color w:val="000000" w:themeColor="text1"/>
          <w:sz w:val="22"/>
          <w:szCs w:val="22"/>
        </w:rPr>
      </w:pPr>
    </w:p>
    <w:p w14:paraId="061084B8" w14:textId="2D7BD897" w:rsidR="00581F02" w:rsidRDefault="00460CC9" w:rsidP="009C1B65">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Electrical resistivity surveys were not possible due to the surrounding roads and buildings, the urban site was too </w:t>
      </w:r>
      <w:proofErr w:type="spellStart"/>
      <w:r>
        <w:rPr>
          <w:rFonts w:ascii="Arial" w:hAnsi="Arial" w:cs="Arial"/>
          <w:color w:val="000000" w:themeColor="text1"/>
          <w:sz w:val="22"/>
          <w:szCs w:val="22"/>
        </w:rPr>
        <w:t>geophysically</w:t>
      </w:r>
      <w:proofErr w:type="spellEnd"/>
      <w:r>
        <w:rPr>
          <w:rFonts w:ascii="Arial" w:hAnsi="Arial" w:cs="Arial"/>
          <w:color w:val="000000" w:themeColor="text1"/>
          <w:sz w:val="22"/>
          <w:szCs w:val="22"/>
        </w:rPr>
        <w:t xml:space="preserve"> noisy for seismic surveys, and microgravity surveys would need to adjust for the extra gravitation mass</w:t>
      </w:r>
      <w:r w:rsidR="0022501F">
        <w:rPr>
          <w:rFonts w:ascii="Arial" w:hAnsi="Arial" w:cs="Arial"/>
          <w:color w:val="000000" w:themeColor="text1"/>
          <w:sz w:val="22"/>
          <w:szCs w:val="22"/>
        </w:rPr>
        <w:t xml:space="preserve"> of the </w:t>
      </w:r>
      <w:r>
        <w:rPr>
          <w:rFonts w:ascii="Arial" w:hAnsi="Arial" w:cs="Arial"/>
          <w:color w:val="000000" w:themeColor="text1"/>
          <w:sz w:val="22"/>
          <w:szCs w:val="22"/>
        </w:rPr>
        <w:t>surrounding above-ground buildings</w:t>
      </w:r>
      <w:r w:rsidR="0022501F">
        <w:rPr>
          <w:rFonts w:ascii="Arial" w:hAnsi="Arial" w:cs="Arial"/>
          <w:color w:val="000000" w:themeColor="text1"/>
          <w:sz w:val="22"/>
          <w:szCs w:val="22"/>
        </w:rPr>
        <w:t xml:space="preserve"> which would make the project too lengthy </w:t>
      </w:r>
      <w:r w:rsidR="00CA2359">
        <w:rPr>
          <w:rFonts w:ascii="Arial" w:hAnsi="Arial" w:cs="Arial"/>
          <w:color w:val="000000" w:themeColor="text1"/>
          <w:sz w:val="22"/>
          <w:szCs w:val="22"/>
        </w:rPr>
        <w:t xml:space="preserve">and </w:t>
      </w:r>
      <w:r w:rsidR="00EA33DE">
        <w:rPr>
          <w:rFonts w:ascii="Arial" w:hAnsi="Arial" w:cs="Arial"/>
          <w:color w:val="000000" w:themeColor="text1"/>
          <w:sz w:val="22"/>
          <w:szCs w:val="22"/>
        </w:rPr>
        <w:t xml:space="preserve">costly </w:t>
      </w:r>
      <w:r w:rsidR="0022501F">
        <w:rPr>
          <w:rFonts w:ascii="Arial" w:hAnsi="Arial" w:cs="Arial"/>
          <w:color w:val="000000" w:themeColor="text1"/>
          <w:sz w:val="22"/>
          <w:szCs w:val="22"/>
        </w:rPr>
        <w:t xml:space="preserve">for a commercial </w:t>
      </w:r>
      <w:proofErr w:type="gramStart"/>
      <w:r w:rsidR="0022501F">
        <w:rPr>
          <w:rFonts w:ascii="Arial" w:hAnsi="Arial" w:cs="Arial"/>
          <w:color w:val="000000" w:themeColor="text1"/>
          <w:sz w:val="22"/>
          <w:szCs w:val="22"/>
        </w:rPr>
        <w:t>survey.</w:t>
      </w:r>
      <w:r w:rsidR="00B21642" w:rsidRPr="00F4466E">
        <w:rPr>
          <w:rFonts w:ascii="Arial" w:hAnsi="Arial" w:cs="Arial"/>
          <w:color w:val="000000" w:themeColor="text1"/>
          <w:sz w:val="22"/>
          <w:szCs w:val="22"/>
        </w:rPr>
        <w:t>.</w:t>
      </w:r>
      <w:proofErr w:type="gramEnd"/>
      <w:r w:rsidR="00B21642" w:rsidRPr="00F4466E">
        <w:rPr>
          <w:rFonts w:ascii="Arial" w:hAnsi="Arial" w:cs="Arial"/>
          <w:color w:val="000000" w:themeColor="text1"/>
          <w:sz w:val="22"/>
          <w:szCs w:val="22"/>
        </w:rPr>
        <w:t xml:space="preserve"> Instead</w:t>
      </w:r>
      <w:r w:rsidR="00787F3C" w:rsidRPr="00F4466E">
        <w:rPr>
          <w:rFonts w:ascii="Arial" w:hAnsi="Arial" w:cs="Arial"/>
          <w:color w:val="000000" w:themeColor="text1"/>
          <w:sz w:val="22"/>
          <w:szCs w:val="22"/>
        </w:rPr>
        <w:t>, a</w:t>
      </w:r>
      <w:r w:rsidR="00B21642" w:rsidRPr="00F4466E">
        <w:rPr>
          <w:rFonts w:ascii="Arial" w:hAnsi="Arial" w:cs="Arial"/>
          <w:color w:val="000000" w:themeColor="text1"/>
          <w:sz w:val="22"/>
          <w:szCs w:val="22"/>
        </w:rPr>
        <w:t xml:space="preserve"> </w:t>
      </w:r>
      <w:r w:rsidR="00336047" w:rsidRPr="00F4466E">
        <w:rPr>
          <w:rFonts w:ascii="Arial" w:hAnsi="Arial" w:cs="Arial"/>
          <w:color w:val="000000" w:themeColor="text1"/>
          <w:sz w:val="22"/>
          <w:szCs w:val="22"/>
        </w:rPr>
        <w:t xml:space="preserve">phased </w:t>
      </w:r>
      <w:r w:rsidR="009C1B65">
        <w:rPr>
          <w:rFonts w:ascii="Arial" w:hAnsi="Arial" w:cs="Arial"/>
          <w:color w:val="000000" w:themeColor="text1"/>
          <w:sz w:val="22"/>
          <w:szCs w:val="22"/>
        </w:rPr>
        <w:t>TD</w:t>
      </w:r>
      <w:r w:rsidR="0022501F">
        <w:rPr>
          <w:rFonts w:ascii="Arial" w:hAnsi="Arial" w:cs="Arial"/>
          <w:color w:val="000000" w:themeColor="text1"/>
          <w:sz w:val="22"/>
          <w:szCs w:val="22"/>
        </w:rPr>
        <w:t xml:space="preserve">EM and GPR survey </w:t>
      </w:r>
      <w:r w:rsidR="00336047" w:rsidRPr="00F4466E">
        <w:rPr>
          <w:rFonts w:ascii="Arial" w:hAnsi="Arial" w:cs="Arial"/>
          <w:color w:val="000000" w:themeColor="text1"/>
          <w:sz w:val="22"/>
          <w:szCs w:val="22"/>
        </w:rPr>
        <w:t>approach was suggested to save both survey time and money</w:t>
      </w:r>
      <w:r w:rsidR="009C1B65">
        <w:rPr>
          <w:rFonts w:ascii="Arial" w:hAnsi="Arial" w:cs="Arial"/>
          <w:color w:val="000000" w:themeColor="text1"/>
          <w:sz w:val="22"/>
          <w:szCs w:val="22"/>
        </w:rPr>
        <w:t xml:space="preserve">, </w:t>
      </w:r>
      <w:r w:rsidR="001F5AC2" w:rsidRPr="00F4466E">
        <w:rPr>
          <w:rFonts w:ascii="Arial" w:hAnsi="Arial" w:cs="Arial"/>
          <w:color w:val="000000" w:themeColor="text1"/>
          <w:sz w:val="22"/>
          <w:szCs w:val="22"/>
        </w:rPr>
        <w:t>as th</w:t>
      </w:r>
      <w:r w:rsidR="009C1B65">
        <w:rPr>
          <w:rFonts w:ascii="Arial" w:hAnsi="Arial" w:cs="Arial"/>
          <w:color w:val="000000" w:themeColor="text1"/>
          <w:sz w:val="22"/>
          <w:szCs w:val="22"/>
        </w:rPr>
        <w:t>e</w:t>
      </w:r>
      <w:r w:rsidR="001F5AC2" w:rsidRPr="00F4466E">
        <w:rPr>
          <w:rFonts w:ascii="Arial" w:hAnsi="Arial" w:cs="Arial"/>
          <w:color w:val="000000" w:themeColor="text1"/>
          <w:sz w:val="22"/>
          <w:szCs w:val="22"/>
        </w:rPr>
        <w:t>s</w:t>
      </w:r>
      <w:r w:rsidR="00B424B2">
        <w:rPr>
          <w:rFonts w:ascii="Arial" w:hAnsi="Arial" w:cs="Arial"/>
          <w:color w:val="000000" w:themeColor="text1"/>
          <w:sz w:val="22"/>
          <w:szCs w:val="22"/>
        </w:rPr>
        <w:t>e</w:t>
      </w:r>
      <w:r w:rsidR="009C1B65">
        <w:rPr>
          <w:rFonts w:ascii="Arial" w:hAnsi="Arial" w:cs="Arial"/>
          <w:color w:val="000000" w:themeColor="text1"/>
          <w:sz w:val="22"/>
          <w:szCs w:val="22"/>
        </w:rPr>
        <w:t xml:space="preserve"> are</w:t>
      </w:r>
      <w:r w:rsidR="001F5AC2" w:rsidRPr="00F4466E">
        <w:rPr>
          <w:rFonts w:ascii="Arial" w:hAnsi="Arial" w:cs="Arial"/>
          <w:color w:val="000000" w:themeColor="text1"/>
          <w:sz w:val="22"/>
          <w:szCs w:val="22"/>
        </w:rPr>
        <w:t xml:space="preserve"> relatively quick to acquire and should be less affected by above-ground conductive objects. A </w:t>
      </w:r>
      <w:proofErr w:type="spellStart"/>
      <w:r w:rsidR="00455B25" w:rsidRPr="00F4466E">
        <w:rPr>
          <w:rFonts w:ascii="Arial" w:hAnsi="Arial" w:cs="Arial"/>
          <w:color w:val="000000" w:themeColor="text1"/>
          <w:sz w:val="22"/>
          <w:szCs w:val="22"/>
        </w:rPr>
        <w:t>Geonics</w:t>
      </w:r>
      <w:proofErr w:type="spellEnd"/>
      <w:r w:rsidR="006D0376" w:rsidRPr="00F4466E">
        <w:rPr>
          <w:rFonts w:ascii="Arial" w:hAnsi="Arial" w:cs="Arial"/>
          <w:color w:val="000000" w:themeColor="text1"/>
          <w:sz w:val="22"/>
          <w:szCs w:val="22"/>
        </w:rPr>
        <w:t>™</w:t>
      </w:r>
      <w:r w:rsidR="00455B25" w:rsidRPr="00F4466E">
        <w:rPr>
          <w:rFonts w:ascii="Arial" w:hAnsi="Arial" w:cs="Arial"/>
          <w:color w:val="000000" w:themeColor="text1"/>
          <w:sz w:val="22"/>
          <w:szCs w:val="22"/>
        </w:rPr>
        <w:t xml:space="preserve"> EM-61</w:t>
      </w:r>
      <w:r w:rsidR="006D0376" w:rsidRPr="00F4466E">
        <w:rPr>
          <w:rFonts w:ascii="Arial" w:hAnsi="Arial" w:cs="Arial"/>
          <w:color w:val="000000" w:themeColor="text1"/>
          <w:sz w:val="22"/>
          <w:szCs w:val="22"/>
        </w:rPr>
        <w:t xml:space="preserve"> </w:t>
      </w:r>
      <w:r w:rsidR="00455B25" w:rsidRPr="00F4466E">
        <w:rPr>
          <w:rFonts w:ascii="Arial" w:hAnsi="Arial" w:cs="Arial"/>
          <w:color w:val="000000" w:themeColor="text1"/>
          <w:sz w:val="22"/>
          <w:szCs w:val="22"/>
        </w:rPr>
        <w:t>ground conductivity meter</w:t>
      </w:r>
      <w:r w:rsidR="0047271B" w:rsidRPr="00F4466E">
        <w:rPr>
          <w:rFonts w:ascii="Arial" w:hAnsi="Arial" w:cs="Arial"/>
          <w:color w:val="000000" w:themeColor="text1"/>
          <w:sz w:val="22"/>
          <w:szCs w:val="22"/>
        </w:rPr>
        <w:t xml:space="preserve"> in </w:t>
      </w:r>
      <w:r w:rsidR="00E40078" w:rsidRPr="00F4466E">
        <w:rPr>
          <w:rFonts w:ascii="Arial" w:hAnsi="Arial" w:cs="Arial"/>
          <w:color w:val="000000" w:themeColor="text1"/>
          <w:sz w:val="22"/>
          <w:szCs w:val="22"/>
        </w:rPr>
        <w:t>differential</w:t>
      </w:r>
      <w:r w:rsidR="0047271B" w:rsidRPr="00F4466E">
        <w:rPr>
          <w:rFonts w:ascii="Arial" w:hAnsi="Arial" w:cs="Arial"/>
          <w:color w:val="000000" w:themeColor="text1"/>
          <w:sz w:val="22"/>
          <w:szCs w:val="22"/>
        </w:rPr>
        <w:t xml:space="preserve"> </w:t>
      </w:r>
      <w:r w:rsidR="00E40078" w:rsidRPr="00F4466E">
        <w:rPr>
          <w:rFonts w:ascii="Arial" w:hAnsi="Arial" w:cs="Arial"/>
          <w:color w:val="000000" w:themeColor="text1"/>
          <w:sz w:val="22"/>
          <w:szCs w:val="22"/>
        </w:rPr>
        <w:t>m</w:t>
      </w:r>
      <w:r w:rsidR="0047271B" w:rsidRPr="00F4466E">
        <w:rPr>
          <w:rFonts w:ascii="Arial" w:hAnsi="Arial" w:cs="Arial"/>
          <w:color w:val="000000" w:themeColor="text1"/>
          <w:sz w:val="22"/>
          <w:szCs w:val="22"/>
        </w:rPr>
        <w:t xml:space="preserve">ode </w:t>
      </w:r>
      <w:r w:rsidR="00307075" w:rsidRPr="00F4466E">
        <w:rPr>
          <w:rFonts w:ascii="Arial" w:hAnsi="Arial" w:cs="Arial"/>
          <w:color w:val="000000" w:themeColor="text1"/>
          <w:sz w:val="22"/>
          <w:szCs w:val="22"/>
        </w:rPr>
        <w:t xml:space="preserve">was </w:t>
      </w:r>
      <w:r w:rsidR="001F5AC2" w:rsidRPr="00F4466E">
        <w:rPr>
          <w:rFonts w:ascii="Arial" w:hAnsi="Arial" w:cs="Arial"/>
          <w:color w:val="000000" w:themeColor="text1"/>
          <w:sz w:val="22"/>
          <w:szCs w:val="22"/>
        </w:rPr>
        <w:t>used for this survey, being</w:t>
      </w:r>
      <w:r w:rsidR="00716F66" w:rsidRPr="00F4466E">
        <w:rPr>
          <w:rFonts w:ascii="Arial" w:hAnsi="Arial" w:cs="Arial"/>
          <w:color w:val="000000" w:themeColor="text1"/>
          <w:sz w:val="22"/>
          <w:szCs w:val="22"/>
        </w:rPr>
        <w:t xml:space="preserve"> </w:t>
      </w:r>
      <w:r w:rsidR="00307075" w:rsidRPr="00F4466E">
        <w:rPr>
          <w:rFonts w:ascii="Arial" w:hAnsi="Arial" w:cs="Arial"/>
          <w:color w:val="000000" w:themeColor="text1"/>
          <w:sz w:val="22"/>
          <w:szCs w:val="22"/>
        </w:rPr>
        <w:t xml:space="preserve">calibrated </w:t>
      </w:r>
      <w:r w:rsidR="00716F66" w:rsidRPr="00F4466E">
        <w:rPr>
          <w:rFonts w:ascii="Arial" w:hAnsi="Arial" w:cs="Arial"/>
          <w:color w:val="000000" w:themeColor="text1"/>
          <w:sz w:val="22"/>
          <w:szCs w:val="22"/>
        </w:rPr>
        <w:t xml:space="preserve">in a </w:t>
      </w:r>
      <w:proofErr w:type="spellStart"/>
      <w:r w:rsidR="00716F66" w:rsidRPr="00F4466E">
        <w:rPr>
          <w:rFonts w:ascii="Arial" w:hAnsi="Arial" w:cs="Arial"/>
          <w:color w:val="000000" w:themeColor="text1"/>
          <w:sz w:val="22"/>
          <w:szCs w:val="22"/>
        </w:rPr>
        <w:t>geophysically</w:t>
      </w:r>
      <w:proofErr w:type="spellEnd"/>
      <w:r w:rsidR="00716F66" w:rsidRPr="00F4466E">
        <w:rPr>
          <w:rFonts w:ascii="Arial" w:hAnsi="Arial" w:cs="Arial"/>
          <w:color w:val="000000" w:themeColor="text1"/>
          <w:sz w:val="22"/>
          <w:szCs w:val="22"/>
        </w:rPr>
        <w:t xml:space="preserve"> quiet area before being </w:t>
      </w:r>
      <w:r w:rsidR="00307075" w:rsidRPr="00F4466E">
        <w:rPr>
          <w:rFonts w:ascii="Arial" w:hAnsi="Arial" w:cs="Arial"/>
          <w:color w:val="000000" w:themeColor="text1"/>
          <w:sz w:val="22"/>
          <w:szCs w:val="22"/>
        </w:rPr>
        <w:t xml:space="preserve">used to collect </w:t>
      </w:r>
      <w:r w:rsidR="0098062B">
        <w:rPr>
          <w:rFonts w:ascii="Arial" w:hAnsi="Arial" w:cs="Arial"/>
          <w:color w:val="000000" w:themeColor="text1"/>
          <w:sz w:val="22"/>
          <w:szCs w:val="22"/>
        </w:rPr>
        <w:t xml:space="preserve">measurements approximately every </w:t>
      </w:r>
      <w:r w:rsidR="00BA3DF8">
        <w:rPr>
          <w:rFonts w:ascii="Arial" w:hAnsi="Arial" w:cs="Arial"/>
          <w:color w:val="000000" w:themeColor="text1"/>
          <w:sz w:val="22"/>
          <w:szCs w:val="22"/>
        </w:rPr>
        <w:t xml:space="preserve">0.1m </w:t>
      </w:r>
      <w:r w:rsidR="00307075" w:rsidRPr="00F4466E">
        <w:rPr>
          <w:rFonts w:ascii="Arial" w:hAnsi="Arial" w:cs="Arial"/>
          <w:color w:val="000000" w:themeColor="text1"/>
          <w:sz w:val="22"/>
          <w:szCs w:val="22"/>
        </w:rPr>
        <w:t>data on</w:t>
      </w:r>
      <w:r w:rsidR="001D6E95" w:rsidRPr="00F4466E">
        <w:rPr>
          <w:rFonts w:ascii="Arial" w:hAnsi="Arial" w:cs="Arial"/>
          <w:color w:val="000000" w:themeColor="text1"/>
          <w:sz w:val="22"/>
          <w:szCs w:val="22"/>
        </w:rPr>
        <w:t xml:space="preserve"> </w:t>
      </w:r>
      <w:r w:rsidR="00BA3DF8">
        <w:rPr>
          <w:rFonts w:ascii="Arial" w:hAnsi="Arial" w:cs="Arial"/>
          <w:color w:val="000000" w:themeColor="text1"/>
          <w:sz w:val="22"/>
          <w:szCs w:val="22"/>
        </w:rPr>
        <w:t xml:space="preserve">1m-spaced lines in </w:t>
      </w:r>
      <w:r w:rsidR="00B21642" w:rsidRPr="00F4466E">
        <w:rPr>
          <w:rFonts w:ascii="Arial" w:hAnsi="Arial" w:cs="Arial"/>
          <w:color w:val="000000" w:themeColor="text1"/>
          <w:sz w:val="22"/>
          <w:szCs w:val="22"/>
        </w:rPr>
        <w:t xml:space="preserve">the </w:t>
      </w:r>
      <w:r w:rsidR="00435A17" w:rsidRPr="00F4466E">
        <w:rPr>
          <w:rFonts w:ascii="Arial" w:hAnsi="Arial" w:cs="Arial"/>
          <w:color w:val="000000" w:themeColor="text1"/>
          <w:sz w:val="22"/>
          <w:szCs w:val="22"/>
        </w:rPr>
        <w:t>210</w:t>
      </w:r>
      <w:r w:rsidR="00721070" w:rsidRPr="00F4466E">
        <w:rPr>
          <w:rFonts w:ascii="Arial" w:hAnsi="Arial" w:cs="Arial"/>
          <w:color w:val="000000" w:themeColor="text1"/>
          <w:sz w:val="22"/>
          <w:szCs w:val="22"/>
        </w:rPr>
        <w:t xml:space="preserve"> </w:t>
      </w:r>
      <w:r w:rsidR="001D6E95" w:rsidRPr="00F4466E">
        <w:rPr>
          <w:rFonts w:ascii="Arial" w:hAnsi="Arial" w:cs="Arial"/>
          <w:color w:val="000000" w:themeColor="text1"/>
          <w:sz w:val="22"/>
          <w:szCs w:val="22"/>
        </w:rPr>
        <w:t>m</w:t>
      </w:r>
      <w:r w:rsidR="001D6E95" w:rsidRPr="00F4466E">
        <w:rPr>
          <w:rFonts w:ascii="Arial" w:hAnsi="Arial" w:cs="Arial"/>
          <w:color w:val="000000" w:themeColor="text1"/>
          <w:sz w:val="22"/>
          <w:szCs w:val="22"/>
          <w:vertAlign w:val="superscript"/>
        </w:rPr>
        <w:t>2</w:t>
      </w:r>
      <w:r w:rsidR="001D6E95" w:rsidRPr="00F4466E">
        <w:rPr>
          <w:rFonts w:ascii="Arial" w:hAnsi="Arial" w:cs="Arial"/>
          <w:color w:val="000000" w:themeColor="text1"/>
          <w:sz w:val="22"/>
          <w:szCs w:val="22"/>
        </w:rPr>
        <w:t xml:space="preserve"> survey area</w:t>
      </w:r>
      <w:r w:rsidR="001F5AC2" w:rsidRPr="00F4466E">
        <w:rPr>
          <w:rFonts w:ascii="Arial" w:hAnsi="Arial" w:cs="Arial"/>
          <w:color w:val="000000" w:themeColor="text1"/>
          <w:sz w:val="22"/>
          <w:szCs w:val="22"/>
        </w:rPr>
        <w:t xml:space="preserve">. Data processing then </w:t>
      </w:r>
      <w:r w:rsidR="0070459D">
        <w:rPr>
          <w:rFonts w:ascii="Arial" w:hAnsi="Arial" w:cs="Arial"/>
          <w:color w:val="000000" w:themeColor="text1"/>
          <w:sz w:val="22"/>
          <w:szCs w:val="22"/>
        </w:rPr>
        <w:t xml:space="preserve">integrated the </w:t>
      </w:r>
      <w:r w:rsidR="00AB0464">
        <w:rPr>
          <w:rFonts w:ascii="Arial" w:hAnsi="Arial" w:cs="Arial"/>
          <w:color w:val="000000" w:themeColor="text1"/>
          <w:sz w:val="22"/>
          <w:szCs w:val="22"/>
        </w:rPr>
        <w:t xml:space="preserve">collected EM dataset with </w:t>
      </w:r>
      <w:proofErr w:type="spellStart"/>
      <w:r w:rsidR="00AB0464">
        <w:rPr>
          <w:rFonts w:ascii="Arial" w:hAnsi="Arial" w:cs="Arial"/>
          <w:color w:val="000000" w:themeColor="text1"/>
          <w:sz w:val="22"/>
          <w:szCs w:val="22"/>
        </w:rPr>
        <w:t>dGPS</w:t>
      </w:r>
      <w:proofErr w:type="spellEnd"/>
      <w:r w:rsidR="00AB0464">
        <w:rPr>
          <w:rFonts w:ascii="Arial" w:hAnsi="Arial" w:cs="Arial"/>
          <w:color w:val="000000" w:themeColor="text1"/>
          <w:sz w:val="22"/>
          <w:szCs w:val="22"/>
        </w:rPr>
        <w:t xml:space="preserve"> positional </w:t>
      </w:r>
      <w:proofErr w:type="gramStart"/>
      <w:r w:rsidR="00AB0464">
        <w:rPr>
          <w:rFonts w:ascii="Arial" w:hAnsi="Arial" w:cs="Arial"/>
          <w:color w:val="000000" w:themeColor="text1"/>
          <w:sz w:val="22"/>
          <w:szCs w:val="22"/>
        </w:rPr>
        <w:t xml:space="preserve">information, </w:t>
      </w:r>
      <w:r w:rsidR="001F5AC2" w:rsidRPr="00F4466E">
        <w:rPr>
          <w:rFonts w:ascii="Arial" w:hAnsi="Arial" w:cs="Arial"/>
          <w:color w:val="000000" w:themeColor="text1"/>
          <w:sz w:val="22"/>
          <w:szCs w:val="22"/>
        </w:rPr>
        <w:t xml:space="preserve"> remov</w:t>
      </w:r>
      <w:r w:rsidR="00AB0464">
        <w:rPr>
          <w:rFonts w:ascii="Arial" w:hAnsi="Arial" w:cs="Arial"/>
          <w:color w:val="000000" w:themeColor="text1"/>
          <w:sz w:val="22"/>
          <w:szCs w:val="22"/>
        </w:rPr>
        <w:t>ing</w:t>
      </w:r>
      <w:proofErr w:type="gramEnd"/>
      <w:r w:rsidR="00307075" w:rsidRPr="00F4466E">
        <w:rPr>
          <w:rFonts w:ascii="Arial" w:hAnsi="Arial" w:cs="Arial"/>
          <w:color w:val="000000" w:themeColor="text1"/>
          <w:sz w:val="22"/>
          <w:szCs w:val="22"/>
        </w:rPr>
        <w:t xml:space="preserve"> </w:t>
      </w:r>
      <w:r w:rsidR="001F5AC2" w:rsidRPr="00F4466E">
        <w:rPr>
          <w:rFonts w:ascii="Arial" w:hAnsi="Arial" w:cs="Arial"/>
          <w:color w:val="000000" w:themeColor="text1"/>
          <w:sz w:val="22"/>
          <w:szCs w:val="22"/>
        </w:rPr>
        <w:t xml:space="preserve">isolated </w:t>
      </w:r>
      <w:r w:rsidR="00307075" w:rsidRPr="00F4466E">
        <w:rPr>
          <w:rFonts w:ascii="Arial" w:hAnsi="Arial" w:cs="Arial"/>
          <w:color w:val="000000" w:themeColor="text1"/>
          <w:sz w:val="22"/>
          <w:szCs w:val="22"/>
        </w:rPr>
        <w:t>outlier data</w:t>
      </w:r>
      <w:r w:rsidR="00D11A11" w:rsidRPr="00F4466E">
        <w:rPr>
          <w:rFonts w:ascii="Arial" w:hAnsi="Arial" w:cs="Arial"/>
          <w:color w:val="000000" w:themeColor="text1"/>
          <w:sz w:val="22"/>
          <w:szCs w:val="22"/>
        </w:rPr>
        <w:t xml:space="preserve">, particularly near </w:t>
      </w:r>
      <w:r w:rsidR="006506E4">
        <w:rPr>
          <w:rFonts w:ascii="Arial" w:hAnsi="Arial" w:cs="Arial"/>
          <w:color w:val="000000" w:themeColor="text1"/>
          <w:sz w:val="22"/>
          <w:szCs w:val="22"/>
        </w:rPr>
        <w:t>the</w:t>
      </w:r>
      <w:r w:rsidR="006506E4" w:rsidRPr="00F4466E">
        <w:rPr>
          <w:rFonts w:ascii="Arial" w:hAnsi="Arial" w:cs="Arial"/>
          <w:color w:val="000000" w:themeColor="text1"/>
          <w:sz w:val="22"/>
          <w:szCs w:val="22"/>
        </w:rPr>
        <w:t xml:space="preserve"> </w:t>
      </w:r>
      <w:r w:rsidR="00D21392" w:rsidRPr="00F4466E">
        <w:rPr>
          <w:rFonts w:ascii="Arial" w:hAnsi="Arial" w:cs="Arial"/>
          <w:color w:val="000000" w:themeColor="text1"/>
          <w:sz w:val="22"/>
          <w:szCs w:val="22"/>
        </w:rPr>
        <w:t>survey margins</w:t>
      </w:r>
      <w:r w:rsidR="006506E4">
        <w:rPr>
          <w:rFonts w:ascii="Arial" w:hAnsi="Arial" w:cs="Arial"/>
          <w:color w:val="000000" w:themeColor="text1"/>
          <w:sz w:val="22"/>
          <w:szCs w:val="22"/>
        </w:rPr>
        <w:t xml:space="preserve"> where conductive fences and parked cars were location</w:t>
      </w:r>
      <w:r w:rsidR="00D21392" w:rsidRPr="00F4466E">
        <w:rPr>
          <w:rFonts w:ascii="Arial" w:hAnsi="Arial" w:cs="Arial"/>
          <w:color w:val="000000" w:themeColor="text1"/>
          <w:sz w:val="22"/>
          <w:szCs w:val="22"/>
        </w:rPr>
        <w:t>,</w:t>
      </w:r>
      <w:r w:rsidR="005B5F19" w:rsidRPr="00F4466E">
        <w:rPr>
          <w:rFonts w:ascii="Arial" w:hAnsi="Arial" w:cs="Arial"/>
          <w:color w:val="000000" w:themeColor="text1"/>
          <w:sz w:val="22"/>
          <w:szCs w:val="22"/>
        </w:rPr>
        <w:t xml:space="preserve"> </w:t>
      </w:r>
      <w:r w:rsidR="006506E4">
        <w:rPr>
          <w:rFonts w:ascii="Arial" w:hAnsi="Arial" w:cs="Arial"/>
          <w:color w:val="000000" w:themeColor="text1"/>
          <w:sz w:val="22"/>
          <w:szCs w:val="22"/>
        </w:rPr>
        <w:t>before finally</w:t>
      </w:r>
      <w:r w:rsidR="005B5F19" w:rsidRPr="00F4466E">
        <w:rPr>
          <w:rFonts w:ascii="Arial" w:hAnsi="Arial" w:cs="Arial"/>
          <w:color w:val="000000" w:themeColor="text1"/>
          <w:sz w:val="22"/>
          <w:szCs w:val="22"/>
        </w:rPr>
        <w:t xml:space="preserve"> a digital contoured surface grid was constructed</w:t>
      </w:r>
      <w:r w:rsidR="006D0376" w:rsidRPr="00F4466E">
        <w:rPr>
          <w:rFonts w:ascii="Arial" w:hAnsi="Arial" w:cs="Arial"/>
          <w:color w:val="000000" w:themeColor="text1"/>
          <w:sz w:val="22"/>
          <w:szCs w:val="22"/>
        </w:rPr>
        <w:t xml:space="preserve"> </w:t>
      </w:r>
      <w:r w:rsidR="006D0376" w:rsidRPr="00F4466E">
        <w:rPr>
          <w:rFonts w:ascii="Arial" w:hAnsi="Arial" w:cs="Arial"/>
          <w:color w:val="000000" w:themeColor="text1"/>
          <w:sz w:val="22"/>
          <w:szCs w:val="22"/>
        </w:rPr>
        <w:lastRenderedPageBreak/>
        <w:t>and superimposed onto the basemap withi</w:t>
      </w:r>
      <w:r w:rsidR="005B5F19" w:rsidRPr="00F4466E">
        <w:rPr>
          <w:rFonts w:ascii="Arial" w:hAnsi="Arial" w:cs="Arial"/>
          <w:color w:val="000000" w:themeColor="text1"/>
          <w:sz w:val="22"/>
          <w:szCs w:val="22"/>
        </w:rPr>
        <w:t xml:space="preserve">n Oasis </w:t>
      </w:r>
      <w:proofErr w:type="spellStart"/>
      <w:r w:rsidR="005B5F19" w:rsidRPr="00F4466E">
        <w:rPr>
          <w:rFonts w:ascii="Arial" w:hAnsi="Arial" w:cs="Arial"/>
          <w:color w:val="000000" w:themeColor="text1"/>
          <w:sz w:val="22"/>
          <w:szCs w:val="22"/>
        </w:rPr>
        <w:t>Montaj</w:t>
      </w:r>
      <w:proofErr w:type="spellEnd"/>
      <w:r w:rsidR="005B5F19" w:rsidRPr="00F4466E">
        <w:rPr>
          <w:rFonts w:ascii="Arial" w:hAnsi="Arial" w:cs="Arial"/>
          <w:color w:val="000000" w:themeColor="text1"/>
          <w:sz w:val="22"/>
          <w:szCs w:val="22"/>
        </w:rPr>
        <w:t xml:space="preserve"> v7. Software. </w:t>
      </w:r>
      <w:r w:rsidR="00E612D3" w:rsidRPr="00F4466E">
        <w:rPr>
          <w:rFonts w:ascii="Arial" w:hAnsi="Arial" w:cs="Arial"/>
          <w:color w:val="000000" w:themeColor="text1"/>
          <w:sz w:val="22"/>
          <w:szCs w:val="22"/>
        </w:rPr>
        <w:t xml:space="preserve">Once the </w:t>
      </w:r>
      <w:r w:rsidR="006506E4">
        <w:rPr>
          <w:rFonts w:ascii="Arial" w:hAnsi="Arial" w:cs="Arial"/>
          <w:color w:val="000000" w:themeColor="text1"/>
          <w:sz w:val="22"/>
          <w:szCs w:val="22"/>
        </w:rPr>
        <w:t>shelter</w:t>
      </w:r>
      <w:r w:rsidR="006506E4" w:rsidRPr="00F4466E">
        <w:rPr>
          <w:rFonts w:ascii="Arial" w:hAnsi="Arial" w:cs="Arial"/>
          <w:color w:val="000000" w:themeColor="text1"/>
          <w:sz w:val="22"/>
          <w:szCs w:val="22"/>
        </w:rPr>
        <w:t xml:space="preserve"> </w:t>
      </w:r>
      <w:r w:rsidR="00E612D3" w:rsidRPr="00F4466E">
        <w:rPr>
          <w:rFonts w:ascii="Arial" w:hAnsi="Arial" w:cs="Arial"/>
          <w:color w:val="000000" w:themeColor="text1"/>
          <w:sz w:val="22"/>
          <w:szCs w:val="22"/>
        </w:rPr>
        <w:t xml:space="preserve">was identified as an EM anomaly in the dataset, </w:t>
      </w:r>
      <w:r w:rsidR="001B29F9" w:rsidRPr="00F4466E">
        <w:rPr>
          <w:rFonts w:ascii="Arial" w:hAnsi="Arial" w:cs="Arial"/>
          <w:color w:val="000000" w:themeColor="text1"/>
          <w:sz w:val="22"/>
          <w:szCs w:val="22"/>
        </w:rPr>
        <w:t xml:space="preserve">a series of </w:t>
      </w:r>
      <w:r w:rsidR="00E612D3" w:rsidRPr="00F4466E">
        <w:rPr>
          <w:rFonts w:ascii="Arial" w:hAnsi="Arial" w:cs="Arial"/>
          <w:color w:val="000000" w:themeColor="text1"/>
          <w:sz w:val="22"/>
          <w:szCs w:val="22"/>
        </w:rPr>
        <w:t xml:space="preserve">targeted </w:t>
      </w:r>
      <w:r w:rsidR="000A595B" w:rsidRPr="00F4466E">
        <w:rPr>
          <w:rFonts w:ascii="Arial" w:hAnsi="Arial" w:cs="Arial"/>
          <w:color w:val="000000" w:themeColor="text1"/>
          <w:sz w:val="22"/>
          <w:szCs w:val="22"/>
        </w:rPr>
        <w:t>4</w:t>
      </w:r>
      <w:r w:rsidR="005B5F19" w:rsidRPr="00F4466E">
        <w:rPr>
          <w:rFonts w:ascii="Arial" w:hAnsi="Arial" w:cs="Arial"/>
          <w:color w:val="000000" w:themeColor="text1"/>
          <w:sz w:val="22"/>
          <w:szCs w:val="22"/>
        </w:rPr>
        <w:t>00 MH</w:t>
      </w:r>
      <w:r w:rsidR="001B29F9" w:rsidRPr="00F4466E">
        <w:rPr>
          <w:rFonts w:ascii="Arial" w:hAnsi="Arial" w:cs="Arial"/>
          <w:color w:val="000000" w:themeColor="text1"/>
          <w:sz w:val="22"/>
          <w:szCs w:val="22"/>
        </w:rPr>
        <w:t>z</w:t>
      </w:r>
      <w:r w:rsidR="005B5F19" w:rsidRPr="00F4466E">
        <w:rPr>
          <w:rFonts w:ascii="Arial" w:hAnsi="Arial" w:cs="Arial"/>
          <w:color w:val="000000" w:themeColor="text1"/>
          <w:sz w:val="22"/>
          <w:szCs w:val="22"/>
        </w:rPr>
        <w:t xml:space="preserve"> GPR</w:t>
      </w:r>
      <w:r w:rsidR="001B29F9" w:rsidRPr="00F4466E">
        <w:rPr>
          <w:rFonts w:ascii="Arial" w:hAnsi="Arial" w:cs="Arial"/>
          <w:color w:val="000000" w:themeColor="text1"/>
          <w:sz w:val="22"/>
          <w:szCs w:val="22"/>
        </w:rPr>
        <w:t xml:space="preserve"> 2D profiles were </w:t>
      </w:r>
      <w:r w:rsidR="00E612D3" w:rsidRPr="00F4466E">
        <w:rPr>
          <w:rFonts w:ascii="Arial" w:hAnsi="Arial" w:cs="Arial"/>
          <w:color w:val="000000" w:themeColor="text1"/>
          <w:sz w:val="22"/>
          <w:szCs w:val="22"/>
        </w:rPr>
        <w:t xml:space="preserve">then </w:t>
      </w:r>
      <w:r w:rsidR="001B29F9" w:rsidRPr="00F4466E">
        <w:rPr>
          <w:rFonts w:ascii="Arial" w:hAnsi="Arial" w:cs="Arial"/>
          <w:color w:val="000000" w:themeColor="text1"/>
          <w:sz w:val="22"/>
          <w:szCs w:val="22"/>
        </w:rPr>
        <w:t xml:space="preserve">acquired </w:t>
      </w:r>
      <w:r w:rsidR="00111DB5" w:rsidRPr="00F4466E">
        <w:rPr>
          <w:rFonts w:ascii="Arial" w:hAnsi="Arial" w:cs="Arial"/>
          <w:color w:val="000000" w:themeColor="text1"/>
          <w:sz w:val="22"/>
          <w:szCs w:val="22"/>
        </w:rPr>
        <w:t>to</w:t>
      </w:r>
      <w:r w:rsidR="005D144B" w:rsidRPr="00F4466E">
        <w:rPr>
          <w:rFonts w:ascii="Arial" w:hAnsi="Arial" w:cs="Arial"/>
          <w:color w:val="000000" w:themeColor="text1"/>
          <w:sz w:val="22"/>
          <w:szCs w:val="22"/>
        </w:rPr>
        <w:t xml:space="preserve"> </w:t>
      </w:r>
      <w:r w:rsidR="00911636" w:rsidRPr="00F4466E">
        <w:rPr>
          <w:rFonts w:ascii="Arial" w:hAnsi="Arial" w:cs="Arial"/>
          <w:color w:val="000000" w:themeColor="text1"/>
          <w:sz w:val="22"/>
          <w:szCs w:val="22"/>
        </w:rPr>
        <w:t>identify</w:t>
      </w:r>
      <w:r w:rsidR="006D0376" w:rsidRPr="00F4466E">
        <w:rPr>
          <w:rFonts w:ascii="Arial" w:hAnsi="Arial" w:cs="Arial"/>
          <w:color w:val="000000" w:themeColor="text1"/>
          <w:sz w:val="22"/>
          <w:szCs w:val="22"/>
        </w:rPr>
        <w:t xml:space="preserve"> the </w:t>
      </w:r>
      <w:r w:rsidR="009D7866" w:rsidRPr="00F4466E">
        <w:rPr>
          <w:rFonts w:ascii="Arial" w:hAnsi="Arial" w:cs="Arial"/>
          <w:color w:val="000000" w:themeColor="text1"/>
          <w:sz w:val="22"/>
          <w:szCs w:val="22"/>
        </w:rPr>
        <w:t xml:space="preserve">respective positions of the </w:t>
      </w:r>
      <w:r w:rsidR="005D144B" w:rsidRPr="00F4466E">
        <w:rPr>
          <w:rFonts w:ascii="Arial" w:hAnsi="Arial" w:cs="Arial"/>
          <w:color w:val="000000" w:themeColor="text1"/>
          <w:sz w:val="22"/>
          <w:szCs w:val="22"/>
        </w:rPr>
        <w:t xml:space="preserve">supporting </w:t>
      </w:r>
      <w:r w:rsidR="006D0376" w:rsidRPr="00F4466E">
        <w:rPr>
          <w:rFonts w:ascii="Arial" w:hAnsi="Arial" w:cs="Arial"/>
          <w:color w:val="000000" w:themeColor="text1"/>
          <w:sz w:val="22"/>
          <w:szCs w:val="22"/>
        </w:rPr>
        <w:t xml:space="preserve">air-raid </w:t>
      </w:r>
      <w:r w:rsidR="005D144B" w:rsidRPr="00F4466E">
        <w:rPr>
          <w:rFonts w:ascii="Arial" w:hAnsi="Arial" w:cs="Arial"/>
          <w:color w:val="000000" w:themeColor="text1"/>
          <w:sz w:val="22"/>
          <w:szCs w:val="22"/>
        </w:rPr>
        <w:t>shelter wall</w:t>
      </w:r>
      <w:r w:rsidR="009D7866" w:rsidRPr="00F4466E">
        <w:rPr>
          <w:rFonts w:ascii="Arial" w:hAnsi="Arial" w:cs="Arial"/>
          <w:color w:val="000000" w:themeColor="text1"/>
          <w:sz w:val="22"/>
          <w:szCs w:val="22"/>
        </w:rPr>
        <w:t>s.</w:t>
      </w:r>
      <w:r w:rsidR="006506E4">
        <w:rPr>
          <w:rFonts w:ascii="Arial" w:hAnsi="Arial" w:cs="Arial"/>
          <w:color w:val="000000" w:themeColor="text1"/>
          <w:sz w:val="22"/>
          <w:szCs w:val="22"/>
        </w:rPr>
        <w:t xml:space="preserve"> 2D GPR profiles were </w:t>
      </w:r>
      <w:r w:rsidR="00013EC0">
        <w:rPr>
          <w:rFonts w:ascii="Arial" w:hAnsi="Arial" w:cs="Arial"/>
          <w:color w:val="000000" w:themeColor="text1"/>
          <w:sz w:val="22"/>
          <w:szCs w:val="22"/>
        </w:rPr>
        <w:t xml:space="preserve">processed by </w:t>
      </w:r>
      <w:r w:rsidR="00581F02">
        <w:rPr>
          <w:rFonts w:ascii="Arial" w:hAnsi="Arial" w:cs="Arial"/>
          <w:color w:val="000000" w:themeColor="text1"/>
          <w:sz w:val="22"/>
          <w:szCs w:val="22"/>
        </w:rPr>
        <w:t xml:space="preserve">applying time zero, </w:t>
      </w:r>
      <w:r w:rsidR="001A496C">
        <w:rPr>
          <w:rFonts w:ascii="Arial" w:hAnsi="Arial" w:cs="Arial"/>
          <w:color w:val="000000" w:themeColor="text1"/>
          <w:sz w:val="22"/>
          <w:szCs w:val="22"/>
        </w:rPr>
        <w:t xml:space="preserve">a </w:t>
      </w:r>
      <w:r w:rsidR="00581F02">
        <w:rPr>
          <w:rFonts w:ascii="Arial" w:hAnsi="Arial" w:cs="Arial"/>
          <w:color w:val="000000" w:themeColor="text1"/>
          <w:sz w:val="22"/>
          <w:szCs w:val="22"/>
        </w:rPr>
        <w:t xml:space="preserve">band-pass filter and an exponential gain to </w:t>
      </w:r>
      <w:r w:rsidR="001A496C">
        <w:rPr>
          <w:rFonts w:ascii="Arial" w:hAnsi="Arial" w:cs="Arial"/>
          <w:color w:val="000000" w:themeColor="text1"/>
          <w:sz w:val="22"/>
          <w:szCs w:val="22"/>
        </w:rPr>
        <w:t xml:space="preserve">enhance the signal at depth. </w:t>
      </w:r>
    </w:p>
    <w:p w14:paraId="5A44D54B" w14:textId="77777777" w:rsidR="009326FF" w:rsidRPr="00F4466E" w:rsidRDefault="009326FF" w:rsidP="00406412">
      <w:pPr>
        <w:spacing w:line="360" w:lineRule="auto"/>
        <w:jc w:val="both"/>
        <w:rPr>
          <w:rFonts w:ascii="Arial" w:hAnsi="Arial" w:cs="Arial"/>
          <w:i/>
          <w:iCs/>
          <w:color w:val="000000" w:themeColor="text1"/>
          <w:sz w:val="22"/>
          <w:szCs w:val="22"/>
        </w:rPr>
      </w:pPr>
    </w:p>
    <w:p w14:paraId="1A18BDAE" w14:textId="6BD15F60" w:rsidR="00AF2EAE" w:rsidRPr="00F4466E" w:rsidRDefault="00AF2EAE"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Results</w:t>
      </w:r>
    </w:p>
    <w:p w14:paraId="39F2BEB8" w14:textId="13610EB8" w:rsidR="004327FC" w:rsidRPr="00F4466E" w:rsidRDefault="00582670"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initial </w:t>
      </w:r>
      <w:r w:rsidR="000A595B" w:rsidRPr="00F4466E">
        <w:rPr>
          <w:rFonts w:ascii="Arial" w:hAnsi="Arial" w:cs="Arial"/>
          <w:color w:val="000000" w:themeColor="text1"/>
          <w:sz w:val="22"/>
          <w:szCs w:val="22"/>
        </w:rPr>
        <w:t>TD</w:t>
      </w:r>
      <w:r w:rsidRPr="00F4466E">
        <w:rPr>
          <w:rFonts w:ascii="Arial" w:hAnsi="Arial" w:cs="Arial"/>
          <w:color w:val="000000" w:themeColor="text1"/>
          <w:sz w:val="22"/>
          <w:szCs w:val="22"/>
        </w:rPr>
        <w:t xml:space="preserve">EM survey produced </w:t>
      </w:r>
      <w:r w:rsidR="00111DB5" w:rsidRPr="00F4466E">
        <w:rPr>
          <w:rFonts w:ascii="Arial" w:hAnsi="Arial" w:cs="Arial"/>
          <w:color w:val="000000" w:themeColor="text1"/>
          <w:sz w:val="22"/>
          <w:szCs w:val="22"/>
        </w:rPr>
        <w:t>an obvious</w:t>
      </w:r>
      <w:r w:rsidRPr="00F4466E">
        <w:rPr>
          <w:rFonts w:ascii="Arial" w:hAnsi="Arial" w:cs="Arial"/>
          <w:color w:val="000000" w:themeColor="text1"/>
          <w:sz w:val="22"/>
          <w:szCs w:val="22"/>
        </w:rPr>
        <w:t xml:space="preserve"> high-conductivity rectangular </w:t>
      </w:r>
      <w:r w:rsidR="000A595B" w:rsidRPr="00F4466E">
        <w:rPr>
          <w:rFonts w:ascii="Arial" w:hAnsi="Arial" w:cs="Arial"/>
          <w:color w:val="000000" w:themeColor="text1"/>
          <w:sz w:val="22"/>
          <w:szCs w:val="22"/>
        </w:rPr>
        <w:t xml:space="preserve">shaped </w:t>
      </w:r>
      <w:r w:rsidRPr="00F4466E">
        <w:rPr>
          <w:rFonts w:ascii="Arial" w:hAnsi="Arial" w:cs="Arial"/>
          <w:color w:val="000000" w:themeColor="text1"/>
          <w:sz w:val="22"/>
          <w:szCs w:val="22"/>
        </w:rPr>
        <w:t>anomaly, with respect to background values</w:t>
      </w:r>
      <w:r w:rsidR="00933A76" w:rsidRPr="00F4466E">
        <w:rPr>
          <w:rFonts w:ascii="Arial" w:hAnsi="Arial" w:cs="Arial"/>
          <w:color w:val="000000" w:themeColor="text1"/>
          <w:sz w:val="22"/>
          <w:szCs w:val="22"/>
        </w:rPr>
        <w:t xml:space="preserve">, </w:t>
      </w:r>
      <w:r w:rsidR="006D0376" w:rsidRPr="00F4466E">
        <w:rPr>
          <w:rFonts w:ascii="Arial" w:hAnsi="Arial" w:cs="Arial"/>
          <w:color w:val="000000" w:themeColor="text1"/>
          <w:sz w:val="22"/>
          <w:szCs w:val="22"/>
        </w:rPr>
        <w:t>over part of the survey area</w:t>
      </w:r>
      <w:r w:rsidR="00BF7516" w:rsidRPr="00F4466E">
        <w:rPr>
          <w:rFonts w:ascii="Arial" w:hAnsi="Arial" w:cs="Arial"/>
          <w:color w:val="000000" w:themeColor="text1"/>
          <w:sz w:val="22"/>
          <w:szCs w:val="22"/>
        </w:rPr>
        <w:t xml:space="preserve"> (Fig. </w:t>
      </w:r>
      <w:r w:rsidR="00767050" w:rsidRPr="00F4466E">
        <w:rPr>
          <w:rFonts w:ascii="Arial" w:hAnsi="Arial" w:cs="Arial"/>
          <w:color w:val="000000" w:themeColor="text1"/>
          <w:sz w:val="22"/>
          <w:szCs w:val="22"/>
        </w:rPr>
        <w:t>2</w:t>
      </w:r>
      <w:r w:rsidR="00BF7516" w:rsidRPr="00F4466E">
        <w:rPr>
          <w:rFonts w:ascii="Arial" w:hAnsi="Arial" w:cs="Arial"/>
          <w:color w:val="000000" w:themeColor="text1"/>
          <w:sz w:val="22"/>
          <w:szCs w:val="22"/>
        </w:rPr>
        <w:t>)</w:t>
      </w:r>
      <w:r w:rsidR="00BB0536" w:rsidRPr="00F4466E">
        <w:rPr>
          <w:rFonts w:ascii="Arial" w:hAnsi="Arial" w:cs="Arial"/>
          <w:color w:val="000000" w:themeColor="text1"/>
          <w:sz w:val="22"/>
          <w:szCs w:val="22"/>
        </w:rPr>
        <w:t>. This</w:t>
      </w:r>
      <w:r w:rsidR="00D97686" w:rsidRPr="00F4466E">
        <w:rPr>
          <w:rFonts w:ascii="Arial" w:hAnsi="Arial" w:cs="Arial"/>
          <w:color w:val="000000" w:themeColor="text1"/>
          <w:sz w:val="22"/>
          <w:szCs w:val="22"/>
        </w:rPr>
        <w:t xml:space="preserve"> </w:t>
      </w:r>
      <w:r w:rsidR="006D0376" w:rsidRPr="00F4466E">
        <w:rPr>
          <w:rFonts w:ascii="Arial" w:hAnsi="Arial" w:cs="Arial"/>
          <w:color w:val="000000" w:themeColor="text1"/>
          <w:sz w:val="22"/>
          <w:szCs w:val="22"/>
        </w:rPr>
        <w:t xml:space="preserve">was </w:t>
      </w:r>
      <w:r w:rsidR="009E095B" w:rsidRPr="00F4466E">
        <w:rPr>
          <w:rFonts w:ascii="Arial" w:hAnsi="Arial" w:cs="Arial"/>
          <w:color w:val="000000" w:themeColor="text1"/>
          <w:sz w:val="22"/>
          <w:szCs w:val="22"/>
        </w:rPr>
        <w:t xml:space="preserve">consistent with </w:t>
      </w:r>
      <w:r w:rsidR="0068026A" w:rsidRPr="00F4466E">
        <w:rPr>
          <w:rFonts w:ascii="Arial" w:hAnsi="Arial" w:cs="Arial"/>
          <w:color w:val="000000" w:themeColor="text1"/>
          <w:sz w:val="22"/>
          <w:szCs w:val="22"/>
        </w:rPr>
        <w:t xml:space="preserve">the presence of conductive reinforcing </w:t>
      </w:r>
      <w:r w:rsidR="00BB0536" w:rsidRPr="00F4466E">
        <w:rPr>
          <w:rFonts w:ascii="Arial" w:hAnsi="Arial" w:cs="Arial"/>
          <w:color w:val="000000" w:themeColor="text1"/>
          <w:sz w:val="22"/>
          <w:szCs w:val="22"/>
        </w:rPr>
        <w:t xml:space="preserve">metal </w:t>
      </w:r>
      <w:r w:rsidR="0068026A" w:rsidRPr="00F4466E">
        <w:rPr>
          <w:rFonts w:ascii="Arial" w:hAnsi="Arial" w:cs="Arial"/>
          <w:color w:val="000000" w:themeColor="text1"/>
          <w:sz w:val="22"/>
          <w:szCs w:val="22"/>
        </w:rPr>
        <w:t>bars used</w:t>
      </w:r>
      <w:r w:rsidR="00783AA3" w:rsidRPr="00F4466E">
        <w:rPr>
          <w:rFonts w:ascii="Arial" w:hAnsi="Arial" w:cs="Arial"/>
          <w:color w:val="000000" w:themeColor="text1"/>
          <w:sz w:val="22"/>
          <w:szCs w:val="22"/>
        </w:rPr>
        <w:t xml:space="preserve"> commonly used in the construction of</w:t>
      </w:r>
      <w:r w:rsidR="004327FC" w:rsidRPr="00F4466E">
        <w:rPr>
          <w:rFonts w:ascii="Arial" w:hAnsi="Arial" w:cs="Arial"/>
          <w:color w:val="000000" w:themeColor="text1"/>
          <w:sz w:val="22"/>
          <w:szCs w:val="22"/>
        </w:rPr>
        <w:t xml:space="preserve"> the roof </w:t>
      </w:r>
      <w:r w:rsidR="00783AA3" w:rsidRPr="00F4466E">
        <w:rPr>
          <w:rFonts w:ascii="Arial" w:hAnsi="Arial" w:cs="Arial"/>
          <w:color w:val="000000" w:themeColor="text1"/>
          <w:sz w:val="22"/>
          <w:szCs w:val="22"/>
        </w:rPr>
        <w:t>in these types of</w:t>
      </w:r>
      <w:r w:rsidR="004327FC" w:rsidRPr="00F4466E">
        <w:rPr>
          <w:rFonts w:ascii="Arial" w:hAnsi="Arial" w:cs="Arial"/>
          <w:color w:val="000000" w:themeColor="text1"/>
          <w:sz w:val="22"/>
          <w:szCs w:val="22"/>
        </w:rPr>
        <w:t xml:space="preserve"> air-raid shelter</w:t>
      </w:r>
      <w:r w:rsidR="0068026A" w:rsidRPr="00F4466E">
        <w:rPr>
          <w:rFonts w:ascii="Arial" w:hAnsi="Arial" w:cs="Arial"/>
          <w:color w:val="000000" w:themeColor="text1"/>
          <w:sz w:val="22"/>
          <w:szCs w:val="22"/>
        </w:rPr>
        <w:t xml:space="preserve">. </w:t>
      </w:r>
      <w:r w:rsidR="00783AA3" w:rsidRPr="00F4466E">
        <w:rPr>
          <w:rFonts w:ascii="Arial" w:hAnsi="Arial" w:cs="Arial"/>
          <w:color w:val="000000" w:themeColor="text1"/>
          <w:sz w:val="22"/>
          <w:szCs w:val="22"/>
        </w:rPr>
        <w:t xml:space="preserve">Absence of these bars would </w:t>
      </w:r>
      <w:r w:rsidR="004327FC" w:rsidRPr="00F4466E">
        <w:rPr>
          <w:rFonts w:ascii="Arial" w:hAnsi="Arial" w:cs="Arial"/>
          <w:color w:val="000000" w:themeColor="text1"/>
          <w:sz w:val="22"/>
          <w:szCs w:val="22"/>
        </w:rPr>
        <w:t xml:space="preserve">otherwise </w:t>
      </w:r>
      <w:r w:rsidR="00BB0536" w:rsidRPr="00F4466E">
        <w:rPr>
          <w:rFonts w:ascii="Arial" w:hAnsi="Arial" w:cs="Arial"/>
          <w:color w:val="000000" w:themeColor="text1"/>
          <w:sz w:val="22"/>
          <w:szCs w:val="22"/>
        </w:rPr>
        <w:t xml:space="preserve">likely </w:t>
      </w:r>
      <w:r w:rsidR="00783AA3" w:rsidRPr="00F4466E">
        <w:rPr>
          <w:rFonts w:ascii="Arial" w:hAnsi="Arial" w:cs="Arial"/>
          <w:color w:val="000000" w:themeColor="text1"/>
          <w:sz w:val="22"/>
          <w:szCs w:val="22"/>
        </w:rPr>
        <w:t>generate a</w:t>
      </w:r>
      <w:r w:rsidR="004327FC" w:rsidRPr="00F4466E">
        <w:rPr>
          <w:rFonts w:ascii="Arial" w:hAnsi="Arial" w:cs="Arial"/>
          <w:color w:val="000000" w:themeColor="text1"/>
          <w:sz w:val="22"/>
          <w:szCs w:val="22"/>
        </w:rPr>
        <w:t xml:space="preserve"> respective low conductive anomaly, with respect to background values.</w:t>
      </w:r>
    </w:p>
    <w:p w14:paraId="59D3DA42" w14:textId="77777777" w:rsidR="0005709E" w:rsidRPr="00F4466E" w:rsidRDefault="0005709E" w:rsidP="00406412">
      <w:pPr>
        <w:spacing w:line="360" w:lineRule="auto"/>
        <w:jc w:val="both"/>
        <w:rPr>
          <w:rFonts w:ascii="Arial" w:hAnsi="Arial" w:cs="Arial"/>
          <w:color w:val="000000" w:themeColor="text1"/>
          <w:sz w:val="22"/>
          <w:szCs w:val="22"/>
        </w:rPr>
      </w:pPr>
    </w:p>
    <w:p w14:paraId="3135C7F5" w14:textId="77777777" w:rsidR="00C2148C" w:rsidRDefault="004327FC"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T</w:t>
      </w:r>
      <w:r w:rsidR="00933A76" w:rsidRPr="00F4466E">
        <w:rPr>
          <w:rFonts w:ascii="Arial" w:hAnsi="Arial" w:cs="Arial"/>
          <w:color w:val="000000" w:themeColor="text1"/>
          <w:sz w:val="22"/>
          <w:szCs w:val="22"/>
        </w:rPr>
        <w:t xml:space="preserve">he </w:t>
      </w:r>
      <w:r w:rsidRPr="00F4466E">
        <w:rPr>
          <w:rFonts w:ascii="Arial" w:hAnsi="Arial" w:cs="Arial"/>
          <w:color w:val="000000" w:themeColor="text1"/>
          <w:sz w:val="22"/>
          <w:szCs w:val="22"/>
        </w:rPr>
        <w:t xml:space="preserve">subsequent </w:t>
      </w:r>
      <w:r w:rsidR="00933A76" w:rsidRPr="00F4466E">
        <w:rPr>
          <w:rFonts w:ascii="Arial" w:hAnsi="Arial" w:cs="Arial"/>
          <w:color w:val="000000" w:themeColor="text1"/>
          <w:sz w:val="22"/>
          <w:szCs w:val="22"/>
        </w:rPr>
        <w:t xml:space="preserve">GPR </w:t>
      </w:r>
      <w:r w:rsidRPr="00F4466E">
        <w:rPr>
          <w:rFonts w:ascii="Arial" w:hAnsi="Arial" w:cs="Arial"/>
          <w:color w:val="000000" w:themeColor="text1"/>
          <w:sz w:val="22"/>
          <w:szCs w:val="22"/>
        </w:rPr>
        <w:t xml:space="preserve">2D </w:t>
      </w:r>
      <w:r w:rsidR="00933A76" w:rsidRPr="00F4466E">
        <w:rPr>
          <w:rFonts w:ascii="Arial" w:hAnsi="Arial" w:cs="Arial"/>
          <w:color w:val="000000" w:themeColor="text1"/>
          <w:sz w:val="22"/>
          <w:szCs w:val="22"/>
        </w:rPr>
        <w:t>profiles show</w:t>
      </w:r>
      <w:r w:rsidRPr="00F4466E">
        <w:rPr>
          <w:rFonts w:ascii="Arial" w:hAnsi="Arial" w:cs="Arial"/>
          <w:color w:val="000000" w:themeColor="text1"/>
          <w:sz w:val="22"/>
          <w:szCs w:val="22"/>
        </w:rPr>
        <w:t>ed</w:t>
      </w:r>
      <w:r w:rsidR="00BF7516" w:rsidRPr="00F4466E">
        <w:rPr>
          <w:rFonts w:ascii="Arial" w:hAnsi="Arial" w:cs="Arial"/>
          <w:color w:val="000000" w:themeColor="text1"/>
          <w:sz w:val="22"/>
          <w:szCs w:val="22"/>
        </w:rPr>
        <w:t xml:space="preserve"> </w:t>
      </w:r>
      <w:r w:rsidR="00AD2A3A" w:rsidRPr="00F4466E">
        <w:rPr>
          <w:rFonts w:ascii="Arial" w:hAnsi="Arial" w:cs="Arial"/>
          <w:color w:val="000000" w:themeColor="text1"/>
          <w:sz w:val="22"/>
          <w:szCs w:val="22"/>
        </w:rPr>
        <w:t>roof-</w:t>
      </w:r>
      <w:r w:rsidR="00933A76" w:rsidRPr="00F4466E">
        <w:rPr>
          <w:rFonts w:ascii="Arial" w:hAnsi="Arial" w:cs="Arial"/>
          <w:color w:val="000000" w:themeColor="text1"/>
          <w:sz w:val="22"/>
          <w:szCs w:val="22"/>
        </w:rPr>
        <w:t xml:space="preserve">supporting walls </w:t>
      </w:r>
      <w:r w:rsidR="00AD2A3A" w:rsidRPr="00F4466E">
        <w:rPr>
          <w:rFonts w:ascii="Arial" w:hAnsi="Arial" w:cs="Arial"/>
          <w:color w:val="000000" w:themeColor="text1"/>
          <w:sz w:val="22"/>
          <w:szCs w:val="22"/>
        </w:rPr>
        <w:t xml:space="preserve">were </w:t>
      </w:r>
      <w:r w:rsidR="00933A76" w:rsidRPr="00F4466E">
        <w:rPr>
          <w:rFonts w:ascii="Arial" w:hAnsi="Arial" w:cs="Arial"/>
          <w:color w:val="000000" w:themeColor="text1"/>
          <w:sz w:val="22"/>
          <w:szCs w:val="22"/>
        </w:rPr>
        <w:t xml:space="preserve">still in place at both the edges and within the </w:t>
      </w:r>
      <w:r w:rsidR="00967ED9" w:rsidRPr="00F4466E">
        <w:rPr>
          <w:rFonts w:ascii="Arial" w:hAnsi="Arial" w:cs="Arial"/>
          <w:color w:val="000000" w:themeColor="text1"/>
          <w:sz w:val="22"/>
          <w:szCs w:val="22"/>
        </w:rPr>
        <w:t>shelter itself</w:t>
      </w:r>
      <w:r w:rsidR="00EA35B9" w:rsidRPr="00F4466E">
        <w:rPr>
          <w:rFonts w:ascii="Arial" w:hAnsi="Arial" w:cs="Arial"/>
          <w:color w:val="000000" w:themeColor="text1"/>
          <w:sz w:val="22"/>
          <w:szCs w:val="22"/>
        </w:rPr>
        <w:t xml:space="preserve"> suggesting the roof was still intact</w:t>
      </w:r>
      <w:r w:rsidR="00AD2A3A" w:rsidRPr="00F4466E">
        <w:rPr>
          <w:rFonts w:ascii="Arial" w:hAnsi="Arial" w:cs="Arial"/>
          <w:color w:val="000000" w:themeColor="text1"/>
          <w:sz w:val="22"/>
          <w:szCs w:val="22"/>
        </w:rPr>
        <w:t>,</w:t>
      </w:r>
      <w:r w:rsidR="00BF7516" w:rsidRPr="00F4466E">
        <w:rPr>
          <w:rFonts w:ascii="Arial" w:hAnsi="Arial" w:cs="Arial"/>
          <w:color w:val="000000" w:themeColor="text1"/>
          <w:sz w:val="22"/>
          <w:szCs w:val="22"/>
        </w:rPr>
        <w:t xml:space="preserve"> </w:t>
      </w:r>
      <w:r w:rsidR="00644BDF" w:rsidRPr="00F4466E">
        <w:rPr>
          <w:rFonts w:ascii="Arial" w:hAnsi="Arial" w:cs="Arial"/>
          <w:color w:val="000000" w:themeColor="text1"/>
          <w:sz w:val="22"/>
          <w:szCs w:val="22"/>
        </w:rPr>
        <w:t>the depth to the roof was confirmed and</w:t>
      </w:r>
      <w:r w:rsidR="00BF7516" w:rsidRPr="00F4466E">
        <w:rPr>
          <w:rFonts w:ascii="Arial" w:hAnsi="Arial" w:cs="Arial"/>
          <w:color w:val="000000" w:themeColor="text1"/>
          <w:sz w:val="22"/>
          <w:szCs w:val="22"/>
        </w:rPr>
        <w:t xml:space="preserve"> the </w:t>
      </w:r>
      <w:r w:rsidR="00644BDF" w:rsidRPr="00F4466E">
        <w:rPr>
          <w:rFonts w:ascii="Arial" w:hAnsi="Arial" w:cs="Arial"/>
          <w:color w:val="000000" w:themeColor="text1"/>
          <w:sz w:val="22"/>
          <w:szCs w:val="22"/>
        </w:rPr>
        <w:t>location of the</w:t>
      </w:r>
      <w:r w:rsidR="00BF7516" w:rsidRPr="00F4466E">
        <w:rPr>
          <w:rFonts w:ascii="Arial" w:hAnsi="Arial" w:cs="Arial"/>
          <w:color w:val="000000" w:themeColor="text1"/>
          <w:sz w:val="22"/>
          <w:szCs w:val="22"/>
        </w:rPr>
        <w:t xml:space="preserve"> shelter entrance on the northern side of the location (Fig.</w:t>
      </w:r>
      <w:r w:rsidR="00767050" w:rsidRPr="00F4466E">
        <w:rPr>
          <w:rFonts w:ascii="Arial" w:hAnsi="Arial" w:cs="Arial"/>
          <w:color w:val="000000" w:themeColor="text1"/>
          <w:sz w:val="22"/>
          <w:szCs w:val="22"/>
        </w:rPr>
        <w:t xml:space="preserve"> 2</w:t>
      </w:r>
      <w:r w:rsidR="00BF7516" w:rsidRPr="00F4466E">
        <w:rPr>
          <w:rFonts w:ascii="Arial" w:hAnsi="Arial" w:cs="Arial"/>
          <w:color w:val="000000" w:themeColor="text1"/>
          <w:sz w:val="22"/>
          <w:szCs w:val="22"/>
        </w:rPr>
        <w:t>)</w:t>
      </w:r>
      <w:r w:rsidR="00967ED9" w:rsidRPr="00F4466E">
        <w:rPr>
          <w:rFonts w:ascii="Arial" w:hAnsi="Arial" w:cs="Arial"/>
          <w:color w:val="000000" w:themeColor="text1"/>
          <w:sz w:val="22"/>
          <w:szCs w:val="22"/>
        </w:rPr>
        <w:t>.</w:t>
      </w:r>
      <w:r w:rsidR="00FC6C53" w:rsidRPr="00F4466E">
        <w:rPr>
          <w:rFonts w:ascii="Arial" w:hAnsi="Arial" w:cs="Arial"/>
          <w:color w:val="000000" w:themeColor="text1"/>
          <w:sz w:val="22"/>
          <w:szCs w:val="22"/>
        </w:rPr>
        <w:t xml:space="preserve"> </w:t>
      </w:r>
    </w:p>
    <w:p w14:paraId="11E0E446" w14:textId="77777777" w:rsidR="00C2148C" w:rsidRDefault="00C2148C" w:rsidP="00406412">
      <w:pPr>
        <w:spacing w:line="360" w:lineRule="auto"/>
        <w:jc w:val="both"/>
        <w:rPr>
          <w:rFonts w:ascii="Arial" w:hAnsi="Arial" w:cs="Arial"/>
          <w:color w:val="000000" w:themeColor="text1"/>
          <w:sz w:val="22"/>
          <w:szCs w:val="22"/>
        </w:rPr>
      </w:pPr>
    </w:p>
    <w:p w14:paraId="35002635" w14:textId="759F5AA3" w:rsidR="003F3EE9" w:rsidRDefault="00FE33DA" w:rsidP="00406412">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A</w:t>
      </w:r>
      <w:r w:rsidR="00996914">
        <w:rPr>
          <w:rFonts w:ascii="Arial" w:hAnsi="Arial" w:cs="Arial"/>
          <w:color w:val="000000" w:themeColor="text1"/>
          <w:sz w:val="22"/>
          <w:szCs w:val="22"/>
        </w:rPr>
        <w:t>fter the geophysical report was analysed, s</w:t>
      </w:r>
      <w:r w:rsidR="00FC6C53" w:rsidRPr="00F4466E">
        <w:rPr>
          <w:rFonts w:ascii="Arial" w:hAnsi="Arial" w:cs="Arial"/>
          <w:color w:val="000000" w:themeColor="text1"/>
          <w:sz w:val="22"/>
          <w:szCs w:val="22"/>
        </w:rPr>
        <w:t>ubsequent careful intrusive investigations</w:t>
      </w:r>
      <w:r w:rsidR="00996914">
        <w:rPr>
          <w:rFonts w:ascii="Arial" w:hAnsi="Arial" w:cs="Arial"/>
          <w:color w:val="000000" w:themeColor="text1"/>
          <w:sz w:val="22"/>
          <w:szCs w:val="22"/>
        </w:rPr>
        <w:t>,</w:t>
      </w:r>
      <w:r w:rsidR="00FC6C53" w:rsidRPr="00F4466E">
        <w:rPr>
          <w:rFonts w:ascii="Arial" w:hAnsi="Arial" w:cs="Arial"/>
          <w:color w:val="000000" w:themeColor="text1"/>
          <w:sz w:val="22"/>
          <w:szCs w:val="22"/>
        </w:rPr>
        <w:t xml:space="preserve"> </w:t>
      </w:r>
      <w:r w:rsidR="00BB0536" w:rsidRPr="00F4466E">
        <w:rPr>
          <w:rFonts w:ascii="Arial" w:hAnsi="Arial" w:cs="Arial"/>
          <w:color w:val="000000" w:themeColor="text1"/>
          <w:sz w:val="22"/>
          <w:szCs w:val="22"/>
        </w:rPr>
        <w:t>comprising</w:t>
      </w:r>
      <w:r w:rsidR="00996914">
        <w:rPr>
          <w:rFonts w:ascii="Arial" w:hAnsi="Arial" w:cs="Arial"/>
          <w:color w:val="000000" w:themeColor="text1"/>
          <w:sz w:val="22"/>
          <w:szCs w:val="22"/>
        </w:rPr>
        <w:t xml:space="preserve"> targeted</w:t>
      </w:r>
      <w:r w:rsidR="00BB0536" w:rsidRPr="00F4466E">
        <w:rPr>
          <w:rFonts w:ascii="Arial" w:hAnsi="Arial" w:cs="Arial"/>
          <w:color w:val="000000" w:themeColor="text1"/>
          <w:sz w:val="22"/>
          <w:szCs w:val="22"/>
        </w:rPr>
        <w:t xml:space="preserve"> trial pits and concrete boring</w:t>
      </w:r>
      <w:r w:rsidR="00996914">
        <w:rPr>
          <w:rFonts w:ascii="Arial" w:hAnsi="Arial" w:cs="Arial"/>
          <w:color w:val="000000" w:themeColor="text1"/>
          <w:sz w:val="22"/>
          <w:szCs w:val="22"/>
        </w:rPr>
        <w:t>,</w:t>
      </w:r>
      <w:r w:rsidR="00BB0536" w:rsidRPr="00F4466E">
        <w:rPr>
          <w:rFonts w:ascii="Arial" w:hAnsi="Arial" w:cs="Arial"/>
          <w:color w:val="000000" w:themeColor="text1"/>
          <w:sz w:val="22"/>
          <w:szCs w:val="22"/>
        </w:rPr>
        <w:t xml:space="preserve"> </w:t>
      </w:r>
      <w:r w:rsidR="00FC6C53" w:rsidRPr="00F4466E">
        <w:rPr>
          <w:rFonts w:ascii="Arial" w:hAnsi="Arial" w:cs="Arial"/>
          <w:color w:val="000000" w:themeColor="text1"/>
          <w:sz w:val="22"/>
          <w:szCs w:val="22"/>
        </w:rPr>
        <w:t xml:space="preserve">confirmed the </w:t>
      </w:r>
      <w:r w:rsidR="00840FEA" w:rsidRPr="00F4466E">
        <w:rPr>
          <w:rFonts w:ascii="Arial" w:hAnsi="Arial" w:cs="Arial"/>
          <w:color w:val="000000" w:themeColor="text1"/>
          <w:sz w:val="22"/>
          <w:szCs w:val="22"/>
        </w:rPr>
        <w:t xml:space="preserve">air-raid shelter position </w:t>
      </w:r>
      <w:r w:rsidR="00996914">
        <w:rPr>
          <w:rFonts w:ascii="Arial" w:hAnsi="Arial" w:cs="Arial"/>
          <w:color w:val="000000" w:themeColor="text1"/>
          <w:sz w:val="22"/>
          <w:szCs w:val="22"/>
        </w:rPr>
        <w:t>was causing the geophysical anomaly</w:t>
      </w:r>
      <w:r w:rsidR="006511B1">
        <w:rPr>
          <w:rFonts w:ascii="Arial" w:hAnsi="Arial" w:cs="Arial"/>
          <w:color w:val="000000" w:themeColor="text1"/>
          <w:sz w:val="22"/>
          <w:szCs w:val="22"/>
        </w:rPr>
        <w:t>,</w:t>
      </w:r>
      <w:r w:rsidR="00F978E0" w:rsidRPr="00F4466E">
        <w:rPr>
          <w:rFonts w:ascii="Arial" w:hAnsi="Arial" w:cs="Arial"/>
          <w:color w:val="000000" w:themeColor="text1"/>
          <w:sz w:val="22"/>
          <w:szCs w:val="22"/>
        </w:rPr>
        <w:t xml:space="preserve"> </w:t>
      </w:r>
      <w:r w:rsidR="00840FEA" w:rsidRPr="00F4466E">
        <w:rPr>
          <w:rFonts w:ascii="Arial" w:hAnsi="Arial" w:cs="Arial"/>
          <w:color w:val="000000" w:themeColor="text1"/>
          <w:sz w:val="22"/>
          <w:szCs w:val="22"/>
        </w:rPr>
        <w:t xml:space="preserve">the </w:t>
      </w:r>
      <w:r w:rsidR="00227621" w:rsidRPr="00F4466E">
        <w:rPr>
          <w:rFonts w:ascii="Arial" w:hAnsi="Arial" w:cs="Arial"/>
          <w:color w:val="000000" w:themeColor="text1"/>
          <w:sz w:val="22"/>
          <w:szCs w:val="22"/>
        </w:rPr>
        <w:t>roof</w:t>
      </w:r>
      <w:r w:rsidR="00840FEA" w:rsidRPr="00F4466E">
        <w:rPr>
          <w:rFonts w:ascii="Arial" w:hAnsi="Arial" w:cs="Arial"/>
          <w:color w:val="000000" w:themeColor="text1"/>
          <w:sz w:val="22"/>
          <w:szCs w:val="22"/>
        </w:rPr>
        <w:t xml:space="preserve"> </w:t>
      </w:r>
      <w:r w:rsidR="00F978E0" w:rsidRPr="00F4466E">
        <w:rPr>
          <w:rFonts w:ascii="Arial" w:hAnsi="Arial" w:cs="Arial"/>
          <w:color w:val="000000" w:themeColor="text1"/>
          <w:sz w:val="22"/>
          <w:szCs w:val="22"/>
        </w:rPr>
        <w:t xml:space="preserve">was </w:t>
      </w:r>
      <w:r w:rsidR="00996914">
        <w:rPr>
          <w:rFonts w:ascii="Arial" w:hAnsi="Arial" w:cs="Arial"/>
          <w:color w:val="000000" w:themeColor="text1"/>
          <w:sz w:val="22"/>
          <w:szCs w:val="22"/>
        </w:rPr>
        <w:t xml:space="preserve">indeed </w:t>
      </w:r>
      <w:r w:rsidR="00840FEA" w:rsidRPr="00F4466E">
        <w:rPr>
          <w:rFonts w:ascii="Arial" w:hAnsi="Arial" w:cs="Arial"/>
          <w:color w:val="000000" w:themeColor="text1"/>
          <w:sz w:val="22"/>
          <w:szCs w:val="22"/>
        </w:rPr>
        <w:t>reinforced</w:t>
      </w:r>
      <w:r w:rsidR="003F3EE9" w:rsidRPr="00F4466E">
        <w:rPr>
          <w:rFonts w:ascii="Arial" w:hAnsi="Arial" w:cs="Arial"/>
          <w:color w:val="000000" w:themeColor="text1"/>
          <w:sz w:val="22"/>
          <w:szCs w:val="22"/>
        </w:rPr>
        <w:t xml:space="preserve"> by metal </w:t>
      </w:r>
      <w:proofErr w:type="gramStart"/>
      <w:r w:rsidR="003F3EE9" w:rsidRPr="00F4466E">
        <w:rPr>
          <w:rFonts w:ascii="Arial" w:hAnsi="Arial" w:cs="Arial"/>
          <w:color w:val="000000" w:themeColor="text1"/>
          <w:sz w:val="22"/>
          <w:szCs w:val="22"/>
        </w:rPr>
        <w:t>rebars</w:t>
      </w:r>
      <w:proofErr w:type="gramEnd"/>
      <w:r w:rsidR="006511B1">
        <w:rPr>
          <w:rFonts w:ascii="Arial" w:hAnsi="Arial" w:cs="Arial"/>
          <w:color w:val="000000" w:themeColor="text1"/>
          <w:sz w:val="22"/>
          <w:szCs w:val="22"/>
        </w:rPr>
        <w:t xml:space="preserve"> and the supporting shelter wall positions were correctly identified</w:t>
      </w:r>
      <w:r w:rsidR="00163486">
        <w:rPr>
          <w:rFonts w:ascii="Arial" w:hAnsi="Arial" w:cs="Arial"/>
          <w:color w:val="000000" w:themeColor="text1"/>
          <w:sz w:val="22"/>
          <w:szCs w:val="22"/>
        </w:rPr>
        <w:t xml:space="preserve"> and still intact (see Ainsworth et al. 2018)</w:t>
      </w:r>
      <w:r w:rsidR="003F3EE9" w:rsidRPr="00F4466E">
        <w:rPr>
          <w:rFonts w:ascii="Arial" w:hAnsi="Arial" w:cs="Arial"/>
          <w:color w:val="000000" w:themeColor="text1"/>
          <w:sz w:val="22"/>
          <w:szCs w:val="22"/>
        </w:rPr>
        <w:t>.</w:t>
      </w:r>
    </w:p>
    <w:p w14:paraId="1E0F86B5" w14:textId="77777777" w:rsidR="00C2148C" w:rsidRPr="00F4466E" w:rsidRDefault="00C2148C" w:rsidP="00406412">
      <w:pPr>
        <w:spacing w:line="360" w:lineRule="auto"/>
        <w:jc w:val="both"/>
        <w:rPr>
          <w:rFonts w:ascii="Arial" w:hAnsi="Arial" w:cs="Arial"/>
          <w:i/>
          <w:iCs/>
          <w:color w:val="000000" w:themeColor="text1"/>
          <w:sz w:val="22"/>
          <w:szCs w:val="22"/>
        </w:rPr>
      </w:pPr>
    </w:p>
    <w:p w14:paraId="5B6E7754" w14:textId="61C69858" w:rsidR="003F3EE9" w:rsidRPr="00F4466E" w:rsidRDefault="003F3EE9"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Case discussion</w:t>
      </w:r>
    </w:p>
    <w:p w14:paraId="37E4C2F5" w14:textId="0897056C" w:rsidR="003F3EE9" w:rsidRPr="00F4466E" w:rsidRDefault="003F3EE9"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multi-phased geophysical site investigation, </w:t>
      </w:r>
      <w:r w:rsidR="000C14D5" w:rsidRPr="00F4466E">
        <w:rPr>
          <w:rFonts w:ascii="Arial" w:hAnsi="Arial" w:cs="Arial"/>
          <w:color w:val="000000" w:themeColor="text1"/>
          <w:sz w:val="22"/>
          <w:szCs w:val="22"/>
        </w:rPr>
        <w:t>initially collecting</w:t>
      </w:r>
      <w:r w:rsidRPr="00F4466E">
        <w:rPr>
          <w:rFonts w:ascii="Arial" w:hAnsi="Arial" w:cs="Arial"/>
          <w:color w:val="000000" w:themeColor="text1"/>
          <w:sz w:val="22"/>
          <w:szCs w:val="22"/>
        </w:rPr>
        <w:t xml:space="preserve"> the bulk ground conductivity surveys to map the </w:t>
      </w:r>
      <w:r w:rsidR="000C14D5" w:rsidRPr="00F4466E">
        <w:rPr>
          <w:rFonts w:ascii="Arial" w:hAnsi="Arial" w:cs="Arial"/>
          <w:color w:val="000000" w:themeColor="text1"/>
          <w:sz w:val="22"/>
          <w:szCs w:val="22"/>
        </w:rPr>
        <w:t>bunker</w:t>
      </w:r>
      <w:r w:rsidRPr="00F4466E">
        <w:rPr>
          <w:rFonts w:ascii="Arial" w:hAnsi="Arial" w:cs="Arial"/>
          <w:color w:val="000000" w:themeColor="text1"/>
          <w:sz w:val="22"/>
          <w:szCs w:val="22"/>
        </w:rPr>
        <w:t xml:space="preserve"> extents, before the secondary GPR surveys </w:t>
      </w:r>
      <w:r w:rsidR="000C14D5" w:rsidRPr="00F4466E">
        <w:rPr>
          <w:rFonts w:ascii="Arial" w:hAnsi="Arial" w:cs="Arial"/>
          <w:color w:val="000000" w:themeColor="text1"/>
          <w:sz w:val="22"/>
          <w:szCs w:val="22"/>
        </w:rPr>
        <w:t>located</w:t>
      </w:r>
      <w:r w:rsidRPr="00F4466E">
        <w:rPr>
          <w:rFonts w:ascii="Arial" w:hAnsi="Arial" w:cs="Arial"/>
          <w:color w:val="000000" w:themeColor="text1"/>
          <w:sz w:val="22"/>
          <w:szCs w:val="22"/>
        </w:rPr>
        <w:t xml:space="preserve"> the </w:t>
      </w:r>
      <w:r w:rsidR="000C14D5" w:rsidRPr="00F4466E">
        <w:rPr>
          <w:rFonts w:ascii="Arial" w:hAnsi="Arial" w:cs="Arial"/>
          <w:color w:val="000000" w:themeColor="text1"/>
          <w:sz w:val="22"/>
          <w:szCs w:val="22"/>
        </w:rPr>
        <w:t>roof-</w:t>
      </w:r>
      <w:r w:rsidRPr="00F4466E">
        <w:rPr>
          <w:rFonts w:ascii="Arial" w:hAnsi="Arial" w:cs="Arial"/>
          <w:color w:val="000000" w:themeColor="text1"/>
          <w:sz w:val="22"/>
          <w:szCs w:val="22"/>
        </w:rPr>
        <w:t xml:space="preserve">supporting walls and likely entrance, proved optimal to both </w:t>
      </w:r>
      <w:r w:rsidR="00C008FA" w:rsidRPr="00F4466E">
        <w:rPr>
          <w:rFonts w:ascii="Arial" w:hAnsi="Arial" w:cs="Arial"/>
          <w:color w:val="000000" w:themeColor="text1"/>
          <w:sz w:val="22"/>
          <w:szCs w:val="22"/>
        </w:rPr>
        <w:t xml:space="preserve">rapidly </w:t>
      </w:r>
      <w:r w:rsidRPr="00F4466E">
        <w:rPr>
          <w:rFonts w:ascii="Arial" w:hAnsi="Arial" w:cs="Arial"/>
          <w:color w:val="000000" w:themeColor="text1"/>
          <w:sz w:val="22"/>
          <w:szCs w:val="22"/>
        </w:rPr>
        <w:t>detect and characterise the structure of this WW2-era underground public air-raid shelter.</w:t>
      </w:r>
      <w:r w:rsidR="009370F6" w:rsidRPr="00F4466E">
        <w:rPr>
          <w:rFonts w:ascii="Arial" w:hAnsi="Arial" w:cs="Arial"/>
          <w:color w:val="000000" w:themeColor="text1"/>
          <w:sz w:val="22"/>
          <w:szCs w:val="22"/>
        </w:rPr>
        <w:t xml:space="preserve"> Such a multi-phased geophysical investigation phase is suggested to be best practice as others have evidenced (see, e.g. </w:t>
      </w:r>
      <w:r w:rsidR="00E81E70">
        <w:rPr>
          <w:rFonts w:ascii="Arial" w:hAnsi="Arial" w:cs="Arial"/>
          <w:color w:val="000000" w:themeColor="text1"/>
          <w:sz w:val="22"/>
          <w:szCs w:val="22"/>
        </w:rPr>
        <w:t>[11]</w:t>
      </w:r>
      <w:r w:rsidR="009370F6" w:rsidRPr="00F4466E">
        <w:rPr>
          <w:rFonts w:ascii="Arial" w:hAnsi="Arial" w:cs="Arial"/>
          <w:color w:val="000000" w:themeColor="text1"/>
          <w:sz w:val="22"/>
          <w:szCs w:val="22"/>
        </w:rPr>
        <w:t>)</w:t>
      </w:r>
      <w:r w:rsidR="00256307" w:rsidRPr="00F4466E">
        <w:rPr>
          <w:rFonts w:ascii="Arial" w:hAnsi="Arial" w:cs="Arial"/>
          <w:color w:val="000000" w:themeColor="text1"/>
          <w:sz w:val="22"/>
          <w:szCs w:val="22"/>
        </w:rPr>
        <w:t xml:space="preserve"> </w:t>
      </w:r>
      <w:r w:rsidR="000C14D5" w:rsidRPr="00F4466E">
        <w:rPr>
          <w:rFonts w:ascii="Arial" w:hAnsi="Arial" w:cs="Arial"/>
          <w:color w:val="000000" w:themeColor="text1"/>
          <w:sz w:val="22"/>
          <w:szCs w:val="22"/>
        </w:rPr>
        <w:t>and</w:t>
      </w:r>
      <w:r w:rsidR="00256307" w:rsidRPr="00F4466E">
        <w:rPr>
          <w:rFonts w:ascii="Arial" w:hAnsi="Arial" w:cs="Arial"/>
          <w:color w:val="000000" w:themeColor="text1"/>
          <w:sz w:val="22"/>
          <w:szCs w:val="22"/>
        </w:rPr>
        <w:t xml:space="preserve"> </w:t>
      </w:r>
      <w:r w:rsidR="00E43653" w:rsidRPr="00F4466E">
        <w:rPr>
          <w:rFonts w:ascii="Arial" w:hAnsi="Arial" w:cs="Arial"/>
          <w:color w:val="000000" w:themeColor="text1"/>
          <w:sz w:val="22"/>
          <w:szCs w:val="22"/>
        </w:rPr>
        <w:t>was</w:t>
      </w:r>
      <w:r w:rsidR="00256307" w:rsidRPr="00F4466E">
        <w:rPr>
          <w:rFonts w:ascii="Arial" w:hAnsi="Arial" w:cs="Arial"/>
          <w:color w:val="000000" w:themeColor="text1"/>
          <w:sz w:val="22"/>
          <w:szCs w:val="22"/>
        </w:rPr>
        <w:t xml:space="preserve"> undertaken under </w:t>
      </w:r>
      <w:proofErr w:type="gramStart"/>
      <w:r w:rsidR="00256307" w:rsidRPr="00F4466E">
        <w:rPr>
          <w:rFonts w:ascii="Arial" w:hAnsi="Arial" w:cs="Arial"/>
          <w:color w:val="000000" w:themeColor="text1"/>
          <w:sz w:val="22"/>
          <w:szCs w:val="22"/>
        </w:rPr>
        <w:t>fairly difficult</w:t>
      </w:r>
      <w:proofErr w:type="gramEnd"/>
      <w:r w:rsidR="00256307" w:rsidRPr="00F4466E">
        <w:rPr>
          <w:rFonts w:ascii="Arial" w:hAnsi="Arial" w:cs="Arial"/>
          <w:color w:val="000000" w:themeColor="text1"/>
          <w:sz w:val="22"/>
          <w:szCs w:val="22"/>
        </w:rPr>
        <w:t xml:space="preserve"> survey conditions</w:t>
      </w:r>
      <w:r w:rsidR="009370F6" w:rsidRPr="00F4466E">
        <w:rPr>
          <w:rFonts w:ascii="Arial" w:hAnsi="Arial" w:cs="Arial"/>
          <w:color w:val="000000" w:themeColor="text1"/>
          <w:sz w:val="22"/>
          <w:szCs w:val="22"/>
        </w:rPr>
        <w:t>.</w:t>
      </w:r>
    </w:p>
    <w:p w14:paraId="118F031B" w14:textId="74FEE634" w:rsidR="001274AD" w:rsidRPr="00F4466E" w:rsidRDefault="001274AD" w:rsidP="00406412">
      <w:pPr>
        <w:spacing w:line="360" w:lineRule="auto"/>
        <w:jc w:val="both"/>
        <w:rPr>
          <w:rFonts w:ascii="Arial" w:hAnsi="Arial" w:cs="Arial"/>
          <w:color w:val="000000" w:themeColor="text1"/>
          <w:sz w:val="22"/>
          <w:szCs w:val="22"/>
        </w:rPr>
      </w:pPr>
    </w:p>
    <w:p w14:paraId="5E180AFE" w14:textId="3C0D2E4E" w:rsidR="003F3EE9" w:rsidRPr="00F4466E" w:rsidRDefault="003F3EE9"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It should be noted that this study was very successful due to a lack of other similar-sized causative objects present onsite which would </w:t>
      </w:r>
      <w:r w:rsidR="000C14D5" w:rsidRPr="00F4466E">
        <w:rPr>
          <w:rFonts w:ascii="Arial" w:hAnsi="Arial" w:cs="Arial"/>
          <w:color w:val="000000" w:themeColor="text1"/>
          <w:sz w:val="22"/>
          <w:szCs w:val="22"/>
        </w:rPr>
        <w:t>have interfered</w:t>
      </w:r>
      <w:r w:rsidRPr="00F4466E">
        <w:rPr>
          <w:rFonts w:ascii="Arial" w:hAnsi="Arial" w:cs="Arial"/>
          <w:color w:val="000000" w:themeColor="text1"/>
          <w:sz w:val="22"/>
          <w:szCs w:val="22"/>
        </w:rPr>
        <w:t xml:space="preserve"> with results, was </w:t>
      </w:r>
      <w:r w:rsidR="00BB0536" w:rsidRPr="00F4466E">
        <w:rPr>
          <w:rFonts w:ascii="Arial" w:hAnsi="Arial" w:cs="Arial"/>
          <w:color w:val="000000" w:themeColor="text1"/>
          <w:sz w:val="22"/>
          <w:szCs w:val="22"/>
        </w:rPr>
        <w:t>very</w:t>
      </w:r>
      <w:r w:rsidRPr="00F4466E">
        <w:rPr>
          <w:rFonts w:ascii="Arial" w:hAnsi="Arial" w:cs="Arial"/>
          <w:color w:val="000000" w:themeColor="text1"/>
          <w:sz w:val="22"/>
          <w:szCs w:val="22"/>
        </w:rPr>
        <w:t xml:space="preserve"> shallow</w:t>
      </w:r>
      <w:r w:rsidR="00F978E0" w:rsidRPr="00F4466E">
        <w:rPr>
          <w:rFonts w:ascii="Arial" w:hAnsi="Arial" w:cs="Arial"/>
          <w:color w:val="000000" w:themeColor="text1"/>
          <w:sz w:val="22"/>
          <w:szCs w:val="22"/>
        </w:rPr>
        <w:t>ly</w:t>
      </w:r>
      <w:r w:rsidRPr="00F4466E">
        <w:rPr>
          <w:rFonts w:ascii="Arial" w:hAnsi="Arial" w:cs="Arial"/>
          <w:color w:val="000000" w:themeColor="text1"/>
          <w:sz w:val="22"/>
          <w:szCs w:val="22"/>
        </w:rPr>
        <w:t xml:space="preserve"> buried</w:t>
      </w:r>
      <w:r w:rsidR="000C14D5"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and there w</w:t>
      </w:r>
      <w:r w:rsidR="00F978E0" w:rsidRPr="00F4466E">
        <w:rPr>
          <w:rFonts w:ascii="Arial" w:hAnsi="Arial" w:cs="Arial"/>
          <w:color w:val="000000" w:themeColor="text1"/>
          <w:sz w:val="22"/>
          <w:szCs w:val="22"/>
        </w:rPr>
        <w:t>ere</w:t>
      </w:r>
      <w:r w:rsidRPr="00F4466E">
        <w:rPr>
          <w:rFonts w:ascii="Arial" w:hAnsi="Arial" w:cs="Arial"/>
          <w:color w:val="000000" w:themeColor="text1"/>
          <w:sz w:val="22"/>
          <w:szCs w:val="22"/>
        </w:rPr>
        <w:t xml:space="preserve"> not many above</w:t>
      </w:r>
      <w:r w:rsidR="00F978E0"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ground conductive objects that m</w:t>
      </w:r>
      <w:r w:rsidR="00F978E0" w:rsidRPr="00F4466E">
        <w:rPr>
          <w:rFonts w:ascii="Arial" w:hAnsi="Arial" w:cs="Arial"/>
          <w:color w:val="000000" w:themeColor="text1"/>
          <w:sz w:val="22"/>
          <w:szCs w:val="22"/>
        </w:rPr>
        <w:t>ight</w:t>
      </w:r>
      <w:r w:rsidRPr="00F4466E">
        <w:rPr>
          <w:rFonts w:ascii="Arial" w:hAnsi="Arial" w:cs="Arial"/>
          <w:color w:val="000000" w:themeColor="text1"/>
          <w:sz w:val="22"/>
          <w:szCs w:val="22"/>
        </w:rPr>
        <w:t xml:space="preserve"> have interfered with the survey itself, other than one parked car and metal fencing (Fig. </w:t>
      </w:r>
      <w:r w:rsidR="00767050" w:rsidRPr="00F4466E">
        <w:rPr>
          <w:rFonts w:ascii="Arial" w:hAnsi="Arial" w:cs="Arial"/>
          <w:color w:val="000000" w:themeColor="text1"/>
          <w:sz w:val="22"/>
          <w:szCs w:val="22"/>
        </w:rPr>
        <w:t>2</w:t>
      </w:r>
      <w:r w:rsidRPr="00F4466E">
        <w:rPr>
          <w:rFonts w:ascii="Arial" w:hAnsi="Arial" w:cs="Arial"/>
          <w:color w:val="000000" w:themeColor="text1"/>
          <w:sz w:val="22"/>
          <w:szCs w:val="22"/>
        </w:rPr>
        <w:t>).</w:t>
      </w:r>
      <w:r w:rsidR="000E67F1" w:rsidRPr="00F4466E">
        <w:rPr>
          <w:rFonts w:ascii="Arial" w:hAnsi="Arial" w:cs="Arial"/>
          <w:color w:val="000000" w:themeColor="text1"/>
          <w:sz w:val="22"/>
          <w:szCs w:val="22"/>
        </w:rPr>
        <w:t xml:space="preserve"> This may not be </w:t>
      </w:r>
      <w:r w:rsidR="000E67F1" w:rsidRPr="00F4466E">
        <w:rPr>
          <w:rFonts w:ascii="Arial" w:hAnsi="Arial" w:cs="Arial"/>
          <w:color w:val="000000" w:themeColor="text1"/>
          <w:sz w:val="22"/>
          <w:szCs w:val="22"/>
        </w:rPr>
        <w:lastRenderedPageBreak/>
        <w:t>the case in other brownfield and urban sites of investigation</w:t>
      </w:r>
      <w:r w:rsidR="000C14D5" w:rsidRPr="00F4466E">
        <w:rPr>
          <w:rFonts w:ascii="Arial" w:hAnsi="Arial" w:cs="Arial"/>
          <w:color w:val="000000" w:themeColor="text1"/>
          <w:sz w:val="22"/>
          <w:szCs w:val="22"/>
        </w:rPr>
        <w:t xml:space="preserve">, such as the </w:t>
      </w:r>
      <w:r w:rsidR="00E81E70">
        <w:rPr>
          <w:rFonts w:ascii="Arial" w:hAnsi="Arial" w:cs="Arial"/>
          <w:color w:val="000000" w:themeColor="text1"/>
          <w:sz w:val="22"/>
          <w:szCs w:val="22"/>
        </w:rPr>
        <w:t>[2</w:t>
      </w:r>
      <w:r w:rsidR="00CD0B60">
        <w:rPr>
          <w:rFonts w:ascii="Arial" w:hAnsi="Arial" w:cs="Arial"/>
          <w:color w:val="000000" w:themeColor="text1"/>
          <w:sz w:val="22"/>
          <w:szCs w:val="22"/>
        </w:rPr>
        <w:t>6</w:t>
      </w:r>
      <w:r w:rsidR="00E81E70">
        <w:rPr>
          <w:rFonts w:ascii="Arial" w:hAnsi="Arial" w:cs="Arial"/>
          <w:color w:val="000000" w:themeColor="text1"/>
          <w:sz w:val="22"/>
          <w:szCs w:val="22"/>
        </w:rPr>
        <w:t>]</w:t>
      </w:r>
      <w:r w:rsidR="000C14D5" w:rsidRPr="00F4466E">
        <w:rPr>
          <w:rFonts w:ascii="Arial" w:hAnsi="Arial" w:cs="Arial"/>
          <w:color w:val="000000" w:themeColor="text1"/>
          <w:sz w:val="22"/>
          <w:szCs w:val="22"/>
        </w:rPr>
        <w:t xml:space="preserve"> </w:t>
      </w:r>
      <w:r w:rsidR="006F0A17" w:rsidRPr="00F4466E">
        <w:rPr>
          <w:rFonts w:ascii="Arial" w:hAnsi="Arial" w:cs="Arial"/>
          <w:color w:val="000000" w:themeColor="text1"/>
          <w:sz w:val="22"/>
          <w:szCs w:val="22"/>
        </w:rPr>
        <w:t xml:space="preserve">central London </w:t>
      </w:r>
      <w:r w:rsidR="000C14D5" w:rsidRPr="00F4466E">
        <w:rPr>
          <w:rFonts w:ascii="Arial" w:hAnsi="Arial" w:cs="Arial"/>
          <w:color w:val="000000" w:themeColor="text1"/>
          <w:sz w:val="22"/>
          <w:szCs w:val="22"/>
        </w:rPr>
        <w:t>study</w:t>
      </w:r>
      <w:r w:rsidR="000E67F1" w:rsidRPr="00F4466E">
        <w:rPr>
          <w:rFonts w:ascii="Arial" w:hAnsi="Arial" w:cs="Arial"/>
          <w:color w:val="000000" w:themeColor="text1"/>
          <w:sz w:val="22"/>
          <w:szCs w:val="22"/>
        </w:rPr>
        <w:t>.</w:t>
      </w:r>
    </w:p>
    <w:p w14:paraId="1207B51C" w14:textId="5B6A91E1" w:rsidR="00074B16" w:rsidRPr="00F4466E" w:rsidRDefault="00074B16" w:rsidP="00406412">
      <w:pPr>
        <w:spacing w:line="360" w:lineRule="auto"/>
        <w:jc w:val="both"/>
        <w:rPr>
          <w:rFonts w:ascii="Arial" w:hAnsi="Arial" w:cs="Arial"/>
          <w:color w:val="000000" w:themeColor="text1"/>
          <w:sz w:val="22"/>
          <w:szCs w:val="22"/>
        </w:rPr>
      </w:pPr>
    </w:p>
    <w:p w14:paraId="05E8979E" w14:textId="07C9E15B" w:rsidR="00B35ABB" w:rsidRPr="00F4466E" w:rsidRDefault="0068389C" w:rsidP="00406412">
      <w:pPr>
        <w:spacing w:line="360" w:lineRule="auto"/>
        <w:jc w:val="both"/>
        <w:rPr>
          <w:rFonts w:ascii="Arial" w:hAnsi="Arial" w:cs="Arial"/>
          <w:i/>
          <w:iCs/>
          <w:color w:val="000000" w:themeColor="text1"/>
          <w:sz w:val="22"/>
          <w:szCs w:val="22"/>
        </w:rPr>
      </w:pPr>
      <w:r w:rsidRPr="00F4466E">
        <w:rPr>
          <w:rFonts w:ascii="Arial" w:hAnsi="Arial" w:cs="Arial"/>
          <w:i/>
          <w:iCs/>
          <w:noProof/>
          <w:color w:val="000000" w:themeColor="text1"/>
          <w:sz w:val="22"/>
          <w:szCs w:val="22"/>
        </w:rPr>
        <w:drawing>
          <wp:inline distT="0" distB="0" distL="0" distR="0" wp14:anchorId="66D71422" wp14:editId="23C01C64">
            <wp:extent cx="5751630" cy="4238625"/>
            <wp:effectExtent l="0" t="0" r="1905" b="0"/>
            <wp:docPr id="1874255611" name="Picture 1874255611" descr="A collage of a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5611" name="Picture 1" descr="A collage of a map of a house&#10;&#10;Description automatically generated"/>
                    <pic:cNvPicPr/>
                  </pic:nvPicPr>
                  <pic:blipFill rotWithShape="1">
                    <a:blip r:embed="rId20" cstate="print">
                      <a:extLst>
                        <a:ext uri="{28A0092B-C50C-407E-A947-70E740481C1C}">
                          <a14:useLocalDpi xmlns:a14="http://schemas.microsoft.com/office/drawing/2010/main" val="0"/>
                        </a:ext>
                      </a:extLst>
                    </a:blip>
                    <a:srcRect l="1994"/>
                    <a:stretch/>
                  </pic:blipFill>
                  <pic:spPr bwMode="auto">
                    <a:xfrm>
                      <a:off x="0" y="0"/>
                      <a:ext cx="5753681" cy="4240137"/>
                    </a:xfrm>
                    <a:prstGeom prst="rect">
                      <a:avLst/>
                    </a:prstGeom>
                    <a:ln>
                      <a:noFill/>
                    </a:ln>
                    <a:extLst>
                      <a:ext uri="{53640926-AAD7-44D8-BBD7-CCE9431645EC}">
                        <a14:shadowObscured xmlns:a14="http://schemas.microsoft.com/office/drawing/2010/main"/>
                      </a:ext>
                    </a:extLst>
                  </pic:spPr>
                </pic:pic>
              </a:graphicData>
            </a:graphic>
          </wp:inline>
        </w:drawing>
      </w:r>
    </w:p>
    <w:p w14:paraId="5CD2DCC6" w14:textId="57236082" w:rsidR="002F3826" w:rsidRPr="00F4466E" w:rsidRDefault="00B35ABB" w:rsidP="00A5596E">
      <w:pPr>
        <w:spacing w:line="360" w:lineRule="auto"/>
        <w:jc w:val="both"/>
        <w:rPr>
          <w:rFonts w:ascii="Arial" w:hAnsi="Arial" w:cs="Arial"/>
          <w:b/>
          <w:bCs/>
          <w:color w:val="000000" w:themeColor="text1"/>
          <w:sz w:val="22"/>
          <w:szCs w:val="22"/>
        </w:rPr>
      </w:pPr>
      <w:r w:rsidRPr="00F4466E">
        <w:rPr>
          <w:rFonts w:ascii="Arial" w:hAnsi="Arial" w:cs="Arial"/>
          <w:color w:val="000000" w:themeColor="text1"/>
          <w:sz w:val="22"/>
          <w:szCs w:val="22"/>
        </w:rPr>
        <w:t>Fig.</w:t>
      </w:r>
      <w:r w:rsidR="00CD0B60">
        <w:rPr>
          <w:rFonts w:ascii="Arial" w:hAnsi="Arial" w:cs="Arial"/>
          <w:color w:val="000000" w:themeColor="text1"/>
          <w:sz w:val="22"/>
          <w:szCs w:val="22"/>
        </w:rPr>
        <w:t xml:space="preserve"> </w:t>
      </w:r>
      <w:r w:rsidR="00767050" w:rsidRPr="00F4466E">
        <w:rPr>
          <w:rFonts w:ascii="Arial" w:hAnsi="Arial" w:cs="Arial"/>
          <w:color w:val="000000" w:themeColor="text1"/>
          <w:sz w:val="22"/>
          <w:szCs w:val="22"/>
        </w:rPr>
        <w:t>2</w:t>
      </w:r>
      <w:r w:rsidRPr="00F4466E">
        <w:rPr>
          <w:rFonts w:ascii="Arial" w:hAnsi="Arial" w:cs="Arial"/>
          <w:color w:val="000000" w:themeColor="text1"/>
          <w:sz w:val="22"/>
          <w:szCs w:val="22"/>
        </w:rPr>
        <w:t>.</w:t>
      </w:r>
      <w:r w:rsidRPr="00F4466E">
        <w:rPr>
          <w:rFonts w:ascii="Arial" w:hAnsi="Arial" w:cs="Arial"/>
          <w:i/>
          <w:iCs/>
          <w:color w:val="000000" w:themeColor="text1"/>
          <w:sz w:val="22"/>
          <w:szCs w:val="22"/>
        </w:rPr>
        <w:t xml:space="preserve"> </w:t>
      </w:r>
      <w:r w:rsidR="0076260C" w:rsidRPr="00F4466E">
        <w:rPr>
          <w:rFonts w:ascii="Arial" w:hAnsi="Arial" w:cs="Arial"/>
          <w:color w:val="000000" w:themeColor="text1"/>
          <w:sz w:val="22"/>
          <w:szCs w:val="22"/>
        </w:rPr>
        <w:t>EM</w:t>
      </w:r>
      <w:r w:rsidR="00283615" w:rsidRPr="00F4466E">
        <w:rPr>
          <w:rFonts w:ascii="Arial" w:hAnsi="Arial" w:cs="Arial"/>
          <w:color w:val="000000" w:themeColor="text1"/>
          <w:sz w:val="22"/>
          <w:szCs w:val="22"/>
        </w:rPr>
        <w:t>/GPR</w:t>
      </w:r>
      <w:r w:rsidR="0076260C" w:rsidRPr="00F4466E">
        <w:rPr>
          <w:rFonts w:ascii="Arial" w:hAnsi="Arial" w:cs="Arial"/>
          <w:color w:val="000000" w:themeColor="text1"/>
          <w:sz w:val="22"/>
          <w:szCs w:val="22"/>
        </w:rPr>
        <w:t xml:space="preserve"> </w:t>
      </w:r>
      <w:r w:rsidR="00283615" w:rsidRPr="00F4466E">
        <w:rPr>
          <w:rFonts w:ascii="Arial" w:hAnsi="Arial" w:cs="Arial"/>
          <w:color w:val="000000" w:themeColor="text1"/>
          <w:sz w:val="22"/>
          <w:szCs w:val="22"/>
        </w:rPr>
        <w:t>survey to identify</w:t>
      </w:r>
      <w:r w:rsidR="00CA35F6" w:rsidRPr="00F4466E">
        <w:rPr>
          <w:rFonts w:ascii="Arial" w:hAnsi="Arial" w:cs="Arial"/>
          <w:color w:val="000000" w:themeColor="text1"/>
          <w:sz w:val="22"/>
          <w:szCs w:val="22"/>
        </w:rPr>
        <w:t xml:space="preserve"> and characterise</w:t>
      </w:r>
      <w:r w:rsidR="00283615" w:rsidRPr="00F4466E">
        <w:rPr>
          <w:rFonts w:ascii="Arial" w:hAnsi="Arial" w:cs="Arial"/>
          <w:color w:val="000000" w:themeColor="text1"/>
          <w:sz w:val="22"/>
          <w:szCs w:val="22"/>
        </w:rPr>
        <w:t xml:space="preserve"> a </w:t>
      </w:r>
      <w:r w:rsidR="00651923" w:rsidRPr="00F4466E">
        <w:rPr>
          <w:rFonts w:ascii="Arial" w:hAnsi="Arial" w:cs="Arial"/>
          <w:color w:val="000000" w:themeColor="text1"/>
          <w:sz w:val="22"/>
          <w:szCs w:val="22"/>
        </w:rPr>
        <w:t>WW2</w:t>
      </w:r>
      <w:r w:rsidR="00CA35F6" w:rsidRPr="00F4466E">
        <w:rPr>
          <w:rFonts w:ascii="Arial" w:hAnsi="Arial" w:cs="Arial"/>
          <w:color w:val="000000" w:themeColor="text1"/>
          <w:sz w:val="22"/>
          <w:szCs w:val="22"/>
        </w:rPr>
        <w:t xml:space="preserve"> underground</w:t>
      </w:r>
      <w:r w:rsidR="00651923" w:rsidRPr="00F4466E">
        <w:rPr>
          <w:rFonts w:ascii="Arial" w:hAnsi="Arial" w:cs="Arial"/>
          <w:color w:val="000000" w:themeColor="text1"/>
          <w:sz w:val="22"/>
          <w:szCs w:val="22"/>
        </w:rPr>
        <w:t xml:space="preserve"> </w:t>
      </w:r>
      <w:r w:rsidR="006B332D" w:rsidRPr="00F4466E">
        <w:rPr>
          <w:rFonts w:ascii="Arial" w:hAnsi="Arial" w:cs="Arial"/>
          <w:color w:val="000000" w:themeColor="text1"/>
          <w:sz w:val="22"/>
          <w:szCs w:val="22"/>
        </w:rPr>
        <w:t>air-raid shelter</w:t>
      </w:r>
      <w:r w:rsidR="0068389C" w:rsidRPr="00F4466E">
        <w:rPr>
          <w:rFonts w:ascii="Arial" w:hAnsi="Arial" w:cs="Arial"/>
          <w:color w:val="000000" w:themeColor="text1"/>
          <w:sz w:val="22"/>
          <w:szCs w:val="22"/>
        </w:rPr>
        <w:t xml:space="preserve">. </w:t>
      </w:r>
      <w:r w:rsidR="00BE3A3B" w:rsidRPr="00F4466E">
        <w:rPr>
          <w:rFonts w:ascii="Arial" w:hAnsi="Arial" w:cs="Arial"/>
          <w:color w:val="000000" w:themeColor="text1"/>
          <w:sz w:val="22"/>
          <w:szCs w:val="22"/>
        </w:rPr>
        <w:t>A:</w:t>
      </w:r>
      <w:r w:rsidR="00BE3A3B" w:rsidRPr="00F4466E">
        <w:rPr>
          <w:rFonts w:ascii="Arial" w:hAnsi="Arial" w:cs="Arial"/>
          <w:i/>
          <w:iCs/>
          <w:color w:val="000000" w:themeColor="text1"/>
          <w:sz w:val="22"/>
          <w:szCs w:val="22"/>
        </w:rPr>
        <w:t xml:space="preserve"> </w:t>
      </w:r>
      <w:r w:rsidR="00BE3A3B" w:rsidRPr="00F4466E">
        <w:rPr>
          <w:rFonts w:ascii="Arial" w:hAnsi="Arial" w:cs="Arial"/>
          <w:color w:val="000000" w:themeColor="text1"/>
          <w:sz w:val="22"/>
          <w:szCs w:val="22"/>
        </w:rPr>
        <w:t xml:space="preserve">Modern site photograph showing central area and surrounding residential developments (location map inset). B: </w:t>
      </w:r>
      <w:r w:rsidR="0019479B" w:rsidRPr="00F4466E">
        <w:rPr>
          <w:rFonts w:ascii="Arial" w:hAnsi="Arial" w:cs="Arial"/>
          <w:color w:val="000000" w:themeColor="text1"/>
          <w:sz w:val="22"/>
          <w:szCs w:val="22"/>
        </w:rPr>
        <w:t>EM61 processed results with relevant anomalies interpre</w:t>
      </w:r>
      <w:r w:rsidR="00E1364C" w:rsidRPr="00F4466E">
        <w:rPr>
          <w:rFonts w:ascii="Arial" w:hAnsi="Arial" w:cs="Arial"/>
          <w:color w:val="000000" w:themeColor="text1"/>
          <w:sz w:val="22"/>
          <w:szCs w:val="22"/>
        </w:rPr>
        <w:t xml:space="preserve">ted. C: Selected 2D </w:t>
      </w:r>
      <w:r w:rsidR="00BB0536" w:rsidRPr="00F4466E">
        <w:rPr>
          <w:rFonts w:ascii="Arial" w:hAnsi="Arial" w:cs="Arial"/>
          <w:color w:val="000000" w:themeColor="text1"/>
          <w:sz w:val="22"/>
          <w:szCs w:val="22"/>
        </w:rPr>
        <w:t>4</w:t>
      </w:r>
      <w:r w:rsidR="00E1364C" w:rsidRPr="00F4466E">
        <w:rPr>
          <w:rFonts w:ascii="Arial" w:hAnsi="Arial" w:cs="Arial"/>
          <w:color w:val="000000" w:themeColor="text1"/>
          <w:sz w:val="22"/>
          <w:szCs w:val="22"/>
        </w:rPr>
        <w:t xml:space="preserve">00 MHz GPR </w:t>
      </w:r>
      <w:r w:rsidR="00AA3D25" w:rsidRPr="00F4466E">
        <w:rPr>
          <w:rFonts w:ascii="Arial" w:hAnsi="Arial" w:cs="Arial"/>
          <w:color w:val="000000" w:themeColor="text1"/>
          <w:sz w:val="22"/>
          <w:szCs w:val="22"/>
        </w:rPr>
        <w:t xml:space="preserve">annotated </w:t>
      </w:r>
      <w:r w:rsidR="00E1364C" w:rsidRPr="00F4466E">
        <w:rPr>
          <w:rFonts w:ascii="Arial" w:hAnsi="Arial" w:cs="Arial"/>
          <w:color w:val="000000" w:themeColor="text1"/>
          <w:sz w:val="22"/>
          <w:szCs w:val="22"/>
        </w:rPr>
        <w:t>profiles</w:t>
      </w:r>
      <w:r w:rsidR="00AA3D25" w:rsidRPr="00F4466E">
        <w:rPr>
          <w:rFonts w:ascii="Arial" w:hAnsi="Arial" w:cs="Arial"/>
          <w:color w:val="000000" w:themeColor="text1"/>
          <w:sz w:val="22"/>
          <w:szCs w:val="22"/>
        </w:rPr>
        <w:t xml:space="preserve"> acquired (see B for respective locations). </w:t>
      </w:r>
      <w:r w:rsidRPr="00F4466E">
        <w:rPr>
          <w:rFonts w:ascii="Arial" w:hAnsi="Arial" w:cs="Arial"/>
          <w:color w:val="000000" w:themeColor="text1"/>
          <w:sz w:val="22"/>
          <w:szCs w:val="22"/>
        </w:rPr>
        <w:t xml:space="preserve">Adapted from </w:t>
      </w:r>
      <w:r w:rsidR="00E81E70">
        <w:rPr>
          <w:rFonts w:ascii="Arial" w:hAnsi="Arial" w:cs="Arial"/>
          <w:color w:val="000000" w:themeColor="text1"/>
          <w:sz w:val="22"/>
          <w:szCs w:val="22"/>
        </w:rPr>
        <w:t>[4]</w:t>
      </w:r>
      <w:r w:rsidRPr="00F4466E">
        <w:rPr>
          <w:rFonts w:ascii="Arial" w:hAnsi="Arial" w:cs="Arial"/>
          <w:color w:val="000000" w:themeColor="text1"/>
          <w:sz w:val="22"/>
          <w:szCs w:val="22"/>
        </w:rPr>
        <w:t>.</w:t>
      </w:r>
      <w:r w:rsidR="002F3826" w:rsidRPr="00F4466E">
        <w:rPr>
          <w:rFonts w:ascii="Arial" w:hAnsi="Arial" w:cs="Arial"/>
          <w:b/>
          <w:bCs/>
          <w:color w:val="000000" w:themeColor="text1"/>
          <w:sz w:val="22"/>
          <w:szCs w:val="22"/>
        </w:rPr>
        <w:br w:type="page"/>
      </w:r>
    </w:p>
    <w:p w14:paraId="7D972A3E" w14:textId="448603D9" w:rsidR="002F3826" w:rsidRPr="00F4466E" w:rsidRDefault="002F3826" w:rsidP="00406412">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 xml:space="preserve">Case study 3: </w:t>
      </w:r>
      <w:r w:rsidR="00F36B0C" w:rsidRPr="00F4466E">
        <w:rPr>
          <w:rFonts w:ascii="Arial" w:hAnsi="Arial" w:cs="Arial"/>
          <w:b/>
          <w:bCs/>
          <w:color w:val="000000" w:themeColor="text1"/>
          <w:sz w:val="22"/>
          <w:szCs w:val="22"/>
        </w:rPr>
        <w:t>Magnetic</w:t>
      </w:r>
      <w:r w:rsidRPr="00F4466E">
        <w:rPr>
          <w:rFonts w:ascii="Arial" w:hAnsi="Arial" w:cs="Arial"/>
          <w:b/>
          <w:bCs/>
          <w:color w:val="000000" w:themeColor="text1"/>
          <w:sz w:val="22"/>
          <w:szCs w:val="22"/>
        </w:rPr>
        <w:t xml:space="preserve"> survey to detect and characterise an </w:t>
      </w:r>
      <w:r w:rsidR="00F36B0C" w:rsidRPr="00F4466E">
        <w:rPr>
          <w:rFonts w:ascii="Arial" w:hAnsi="Arial" w:cs="Arial"/>
          <w:b/>
          <w:bCs/>
          <w:color w:val="000000" w:themeColor="text1"/>
          <w:sz w:val="22"/>
          <w:szCs w:val="22"/>
        </w:rPr>
        <w:t xml:space="preserve">abandoned coal-mine access </w:t>
      </w:r>
      <w:proofErr w:type="gramStart"/>
      <w:r w:rsidR="00F36B0C" w:rsidRPr="00F4466E">
        <w:rPr>
          <w:rFonts w:ascii="Arial" w:hAnsi="Arial" w:cs="Arial"/>
          <w:b/>
          <w:bCs/>
          <w:color w:val="000000" w:themeColor="text1"/>
          <w:sz w:val="22"/>
          <w:szCs w:val="22"/>
        </w:rPr>
        <w:t>shaft</w:t>
      </w:r>
      <w:proofErr w:type="gramEnd"/>
    </w:p>
    <w:p w14:paraId="2E39595C" w14:textId="77777777" w:rsidR="00F36B0C" w:rsidRPr="00F4466E" w:rsidRDefault="00F36B0C" w:rsidP="00406412">
      <w:pPr>
        <w:spacing w:line="360" w:lineRule="auto"/>
        <w:jc w:val="both"/>
        <w:rPr>
          <w:rFonts w:ascii="Arial" w:hAnsi="Arial" w:cs="Arial"/>
          <w:color w:val="000000" w:themeColor="text1"/>
          <w:sz w:val="22"/>
          <w:szCs w:val="22"/>
        </w:rPr>
      </w:pPr>
    </w:p>
    <w:p w14:paraId="6F2DE578" w14:textId="4C6E3B0A" w:rsidR="00F36B0C" w:rsidRPr="00F4466E" w:rsidRDefault="00F36B0C"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Background</w:t>
      </w:r>
    </w:p>
    <w:p w14:paraId="04E15591" w14:textId="77777777" w:rsidR="006B2B25" w:rsidRDefault="00594C6B"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An open, </w:t>
      </w:r>
      <w:r w:rsidR="0076260C" w:rsidRPr="00F4466E">
        <w:rPr>
          <w:rFonts w:ascii="Arial" w:hAnsi="Arial" w:cs="Arial"/>
          <w:color w:val="000000" w:themeColor="text1"/>
          <w:sz w:val="22"/>
          <w:szCs w:val="22"/>
        </w:rPr>
        <w:t>green</w:t>
      </w:r>
      <w:r w:rsidRPr="00F4466E">
        <w:rPr>
          <w:rFonts w:ascii="Arial" w:hAnsi="Arial" w:cs="Arial"/>
          <w:color w:val="000000" w:themeColor="text1"/>
          <w:sz w:val="22"/>
          <w:szCs w:val="22"/>
        </w:rPr>
        <w:t xml:space="preserve"> field </w:t>
      </w:r>
      <w:r w:rsidR="0076260C" w:rsidRPr="00F4466E">
        <w:rPr>
          <w:rFonts w:ascii="Arial" w:hAnsi="Arial" w:cs="Arial"/>
          <w:color w:val="000000" w:themeColor="text1"/>
          <w:sz w:val="22"/>
          <w:szCs w:val="22"/>
        </w:rPr>
        <w:t xml:space="preserve">site </w:t>
      </w:r>
      <w:r w:rsidR="00AD1870">
        <w:rPr>
          <w:rFonts w:ascii="Arial" w:hAnsi="Arial" w:cs="Arial"/>
          <w:color w:val="000000" w:themeColor="text1"/>
          <w:sz w:val="22"/>
          <w:szCs w:val="22"/>
        </w:rPr>
        <w:t xml:space="preserve">in the Midlands, UK, </w:t>
      </w:r>
      <w:r w:rsidRPr="00F4466E">
        <w:rPr>
          <w:rFonts w:ascii="Arial" w:hAnsi="Arial" w:cs="Arial"/>
          <w:color w:val="000000" w:themeColor="text1"/>
          <w:sz w:val="22"/>
          <w:szCs w:val="22"/>
        </w:rPr>
        <w:t xml:space="preserve">had been earmarked as a potential housing development. </w:t>
      </w:r>
      <w:r w:rsidR="00514C30" w:rsidRPr="00F4466E">
        <w:rPr>
          <w:rFonts w:ascii="Arial" w:hAnsi="Arial" w:cs="Arial"/>
          <w:color w:val="000000" w:themeColor="text1"/>
          <w:sz w:val="22"/>
          <w:szCs w:val="22"/>
        </w:rPr>
        <w:t>The site 1:50,000 scale geological map shows the site to be underlain</w:t>
      </w:r>
      <w:r w:rsidR="00257C38" w:rsidRPr="00F4466E">
        <w:rPr>
          <w:rFonts w:ascii="Arial" w:hAnsi="Arial" w:cs="Arial"/>
          <w:color w:val="000000" w:themeColor="text1"/>
          <w:sz w:val="22"/>
          <w:szCs w:val="22"/>
        </w:rPr>
        <w:t xml:space="preserve"> by Carboniferous Pennine Lower Coal measures of sedimentary mudstones, with overlying Quaternary clays, </w:t>
      </w:r>
      <w:proofErr w:type="gramStart"/>
      <w:r w:rsidR="00257C38" w:rsidRPr="00F4466E">
        <w:rPr>
          <w:rFonts w:ascii="Arial" w:hAnsi="Arial" w:cs="Arial"/>
          <w:color w:val="000000" w:themeColor="text1"/>
          <w:sz w:val="22"/>
          <w:szCs w:val="22"/>
        </w:rPr>
        <w:t>sands</w:t>
      </w:r>
      <w:proofErr w:type="gramEnd"/>
      <w:r w:rsidR="00257C38" w:rsidRPr="00F4466E">
        <w:rPr>
          <w:rFonts w:ascii="Arial" w:hAnsi="Arial" w:cs="Arial"/>
          <w:color w:val="000000" w:themeColor="text1"/>
          <w:sz w:val="22"/>
          <w:szCs w:val="22"/>
        </w:rPr>
        <w:t xml:space="preserve"> and gravels</w:t>
      </w:r>
      <w:r w:rsidR="00514C30"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However, the landowner was concerned about the risk presented by an historic </w:t>
      </w:r>
      <w:r w:rsidR="003461AB" w:rsidRPr="00F4466E">
        <w:rPr>
          <w:rFonts w:ascii="Arial" w:hAnsi="Arial" w:cs="Arial"/>
          <w:color w:val="000000" w:themeColor="text1"/>
          <w:sz w:val="22"/>
          <w:szCs w:val="22"/>
        </w:rPr>
        <w:t xml:space="preserve">coalmine access </w:t>
      </w:r>
      <w:r w:rsidRPr="00F4466E">
        <w:rPr>
          <w:rFonts w:ascii="Arial" w:hAnsi="Arial" w:cs="Arial"/>
          <w:color w:val="000000" w:themeColor="text1"/>
          <w:sz w:val="22"/>
          <w:szCs w:val="22"/>
        </w:rPr>
        <w:t xml:space="preserve">mineshaft within the site boundary, which was identified via </w:t>
      </w:r>
      <w:r w:rsidR="00FB470B" w:rsidRPr="00F4466E">
        <w:rPr>
          <w:rFonts w:ascii="Arial" w:hAnsi="Arial" w:cs="Arial"/>
          <w:color w:val="000000" w:themeColor="text1"/>
          <w:sz w:val="22"/>
          <w:szCs w:val="22"/>
        </w:rPr>
        <w:t xml:space="preserve">the UK </w:t>
      </w:r>
      <w:r w:rsidRPr="00F4466E">
        <w:rPr>
          <w:rFonts w:ascii="Arial" w:hAnsi="Arial" w:cs="Arial"/>
          <w:color w:val="000000" w:themeColor="text1"/>
          <w:sz w:val="22"/>
          <w:szCs w:val="22"/>
        </w:rPr>
        <w:t xml:space="preserve">Coal Authority </w:t>
      </w:r>
      <w:r w:rsidR="00651A09" w:rsidRPr="00F4466E">
        <w:rPr>
          <w:rFonts w:ascii="Arial" w:hAnsi="Arial" w:cs="Arial"/>
          <w:color w:val="000000" w:themeColor="text1"/>
          <w:sz w:val="22"/>
          <w:szCs w:val="22"/>
        </w:rPr>
        <w:t>records</w:t>
      </w:r>
      <w:r w:rsidRPr="00F4466E">
        <w:rPr>
          <w:rFonts w:ascii="Arial" w:hAnsi="Arial" w:cs="Arial"/>
          <w:color w:val="000000" w:themeColor="text1"/>
          <w:sz w:val="22"/>
          <w:szCs w:val="22"/>
        </w:rPr>
        <w:t xml:space="preserve">.  </w:t>
      </w:r>
    </w:p>
    <w:p w14:paraId="6B2E4FFC" w14:textId="77777777" w:rsidR="006B2B25" w:rsidRDefault="006B2B25" w:rsidP="00406412">
      <w:pPr>
        <w:spacing w:line="360" w:lineRule="auto"/>
        <w:jc w:val="both"/>
        <w:rPr>
          <w:rFonts w:ascii="Arial" w:hAnsi="Arial" w:cs="Arial"/>
          <w:color w:val="000000" w:themeColor="text1"/>
          <w:sz w:val="22"/>
          <w:szCs w:val="22"/>
        </w:rPr>
      </w:pPr>
    </w:p>
    <w:p w14:paraId="6878D4E1" w14:textId="68CB9ACE" w:rsidR="00594C6B" w:rsidRPr="00F4466E" w:rsidRDefault="00594C6B"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w:t>
      </w:r>
      <w:r w:rsidR="00756A98">
        <w:rPr>
          <w:rFonts w:ascii="Arial" w:hAnsi="Arial" w:cs="Arial"/>
          <w:color w:val="000000" w:themeColor="text1"/>
          <w:sz w:val="22"/>
          <w:szCs w:val="22"/>
        </w:rPr>
        <w:t xml:space="preserve">commercial </w:t>
      </w:r>
      <w:proofErr w:type="gramStart"/>
      <w:r w:rsidR="006B2B25">
        <w:rPr>
          <w:rFonts w:ascii="Arial" w:hAnsi="Arial" w:cs="Arial"/>
          <w:color w:val="000000" w:themeColor="text1"/>
          <w:sz w:val="22"/>
          <w:szCs w:val="22"/>
        </w:rPr>
        <w:t>cl</w:t>
      </w:r>
      <w:r w:rsidR="00756A98">
        <w:rPr>
          <w:rFonts w:ascii="Arial" w:hAnsi="Arial" w:cs="Arial"/>
          <w:color w:val="000000" w:themeColor="text1"/>
          <w:sz w:val="22"/>
          <w:szCs w:val="22"/>
        </w:rPr>
        <w:t xml:space="preserve">ient </w:t>
      </w:r>
      <w:r w:rsidR="00756A98"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required</w:t>
      </w:r>
      <w:proofErr w:type="gramEnd"/>
      <w:r w:rsidRPr="00F4466E">
        <w:rPr>
          <w:rFonts w:ascii="Arial" w:hAnsi="Arial" w:cs="Arial"/>
          <w:color w:val="000000" w:themeColor="text1"/>
          <w:sz w:val="22"/>
          <w:szCs w:val="22"/>
        </w:rPr>
        <w:t xml:space="preserve"> a quick and accurate </w:t>
      </w:r>
      <w:r w:rsidR="00A43096">
        <w:rPr>
          <w:rFonts w:ascii="Arial" w:hAnsi="Arial" w:cs="Arial"/>
          <w:color w:val="000000" w:themeColor="text1"/>
          <w:sz w:val="22"/>
          <w:szCs w:val="22"/>
        </w:rPr>
        <w:t xml:space="preserve">geophysical survey to </w:t>
      </w:r>
      <w:r w:rsidRPr="00F4466E">
        <w:rPr>
          <w:rFonts w:ascii="Arial" w:hAnsi="Arial" w:cs="Arial"/>
          <w:color w:val="000000" w:themeColor="text1"/>
          <w:sz w:val="22"/>
          <w:szCs w:val="22"/>
        </w:rPr>
        <w:t>locat</w:t>
      </w:r>
      <w:r w:rsidR="00A43096">
        <w:rPr>
          <w:rFonts w:ascii="Arial" w:hAnsi="Arial" w:cs="Arial"/>
          <w:color w:val="000000" w:themeColor="text1"/>
          <w:sz w:val="22"/>
          <w:szCs w:val="22"/>
        </w:rPr>
        <w:t>e</w:t>
      </w:r>
      <w:r w:rsidRPr="00F4466E">
        <w:rPr>
          <w:rFonts w:ascii="Arial" w:hAnsi="Arial" w:cs="Arial"/>
          <w:color w:val="000000" w:themeColor="text1"/>
          <w:sz w:val="22"/>
          <w:szCs w:val="22"/>
        </w:rPr>
        <w:t xml:space="preserve"> the </w:t>
      </w:r>
      <w:r w:rsidR="00B24761" w:rsidRPr="00F4466E">
        <w:rPr>
          <w:rFonts w:ascii="Arial" w:hAnsi="Arial" w:cs="Arial"/>
          <w:color w:val="000000" w:themeColor="text1"/>
          <w:sz w:val="22"/>
          <w:szCs w:val="22"/>
        </w:rPr>
        <w:t xml:space="preserve">coal </w:t>
      </w:r>
      <w:r w:rsidRPr="00F4466E">
        <w:rPr>
          <w:rFonts w:ascii="Arial" w:hAnsi="Arial" w:cs="Arial"/>
          <w:color w:val="000000" w:themeColor="text1"/>
          <w:sz w:val="22"/>
          <w:szCs w:val="22"/>
        </w:rPr>
        <w:t xml:space="preserve">mineshaft, </w:t>
      </w:r>
      <w:r w:rsidR="00BC3FBC">
        <w:rPr>
          <w:rFonts w:ascii="Arial" w:hAnsi="Arial" w:cs="Arial"/>
          <w:color w:val="000000" w:themeColor="text1"/>
          <w:sz w:val="22"/>
          <w:szCs w:val="22"/>
        </w:rPr>
        <w:t xml:space="preserve">to confirm </w:t>
      </w:r>
      <w:r w:rsidRPr="00F4466E">
        <w:rPr>
          <w:rFonts w:ascii="Arial" w:hAnsi="Arial" w:cs="Arial"/>
          <w:color w:val="000000" w:themeColor="text1"/>
          <w:sz w:val="22"/>
          <w:szCs w:val="22"/>
        </w:rPr>
        <w:t xml:space="preserve">if it existed within the site boundary, </w:t>
      </w:r>
      <w:r w:rsidR="00B24761" w:rsidRPr="00F4466E">
        <w:rPr>
          <w:rFonts w:ascii="Arial" w:hAnsi="Arial" w:cs="Arial"/>
          <w:color w:val="000000" w:themeColor="text1"/>
          <w:sz w:val="22"/>
          <w:szCs w:val="22"/>
        </w:rPr>
        <w:t>as this would be a ha</w:t>
      </w:r>
      <w:r w:rsidR="00550967" w:rsidRPr="00F4466E">
        <w:rPr>
          <w:rFonts w:ascii="Arial" w:hAnsi="Arial" w:cs="Arial"/>
          <w:color w:val="000000" w:themeColor="text1"/>
          <w:sz w:val="22"/>
          <w:szCs w:val="22"/>
        </w:rPr>
        <w:t xml:space="preserve">zard for site development, </w:t>
      </w:r>
      <w:r w:rsidRPr="00F4466E">
        <w:rPr>
          <w:rFonts w:ascii="Arial" w:hAnsi="Arial" w:cs="Arial"/>
          <w:color w:val="000000" w:themeColor="text1"/>
          <w:sz w:val="22"/>
          <w:szCs w:val="22"/>
        </w:rPr>
        <w:t xml:space="preserve">and </w:t>
      </w:r>
      <w:r w:rsidR="00550967" w:rsidRPr="00F4466E">
        <w:rPr>
          <w:rFonts w:ascii="Arial" w:hAnsi="Arial" w:cs="Arial"/>
          <w:color w:val="000000" w:themeColor="text1"/>
          <w:sz w:val="22"/>
          <w:szCs w:val="22"/>
        </w:rPr>
        <w:t xml:space="preserve">it was </w:t>
      </w:r>
      <w:r w:rsidRPr="00F4466E">
        <w:rPr>
          <w:rFonts w:ascii="Arial" w:hAnsi="Arial" w:cs="Arial"/>
          <w:color w:val="000000" w:themeColor="text1"/>
          <w:sz w:val="22"/>
          <w:szCs w:val="22"/>
        </w:rPr>
        <w:t xml:space="preserve">preferred that minimal intrusive work </w:t>
      </w:r>
      <w:r w:rsidR="00651A09" w:rsidRPr="00F4466E">
        <w:rPr>
          <w:rFonts w:ascii="Arial" w:hAnsi="Arial" w:cs="Arial"/>
          <w:color w:val="000000" w:themeColor="text1"/>
          <w:sz w:val="22"/>
          <w:szCs w:val="22"/>
        </w:rPr>
        <w:t>would</w:t>
      </w:r>
      <w:r w:rsidR="00550967" w:rsidRPr="00F4466E">
        <w:rPr>
          <w:rFonts w:ascii="Arial" w:hAnsi="Arial" w:cs="Arial"/>
          <w:color w:val="000000" w:themeColor="text1"/>
          <w:sz w:val="22"/>
          <w:szCs w:val="22"/>
        </w:rPr>
        <w:t xml:space="preserve"> be</w:t>
      </w:r>
      <w:r w:rsidRPr="00F4466E">
        <w:rPr>
          <w:rFonts w:ascii="Arial" w:hAnsi="Arial" w:cs="Arial"/>
          <w:color w:val="000000" w:themeColor="text1"/>
          <w:sz w:val="22"/>
          <w:szCs w:val="22"/>
        </w:rPr>
        <w:t xml:space="preserve"> carried out. </w:t>
      </w:r>
    </w:p>
    <w:p w14:paraId="3D8374EF" w14:textId="77777777" w:rsidR="00FB470B" w:rsidRPr="00F4466E" w:rsidRDefault="00FB470B" w:rsidP="00406412">
      <w:pPr>
        <w:spacing w:line="360" w:lineRule="auto"/>
        <w:jc w:val="both"/>
        <w:rPr>
          <w:rFonts w:ascii="Arial" w:hAnsi="Arial" w:cs="Arial"/>
          <w:color w:val="000000" w:themeColor="text1"/>
          <w:sz w:val="22"/>
          <w:szCs w:val="22"/>
        </w:rPr>
      </w:pPr>
    </w:p>
    <w:p w14:paraId="54CE0A48" w14:textId="75C004CC" w:rsidR="00913C7C" w:rsidRPr="00F4466E" w:rsidRDefault="00913C7C"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Methods</w:t>
      </w:r>
    </w:p>
    <w:p w14:paraId="24361E0D" w14:textId="5192F37E" w:rsidR="00913C7C" w:rsidRPr="00F4466E" w:rsidRDefault="00027CB8"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A </w:t>
      </w:r>
      <w:r w:rsidR="004D78AB" w:rsidRPr="00F4466E">
        <w:rPr>
          <w:rFonts w:ascii="Arial" w:hAnsi="Arial" w:cs="Arial"/>
          <w:color w:val="000000" w:themeColor="text1"/>
          <w:sz w:val="22"/>
          <w:szCs w:val="22"/>
        </w:rPr>
        <w:t xml:space="preserve">G858 </w:t>
      </w:r>
      <w:r w:rsidR="00C42F58" w:rsidRPr="00F4466E">
        <w:rPr>
          <w:rFonts w:ascii="Arial" w:hAnsi="Arial" w:cs="Arial"/>
          <w:color w:val="000000" w:themeColor="text1"/>
          <w:sz w:val="22"/>
          <w:szCs w:val="22"/>
        </w:rPr>
        <w:t>Caesium</w:t>
      </w:r>
      <w:r w:rsidR="004D78AB" w:rsidRPr="00F4466E">
        <w:rPr>
          <w:rFonts w:ascii="Arial" w:hAnsi="Arial" w:cs="Arial"/>
          <w:color w:val="000000" w:themeColor="text1"/>
          <w:sz w:val="22"/>
          <w:szCs w:val="22"/>
        </w:rPr>
        <w:t xml:space="preserve"> vapor</w:t>
      </w:r>
      <w:r w:rsidR="007C2D1A" w:rsidRPr="00F4466E">
        <w:rPr>
          <w:rFonts w:ascii="Arial" w:hAnsi="Arial" w:cs="Arial"/>
          <w:color w:val="000000" w:themeColor="text1"/>
          <w:sz w:val="22"/>
          <w:szCs w:val="22"/>
        </w:rPr>
        <w:t xml:space="preserve"> </w:t>
      </w:r>
      <w:r w:rsidR="00550967" w:rsidRPr="00F4466E">
        <w:rPr>
          <w:rFonts w:ascii="Arial" w:hAnsi="Arial" w:cs="Arial"/>
          <w:color w:val="000000" w:themeColor="text1"/>
          <w:sz w:val="22"/>
          <w:szCs w:val="22"/>
        </w:rPr>
        <w:t>m</w:t>
      </w:r>
      <w:r w:rsidR="00594C6B" w:rsidRPr="00F4466E">
        <w:rPr>
          <w:rFonts w:ascii="Arial" w:hAnsi="Arial" w:cs="Arial"/>
          <w:color w:val="000000" w:themeColor="text1"/>
          <w:sz w:val="22"/>
          <w:szCs w:val="22"/>
        </w:rPr>
        <w:t xml:space="preserve">agnetic </w:t>
      </w:r>
      <w:proofErr w:type="spellStart"/>
      <w:r w:rsidRPr="00F4466E">
        <w:rPr>
          <w:rFonts w:ascii="Arial" w:hAnsi="Arial" w:cs="Arial"/>
          <w:color w:val="000000" w:themeColor="text1"/>
          <w:sz w:val="22"/>
          <w:szCs w:val="22"/>
        </w:rPr>
        <w:t>gradiometry</w:t>
      </w:r>
      <w:proofErr w:type="spellEnd"/>
      <w:r w:rsidR="00E43653" w:rsidRPr="00F4466E">
        <w:rPr>
          <w:rFonts w:ascii="Arial" w:hAnsi="Arial" w:cs="Arial"/>
          <w:color w:val="000000" w:themeColor="text1"/>
          <w:sz w:val="22"/>
          <w:szCs w:val="22"/>
        </w:rPr>
        <w:t xml:space="preserve"> survey,</w:t>
      </w:r>
      <w:r w:rsidRPr="00F4466E">
        <w:rPr>
          <w:rFonts w:ascii="Arial" w:hAnsi="Arial" w:cs="Arial"/>
          <w:color w:val="000000" w:themeColor="text1"/>
          <w:sz w:val="22"/>
          <w:szCs w:val="22"/>
        </w:rPr>
        <w:t xml:space="preserve"> </w:t>
      </w:r>
      <w:r w:rsidR="004D78AB" w:rsidRPr="00F4466E">
        <w:rPr>
          <w:rFonts w:ascii="Arial" w:hAnsi="Arial" w:cs="Arial"/>
          <w:color w:val="000000" w:themeColor="text1"/>
          <w:sz w:val="22"/>
          <w:szCs w:val="22"/>
        </w:rPr>
        <w:t xml:space="preserve">using </w:t>
      </w:r>
      <w:proofErr w:type="gramStart"/>
      <w:r w:rsidR="00457D8A" w:rsidRPr="00F4466E">
        <w:rPr>
          <w:rFonts w:ascii="Arial" w:hAnsi="Arial" w:cs="Arial"/>
          <w:color w:val="000000" w:themeColor="text1"/>
          <w:sz w:val="22"/>
          <w:szCs w:val="22"/>
        </w:rPr>
        <w:t>vertically-orientated</w:t>
      </w:r>
      <w:proofErr w:type="gramEnd"/>
      <w:r w:rsidR="00457D8A" w:rsidRPr="00F4466E">
        <w:rPr>
          <w:rFonts w:ascii="Arial" w:hAnsi="Arial" w:cs="Arial"/>
          <w:color w:val="000000" w:themeColor="text1"/>
          <w:sz w:val="22"/>
          <w:szCs w:val="22"/>
        </w:rPr>
        <w:t xml:space="preserve"> sensors collect</w:t>
      </w:r>
      <w:r w:rsidR="00E6020B" w:rsidRPr="00F4466E">
        <w:rPr>
          <w:rFonts w:ascii="Arial" w:hAnsi="Arial" w:cs="Arial"/>
          <w:color w:val="000000" w:themeColor="text1"/>
          <w:sz w:val="22"/>
          <w:szCs w:val="22"/>
        </w:rPr>
        <w:t>ed</w:t>
      </w:r>
      <w:r w:rsidR="00457D8A" w:rsidRPr="00F4466E">
        <w:rPr>
          <w:rFonts w:ascii="Arial" w:hAnsi="Arial" w:cs="Arial"/>
          <w:color w:val="000000" w:themeColor="text1"/>
          <w:sz w:val="22"/>
          <w:szCs w:val="22"/>
        </w:rPr>
        <w:t xml:space="preserve"> </w:t>
      </w:r>
      <w:r w:rsidR="00CD694D" w:rsidRPr="00F4466E">
        <w:rPr>
          <w:rFonts w:ascii="Arial" w:hAnsi="Arial" w:cs="Arial"/>
          <w:sz w:val="22"/>
          <w:szCs w:val="22"/>
        </w:rPr>
        <w:t xml:space="preserve">1s data </w:t>
      </w:r>
      <w:r w:rsidR="00457D8A" w:rsidRPr="00F4466E">
        <w:rPr>
          <w:rFonts w:ascii="Arial" w:hAnsi="Arial" w:cs="Arial"/>
          <w:sz w:val="22"/>
          <w:szCs w:val="22"/>
        </w:rPr>
        <w:t>on 1m-spaced lines</w:t>
      </w:r>
      <w:r w:rsidR="00E43653" w:rsidRPr="00F4466E">
        <w:rPr>
          <w:rFonts w:ascii="Arial" w:hAnsi="Arial" w:cs="Arial"/>
          <w:sz w:val="22"/>
          <w:szCs w:val="22"/>
        </w:rPr>
        <w:t xml:space="preserve"> was conducted</w:t>
      </w:r>
      <w:r w:rsidR="006F17D0">
        <w:rPr>
          <w:rFonts w:ascii="Arial" w:hAnsi="Arial" w:cs="Arial"/>
          <w:sz w:val="22"/>
          <w:szCs w:val="22"/>
        </w:rPr>
        <w:t>.</w:t>
      </w:r>
      <w:r w:rsidR="00C42F58" w:rsidRPr="00F4466E">
        <w:rPr>
          <w:rFonts w:ascii="Arial" w:hAnsi="Arial" w:cs="Arial"/>
          <w:color w:val="000000" w:themeColor="text1"/>
          <w:sz w:val="22"/>
          <w:szCs w:val="22"/>
        </w:rPr>
        <w:t xml:space="preserve"> A</w:t>
      </w:r>
      <w:r w:rsidR="00447B07" w:rsidRPr="00F4466E">
        <w:rPr>
          <w:rFonts w:ascii="Arial" w:hAnsi="Arial" w:cs="Arial"/>
          <w:color w:val="000000" w:themeColor="text1"/>
          <w:sz w:val="22"/>
          <w:szCs w:val="22"/>
        </w:rPr>
        <w:t>n</w:t>
      </w:r>
      <w:r w:rsidR="00594C6B" w:rsidRPr="00F4466E">
        <w:rPr>
          <w:rFonts w:ascii="Arial" w:hAnsi="Arial" w:cs="Arial"/>
          <w:color w:val="000000" w:themeColor="text1"/>
          <w:sz w:val="22"/>
          <w:szCs w:val="22"/>
        </w:rPr>
        <w:t xml:space="preserve"> Electro-magnetic (EM) conductivity </w:t>
      </w:r>
      <w:r w:rsidR="00C42F58" w:rsidRPr="00F4466E">
        <w:rPr>
          <w:rFonts w:ascii="Arial" w:hAnsi="Arial" w:cs="Arial"/>
          <w:color w:val="000000" w:themeColor="text1"/>
          <w:sz w:val="22"/>
          <w:szCs w:val="22"/>
        </w:rPr>
        <w:t xml:space="preserve">FDEM </w:t>
      </w:r>
      <w:r w:rsidR="00BF3DF8" w:rsidRPr="00F4466E">
        <w:rPr>
          <w:rFonts w:ascii="Arial" w:hAnsi="Arial" w:cs="Arial"/>
          <w:color w:val="000000" w:themeColor="text1"/>
          <w:sz w:val="22"/>
          <w:szCs w:val="22"/>
        </w:rPr>
        <w:t xml:space="preserve">GF </w:t>
      </w:r>
      <w:r w:rsidR="00447B07" w:rsidRPr="00F4466E">
        <w:rPr>
          <w:rFonts w:ascii="Arial" w:hAnsi="Arial" w:cs="Arial"/>
          <w:color w:val="000000" w:themeColor="text1"/>
          <w:sz w:val="22"/>
          <w:szCs w:val="22"/>
        </w:rPr>
        <w:t>Instrument</w:t>
      </w:r>
      <w:r w:rsidR="00BF3DF8" w:rsidRPr="00F4466E">
        <w:rPr>
          <w:rFonts w:ascii="Arial" w:hAnsi="Arial" w:cs="Arial"/>
          <w:color w:val="000000" w:themeColor="text1"/>
          <w:sz w:val="22"/>
          <w:szCs w:val="22"/>
        </w:rPr>
        <w:t xml:space="preserve"> CMD explorer system </w:t>
      </w:r>
      <w:r w:rsidR="00447B07" w:rsidRPr="00F4466E">
        <w:rPr>
          <w:rFonts w:ascii="Arial" w:hAnsi="Arial" w:cs="Arial"/>
          <w:color w:val="000000" w:themeColor="text1"/>
          <w:sz w:val="22"/>
          <w:szCs w:val="22"/>
        </w:rPr>
        <w:t xml:space="preserve">was </w:t>
      </w:r>
      <w:r w:rsidR="004C181E" w:rsidRPr="00F4466E">
        <w:rPr>
          <w:rFonts w:ascii="Arial" w:hAnsi="Arial" w:cs="Arial"/>
          <w:color w:val="000000" w:themeColor="text1"/>
          <w:sz w:val="22"/>
          <w:szCs w:val="22"/>
        </w:rPr>
        <w:t xml:space="preserve">also </w:t>
      </w:r>
      <w:r w:rsidR="00447B07" w:rsidRPr="00F4466E">
        <w:rPr>
          <w:rFonts w:ascii="Arial" w:hAnsi="Arial" w:cs="Arial"/>
          <w:color w:val="000000" w:themeColor="text1"/>
          <w:sz w:val="22"/>
          <w:szCs w:val="22"/>
        </w:rPr>
        <w:t xml:space="preserve">used, in vertical/high mode, to </w:t>
      </w:r>
      <w:r w:rsidR="00FB470B" w:rsidRPr="00F4466E">
        <w:rPr>
          <w:rFonts w:ascii="Arial" w:hAnsi="Arial" w:cs="Arial"/>
          <w:color w:val="000000" w:themeColor="text1"/>
          <w:sz w:val="22"/>
          <w:szCs w:val="22"/>
        </w:rPr>
        <w:t>collect</w:t>
      </w:r>
      <w:r w:rsidR="00447B07" w:rsidRPr="00F4466E">
        <w:rPr>
          <w:rFonts w:ascii="Arial" w:hAnsi="Arial" w:cs="Arial"/>
          <w:color w:val="000000" w:themeColor="text1"/>
          <w:sz w:val="22"/>
          <w:szCs w:val="22"/>
        </w:rPr>
        <w:t xml:space="preserve"> 2</w:t>
      </w:r>
      <w:r w:rsidR="004C181E" w:rsidRPr="00F4466E">
        <w:rPr>
          <w:rFonts w:ascii="Arial" w:hAnsi="Arial" w:cs="Arial"/>
          <w:color w:val="000000" w:themeColor="text1"/>
          <w:sz w:val="22"/>
          <w:szCs w:val="22"/>
        </w:rPr>
        <w:t xml:space="preserve"> </w:t>
      </w:r>
      <w:r w:rsidR="00447B07" w:rsidRPr="00F4466E">
        <w:rPr>
          <w:rFonts w:ascii="Arial" w:hAnsi="Arial" w:cs="Arial"/>
          <w:color w:val="000000" w:themeColor="text1"/>
          <w:sz w:val="22"/>
          <w:szCs w:val="22"/>
        </w:rPr>
        <w:t>m spaced data on 1m-spaced lines</w:t>
      </w:r>
      <w:r w:rsidR="00AE14A0" w:rsidRPr="00F4466E">
        <w:rPr>
          <w:rFonts w:ascii="Arial" w:hAnsi="Arial" w:cs="Arial"/>
          <w:color w:val="000000" w:themeColor="text1"/>
          <w:sz w:val="22"/>
          <w:szCs w:val="22"/>
        </w:rPr>
        <w:t xml:space="preserve"> in </w:t>
      </w:r>
      <w:r w:rsidR="00A344CD" w:rsidRPr="00F4466E">
        <w:rPr>
          <w:rFonts w:ascii="Arial" w:hAnsi="Arial" w:cs="Arial"/>
          <w:color w:val="000000" w:themeColor="text1"/>
          <w:sz w:val="22"/>
          <w:szCs w:val="22"/>
        </w:rPr>
        <w:t xml:space="preserve">two </w:t>
      </w:r>
      <w:r w:rsidR="00AE14A0" w:rsidRPr="00F4466E">
        <w:rPr>
          <w:rFonts w:ascii="Arial" w:hAnsi="Arial" w:cs="Arial"/>
          <w:color w:val="000000" w:themeColor="text1"/>
          <w:sz w:val="22"/>
          <w:szCs w:val="22"/>
        </w:rPr>
        <w:t xml:space="preserve">days </w:t>
      </w:r>
      <w:r w:rsidR="00F35F23" w:rsidRPr="00F4466E">
        <w:rPr>
          <w:rFonts w:ascii="Arial" w:hAnsi="Arial" w:cs="Arial"/>
          <w:color w:val="000000" w:themeColor="text1"/>
          <w:sz w:val="22"/>
          <w:szCs w:val="22"/>
        </w:rPr>
        <w:t xml:space="preserve">over the </w:t>
      </w:r>
      <w:r w:rsidR="0009137C">
        <w:rPr>
          <w:rFonts w:ascii="Arial" w:hAnsi="Arial" w:cs="Arial"/>
          <w:sz w:val="22"/>
          <w:szCs w:val="22"/>
        </w:rPr>
        <w:t>100</w:t>
      </w:r>
      <w:r w:rsidR="0009137C" w:rsidRPr="00F4466E">
        <w:rPr>
          <w:rFonts w:ascii="Arial" w:hAnsi="Arial" w:cs="Arial"/>
          <w:sz w:val="22"/>
          <w:szCs w:val="22"/>
        </w:rPr>
        <w:t xml:space="preserve"> </w:t>
      </w:r>
      <w:r w:rsidR="002A2D1B" w:rsidRPr="00F4466E">
        <w:rPr>
          <w:rFonts w:ascii="Arial" w:hAnsi="Arial" w:cs="Arial"/>
          <w:sz w:val="22"/>
          <w:szCs w:val="22"/>
        </w:rPr>
        <w:t>m x 7</w:t>
      </w:r>
      <w:r w:rsidR="0009137C">
        <w:rPr>
          <w:rFonts w:ascii="Arial" w:hAnsi="Arial" w:cs="Arial"/>
          <w:sz w:val="22"/>
          <w:szCs w:val="22"/>
        </w:rPr>
        <w:t>0</w:t>
      </w:r>
      <w:r w:rsidR="004C181E" w:rsidRPr="00F4466E">
        <w:rPr>
          <w:rFonts w:ascii="Arial" w:hAnsi="Arial" w:cs="Arial"/>
          <w:sz w:val="22"/>
          <w:szCs w:val="22"/>
        </w:rPr>
        <w:t xml:space="preserve"> </w:t>
      </w:r>
      <w:r w:rsidR="002A2D1B" w:rsidRPr="00F4466E">
        <w:rPr>
          <w:rFonts w:ascii="Arial" w:hAnsi="Arial" w:cs="Arial"/>
          <w:sz w:val="22"/>
          <w:szCs w:val="22"/>
        </w:rPr>
        <w:t>m</w:t>
      </w:r>
      <w:r w:rsidR="00F35F23" w:rsidRPr="00F4466E">
        <w:rPr>
          <w:rFonts w:ascii="Arial" w:hAnsi="Arial" w:cs="Arial"/>
          <w:sz w:val="22"/>
          <w:szCs w:val="22"/>
        </w:rPr>
        <w:t xml:space="preserve"> survey area </w:t>
      </w:r>
      <w:r w:rsidR="00AE14A0" w:rsidRPr="00F4466E">
        <w:rPr>
          <w:rFonts w:ascii="Arial" w:hAnsi="Arial" w:cs="Arial"/>
          <w:color w:val="000000" w:themeColor="text1"/>
          <w:sz w:val="22"/>
          <w:szCs w:val="22"/>
        </w:rPr>
        <w:t>due to the site urgency</w:t>
      </w:r>
      <w:r w:rsidR="00594C6B" w:rsidRPr="00F4466E">
        <w:rPr>
          <w:rFonts w:ascii="Arial" w:hAnsi="Arial" w:cs="Arial"/>
          <w:color w:val="000000" w:themeColor="text1"/>
          <w:sz w:val="22"/>
          <w:szCs w:val="22"/>
        </w:rPr>
        <w:t xml:space="preserve">. </w:t>
      </w:r>
      <w:r w:rsidR="00CD694D" w:rsidRPr="00F4466E">
        <w:rPr>
          <w:rFonts w:ascii="Arial" w:hAnsi="Arial" w:cs="Arial"/>
          <w:color w:val="000000" w:themeColor="text1"/>
          <w:sz w:val="22"/>
          <w:szCs w:val="22"/>
        </w:rPr>
        <w:t xml:space="preserve">Both instruments used Leica 1200 </w:t>
      </w:r>
      <w:proofErr w:type="spellStart"/>
      <w:r w:rsidR="00CD694D" w:rsidRPr="00F4466E">
        <w:rPr>
          <w:rFonts w:ascii="Arial" w:hAnsi="Arial" w:cs="Arial"/>
          <w:color w:val="000000" w:themeColor="text1"/>
          <w:sz w:val="22"/>
          <w:szCs w:val="22"/>
        </w:rPr>
        <w:t>dGPS</w:t>
      </w:r>
      <w:proofErr w:type="spellEnd"/>
      <w:r w:rsidR="00CD694D" w:rsidRPr="00F4466E">
        <w:rPr>
          <w:rFonts w:ascii="Arial" w:hAnsi="Arial" w:cs="Arial"/>
          <w:color w:val="000000" w:themeColor="text1"/>
          <w:sz w:val="22"/>
          <w:szCs w:val="22"/>
        </w:rPr>
        <w:t xml:space="preserve"> </w:t>
      </w:r>
      <w:proofErr w:type="spellStart"/>
      <w:r w:rsidR="00CD694D" w:rsidRPr="00F4466E">
        <w:rPr>
          <w:rFonts w:ascii="Arial" w:hAnsi="Arial" w:cs="Arial"/>
          <w:color w:val="000000" w:themeColor="text1"/>
          <w:sz w:val="22"/>
          <w:szCs w:val="22"/>
        </w:rPr>
        <w:t>smartrover</w:t>
      </w:r>
      <w:proofErr w:type="spellEnd"/>
      <w:r w:rsidR="00CD694D" w:rsidRPr="00F4466E">
        <w:rPr>
          <w:rFonts w:ascii="Arial" w:hAnsi="Arial" w:cs="Arial"/>
          <w:color w:val="000000" w:themeColor="text1"/>
          <w:sz w:val="22"/>
          <w:szCs w:val="22"/>
        </w:rPr>
        <w:t xml:space="preserve"> to spatially locate both </w:t>
      </w:r>
      <w:r w:rsidR="00343525" w:rsidRPr="00F4466E">
        <w:rPr>
          <w:rFonts w:ascii="Arial" w:hAnsi="Arial" w:cs="Arial"/>
          <w:color w:val="000000" w:themeColor="text1"/>
          <w:sz w:val="22"/>
          <w:szCs w:val="22"/>
        </w:rPr>
        <w:t xml:space="preserve">geophysical surveys. </w:t>
      </w:r>
      <w:r w:rsidR="00FB470B" w:rsidRPr="00F4466E">
        <w:rPr>
          <w:rFonts w:ascii="Arial" w:hAnsi="Arial" w:cs="Arial"/>
          <w:color w:val="000000" w:themeColor="text1"/>
          <w:sz w:val="22"/>
          <w:szCs w:val="22"/>
        </w:rPr>
        <w:t xml:space="preserve">After data collection, </w:t>
      </w:r>
      <w:r w:rsidR="00142106">
        <w:rPr>
          <w:rFonts w:ascii="Arial" w:hAnsi="Arial" w:cs="Arial"/>
          <w:color w:val="000000" w:themeColor="text1"/>
          <w:sz w:val="22"/>
          <w:szCs w:val="22"/>
        </w:rPr>
        <w:t xml:space="preserve">both </w:t>
      </w:r>
      <w:r w:rsidR="00AA61DA" w:rsidRPr="00F4466E">
        <w:rPr>
          <w:rFonts w:ascii="Arial" w:hAnsi="Arial" w:cs="Arial"/>
          <w:color w:val="000000" w:themeColor="text1"/>
          <w:sz w:val="22"/>
          <w:szCs w:val="22"/>
        </w:rPr>
        <w:t>data</w:t>
      </w:r>
      <w:r w:rsidR="00142106">
        <w:rPr>
          <w:rFonts w:ascii="Arial" w:hAnsi="Arial" w:cs="Arial"/>
          <w:color w:val="000000" w:themeColor="text1"/>
          <w:sz w:val="22"/>
          <w:szCs w:val="22"/>
        </w:rPr>
        <w:t>sets were</w:t>
      </w:r>
      <w:r w:rsidR="00AA61DA" w:rsidRPr="00F4466E">
        <w:rPr>
          <w:rFonts w:ascii="Arial" w:hAnsi="Arial" w:cs="Arial"/>
          <w:color w:val="000000" w:themeColor="text1"/>
          <w:sz w:val="22"/>
          <w:szCs w:val="22"/>
        </w:rPr>
        <w:t xml:space="preserve"> processed </w:t>
      </w:r>
      <w:r w:rsidR="002972AC" w:rsidRPr="00F4466E">
        <w:rPr>
          <w:rFonts w:ascii="Arial" w:hAnsi="Arial" w:cs="Arial"/>
          <w:sz w:val="22"/>
          <w:szCs w:val="22"/>
        </w:rPr>
        <w:t>(data spike removal</w:t>
      </w:r>
      <w:r w:rsidR="002972AC">
        <w:rPr>
          <w:rFonts w:ascii="Arial" w:hAnsi="Arial" w:cs="Arial"/>
          <w:sz w:val="22"/>
          <w:szCs w:val="22"/>
        </w:rPr>
        <w:t xml:space="preserve"> including positional</w:t>
      </w:r>
      <w:r w:rsidR="002972AC" w:rsidRPr="00F4466E">
        <w:rPr>
          <w:rFonts w:ascii="Arial" w:hAnsi="Arial" w:cs="Arial"/>
          <w:sz w:val="22"/>
          <w:szCs w:val="22"/>
        </w:rPr>
        <w:t xml:space="preserve"> dropouts and other spurious values) </w:t>
      </w:r>
      <w:r w:rsidR="004E5238" w:rsidRPr="00F4466E">
        <w:rPr>
          <w:rFonts w:ascii="Arial" w:hAnsi="Arial" w:cs="Arial"/>
          <w:color w:val="000000" w:themeColor="text1"/>
          <w:sz w:val="22"/>
          <w:szCs w:val="22"/>
        </w:rPr>
        <w:t>before digitally</w:t>
      </w:r>
      <w:r w:rsidR="005E4964" w:rsidRPr="00F4466E">
        <w:rPr>
          <w:rFonts w:ascii="Arial" w:hAnsi="Arial" w:cs="Arial"/>
          <w:color w:val="000000" w:themeColor="text1"/>
          <w:sz w:val="22"/>
          <w:szCs w:val="22"/>
        </w:rPr>
        <w:t xml:space="preserve"> </w:t>
      </w:r>
      <w:r w:rsidR="004E5238" w:rsidRPr="00F4466E">
        <w:rPr>
          <w:rFonts w:ascii="Arial" w:hAnsi="Arial" w:cs="Arial"/>
          <w:color w:val="000000" w:themeColor="text1"/>
          <w:sz w:val="22"/>
          <w:szCs w:val="22"/>
        </w:rPr>
        <w:t xml:space="preserve">contoured </w:t>
      </w:r>
      <w:r w:rsidR="00524259" w:rsidRPr="00F4466E">
        <w:rPr>
          <w:rFonts w:ascii="Arial" w:hAnsi="Arial" w:cs="Arial"/>
          <w:color w:val="000000" w:themeColor="text1"/>
          <w:sz w:val="22"/>
          <w:szCs w:val="22"/>
        </w:rPr>
        <w:t>surface</w:t>
      </w:r>
      <w:r w:rsidR="002972AC">
        <w:rPr>
          <w:rFonts w:ascii="Arial" w:hAnsi="Arial" w:cs="Arial"/>
          <w:color w:val="000000" w:themeColor="text1"/>
          <w:sz w:val="22"/>
          <w:szCs w:val="22"/>
        </w:rPr>
        <w:t>s</w:t>
      </w:r>
      <w:r w:rsidR="00524259" w:rsidRPr="00F4466E">
        <w:rPr>
          <w:rFonts w:ascii="Arial" w:hAnsi="Arial" w:cs="Arial"/>
          <w:color w:val="000000" w:themeColor="text1"/>
          <w:sz w:val="22"/>
          <w:szCs w:val="22"/>
        </w:rPr>
        <w:t xml:space="preserve"> w</w:t>
      </w:r>
      <w:r w:rsidR="002972AC">
        <w:rPr>
          <w:rFonts w:ascii="Arial" w:hAnsi="Arial" w:cs="Arial"/>
          <w:color w:val="000000" w:themeColor="text1"/>
          <w:sz w:val="22"/>
          <w:szCs w:val="22"/>
        </w:rPr>
        <w:t>ere</w:t>
      </w:r>
      <w:r w:rsidR="00524259" w:rsidRPr="00F4466E">
        <w:rPr>
          <w:rFonts w:ascii="Arial" w:hAnsi="Arial" w:cs="Arial"/>
          <w:color w:val="000000" w:themeColor="text1"/>
          <w:sz w:val="22"/>
          <w:szCs w:val="22"/>
        </w:rPr>
        <w:t xml:space="preserve"> generated </w:t>
      </w:r>
      <w:r w:rsidR="00AF5913" w:rsidRPr="00F4466E">
        <w:rPr>
          <w:rFonts w:ascii="Arial" w:hAnsi="Arial" w:cs="Arial"/>
          <w:color w:val="000000" w:themeColor="text1"/>
          <w:sz w:val="22"/>
          <w:szCs w:val="22"/>
        </w:rPr>
        <w:t xml:space="preserve">in Oasis </w:t>
      </w:r>
      <w:proofErr w:type="spellStart"/>
      <w:r w:rsidR="00AF5913" w:rsidRPr="00F4466E">
        <w:rPr>
          <w:rFonts w:ascii="Arial" w:hAnsi="Arial" w:cs="Arial"/>
          <w:color w:val="000000" w:themeColor="text1"/>
          <w:sz w:val="22"/>
          <w:szCs w:val="22"/>
        </w:rPr>
        <w:t>Montaj</w:t>
      </w:r>
      <w:proofErr w:type="spellEnd"/>
      <w:r w:rsidR="00AF5913" w:rsidRPr="00F4466E">
        <w:rPr>
          <w:rFonts w:ascii="Arial" w:hAnsi="Arial" w:cs="Arial"/>
          <w:color w:val="000000" w:themeColor="text1"/>
          <w:sz w:val="22"/>
          <w:szCs w:val="22"/>
        </w:rPr>
        <w:t xml:space="preserve"> software</w:t>
      </w:r>
      <w:r w:rsidR="00524259" w:rsidRPr="00F4466E">
        <w:rPr>
          <w:rFonts w:ascii="Arial" w:hAnsi="Arial" w:cs="Arial"/>
          <w:color w:val="000000" w:themeColor="text1"/>
          <w:sz w:val="22"/>
          <w:szCs w:val="22"/>
        </w:rPr>
        <w:t>.</w:t>
      </w:r>
    </w:p>
    <w:p w14:paraId="6282DD1E" w14:textId="77777777" w:rsidR="00913C7C" w:rsidRPr="00F4466E" w:rsidRDefault="00913C7C" w:rsidP="00406412">
      <w:pPr>
        <w:spacing w:line="360" w:lineRule="auto"/>
        <w:jc w:val="both"/>
        <w:rPr>
          <w:rFonts w:ascii="Arial" w:hAnsi="Arial" w:cs="Arial"/>
          <w:color w:val="000000" w:themeColor="text1"/>
          <w:sz w:val="22"/>
          <w:szCs w:val="22"/>
        </w:rPr>
      </w:pPr>
    </w:p>
    <w:p w14:paraId="308DE0C2" w14:textId="77777777" w:rsidR="00913C7C" w:rsidRPr="00F4466E" w:rsidRDefault="00913C7C"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Results</w:t>
      </w:r>
    </w:p>
    <w:p w14:paraId="74DA5923" w14:textId="05C53442" w:rsidR="00C91D7C" w:rsidRPr="00F4466E" w:rsidRDefault="00101EC7"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7</w:t>
      </w:r>
      <w:r w:rsidR="00A80474" w:rsidRPr="00F4466E">
        <w:rPr>
          <w:rFonts w:ascii="Arial" w:hAnsi="Arial" w:cs="Arial"/>
          <w:color w:val="000000" w:themeColor="text1"/>
          <w:sz w:val="22"/>
          <w:szCs w:val="22"/>
        </w:rPr>
        <w:t xml:space="preserve"> magnetic</w:t>
      </w:r>
      <w:r w:rsidR="00594C6B" w:rsidRPr="00F4466E">
        <w:rPr>
          <w:rFonts w:ascii="Arial" w:hAnsi="Arial" w:cs="Arial"/>
          <w:color w:val="000000" w:themeColor="text1"/>
          <w:sz w:val="22"/>
          <w:szCs w:val="22"/>
        </w:rPr>
        <w:t xml:space="preserve"> </w:t>
      </w:r>
      <w:r w:rsidR="00EF4D36" w:rsidRPr="00F4466E">
        <w:rPr>
          <w:rFonts w:ascii="Arial" w:hAnsi="Arial" w:cs="Arial"/>
          <w:color w:val="000000" w:themeColor="text1"/>
          <w:sz w:val="22"/>
          <w:szCs w:val="22"/>
        </w:rPr>
        <w:t xml:space="preserve">dipole </w:t>
      </w:r>
      <w:r w:rsidR="000A2983" w:rsidRPr="00F4466E">
        <w:rPr>
          <w:rFonts w:ascii="Arial" w:hAnsi="Arial" w:cs="Arial"/>
          <w:color w:val="000000" w:themeColor="text1"/>
          <w:sz w:val="22"/>
          <w:szCs w:val="22"/>
        </w:rPr>
        <w:t xml:space="preserve">and </w:t>
      </w:r>
      <w:r w:rsidR="009C797F" w:rsidRPr="00F4466E">
        <w:rPr>
          <w:rFonts w:ascii="Arial" w:hAnsi="Arial" w:cs="Arial"/>
          <w:color w:val="000000" w:themeColor="text1"/>
          <w:sz w:val="22"/>
          <w:szCs w:val="22"/>
        </w:rPr>
        <w:t>6</w:t>
      </w:r>
      <w:r w:rsidR="00583060" w:rsidRPr="00F4466E">
        <w:rPr>
          <w:rFonts w:ascii="Arial" w:hAnsi="Arial" w:cs="Arial"/>
          <w:color w:val="000000" w:themeColor="text1"/>
          <w:sz w:val="22"/>
          <w:szCs w:val="22"/>
        </w:rPr>
        <w:t xml:space="preserve"> low </w:t>
      </w:r>
      <w:r w:rsidR="00DA552F" w:rsidRPr="00F4466E">
        <w:rPr>
          <w:rFonts w:ascii="Arial" w:hAnsi="Arial" w:cs="Arial"/>
          <w:color w:val="000000" w:themeColor="text1"/>
          <w:sz w:val="22"/>
          <w:szCs w:val="22"/>
        </w:rPr>
        <w:t xml:space="preserve">amplitude </w:t>
      </w:r>
      <w:r w:rsidR="000A2983" w:rsidRPr="00F4466E">
        <w:rPr>
          <w:rFonts w:ascii="Arial" w:hAnsi="Arial" w:cs="Arial"/>
          <w:color w:val="000000" w:themeColor="text1"/>
          <w:sz w:val="22"/>
          <w:szCs w:val="22"/>
        </w:rPr>
        <w:t xml:space="preserve">monopolar </w:t>
      </w:r>
      <w:r w:rsidR="00C973F6" w:rsidRPr="00F4466E">
        <w:rPr>
          <w:rFonts w:ascii="Arial" w:hAnsi="Arial" w:cs="Arial"/>
          <w:color w:val="000000" w:themeColor="text1"/>
          <w:sz w:val="22"/>
          <w:szCs w:val="22"/>
        </w:rPr>
        <w:t xml:space="preserve">magnetic </w:t>
      </w:r>
      <w:r w:rsidR="00594C6B" w:rsidRPr="00F4466E">
        <w:rPr>
          <w:rFonts w:ascii="Arial" w:hAnsi="Arial" w:cs="Arial"/>
          <w:color w:val="000000" w:themeColor="text1"/>
          <w:sz w:val="22"/>
          <w:szCs w:val="22"/>
        </w:rPr>
        <w:t>anomal</w:t>
      </w:r>
      <w:r w:rsidRPr="00F4466E">
        <w:rPr>
          <w:rFonts w:ascii="Arial" w:hAnsi="Arial" w:cs="Arial"/>
          <w:color w:val="000000" w:themeColor="text1"/>
          <w:sz w:val="22"/>
          <w:szCs w:val="22"/>
        </w:rPr>
        <w:t>ies</w:t>
      </w:r>
      <w:r w:rsidR="00A80474" w:rsidRPr="00F4466E">
        <w:rPr>
          <w:rFonts w:ascii="Arial" w:hAnsi="Arial" w:cs="Arial"/>
          <w:color w:val="000000" w:themeColor="text1"/>
          <w:sz w:val="22"/>
          <w:szCs w:val="22"/>
        </w:rPr>
        <w:t xml:space="preserve"> </w:t>
      </w:r>
      <w:r w:rsidR="00C973F6" w:rsidRPr="00F4466E">
        <w:rPr>
          <w:rFonts w:ascii="Arial" w:hAnsi="Arial" w:cs="Arial"/>
          <w:color w:val="000000" w:themeColor="text1"/>
          <w:sz w:val="22"/>
          <w:szCs w:val="22"/>
        </w:rPr>
        <w:t xml:space="preserve">and 2 EM anomalies </w:t>
      </w:r>
      <w:r w:rsidR="00A80474" w:rsidRPr="00F4466E">
        <w:rPr>
          <w:rFonts w:ascii="Arial" w:hAnsi="Arial" w:cs="Arial"/>
          <w:color w:val="000000" w:themeColor="text1"/>
          <w:sz w:val="22"/>
          <w:szCs w:val="22"/>
        </w:rPr>
        <w:t xml:space="preserve">were identified </w:t>
      </w:r>
      <w:r w:rsidR="00B32567" w:rsidRPr="00F4466E">
        <w:rPr>
          <w:rFonts w:ascii="Arial" w:hAnsi="Arial" w:cs="Arial"/>
          <w:color w:val="000000" w:themeColor="text1"/>
          <w:sz w:val="22"/>
          <w:szCs w:val="22"/>
        </w:rPr>
        <w:t>within the survey area</w:t>
      </w:r>
      <w:r w:rsidR="00C973F6" w:rsidRPr="00F4466E">
        <w:rPr>
          <w:rFonts w:ascii="Arial" w:hAnsi="Arial" w:cs="Arial"/>
          <w:color w:val="000000" w:themeColor="text1"/>
          <w:sz w:val="22"/>
          <w:szCs w:val="22"/>
        </w:rPr>
        <w:t xml:space="preserve"> (Fig. 3)</w:t>
      </w:r>
      <w:r w:rsidR="00B32567" w:rsidRPr="00F4466E">
        <w:rPr>
          <w:rFonts w:ascii="Arial" w:hAnsi="Arial" w:cs="Arial"/>
          <w:color w:val="000000" w:themeColor="text1"/>
          <w:sz w:val="22"/>
          <w:szCs w:val="22"/>
        </w:rPr>
        <w:t>, one of which was</w:t>
      </w:r>
      <w:r w:rsidR="00C973F6" w:rsidRPr="00F4466E">
        <w:rPr>
          <w:rFonts w:ascii="Arial" w:hAnsi="Arial" w:cs="Arial"/>
          <w:color w:val="000000" w:themeColor="text1"/>
          <w:sz w:val="22"/>
          <w:szCs w:val="22"/>
        </w:rPr>
        <w:t xml:space="preserve"> subsequently found to</w:t>
      </w:r>
      <w:r w:rsidR="00B32567" w:rsidRPr="00F4466E">
        <w:rPr>
          <w:rFonts w:ascii="Arial" w:hAnsi="Arial" w:cs="Arial"/>
          <w:color w:val="000000" w:themeColor="text1"/>
          <w:sz w:val="22"/>
          <w:szCs w:val="22"/>
        </w:rPr>
        <w:t xml:space="preserve"> </w:t>
      </w:r>
      <w:r w:rsidR="00594C6B" w:rsidRPr="00F4466E">
        <w:rPr>
          <w:rFonts w:ascii="Arial" w:hAnsi="Arial" w:cs="Arial"/>
          <w:color w:val="000000" w:themeColor="text1"/>
          <w:sz w:val="22"/>
          <w:szCs w:val="22"/>
        </w:rPr>
        <w:t xml:space="preserve">relate to </w:t>
      </w:r>
      <w:r w:rsidR="00B57343" w:rsidRPr="00F4466E">
        <w:rPr>
          <w:rFonts w:ascii="Arial" w:hAnsi="Arial" w:cs="Arial"/>
          <w:color w:val="000000" w:themeColor="text1"/>
          <w:sz w:val="22"/>
          <w:szCs w:val="22"/>
        </w:rPr>
        <w:t>the target mineshaft</w:t>
      </w:r>
      <w:r w:rsidR="000E67F1" w:rsidRPr="00F4466E">
        <w:rPr>
          <w:rFonts w:ascii="Arial" w:hAnsi="Arial" w:cs="Arial"/>
          <w:color w:val="000000" w:themeColor="text1"/>
          <w:sz w:val="22"/>
          <w:szCs w:val="22"/>
        </w:rPr>
        <w:t>.</w:t>
      </w:r>
      <w:r w:rsidR="00B57343" w:rsidRPr="00F4466E">
        <w:rPr>
          <w:rFonts w:ascii="Arial" w:hAnsi="Arial" w:cs="Arial"/>
          <w:color w:val="000000" w:themeColor="text1"/>
          <w:sz w:val="22"/>
          <w:szCs w:val="22"/>
        </w:rPr>
        <w:t xml:space="preserve"> </w:t>
      </w:r>
      <w:r w:rsidR="000E67F1" w:rsidRPr="00F4466E">
        <w:rPr>
          <w:rFonts w:ascii="Arial" w:hAnsi="Arial" w:cs="Arial"/>
          <w:color w:val="000000" w:themeColor="text1"/>
          <w:sz w:val="22"/>
          <w:szCs w:val="22"/>
        </w:rPr>
        <w:t>The</w:t>
      </w:r>
      <w:r w:rsidR="00EA7980" w:rsidRPr="00F4466E">
        <w:rPr>
          <w:rFonts w:ascii="Arial" w:hAnsi="Arial" w:cs="Arial"/>
          <w:color w:val="000000" w:themeColor="text1"/>
          <w:sz w:val="22"/>
          <w:szCs w:val="22"/>
        </w:rPr>
        <w:t xml:space="preserve"> other</w:t>
      </w:r>
      <w:r w:rsidR="000E67F1" w:rsidRPr="00F4466E">
        <w:rPr>
          <w:rFonts w:ascii="Arial" w:hAnsi="Arial" w:cs="Arial"/>
          <w:color w:val="000000" w:themeColor="text1"/>
          <w:sz w:val="22"/>
          <w:szCs w:val="22"/>
        </w:rPr>
        <w:t xml:space="preserve"> anomalie</w:t>
      </w:r>
      <w:r w:rsidR="00EA7980" w:rsidRPr="00F4466E">
        <w:rPr>
          <w:rFonts w:ascii="Arial" w:hAnsi="Arial" w:cs="Arial"/>
          <w:color w:val="000000" w:themeColor="text1"/>
          <w:sz w:val="22"/>
          <w:szCs w:val="22"/>
        </w:rPr>
        <w:t xml:space="preserve">s </w:t>
      </w:r>
      <w:r w:rsidR="00087357" w:rsidRPr="00F4466E">
        <w:rPr>
          <w:rFonts w:ascii="Arial" w:hAnsi="Arial" w:cs="Arial"/>
          <w:color w:val="000000" w:themeColor="text1"/>
          <w:sz w:val="22"/>
          <w:szCs w:val="22"/>
        </w:rPr>
        <w:t xml:space="preserve">are </w:t>
      </w:r>
      <w:r w:rsidR="00EA7980" w:rsidRPr="00F4466E">
        <w:rPr>
          <w:rFonts w:ascii="Arial" w:hAnsi="Arial" w:cs="Arial"/>
          <w:color w:val="000000" w:themeColor="text1"/>
          <w:sz w:val="22"/>
          <w:szCs w:val="22"/>
        </w:rPr>
        <w:t>due</w:t>
      </w:r>
      <w:r w:rsidR="00B57343" w:rsidRPr="00F4466E">
        <w:rPr>
          <w:rFonts w:ascii="Arial" w:hAnsi="Arial" w:cs="Arial"/>
          <w:color w:val="000000" w:themeColor="text1"/>
          <w:sz w:val="22"/>
          <w:szCs w:val="22"/>
        </w:rPr>
        <w:t xml:space="preserve"> to other non-target magnetic near-surface</w:t>
      </w:r>
      <w:r w:rsidR="0016389E" w:rsidRPr="00F4466E">
        <w:rPr>
          <w:rFonts w:ascii="Arial" w:hAnsi="Arial" w:cs="Arial"/>
          <w:color w:val="000000" w:themeColor="text1"/>
          <w:sz w:val="22"/>
          <w:szCs w:val="22"/>
        </w:rPr>
        <w:t xml:space="preserve"> objects </w:t>
      </w:r>
      <w:r w:rsidR="00B57343" w:rsidRPr="00F4466E">
        <w:rPr>
          <w:rFonts w:ascii="Arial" w:hAnsi="Arial" w:cs="Arial"/>
          <w:color w:val="000000" w:themeColor="text1"/>
          <w:sz w:val="22"/>
          <w:szCs w:val="22"/>
        </w:rPr>
        <w:t xml:space="preserve">buried </w:t>
      </w:r>
      <w:r w:rsidR="000E67F1" w:rsidRPr="00F4466E">
        <w:rPr>
          <w:rFonts w:ascii="Arial" w:hAnsi="Arial" w:cs="Arial"/>
          <w:color w:val="000000" w:themeColor="text1"/>
          <w:sz w:val="22"/>
          <w:szCs w:val="22"/>
        </w:rPr>
        <w:t>onsite, which is often the case in such environments</w:t>
      </w:r>
      <w:r w:rsidR="00E43653" w:rsidRPr="00F4466E">
        <w:rPr>
          <w:rFonts w:ascii="Arial" w:hAnsi="Arial" w:cs="Arial"/>
          <w:color w:val="000000" w:themeColor="text1"/>
          <w:sz w:val="22"/>
          <w:szCs w:val="22"/>
        </w:rPr>
        <w:t xml:space="preserve"> </w:t>
      </w:r>
      <w:r w:rsidR="00E81E70">
        <w:rPr>
          <w:rFonts w:ascii="Arial" w:hAnsi="Arial" w:cs="Arial"/>
          <w:color w:val="000000" w:themeColor="text1"/>
          <w:sz w:val="22"/>
          <w:szCs w:val="22"/>
        </w:rPr>
        <w:t>[2</w:t>
      </w:r>
      <w:r w:rsidR="00CD0B60">
        <w:rPr>
          <w:rFonts w:ascii="Arial" w:hAnsi="Arial" w:cs="Arial"/>
          <w:color w:val="000000" w:themeColor="text1"/>
          <w:sz w:val="22"/>
          <w:szCs w:val="22"/>
        </w:rPr>
        <w:t>7</w:t>
      </w:r>
      <w:r w:rsidR="00E81E70">
        <w:rPr>
          <w:rFonts w:ascii="Arial" w:hAnsi="Arial" w:cs="Arial"/>
          <w:color w:val="000000" w:themeColor="text1"/>
          <w:sz w:val="22"/>
          <w:szCs w:val="22"/>
        </w:rPr>
        <w:t>]</w:t>
      </w:r>
      <w:r w:rsidR="00B57343" w:rsidRPr="00F4466E">
        <w:rPr>
          <w:rFonts w:ascii="Arial" w:hAnsi="Arial" w:cs="Arial"/>
          <w:color w:val="000000" w:themeColor="text1"/>
          <w:sz w:val="22"/>
          <w:szCs w:val="22"/>
        </w:rPr>
        <w:t xml:space="preserve">. </w:t>
      </w:r>
      <w:r w:rsidR="00087357" w:rsidRPr="00F4466E">
        <w:rPr>
          <w:rFonts w:ascii="Arial" w:hAnsi="Arial" w:cs="Arial"/>
          <w:color w:val="000000" w:themeColor="text1"/>
          <w:sz w:val="22"/>
          <w:szCs w:val="22"/>
        </w:rPr>
        <w:t>To</w:t>
      </w:r>
      <w:r w:rsidR="00EA7980" w:rsidRPr="00F4466E">
        <w:rPr>
          <w:rFonts w:ascii="Arial" w:hAnsi="Arial" w:cs="Arial"/>
          <w:color w:val="000000" w:themeColor="text1"/>
          <w:sz w:val="22"/>
          <w:szCs w:val="22"/>
        </w:rPr>
        <w:t xml:space="preserve"> prioritise which anomalies should be investigated first, b</w:t>
      </w:r>
      <w:r w:rsidR="00C91D7C" w:rsidRPr="00F4466E">
        <w:rPr>
          <w:rFonts w:ascii="Arial" w:hAnsi="Arial" w:cs="Arial"/>
          <w:color w:val="000000" w:themeColor="text1"/>
          <w:sz w:val="22"/>
          <w:szCs w:val="22"/>
        </w:rPr>
        <w:t xml:space="preserve">asic 2D numerical modelling </w:t>
      </w:r>
      <w:r w:rsidR="00C973F6" w:rsidRPr="00F4466E">
        <w:rPr>
          <w:rFonts w:ascii="Arial" w:hAnsi="Arial" w:cs="Arial"/>
          <w:color w:val="000000" w:themeColor="text1"/>
          <w:sz w:val="22"/>
          <w:szCs w:val="22"/>
        </w:rPr>
        <w:t xml:space="preserve">of magnetic anomalies </w:t>
      </w:r>
      <w:r w:rsidR="00C91D7C" w:rsidRPr="00F4466E">
        <w:rPr>
          <w:rFonts w:ascii="Arial" w:hAnsi="Arial" w:cs="Arial"/>
          <w:color w:val="000000" w:themeColor="text1"/>
          <w:sz w:val="22"/>
          <w:szCs w:val="22"/>
        </w:rPr>
        <w:t xml:space="preserve">were undertaken, </w:t>
      </w:r>
      <w:proofErr w:type="gramStart"/>
      <w:r w:rsidR="00C91D7C" w:rsidRPr="00F4466E">
        <w:rPr>
          <w:rFonts w:ascii="Arial" w:hAnsi="Arial" w:cs="Arial"/>
          <w:color w:val="000000" w:themeColor="text1"/>
          <w:sz w:val="22"/>
          <w:szCs w:val="22"/>
        </w:rPr>
        <w:t>in order to</w:t>
      </w:r>
      <w:proofErr w:type="gramEnd"/>
      <w:r w:rsidR="00C91D7C" w:rsidRPr="00F4466E">
        <w:rPr>
          <w:rFonts w:ascii="Arial" w:hAnsi="Arial" w:cs="Arial"/>
          <w:color w:val="000000" w:themeColor="text1"/>
          <w:sz w:val="22"/>
          <w:szCs w:val="22"/>
        </w:rPr>
        <w:t xml:space="preserve"> </w:t>
      </w:r>
      <w:r w:rsidR="00EA7980" w:rsidRPr="00F4466E">
        <w:rPr>
          <w:rFonts w:ascii="Arial" w:hAnsi="Arial" w:cs="Arial"/>
          <w:color w:val="000000" w:themeColor="text1"/>
          <w:sz w:val="22"/>
          <w:szCs w:val="22"/>
        </w:rPr>
        <w:t>quantify depth and size of causative objects.</w:t>
      </w:r>
    </w:p>
    <w:p w14:paraId="6FA4E324" w14:textId="77777777" w:rsidR="00C973F6" w:rsidRPr="00F4466E" w:rsidRDefault="00C973F6" w:rsidP="00406412">
      <w:pPr>
        <w:spacing w:line="360" w:lineRule="auto"/>
        <w:jc w:val="both"/>
        <w:rPr>
          <w:rFonts w:ascii="Arial" w:hAnsi="Arial" w:cs="Arial"/>
          <w:color w:val="000000" w:themeColor="text1"/>
          <w:sz w:val="22"/>
          <w:szCs w:val="22"/>
        </w:rPr>
      </w:pPr>
    </w:p>
    <w:p w14:paraId="7B7566CE" w14:textId="3FF7EFE9" w:rsidR="00F36B0C" w:rsidRPr="00F4466E" w:rsidRDefault="00E50D44" w:rsidP="00406412">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After the geophysical report was analysed</w:t>
      </w:r>
      <w:r w:rsidR="00B93687">
        <w:rPr>
          <w:rFonts w:ascii="Arial" w:hAnsi="Arial" w:cs="Arial"/>
          <w:color w:val="000000" w:themeColor="text1"/>
          <w:sz w:val="22"/>
          <w:szCs w:val="22"/>
        </w:rPr>
        <w:t>, s</w:t>
      </w:r>
      <w:r w:rsidR="000A2983" w:rsidRPr="00F4466E">
        <w:rPr>
          <w:rFonts w:ascii="Arial" w:hAnsi="Arial" w:cs="Arial"/>
          <w:color w:val="000000" w:themeColor="text1"/>
          <w:sz w:val="22"/>
          <w:szCs w:val="22"/>
        </w:rPr>
        <w:t>ubsequent</w:t>
      </w:r>
      <w:r w:rsidR="000E67F1" w:rsidRPr="00F4466E">
        <w:rPr>
          <w:rFonts w:ascii="Arial" w:hAnsi="Arial" w:cs="Arial"/>
          <w:color w:val="000000" w:themeColor="text1"/>
          <w:sz w:val="22"/>
          <w:szCs w:val="22"/>
        </w:rPr>
        <w:t xml:space="preserve"> careful</w:t>
      </w:r>
      <w:r w:rsidR="000A2983" w:rsidRPr="00F4466E">
        <w:rPr>
          <w:rFonts w:ascii="Arial" w:hAnsi="Arial" w:cs="Arial"/>
          <w:color w:val="000000" w:themeColor="text1"/>
          <w:sz w:val="22"/>
          <w:szCs w:val="22"/>
        </w:rPr>
        <w:t xml:space="preserve"> i</w:t>
      </w:r>
      <w:r w:rsidR="001760A8" w:rsidRPr="00F4466E">
        <w:rPr>
          <w:rFonts w:ascii="Arial" w:hAnsi="Arial" w:cs="Arial"/>
          <w:color w:val="000000" w:themeColor="text1"/>
          <w:sz w:val="22"/>
          <w:szCs w:val="22"/>
        </w:rPr>
        <w:t>ntrusive investigations</w:t>
      </w:r>
      <w:r w:rsidR="00B93687">
        <w:rPr>
          <w:rFonts w:ascii="Arial" w:hAnsi="Arial" w:cs="Arial"/>
          <w:color w:val="000000" w:themeColor="text1"/>
          <w:sz w:val="22"/>
          <w:szCs w:val="22"/>
        </w:rPr>
        <w:t>,</w:t>
      </w:r>
      <w:r w:rsidR="001760A8" w:rsidRPr="00F4466E">
        <w:rPr>
          <w:rFonts w:ascii="Arial" w:hAnsi="Arial" w:cs="Arial"/>
          <w:color w:val="000000" w:themeColor="text1"/>
          <w:sz w:val="22"/>
          <w:szCs w:val="22"/>
        </w:rPr>
        <w:t xml:space="preserve"> </w:t>
      </w:r>
      <w:r w:rsidR="00B93687">
        <w:rPr>
          <w:rFonts w:ascii="Arial" w:hAnsi="Arial" w:cs="Arial"/>
          <w:color w:val="000000" w:themeColor="text1"/>
          <w:sz w:val="22"/>
          <w:szCs w:val="22"/>
        </w:rPr>
        <w:t>using</w:t>
      </w:r>
      <w:r w:rsidR="00B93687" w:rsidRPr="00F4466E">
        <w:rPr>
          <w:rFonts w:ascii="Arial" w:hAnsi="Arial" w:cs="Arial"/>
          <w:color w:val="000000" w:themeColor="text1"/>
          <w:sz w:val="22"/>
          <w:szCs w:val="22"/>
        </w:rPr>
        <w:t xml:space="preserve"> </w:t>
      </w:r>
      <w:r w:rsidR="001760A8" w:rsidRPr="00F4466E">
        <w:rPr>
          <w:rFonts w:ascii="Arial" w:hAnsi="Arial" w:cs="Arial"/>
          <w:color w:val="000000" w:themeColor="text1"/>
          <w:sz w:val="22"/>
          <w:szCs w:val="22"/>
        </w:rPr>
        <w:t>shallow mechanical excavation</w:t>
      </w:r>
      <w:r w:rsidR="00B93687">
        <w:rPr>
          <w:rFonts w:ascii="Arial" w:hAnsi="Arial" w:cs="Arial"/>
          <w:color w:val="000000" w:themeColor="text1"/>
          <w:sz w:val="22"/>
          <w:szCs w:val="22"/>
        </w:rPr>
        <w:t>,</w:t>
      </w:r>
      <w:r w:rsidR="001760A8" w:rsidRPr="00F4466E">
        <w:rPr>
          <w:rFonts w:ascii="Arial" w:hAnsi="Arial" w:cs="Arial"/>
          <w:color w:val="000000" w:themeColor="text1"/>
          <w:sz w:val="22"/>
          <w:szCs w:val="22"/>
        </w:rPr>
        <w:t xml:space="preserve"> </w:t>
      </w:r>
      <w:r w:rsidR="00594C6B" w:rsidRPr="00F4466E">
        <w:rPr>
          <w:rFonts w:ascii="Arial" w:hAnsi="Arial" w:cs="Arial"/>
          <w:color w:val="000000" w:themeColor="text1"/>
          <w:sz w:val="22"/>
          <w:szCs w:val="22"/>
        </w:rPr>
        <w:t xml:space="preserve">confirmed the presence of </w:t>
      </w:r>
      <w:r w:rsidR="00B93687">
        <w:rPr>
          <w:rFonts w:ascii="Arial" w:hAnsi="Arial" w:cs="Arial"/>
          <w:color w:val="000000" w:themeColor="text1"/>
          <w:sz w:val="22"/>
          <w:szCs w:val="22"/>
        </w:rPr>
        <w:t>the</w:t>
      </w:r>
      <w:r w:rsidR="00B93687" w:rsidRPr="00F4466E">
        <w:rPr>
          <w:rFonts w:ascii="Arial" w:hAnsi="Arial" w:cs="Arial"/>
          <w:color w:val="000000" w:themeColor="text1"/>
          <w:sz w:val="22"/>
          <w:szCs w:val="22"/>
        </w:rPr>
        <w:t xml:space="preserve"> </w:t>
      </w:r>
      <w:r w:rsidR="001B71A3" w:rsidRPr="00F4466E">
        <w:rPr>
          <w:rFonts w:ascii="Arial" w:hAnsi="Arial" w:cs="Arial"/>
          <w:color w:val="000000" w:themeColor="text1"/>
          <w:sz w:val="22"/>
          <w:szCs w:val="22"/>
        </w:rPr>
        <w:t xml:space="preserve">infilled </w:t>
      </w:r>
      <w:r w:rsidR="00594C6B" w:rsidRPr="00F4466E">
        <w:rPr>
          <w:rFonts w:ascii="Arial" w:hAnsi="Arial" w:cs="Arial"/>
          <w:color w:val="000000" w:themeColor="text1"/>
          <w:sz w:val="22"/>
          <w:szCs w:val="22"/>
        </w:rPr>
        <w:t xml:space="preserve">mine </w:t>
      </w:r>
      <w:r w:rsidR="001B71A3" w:rsidRPr="00F4466E">
        <w:rPr>
          <w:rFonts w:ascii="Arial" w:hAnsi="Arial" w:cs="Arial"/>
          <w:color w:val="000000" w:themeColor="text1"/>
          <w:sz w:val="22"/>
          <w:szCs w:val="22"/>
        </w:rPr>
        <w:t xml:space="preserve">access </w:t>
      </w:r>
      <w:r w:rsidR="00594C6B" w:rsidRPr="00F4466E">
        <w:rPr>
          <w:rFonts w:ascii="Arial" w:hAnsi="Arial" w:cs="Arial"/>
          <w:color w:val="000000" w:themeColor="text1"/>
          <w:sz w:val="22"/>
          <w:szCs w:val="22"/>
        </w:rPr>
        <w:t xml:space="preserve">shaft at the </w:t>
      </w:r>
      <w:r w:rsidR="00C32B37" w:rsidRPr="00F4466E">
        <w:rPr>
          <w:rFonts w:ascii="Arial" w:hAnsi="Arial" w:cs="Arial"/>
          <w:color w:val="000000" w:themeColor="text1"/>
          <w:sz w:val="22"/>
          <w:szCs w:val="22"/>
        </w:rPr>
        <w:t xml:space="preserve">large monopolar </w:t>
      </w:r>
      <w:r w:rsidR="00B93687">
        <w:rPr>
          <w:rFonts w:ascii="Arial" w:hAnsi="Arial" w:cs="Arial"/>
          <w:color w:val="000000" w:themeColor="text1"/>
          <w:sz w:val="22"/>
          <w:szCs w:val="22"/>
        </w:rPr>
        <w:t xml:space="preserve">magnetic </w:t>
      </w:r>
      <w:r w:rsidR="00C32B37" w:rsidRPr="00F4466E">
        <w:rPr>
          <w:rFonts w:ascii="Arial" w:hAnsi="Arial" w:cs="Arial"/>
          <w:color w:val="000000" w:themeColor="text1"/>
          <w:sz w:val="22"/>
          <w:szCs w:val="22"/>
        </w:rPr>
        <w:t xml:space="preserve">anomaly </w:t>
      </w:r>
      <w:r w:rsidR="00594C6B" w:rsidRPr="00F4466E">
        <w:rPr>
          <w:rFonts w:ascii="Arial" w:hAnsi="Arial" w:cs="Arial"/>
          <w:color w:val="000000" w:themeColor="text1"/>
          <w:sz w:val="22"/>
          <w:szCs w:val="22"/>
        </w:rPr>
        <w:t xml:space="preserve">location </w:t>
      </w:r>
      <w:r w:rsidR="00C32B37" w:rsidRPr="00F4466E">
        <w:rPr>
          <w:rFonts w:ascii="Arial" w:hAnsi="Arial" w:cs="Arial"/>
          <w:color w:val="000000" w:themeColor="text1"/>
          <w:sz w:val="22"/>
          <w:szCs w:val="22"/>
        </w:rPr>
        <w:t>identified in the survey data</w:t>
      </w:r>
      <w:r w:rsidR="00E74A8D" w:rsidRPr="00F4466E">
        <w:rPr>
          <w:rFonts w:ascii="Arial" w:hAnsi="Arial" w:cs="Arial"/>
          <w:color w:val="000000" w:themeColor="text1"/>
          <w:sz w:val="22"/>
          <w:szCs w:val="22"/>
        </w:rPr>
        <w:t xml:space="preserve"> (Fig. 3)</w:t>
      </w:r>
      <w:r w:rsidR="00594C6B" w:rsidRPr="00F4466E">
        <w:rPr>
          <w:rFonts w:ascii="Arial" w:hAnsi="Arial" w:cs="Arial"/>
          <w:color w:val="000000" w:themeColor="text1"/>
          <w:sz w:val="22"/>
          <w:szCs w:val="22"/>
        </w:rPr>
        <w:t xml:space="preserve">. The </w:t>
      </w:r>
      <w:r w:rsidR="009646C5" w:rsidRPr="00F4466E">
        <w:rPr>
          <w:rFonts w:ascii="Arial" w:hAnsi="Arial" w:cs="Arial"/>
          <w:color w:val="000000" w:themeColor="text1"/>
          <w:sz w:val="22"/>
          <w:szCs w:val="22"/>
        </w:rPr>
        <w:lastRenderedPageBreak/>
        <w:t>intrusive investigations</w:t>
      </w:r>
      <w:r w:rsidR="00594C6B" w:rsidRPr="00F4466E">
        <w:rPr>
          <w:rFonts w:ascii="Arial" w:hAnsi="Arial" w:cs="Arial"/>
          <w:color w:val="000000" w:themeColor="text1"/>
          <w:sz w:val="22"/>
          <w:szCs w:val="22"/>
        </w:rPr>
        <w:t xml:space="preserve"> also confirmed that the other geophysical anomalies identified were not the result of previous </w:t>
      </w:r>
      <w:proofErr w:type="gramStart"/>
      <w:r w:rsidR="00594C6B" w:rsidRPr="00F4466E">
        <w:rPr>
          <w:rFonts w:ascii="Arial" w:hAnsi="Arial" w:cs="Arial"/>
          <w:color w:val="000000" w:themeColor="text1"/>
          <w:sz w:val="22"/>
          <w:szCs w:val="22"/>
        </w:rPr>
        <w:t>mine</w:t>
      </w:r>
      <w:proofErr w:type="gramEnd"/>
      <w:r w:rsidR="00594C6B" w:rsidRPr="00F4466E">
        <w:rPr>
          <w:rFonts w:ascii="Arial" w:hAnsi="Arial" w:cs="Arial"/>
          <w:color w:val="000000" w:themeColor="text1"/>
          <w:sz w:val="22"/>
          <w:szCs w:val="22"/>
        </w:rPr>
        <w:t xml:space="preserve"> workings.</w:t>
      </w:r>
    </w:p>
    <w:p w14:paraId="02953A17" w14:textId="77777777" w:rsidR="00A477D9" w:rsidRPr="00F4466E" w:rsidRDefault="00A477D9" w:rsidP="00406412">
      <w:pPr>
        <w:spacing w:line="360" w:lineRule="auto"/>
        <w:jc w:val="both"/>
        <w:rPr>
          <w:rFonts w:ascii="Arial" w:hAnsi="Arial" w:cs="Arial"/>
          <w:color w:val="000000" w:themeColor="text1"/>
          <w:sz w:val="22"/>
          <w:szCs w:val="22"/>
        </w:rPr>
      </w:pPr>
    </w:p>
    <w:p w14:paraId="31E23C54" w14:textId="77777777" w:rsidR="00A477D9" w:rsidRPr="00F4466E" w:rsidRDefault="00A477D9" w:rsidP="00406412">
      <w:pPr>
        <w:spacing w:line="360" w:lineRule="auto"/>
        <w:jc w:val="both"/>
        <w:rPr>
          <w:rFonts w:ascii="Arial" w:hAnsi="Arial" w:cs="Arial"/>
          <w:color w:val="000000" w:themeColor="text1"/>
          <w:sz w:val="22"/>
          <w:szCs w:val="22"/>
        </w:rPr>
      </w:pPr>
      <w:r w:rsidRPr="00F4466E">
        <w:rPr>
          <w:rFonts w:ascii="Arial" w:hAnsi="Arial" w:cs="Arial"/>
          <w:i/>
          <w:iCs/>
          <w:color w:val="000000" w:themeColor="text1"/>
          <w:sz w:val="22"/>
          <w:szCs w:val="22"/>
        </w:rPr>
        <w:t>Case discussion</w:t>
      </w:r>
    </w:p>
    <w:p w14:paraId="534D09A8" w14:textId="24196444" w:rsidR="00C0253E" w:rsidRPr="00F4466E" w:rsidRDefault="00A52526"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Magnetic surveys</w:t>
      </w:r>
      <w:r w:rsidR="004509F7" w:rsidRPr="00F4466E">
        <w:rPr>
          <w:rFonts w:ascii="Arial" w:hAnsi="Arial" w:cs="Arial"/>
          <w:color w:val="000000" w:themeColor="text1"/>
          <w:sz w:val="22"/>
          <w:szCs w:val="22"/>
        </w:rPr>
        <w:t xml:space="preserve"> often identify </w:t>
      </w:r>
      <w:r w:rsidR="006F0A17" w:rsidRPr="00F4466E">
        <w:rPr>
          <w:rFonts w:ascii="Arial" w:hAnsi="Arial" w:cs="Arial"/>
          <w:color w:val="000000" w:themeColor="text1"/>
          <w:sz w:val="22"/>
          <w:szCs w:val="22"/>
        </w:rPr>
        <w:t>numerous</w:t>
      </w:r>
      <w:r w:rsidR="004509F7" w:rsidRPr="00F4466E">
        <w:rPr>
          <w:rFonts w:ascii="Arial" w:hAnsi="Arial" w:cs="Arial"/>
          <w:color w:val="000000" w:themeColor="text1"/>
          <w:sz w:val="22"/>
          <w:szCs w:val="22"/>
        </w:rPr>
        <w:t xml:space="preserve"> non-target anomalies in survey areas, depending upon historical land use</w:t>
      </w:r>
      <w:r w:rsidR="00492410" w:rsidRPr="00F4466E">
        <w:rPr>
          <w:rFonts w:ascii="Arial" w:hAnsi="Arial" w:cs="Arial"/>
          <w:color w:val="000000" w:themeColor="text1"/>
          <w:sz w:val="22"/>
          <w:szCs w:val="22"/>
        </w:rPr>
        <w:t>, above-ground metallic objects</w:t>
      </w:r>
      <w:r w:rsidR="000E67F1" w:rsidRPr="00F4466E">
        <w:rPr>
          <w:rFonts w:ascii="Arial" w:hAnsi="Arial" w:cs="Arial"/>
          <w:color w:val="000000" w:themeColor="text1"/>
          <w:sz w:val="22"/>
          <w:szCs w:val="22"/>
        </w:rPr>
        <w:t xml:space="preserve"> </w:t>
      </w:r>
      <w:r w:rsidR="001334F9" w:rsidRPr="00F4466E">
        <w:rPr>
          <w:rFonts w:ascii="Arial" w:hAnsi="Arial" w:cs="Arial"/>
          <w:color w:val="000000" w:themeColor="text1"/>
          <w:sz w:val="22"/>
          <w:szCs w:val="22"/>
        </w:rPr>
        <w:t>(</w:t>
      </w:r>
      <w:r w:rsidR="006F0A17" w:rsidRPr="00F4466E">
        <w:rPr>
          <w:rFonts w:ascii="Arial" w:hAnsi="Arial" w:cs="Arial"/>
          <w:color w:val="000000" w:themeColor="text1"/>
          <w:sz w:val="22"/>
          <w:szCs w:val="22"/>
        </w:rPr>
        <w:t>if</w:t>
      </w:r>
      <w:r w:rsidR="000E67F1" w:rsidRPr="00F4466E">
        <w:rPr>
          <w:rFonts w:ascii="Arial" w:hAnsi="Arial" w:cs="Arial"/>
          <w:color w:val="000000" w:themeColor="text1"/>
          <w:sz w:val="22"/>
          <w:szCs w:val="22"/>
        </w:rPr>
        <w:t xml:space="preserve"> present</w:t>
      </w:r>
      <w:r w:rsidR="001334F9" w:rsidRPr="00F4466E">
        <w:rPr>
          <w:rFonts w:ascii="Arial" w:hAnsi="Arial" w:cs="Arial"/>
          <w:color w:val="000000" w:themeColor="text1"/>
          <w:sz w:val="22"/>
          <w:szCs w:val="22"/>
        </w:rPr>
        <w:t>)</w:t>
      </w:r>
      <w:r w:rsidR="00492410" w:rsidRPr="00F4466E">
        <w:rPr>
          <w:rFonts w:ascii="Arial" w:hAnsi="Arial" w:cs="Arial"/>
          <w:color w:val="000000" w:themeColor="text1"/>
          <w:sz w:val="22"/>
          <w:szCs w:val="22"/>
        </w:rPr>
        <w:t xml:space="preserve"> </w:t>
      </w:r>
      <w:proofErr w:type="gramStart"/>
      <w:r w:rsidR="00492410" w:rsidRPr="00F4466E">
        <w:rPr>
          <w:rFonts w:ascii="Arial" w:hAnsi="Arial" w:cs="Arial"/>
          <w:color w:val="000000" w:themeColor="text1"/>
          <w:sz w:val="22"/>
          <w:szCs w:val="22"/>
        </w:rPr>
        <w:t xml:space="preserve">and </w:t>
      </w:r>
      <w:r w:rsidR="006F0A17" w:rsidRPr="00F4466E">
        <w:rPr>
          <w:rFonts w:ascii="Arial" w:hAnsi="Arial" w:cs="Arial"/>
          <w:color w:val="000000" w:themeColor="text1"/>
          <w:sz w:val="22"/>
          <w:szCs w:val="22"/>
        </w:rPr>
        <w:t>also</w:t>
      </w:r>
      <w:proofErr w:type="gramEnd"/>
      <w:r w:rsidR="006F0A17" w:rsidRPr="00F4466E">
        <w:rPr>
          <w:rFonts w:ascii="Arial" w:hAnsi="Arial" w:cs="Arial"/>
          <w:color w:val="000000" w:themeColor="text1"/>
          <w:sz w:val="22"/>
          <w:szCs w:val="22"/>
        </w:rPr>
        <w:t xml:space="preserve"> </w:t>
      </w:r>
      <w:r w:rsidR="00BE5292" w:rsidRPr="00F4466E">
        <w:rPr>
          <w:rFonts w:ascii="Arial" w:hAnsi="Arial" w:cs="Arial"/>
          <w:color w:val="000000" w:themeColor="text1"/>
          <w:sz w:val="22"/>
          <w:szCs w:val="22"/>
        </w:rPr>
        <w:t>often have</w:t>
      </w:r>
      <w:r w:rsidR="000E67F1" w:rsidRPr="00F4466E">
        <w:rPr>
          <w:rFonts w:ascii="Arial" w:hAnsi="Arial" w:cs="Arial"/>
          <w:color w:val="000000" w:themeColor="text1"/>
          <w:sz w:val="22"/>
          <w:szCs w:val="22"/>
        </w:rPr>
        <w:t xml:space="preserve"> </w:t>
      </w:r>
      <w:r w:rsidR="006A5EAA" w:rsidRPr="00F4466E">
        <w:rPr>
          <w:rFonts w:ascii="Arial" w:hAnsi="Arial" w:cs="Arial"/>
          <w:color w:val="000000" w:themeColor="text1"/>
          <w:sz w:val="22"/>
          <w:szCs w:val="22"/>
        </w:rPr>
        <w:t>difficulty in calibrating</w:t>
      </w:r>
      <w:r w:rsidR="000E67F1" w:rsidRPr="00F4466E">
        <w:rPr>
          <w:rFonts w:ascii="Arial" w:hAnsi="Arial" w:cs="Arial"/>
          <w:color w:val="000000" w:themeColor="text1"/>
          <w:sz w:val="22"/>
          <w:szCs w:val="22"/>
        </w:rPr>
        <w:t xml:space="preserve"> magnetic</w:t>
      </w:r>
      <w:r w:rsidR="006A5EAA" w:rsidRPr="00F4466E">
        <w:rPr>
          <w:rFonts w:ascii="Arial" w:hAnsi="Arial" w:cs="Arial"/>
          <w:color w:val="000000" w:themeColor="text1"/>
          <w:sz w:val="22"/>
          <w:szCs w:val="22"/>
        </w:rPr>
        <w:t xml:space="preserve"> instrumentation. However, as per </w:t>
      </w:r>
      <w:r w:rsidR="000E67F1" w:rsidRPr="00F4466E">
        <w:rPr>
          <w:rFonts w:ascii="Arial" w:hAnsi="Arial" w:cs="Arial"/>
          <w:color w:val="000000" w:themeColor="text1"/>
          <w:sz w:val="22"/>
          <w:szCs w:val="22"/>
        </w:rPr>
        <w:t xml:space="preserve">the </w:t>
      </w:r>
      <w:r w:rsidR="006A5EAA" w:rsidRPr="00F4466E">
        <w:rPr>
          <w:rFonts w:ascii="Arial" w:hAnsi="Arial" w:cs="Arial"/>
          <w:color w:val="000000" w:themeColor="text1"/>
          <w:sz w:val="22"/>
          <w:szCs w:val="22"/>
        </w:rPr>
        <w:t>gravity methods</w:t>
      </w:r>
      <w:r w:rsidR="000E67F1" w:rsidRPr="00F4466E">
        <w:rPr>
          <w:rFonts w:ascii="Arial" w:hAnsi="Arial" w:cs="Arial"/>
          <w:color w:val="000000" w:themeColor="text1"/>
          <w:sz w:val="22"/>
          <w:szCs w:val="22"/>
        </w:rPr>
        <w:t xml:space="preserve"> shown in the initial case study</w:t>
      </w:r>
      <w:r w:rsidR="006A5EAA" w:rsidRPr="00F4466E">
        <w:rPr>
          <w:rFonts w:ascii="Arial" w:hAnsi="Arial" w:cs="Arial"/>
          <w:color w:val="000000" w:themeColor="text1"/>
          <w:sz w:val="22"/>
          <w:szCs w:val="22"/>
        </w:rPr>
        <w:t xml:space="preserve">, total field </w:t>
      </w:r>
      <w:r w:rsidR="000E67F1" w:rsidRPr="00F4466E">
        <w:rPr>
          <w:rFonts w:ascii="Arial" w:hAnsi="Arial" w:cs="Arial"/>
          <w:color w:val="000000" w:themeColor="text1"/>
          <w:sz w:val="22"/>
          <w:szCs w:val="22"/>
        </w:rPr>
        <w:t xml:space="preserve">magnetic </w:t>
      </w:r>
      <w:r w:rsidR="006A5EAA" w:rsidRPr="00F4466E">
        <w:rPr>
          <w:rFonts w:ascii="Arial" w:hAnsi="Arial" w:cs="Arial"/>
          <w:color w:val="000000" w:themeColor="text1"/>
          <w:sz w:val="22"/>
          <w:szCs w:val="22"/>
        </w:rPr>
        <w:t xml:space="preserve">data is not depth limited, in contrast to other techniques, </w:t>
      </w:r>
      <w:r w:rsidR="00A331CD" w:rsidRPr="00F4466E">
        <w:rPr>
          <w:rFonts w:ascii="Arial" w:hAnsi="Arial" w:cs="Arial"/>
          <w:color w:val="000000" w:themeColor="text1"/>
          <w:sz w:val="22"/>
          <w:szCs w:val="22"/>
        </w:rPr>
        <w:t>and can be numerically modelled to determine likely depth and size of causative objects</w:t>
      </w:r>
      <w:r w:rsidR="000E67F1" w:rsidRPr="00F4466E">
        <w:rPr>
          <w:rFonts w:ascii="Arial" w:hAnsi="Arial" w:cs="Arial"/>
          <w:color w:val="000000" w:themeColor="text1"/>
          <w:sz w:val="22"/>
          <w:szCs w:val="22"/>
        </w:rPr>
        <w:t xml:space="preserve"> as shown here and in other studies </w:t>
      </w:r>
      <w:r w:rsidR="00E81E70">
        <w:rPr>
          <w:rFonts w:ascii="Arial" w:hAnsi="Arial" w:cs="Arial"/>
          <w:color w:val="000000" w:themeColor="text1"/>
          <w:sz w:val="22"/>
          <w:szCs w:val="22"/>
        </w:rPr>
        <w:t>[2</w:t>
      </w:r>
      <w:r w:rsidR="00CD0B60">
        <w:rPr>
          <w:rFonts w:ascii="Arial" w:hAnsi="Arial" w:cs="Arial"/>
          <w:color w:val="000000" w:themeColor="text1"/>
          <w:sz w:val="22"/>
          <w:szCs w:val="22"/>
        </w:rPr>
        <w:t>8-29</w:t>
      </w:r>
      <w:r w:rsidR="00E81E70">
        <w:rPr>
          <w:rFonts w:ascii="Arial" w:hAnsi="Arial" w:cs="Arial"/>
          <w:color w:val="000000" w:themeColor="text1"/>
          <w:sz w:val="22"/>
          <w:szCs w:val="22"/>
        </w:rPr>
        <w:t>]</w:t>
      </w:r>
      <w:r w:rsidR="00A331CD" w:rsidRPr="00F4466E">
        <w:rPr>
          <w:rFonts w:ascii="Arial" w:hAnsi="Arial" w:cs="Arial"/>
          <w:color w:val="000000" w:themeColor="text1"/>
          <w:sz w:val="22"/>
          <w:szCs w:val="22"/>
        </w:rPr>
        <w:t>.</w:t>
      </w:r>
      <w:r w:rsidR="001334F9" w:rsidRPr="00F4466E">
        <w:rPr>
          <w:rFonts w:ascii="Arial" w:hAnsi="Arial" w:cs="Arial"/>
          <w:color w:val="000000" w:themeColor="text1"/>
          <w:sz w:val="22"/>
          <w:szCs w:val="22"/>
        </w:rPr>
        <w:t xml:space="preserve"> </w:t>
      </w:r>
      <w:r w:rsidR="00BE5292" w:rsidRPr="00F4466E">
        <w:rPr>
          <w:rFonts w:ascii="Arial" w:hAnsi="Arial" w:cs="Arial"/>
          <w:color w:val="000000" w:themeColor="text1"/>
          <w:sz w:val="22"/>
          <w:szCs w:val="22"/>
        </w:rPr>
        <w:t>Magnetic g</w:t>
      </w:r>
      <w:r w:rsidR="006A5EAA" w:rsidRPr="00F4466E">
        <w:rPr>
          <w:rFonts w:ascii="Arial" w:hAnsi="Arial" w:cs="Arial"/>
          <w:color w:val="000000" w:themeColor="text1"/>
          <w:sz w:val="22"/>
          <w:szCs w:val="22"/>
        </w:rPr>
        <w:t>radiometer data</w:t>
      </w:r>
      <w:r w:rsidR="00A331CD" w:rsidRPr="00F4466E">
        <w:rPr>
          <w:rFonts w:ascii="Arial" w:hAnsi="Arial" w:cs="Arial"/>
          <w:color w:val="000000" w:themeColor="text1"/>
          <w:sz w:val="22"/>
          <w:szCs w:val="22"/>
        </w:rPr>
        <w:t xml:space="preserve"> </w:t>
      </w:r>
      <w:r w:rsidR="00805189" w:rsidRPr="00F4466E">
        <w:rPr>
          <w:rFonts w:ascii="Arial" w:hAnsi="Arial" w:cs="Arial"/>
          <w:color w:val="000000" w:themeColor="text1"/>
          <w:sz w:val="22"/>
          <w:szCs w:val="22"/>
        </w:rPr>
        <w:t>collection is also more sensitive than total field data</w:t>
      </w:r>
      <w:r w:rsidR="00BE5292" w:rsidRPr="00F4466E">
        <w:rPr>
          <w:rFonts w:ascii="Arial" w:hAnsi="Arial" w:cs="Arial"/>
          <w:color w:val="000000" w:themeColor="text1"/>
          <w:sz w:val="22"/>
          <w:szCs w:val="22"/>
        </w:rPr>
        <w:t>,</w:t>
      </w:r>
      <w:r w:rsidR="00805189" w:rsidRPr="00F4466E">
        <w:rPr>
          <w:rFonts w:ascii="Arial" w:hAnsi="Arial" w:cs="Arial"/>
          <w:color w:val="000000" w:themeColor="text1"/>
          <w:sz w:val="22"/>
          <w:szCs w:val="22"/>
        </w:rPr>
        <w:t xml:space="preserve"> </w:t>
      </w:r>
      <w:r w:rsidR="006A5EAA" w:rsidRPr="00F4466E">
        <w:rPr>
          <w:rFonts w:ascii="Arial" w:hAnsi="Arial" w:cs="Arial"/>
          <w:color w:val="000000" w:themeColor="text1"/>
          <w:sz w:val="22"/>
          <w:szCs w:val="22"/>
        </w:rPr>
        <w:t>avoid</w:t>
      </w:r>
      <w:r w:rsidR="00805189" w:rsidRPr="00F4466E">
        <w:rPr>
          <w:rFonts w:ascii="Arial" w:hAnsi="Arial" w:cs="Arial"/>
          <w:color w:val="000000" w:themeColor="text1"/>
          <w:sz w:val="22"/>
          <w:szCs w:val="22"/>
        </w:rPr>
        <w:t xml:space="preserve">s </w:t>
      </w:r>
      <w:r w:rsidR="000E67F1" w:rsidRPr="00F4466E">
        <w:rPr>
          <w:rFonts w:ascii="Arial" w:hAnsi="Arial" w:cs="Arial"/>
          <w:color w:val="000000" w:themeColor="text1"/>
          <w:sz w:val="22"/>
          <w:szCs w:val="22"/>
        </w:rPr>
        <w:t xml:space="preserve">any </w:t>
      </w:r>
      <w:r w:rsidR="00805189" w:rsidRPr="00F4466E">
        <w:rPr>
          <w:rFonts w:ascii="Arial" w:hAnsi="Arial" w:cs="Arial"/>
          <w:color w:val="000000" w:themeColor="text1"/>
          <w:sz w:val="22"/>
          <w:szCs w:val="22"/>
        </w:rPr>
        <w:t>potential</w:t>
      </w:r>
      <w:r w:rsidR="006A5EAA" w:rsidRPr="00F4466E">
        <w:rPr>
          <w:rFonts w:ascii="Arial" w:hAnsi="Arial" w:cs="Arial"/>
          <w:color w:val="000000" w:themeColor="text1"/>
          <w:sz w:val="22"/>
          <w:szCs w:val="22"/>
        </w:rPr>
        <w:t xml:space="preserve"> magnetic field diurnal effects</w:t>
      </w:r>
      <w:r w:rsidR="000E67F1" w:rsidRPr="00F4466E">
        <w:rPr>
          <w:rFonts w:ascii="Arial" w:hAnsi="Arial" w:cs="Arial"/>
          <w:color w:val="000000" w:themeColor="text1"/>
          <w:sz w:val="22"/>
          <w:szCs w:val="22"/>
        </w:rPr>
        <w:t xml:space="preserve"> and thus does not require base station re-acquisitions</w:t>
      </w:r>
      <w:r w:rsidR="00DA0878" w:rsidRPr="00F4466E">
        <w:rPr>
          <w:rFonts w:ascii="Arial" w:hAnsi="Arial" w:cs="Arial"/>
          <w:color w:val="000000" w:themeColor="text1"/>
          <w:sz w:val="22"/>
          <w:szCs w:val="22"/>
        </w:rPr>
        <w:t>.</w:t>
      </w:r>
      <w:r w:rsidR="007104A3" w:rsidRPr="00F4466E">
        <w:rPr>
          <w:rFonts w:ascii="Arial" w:hAnsi="Arial" w:cs="Arial"/>
          <w:color w:val="000000" w:themeColor="text1"/>
          <w:sz w:val="22"/>
          <w:szCs w:val="22"/>
        </w:rPr>
        <w:t xml:space="preserve"> </w:t>
      </w:r>
      <w:r w:rsidR="00C0253E" w:rsidRPr="00F4466E">
        <w:rPr>
          <w:rFonts w:ascii="Arial" w:hAnsi="Arial" w:cs="Arial"/>
          <w:color w:val="000000" w:themeColor="text1"/>
          <w:sz w:val="22"/>
          <w:szCs w:val="22"/>
        </w:rPr>
        <w:t xml:space="preserve">Whilst the approximate mine access shaft position was </w:t>
      </w:r>
      <w:r w:rsidR="008D1AD6" w:rsidRPr="00F4466E">
        <w:rPr>
          <w:rFonts w:ascii="Arial" w:hAnsi="Arial" w:cs="Arial"/>
          <w:color w:val="000000" w:themeColor="text1"/>
          <w:sz w:val="22"/>
          <w:szCs w:val="22"/>
        </w:rPr>
        <w:t>determined by records, th</w:t>
      </w:r>
      <w:r w:rsidR="00260B2A" w:rsidRPr="00F4466E">
        <w:rPr>
          <w:rFonts w:ascii="Arial" w:hAnsi="Arial" w:cs="Arial"/>
          <w:color w:val="000000" w:themeColor="text1"/>
          <w:sz w:val="22"/>
          <w:szCs w:val="22"/>
        </w:rPr>
        <w:t>e</w:t>
      </w:r>
      <w:r w:rsidR="008D1AD6" w:rsidRPr="00F4466E">
        <w:rPr>
          <w:rFonts w:ascii="Arial" w:hAnsi="Arial" w:cs="Arial"/>
          <w:color w:val="000000" w:themeColor="text1"/>
          <w:sz w:val="22"/>
          <w:szCs w:val="22"/>
        </w:rPr>
        <w:t>s</w:t>
      </w:r>
      <w:r w:rsidR="00260B2A" w:rsidRPr="00F4466E">
        <w:rPr>
          <w:rFonts w:ascii="Arial" w:hAnsi="Arial" w:cs="Arial"/>
          <w:color w:val="000000" w:themeColor="text1"/>
          <w:sz w:val="22"/>
          <w:szCs w:val="22"/>
        </w:rPr>
        <w:t>e</w:t>
      </w:r>
      <w:r w:rsidR="008D1AD6" w:rsidRPr="00F4466E">
        <w:rPr>
          <w:rFonts w:ascii="Arial" w:hAnsi="Arial" w:cs="Arial"/>
          <w:color w:val="000000" w:themeColor="text1"/>
          <w:sz w:val="22"/>
          <w:szCs w:val="22"/>
        </w:rPr>
        <w:t xml:space="preserve"> are often inaccurate</w:t>
      </w:r>
      <w:r w:rsidR="00260B2A" w:rsidRPr="00F4466E">
        <w:rPr>
          <w:rFonts w:ascii="Arial" w:hAnsi="Arial" w:cs="Arial"/>
          <w:color w:val="000000" w:themeColor="text1"/>
          <w:sz w:val="22"/>
          <w:szCs w:val="22"/>
        </w:rPr>
        <w:t xml:space="preserve"> (see </w:t>
      </w:r>
      <w:r w:rsidR="00B53F5A">
        <w:rPr>
          <w:rFonts w:ascii="Arial" w:hAnsi="Arial" w:cs="Arial"/>
          <w:color w:val="000000" w:themeColor="text1"/>
          <w:sz w:val="22"/>
          <w:szCs w:val="22"/>
        </w:rPr>
        <w:t>[1</w:t>
      </w:r>
      <w:r w:rsidR="00CD0B60">
        <w:rPr>
          <w:rFonts w:ascii="Arial" w:hAnsi="Arial" w:cs="Arial"/>
          <w:color w:val="000000" w:themeColor="text1"/>
          <w:sz w:val="22"/>
          <w:szCs w:val="22"/>
        </w:rPr>
        <w:t>9</w:t>
      </w:r>
      <w:r w:rsidR="00B53F5A">
        <w:rPr>
          <w:rFonts w:ascii="Arial" w:hAnsi="Arial" w:cs="Arial"/>
          <w:color w:val="000000" w:themeColor="text1"/>
          <w:sz w:val="22"/>
          <w:szCs w:val="22"/>
        </w:rPr>
        <w:t>]</w:t>
      </w:r>
      <w:r w:rsidR="00260B2A" w:rsidRPr="00F4466E">
        <w:rPr>
          <w:rFonts w:ascii="Arial" w:hAnsi="Arial" w:cs="Arial"/>
          <w:color w:val="000000" w:themeColor="text1"/>
          <w:sz w:val="22"/>
          <w:szCs w:val="22"/>
        </w:rPr>
        <w:t>),</w:t>
      </w:r>
      <w:r w:rsidR="008D1AD6" w:rsidRPr="00F4466E">
        <w:rPr>
          <w:rFonts w:ascii="Arial" w:hAnsi="Arial" w:cs="Arial"/>
          <w:color w:val="000000" w:themeColor="text1"/>
          <w:sz w:val="22"/>
          <w:szCs w:val="22"/>
        </w:rPr>
        <w:t xml:space="preserve"> and thus a rapid combined </w:t>
      </w:r>
      <w:r w:rsidR="00260B2A" w:rsidRPr="00F4466E">
        <w:rPr>
          <w:rFonts w:ascii="Arial" w:hAnsi="Arial" w:cs="Arial"/>
          <w:color w:val="000000" w:themeColor="text1"/>
          <w:sz w:val="22"/>
          <w:szCs w:val="22"/>
        </w:rPr>
        <w:t xml:space="preserve">geophysical </w:t>
      </w:r>
      <w:r w:rsidR="008D1AD6" w:rsidRPr="00F4466E">
        <w:rPr>
          <w:rFonts w:ascii="Arial" w:hAnsi="Arial" w:cs="Arial"/>
          <w:color w:val="000000" w:themeColor="text1"/>
          <w:sz w:val="22"/>
          <w:szCs w:val="22"/>
        </w:rPr>
        <w:t xml:space="preserve">technique survey such as this </w:t>
      </w:r>
      <w:r w:rsidR="00260B2A" w:rsidRPr="00F4466E">
        <w:rPr>
          <w:rFonts w:ascii="Arial" w:hAnsi="Arial" w:cs="Arial"/>
          <w:color w:val="000000" w:themeColor="text1"/>
          <w:sz w:val="22"/>
          <w:szCs w:val="22"/>
        </w:rPr>
        <w:t>is</w:t>
      </w:r>
      <w:r w:rsidR="00B342A1" w:rsidRPr="00F4466E">
        <w:rPr>
          <w:rFonts w:ascii="Arial" w:hAnsi="Arial" w:cs="Arial"/>
          <w:color w:val="000000" w:themeColor="text1"/>
          <w:sz w:val="22"/>
          <w:szCs w:val="22"/>
        </w:rPr>
        <w:t xml:space="preserve"> can rapidly determine </w:t>
      </w:r>
      <w:r w:rsidR="007104A3" w:rsidRPr="00F4466E">
        <w:rPr>
          <w:rFonts w:ascii="Arial" w:hAnsi="Arial" w:cs="Arial"/>
          <w:color w:val="000000" w:themeColor="text1"/>
          <w:sz w:val="22"/>
          <w:szCs w:val="22"/>
        </w:rPr>
        <w:t>its</w:t>
      </w:r>
      <w:r w:rsidR="00B342A1" w:rsidRPr="00F4466E">
        <w:rPr>
          <w:rFonts w:ascii="Arial" w:hAnsi="Arial" w:cs="Arial"/>
          <w:color w:val="000000" w:themeColor="text1"/>
          <w:sz w:val="22"/>
          <w:szCs w:val="22"/>
        </w:rPr>
        <w:t xml:space="preserve"> true position in the field.</w:t>
      </w:r>
    </w:p>
    <w:p w14:paraId="2062A2E0" w14:textId="7C2BCCD8" w:rsidR="0076260C" w:rsidRPr="00F4466E" w:rsidRDefault="00075305" w:rsidP="00406412">
      <w:pPr>
        <w:spacing w:line="360" w:lineRule="auto"/>
        <w:jc w:val="both"/>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375E7055" wp14:editId="1BF9A610">
            <wp:extent cx="4895850" cy="9257292"/>
            <wp:effectExtent l="0" t="0" r="0" b="1270"/>
            <wp:docPr id="838811080" name="Picture 1" descr="A close-u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1080" name="Picture 1" descr="A close-up of a field&#10;&#10;Description automatically generated"/>
                    <pic:cNvPicPr/>
                  </pic:nvPicPr>
                  <pic:blipFill rotWithShape="1">
                    <a:blip r:embed="rId21">
                      <a:extLst>
                        <a:ext uri="{28A0092B-C50C-407E-A947-70E740481C1C}">
                          <a14:useLocalDpi xmlns:a14="http://schemas.microsoft.com/office/drawing/2010/main" val="0"/>
                        </a:ext>
                      </a:extLst>
                    </a:blip>
                    <a:srcRect l="28749" t="23028" r="24053" b="13879"/>
                    <a:stretch/>
                  </pic:blipFill>
                  <pic:spPr bwMode="auto">
                    <a:xfrm>
                      <a:off x="0" y="0"/>
                      <a:ext cx="4906010" cy="9276504"/>
                    </a:xfrm>
                    <a:prstGeom prst="rect">
                      <a:avLst/>
                    </a:prstGeom>
                    <a:ln>
                      <a:noFill/>
                    </a:ln>
                    <a:extLst>
                      <a:ext uri="{53640926-AAD7-44D8-BBD7-CCE9431645EC}">
                        <a14:shadowObscured xmlns:a14="http://schemas.microsoft.com/office/drawing/2010/main"/>
                      </a:ext>
                    </a:extLst>
                  </pic:spPr>
                </pic:pic>
              </a:graphicData>
            </a:graphic>
          </wp:inline>
        </w:drawing>
      </w:r>
    </w:p>
    <w:p w14:paraId="2763785A" w14:textId="7C9A6AE9" w:rsidR="00BF7CEF" w:rsidRPr="00F4466E" w:rsidRDefault="0076260C" w:rsidP="00406412">
      <w:pPr>
        <w:spacing w:line="360" w:lineRule="auto"/>
        <w:jc w:val="both"/>
        <w:rPr>
          <w:rFonts w:ascii="Arial" w:hAnsi="Arial" w:cs="Arial"/>
          <w:b/>
          <w:bCs/>
          <w:color w:val="000000" w:themeColor="text1"/>
          <w:sz w:val="22"/>
          <w:szCs w:val="22"/>
        </w:rPr>
      </w:pPr>
      <w:r w:rsidRPr="00F4466E">
        <w:rPr>
          <w:rFonts w:ascii="Arial" w:hAnsi="Arial" w:cs="Arial"/>
          <w:color w:val="000000" w:themeColor="text1"/>
          <w:sz w:val="22"/>
          <w:szCs w:val="22"/>
        </w:rPr>
        <w:lastRenderedPageBreak/>
        <w:t xml:space="preserve">Fig. 3. </w:t>
      </w:r>
      <w:r w:rsidR="00CA35F6" w:rsidRPr="00F4466E">
        <w:rPr>
          <w:rFonts w:ascii="Arial" w:hAnsi="Arial" w:cs="Arial"/>
          <w:color w:val="000000" w:themeColor="text1"/>
          <w:sz w:val="22"/>
          <w:szCs w:val="22"/>
        </w:rPr>
        <w:t>M</w:t>
      </w:r>
      <w:r w:rsidR="00283615" w:rsidRPr="00F4466E">
        <w:rPr>
          <w:rFonts w:ascii="Arial" w:hAnsi="Arial" w:cs="Arial"/>
          <w:color w:val="000000" w:themeColor="text1"/>
          <w:sz w:val="22"/>
          <w:szCs w:val="22"/>
        </w:rPr>
        <w:t>agnetic</w:t>
      </w:r>
      <w:r w:rsidRPr="00F4466E">
        <w:rPr>
          <w:rFonts w:ascii="Arial" w:hAnsi="Arial" w:cs="Arial"/>
          <w:color w:val="000000" w:themeColor="text1"/>
          <w:sz w:val="22"/>
          <w:szCs w:val="22"/>
        </w:rPr>
        <w:t xml:space="preserve"> </w:t>
      </w:r>
      <w:r w:rsidR="00C24275" w:rsidRPr="00F4466E">
        <w:rPr>
          <w:rFonts w:ascii="Arial" w:hAnsi="Arial" w:cs="Arial"/>
          <w:color w:val="000000" w:themeColor="text1"/>
          <w:sz w:val="22"/>
          <w:szCs w:val="22"/>
        </w:rPr>
        <w:t>survey to identify a</w:t>
      </w:r>
      <w:r w:rsidR="00DB2AB5" w:rsidRPr="00F4466E">
        <w:rPr>
          <w:rFonts w:ascii="Arial" w:hAnsi="Arial" w:cs="Arial"/>
          <w:color w:val="000000" w:themeColor="text1"/>
          <w:sz w:val="22"/>
          <w:szCs w:val="22"/>
        </w:rPr>
        <w:t>n</w:t>
      </w:r>
      <w:r w:rsidR="00C24275" w:rsidRPr="00F4466E">
        <w:rPr>
          <w:rFonts w:ascii="Arial" w:hAnsi="Arial" w:cs="Arial"/>
          <w:color w:val="000000" w:themeColor="text1"/>
          <w:sz w:val="22"/>
          <w:szCs w:val="22"/>
        </w:rPr>
        <w:t xml:space="preserve"> </w:t>
      </w:r>
      <w:r w:rsidR="00DB2AB5" w:rsidRPr="00F4466E">
        <w:rPr>
          <w:rFonts w:ascii="Arial" w:hAnsi="Arial" w:cs="Arial"/>
          <w:color w:val="000000" w:themeColor="text1"/>
          <w:sz w:val="22"/>
          <w:szCs w:val="22"/>
        </w:rPr>
        <w:t xml:space="preserve">infilled </w:t>
      </w:r>
      <w:r w:rsidR="00C24275" w:rsidRPr="00F4466E">
        <w:rPr>
          <w:rFonts w:ascii="Arial" w:hAnsi="Arial" w:cs="Arial"/>
          <w:color w:val="000000" w:themeColor="text1"/>
          <w:sz w:val="22"/>
          <w:szCs w:val="22"/>
        </w:rPr>
        <w:t>mine access shaft</w:t>
      </w:r>
      <w:r w:rsidRPr="00F4466E">
        <w:rPr>
          <w:rFonts w:ascii="Arial" w:hAnsi="Arial" w:cs="Arial"/>
          <w:color w:val="000000" w:themeColor="text1"/>
          <w:sz w:val="22"/>
          <w:szCs w:val="22"/>
        </w:rPr>
        <w:t xml:space="preserve">. A: </w:t>
      </w:r>
      <w:r w:rsidR="008B0B57" w:rsidRPr="00F4466E">
        <w:rPr>
          <w:rFonts w:ascii="Arial" w:hAnsi="Arial" w:cs="Arial"/>
          <w:color w:val="000000" w:themeColor="text1"/>
          <w:sz w:val="22"/>
          <w:szCs w:val="22"/>
        </w:rPr>
        <w:t>Magnetic</w:t>
      </w:r>
      <w:r w:rsidR="000E7421" w:rsidRPr="00F4466E">
        <w:rPr>
          <w:rFonts w:ascii="Arial" w:hAnsi="Arial" w:cs="Arial"/>
          <w:color w:val="000000" w:themeColor="text1"/>
          <w:sz w:val="22"/>
          <w:szCs w:val="22"/>
        </w:rPr>
        <w:t xml:space="preserve"> </w:t>
      </w:r>
      <w:proofErr w:type="spellStart"/>
      <w:r w:rsidR="000E7421" w:rsidRPr="00F4466E">
        <w:rPr>
          <w:rFonts w:ascii="Arial" w:hAnsi="Arial" w:cs="Arial"/>
          <w:color w:val="000000" w:themeColor="text1"/>
          <w:sz w:val="22"/>
          <w:szCs w:val="22"/>
        </w:rPr>
        <w:t>gradiometry</w:t>
      </w:r>
      <w:proofErr w:type="spellEnd"/>
      <w:r w:rsidRPr="00F4466E">
        <w:rPr>
          <w:rFonts w:ascii="Arial" w:hAnsi="Arial" w:cs="Arial"/>
          <w:color w:val="000000" w:themeColor="text1"/>
          <w:sz w:val="22"/>
          <w:szCs w:val="22"/>
        </w:rPr>
        <w:t xml:space="preserve"> processed </w:t>
      </w:r>
      <w:r w:rsidR="000E7421" w:rsidRPr="00F4466E">
        <w:rPr>
          <w:rFonts w:ascii="Arial" w:hAnsi="Arial" w:cs="Arial"/>
          <w:color w:val="000000" w:themeColor="text1"/>
          <w:sz w:val="22"/>
          <w:szCs w:val="22"/>
        </w:rPr>
        <w:t xml:space="preserve">data </w:t>
      </w:r>
      <w:r w:rsidRPr="00F4466E">
        <w:rPr>
          <w:rFonts w:ascii="Arial" w:hAnsi="Arial" w:cs="Arial"/>
          <w:color w:val="000000" w:themeColor="text1"/>
          <w:sz w:val="22"/>
          <w:szCs w:val="22"/>
        </w:rPr>
        <w:t>results</w:t>
      </w:r>
      <w:r w:rsidR="00F56662" w:rsidRPr="00F4466E">
        <w:rPr>
          <w:rFonts w:ascii="Arial" w:hAnsi="Arial" w:cs="Arial"/>
          <w:color w:val="000000" w:themeColor="text1"/>
          <w:sz w:val="22"/>
          <w:szCs w:val="22"/>
        </w:rPr>
        <w:t>, showing</w:t>
      </w:r>
      <w:r w:rsidRPr="00F4466E">
        <w:rPr>
          <w:rFonts w:ascii="Arial" w:hAnsi="Arial" w:cs="Arial"/>
          <w:color w:val="000000" w:themeColor="text1"/>
          <w:sz w:val="22"/>
          <w:szCs w:val="22"/>
        </w:rPr>
        <w:t xml:space="preserve"> </w:t>
      </w:r>
      <w:r w:rsidR="008B0B57" w:rsidRPr="00F4466E">
        <w:rPr>
          <w:rFonts w:ascii="Arial" w:hAnsi="Arial" w:cs="Arial"/>
          <w:color w:val="000000" w:themeColor="text1"/>
          <w:sz w:val="22"/>
          <w:szCs w:val="22"/>
        </w:rPr>
        <w:t xml:space="preserve">dipolar and monopolar </w:t>
      </w:r>
      <w:r w:rsidR="00F56662" w:rsidRPr="00F4466E">
        <w:rPr>
          <w:rFonts w:ascii="Arial" w:hAnsi="Arial" w:cs="Arial"/>
          <w:color w:val="000000" w:themeColor="text1"/>
          <w:sz w:val="22"/>
          <w:szCs w:val="22"/>
        </w:rPr>
        <w:t xml:space="preserve">magnetic </w:t>
      </w:r>
      <w:r w:rsidRPr="00F4466E">
        <w:rPr>
          <w:rFonts w:ascii="Arial" w:hAnsi="Arial" w:cs="Arial"/>
          <w:color w:val="000000" w:themeColor="text1"/>
          <w:sz w:val="22"/>
          <w:szCs w:val="22"/>
        </w:rPr>
        <w:t xml:space="preserve">anomalies </w:t>
      </w:r>
      <w:r w:rsidR="00F56662" w:rsidRPr="00F4466E">
        <w:rPr>
          <w:rFonts w:ascii="Arial" w:hAnsi="Arial" w:cs="Arial"/>
          <w:color w:val="000000" w:themeColor="text1"/>
          <w:sz w:val="22"/>
          <w:szCs w:val="22"/>
        </w:rPr>
        <w:t>(see key)</w:t>
      </w:r>
      <w:r w:rsidRPr="00F4466E">
        <w:rPr>
          <w:rFonts w:ascii="Arial" w:hAnsi="Arial" w:cs="Arial"/>
          <w:color w:val="000000" w:themeColor="text1"/>
          <w:sz w:val="22"/>
          <w:szCs w:val="22"/>
        </w:rPr>
        <w:t xml:space="preserve">. </w:t>
      </w:r>
      <w:r w:rsidR="002B2D57" w:rsidRPr="00F4466E">
        <w:rPr>
          <w:rFonts w:ascii="Arial" w:hAnsi="Arial" w:cs="Arial"/>
          <w:color w:val="000000" w:themeColor="text1"/>
          <w:sz w:val="22"/>
          <w:szCs w:val="22"/>
        </w:rPr>
        <w:t>B</w:t>
      </w:r>
      <w:r w:rsidRPr="00F4466E">
        <w:rPr>
          <w:rFonts w:ascii="Arial" w:hAnsi="Arial" w:cs="Arial"/>
          <w:color w:val="000000" w:themeColor="text1"/>
          <w:sz w:val="22"/>
          <w:szCs w:val="22"/>
        </w:rPr>
        <w:t xml:space="preserve">: </w:t>
      </w:r>
      <w:r w:rsidR="00F56662" w:rsidRPr="00F4466E">
        <w:rPr>
          <w:rFonts w:ascii="Arial" w:hAnsi="Arial" w:cs="Arial"/>
          <w:color w:val="000000" w:themeColor="text1"/>
          <w:sz w:val="22"/>
          <w:szCs w:val="22"/>
        </w:rPr>
        <w:t xml:space="preserve">Diagram showing </w:t>
      </w:r>
      <w:r w:rsidR="005A179B" w:rsidRPr="00F4466E">
        <w:rPr>
          <w:rFonts w:ascii="Arial" w:hAnsi="Arial" w:cs="Arial"/>
          <w:color w:val="000000" w:themeColor="text1"/>
          <w:sz w:val="22"/>
          <w:szCs w:val="22"/>
        </w:rPr>
        <w:t>likely magnetic causative body positions and respective depths below ground level (</w:t>
      </w:r>
      <w:r w:rsidR="002B2D57" w:rsidRPr="00F4466E">
        <w:rPr>
          <w:rFonts w:ascii="Arial" w:hAnsi="Arial" w:cs="Arial"/>
          <w:color w:val="000000" w:themeColor="text1"/>
          <w:sz w:val="22"/>
          <w:szCs w:val="22"/>
        </w:rPr>
        <w:t xml:space="preserve">circles) </w:t>
      </w:r>
      <w:r w:rsidR="005A179B" w:rsidRPr="00F4466E">
        <w:rPr>
          <w:rFonts w:ascii="Arial" w:hAnsi="Arial" w:cs="Arial"/>
          <w:color w:val="000000" w:themeColor="text1"/>
          <w:sz w:val="22"/>
          <w:szCs w:val="22"/>
        </w:rPr>
        <w:t>and</w:t>
      </w:r>
      <w:r w:rsidR="0066138B" w:rsidRPr="00F4466E">
        <w:rPr>
          <w:rFonts w:ascii="Arial" w:hAnsi="Arial" w:cs="Arial"/>
          <w:color w:val="000000" w:themeColor="text1"/>
          <w:sz w:val="22"/>
          <w:szCs w:val="22"/>
        </w:rPr>
        <w:t xml:space="preserve"> desk study </w:t>
      </w:r>
      <w:r w:rsidR="002B2D57" w:rsidRPr="00F4466E">
        <w:rPr>
          <w:rFonts w:ascii="Arial" w:hAnsi="Arial" w:cs="Arial"/>
          <w:color w:val="000000" w:themeColor="text1"/>
          <w:sz w:val="22"/>
          <w:szCs w:val="22"/>
        </w:rPr>
        <w:t xml:space="preserve">identified </w:t>
      </w:r>
      <w:r w:rsidR="0066138B" w:rsidRPr="00F4466E">
        <w:rPr>
          <w:rFonts w:ascii="Arial" w:hAnsi="Arial" w:cs="Arial"/>
          <w:color w:val="000000" w:themeColor="text1"/>
          <w:sz w:val="22"/>
          <w:szCs w:val="22"/>
        </w:rPr>
        <w:t xml:space="preserve">shaft position </w:t>
      </w:r>
      <w:r w:rsidR="002B2D57" w:rsidRPr="00F4466E">
        <w:rPr>
          <w:rFonts w:ascii="Arial" w:hAnsi="Arial" w:cs="Arial"/>
          <w:color w:val="000000" w:themeColor="text1"/>
          <w:sz w:val="22"/>
          <w:szCs w:val="22"/>
        </w:rPr>
        <w:t>(red</w:t>
      </w:r>
      <w:r w:rsidR="0066138B" w:rsidRPr="00F4466E">
        <w:rPr>
          <w:rFonts w:ascii="Arial" w:hAnsi="Arial" w:cs="Arial"/>
          <w:color w:val="000000" w:themeColor="text1"/>
          <w:sz w:val="22"/>
          <w:szCs w:val="22"/>
        </w:rPr>
        <w:t>). C: P</w:t>
      </w:r>
      <w:r w:rsidR="008B0B57" w:rsidRPr="00F4466E">
        <w:rPr>
          <w:rFonts w:ascii="Arial" w:hAnsi="Arial" w:cs="Arial"/>
          <w:color w:val="000000" w:themeColor="text1"/>
          <w:sz w:val="22"/>
          <w:szCs w:val="22"/>
        </w:rPr>
        <w:t>hotograph of successfully located infilled mine access shaft</w:t>
      </w:r>
      <w:r w:rsidR="007A2185" w:rsidRPr="00F4466E">
        <w:rPr>
          <w:rFonts w:ascii="Arial" w:hAnsi="Arial" w:cs="Arial"/>
          <w:color w:val="000000" w:themeColor="text1"/>
          <w:sz w:val="22"/>
          <w:szCs w:val="22"/>
        </w:rPr>
        <w:t xml:space="preserve"> </w:t>
      </w:r>
      <w:r w:rsidR="0066138B" w:rsidRPr="00F4466E">
        <w:rPr>
          <w:rFonts w:ascii="Arial" w:hAnsi="Arial" w:cs="Arial"/>
          <w:color w:val="000000" w:themeColor="text1"/>
          <w:sz w:val="22"/>
          <w:szCs w:val="22"/>
        </w:rPr>
        <w:t xml:space="preserve">just to north of </w:t>
      </w:r>
      <w:r w:rsidR="00EA074C" w:rsidRPr="00F4466E">
        <w:rPr>
          <w:rFonts w:ascii="Arial" w:hAnsi="Arial" w:cs="Arial"/>
          <w:color w:val="000000" w:themeColor="text1"/>
          <w:sz w:val="22"/>
          <w:szCs w:val="22"/>
        </w:rPr>
        <w:t>red</w:t>
      </w:r>
      <w:r w:rsidR="0066138B" w:rsidRPr="00F4466E">
        <w:rPr>
          <w:rFonts w:ascii="Arial" w:hAnsi="Arial" w:cs="Arial"/>
          <w:color w:val="000000" w:themeColor="text1"/>
          <w:sz w:val="22"/>
          <w:szCs w:val="22"/>
        </w:rPr>
        <w:t xml:space="preserve"> position</w:t>
      </w:r>
      <w:r w:rsidR="00E74A8D" w:rsidRPr="00F4466E">
        <w:rPr>
          <w:rFonts w:ascii="Arial" w:hAnsi="Arial" w:cs="Arial"/>
          <w:color w:val="000000" w:themeColor="text1"/>
          <w:sz w:val="22"/>
          <w:szCs w:val="22"/>
        </w:rPr>
        <w:t>.</w:t>
      </w:r>
      <w:r w:rsidR="00BF7CEF" w:rsidRPr="00F4466E">
        <w:rPr>
          <w:rFonts w:ascii="Arial" w:hAnsi="Arial" w:cs="Arial"/>
          <w:b/>
          <w:bCs/>
          <w:color w:val="000000" w:themeColor="text1"/>
          <w:sz w:val="22"/>
          <w:szCs w:val="22"/>
        </w:rPr>
        <w:br w:type="page"/>
      </w:r>
    </w:p>
    <w:p w14:paraId="284145E6" w14:textId="33B2AD88" w:rsidR="00D35D05" w:rsidRPr="00F4466E" w:rsidRDefault="00A661BF" w:rsidP="00406412">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 xml:space="preserve">Case Study 4: </w:t>
      </w:r>
      <w:r w:rsidR="00D35D05" w:rsidRPr="00F4466E">
        <w:rPr>
          <w:rFonts w:ascii="Arial" w:hAnsi="Arial" w:cs="Arial"/>
          <w:b/>
          <w:bCs/>
          <w:color w:val="000000" w:themeColor="text1"/>
          <w:sz w:val="22"/>
          <w:szCs w:val="22"/>
        </w:rPr>
        <w:t>Resistivity survey</w:t>
      </w:r>
      <w:r w:rsidR="001F5AC2" w:rsidRPr="00F4466E">
        <w:rPr>
          <w:rFonts w:ascii="Arial" w:hAnsi="Arial" w:cs="Arial"/>
          <w:b/>
          <w:bCs/>
          <w:color w:val="000000" w:themeColor="text1"/>
          <w:sz w:val="22"/>
          <w:szCs w:val="22"/>
        </w:rPr>
        <w:t xml:space="preserve"> within a</w:t>
      </w:r>
      <w:r w:rsidR="00A4161C" w:rsidRPr="00F4466E">
        <w:rPr>
          <w:rFonts w:ascii="Arial" w:hAnsi="Arial" w:cs="Arial"/>
          <w:b/>
          <w:bCs/>
          <w:color w:val="000000" w:themeColor="text1"/>
          <w:sz w:val="22"/>
          <w:szCs w:val="22"/>
        </w:rPr>
        <w:t>n access</w:t>
      </w:r>
      <w:r w:rsidR="00C60A51" w:rsidRPr="00F4466E">
        <w:rPr>
          <w:rFonts w:ascii="Arial" w:hAnsi="Arial" w:cs="Arial"/>
          <w:b/>
          <w:bCs/>
          <w:color w:val="000000" w:themeColor="text1"/>
          <w:sz w:val="22"/>
          <w:szCs w:val="22"/>
        </w:rPr>
        <w:t xml:space="preserve"> shaft</w:t>
      </w:r>
      <w:r w:rsidR="001F5AC2" w:rsidRPr="00F4466E">
        <w:rPr>
          <w:rFonts w:ascii="Arial" w:hAnsi="Arial" w:cs="Arial"/>
          <w:b/>
          <w:bCs/>
          <w:color w:val="000000" w:themeColor="text1"/>
          <w:sz w:val="22"/>
          <w:szCs w:val="22"/>
        </w:rPr>
        <w:t xml:space="preserve"> tunnel</w:t>
      </w:r>
      <w:r w:rsidR="00D35D05" w:rsidRPr="00F4466E">
        <w:rPr>
          <w:rFonts w:ascii="Arial" w:hAnsi="Arial" w:cs="Arial"/>
          <w:b/>
          <w:bCs/>
          <w:color w:val="000000" w:themeColor="text1"/>
          <w:sz w:val="22"/>
          <w:szCs w:val="22"/>
        </w:rPr>
        <w:t xml:space="preserve"> to detect and characterise </w:t>
      </w:r>
      <w:r w:rsidR="005D2F78" w:rsidRPr="00F4466E">
        <w:rPr>
          <w:rFonts w:ascii="Arial" w:hAnsi="Arial" w:cs="Arial"/>
          <w:b/>
          <w:bCs/>
          <w:color w:val="000000" w:themeColor="text1"/>
          <w:sz w:val="22"/>
          <w:szCs w:val="22"/>
        </w:rPr>
        <w:t xml:space="preserve">a </w:t>
      </w:r>
      <w:r w:rsidR="001F5AC2" w:rsidRPr="00F4466E">
        <w:rPr>
          <w:rFonts w:ascii="Arial" w:hAnsi="Arial" w:cs="Arial"/>
          <w:b/>
          <w:bCs/>
          <w:color w:val="000000" w:themeColor="text1"/>
          <w:sz w:val="22"/>
          <w:szCs w:val="22"/>
        </w:rPr>
        <w:t xml:space="preserve">deeper </w:t>
      </w:r>
      <w:proofErr w:type="gramStart"/>
      <w:r w:rsidR="001F5AC2" w:rsidRPr="00F4466E">
        <w:rPr>
          <w:rFonts w:ascii="Arial" w:hAnsi="Arial" w:cs="Arial"/>
          <w:b/>
          <w:bCs/>
          <w:color w:val="000000" w:themeColor="text1"/>
          <w:sz w:val="22"/>
          <w:szCs w:val="22"/>
        </w:rPr>
        <w:t>tunnel</w:t>
      </w:r>
      <w:proofErr w:type="gramEnd"/>
    </w:p>
    <w:p w14:paraId="41E52466" w14:textId="77777777" w:rsidR="001F5AC2" w:rsidRPr="00F4466E" w:rsidRDefault="001F5AC2" w:rsidP="00406412">
      <w:pPr>
        <w:spacing w:line="360" w:lineRule="auto"/>
        <w:jc w:val="both"/>
        <w:rPr>
          <w:rFonts w:ascii="Arial" w:hAnsi="Arial" w:cs="Arial"/>
          <w:i/>
          <w:iCs/>
          <w:color w:val="000000" w:themeColor="text1"/>
          <w:sz w:val="22"/>
          <w:szCs w:val="22"/>
        </w:rPr>
      </w:pPr>
    </w:p>
    <w:p w14:paraId="0DA3087D" w14:textId="14B6BFB4" w:rsidR="00A661BF" w:rsidRPr="00F4466E" w:rsidRDefault="005D2F78"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Background:</w:t>
      </w:r>
    </w:p>
    <w:p w14:paraId="3D8409A4" w14:textId="2971720F" w:rsidR="002A38FA" w:rsidRDefault="00EA2EA5"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Coal seams in </w:t>
      </w:r>
      <w:proofErr w:type="spellStart"/>
      <w:r w:rsidRPr="00F4466E">
        <w:rPr>
          <w:rFonts w:ascii="Arial" w:hAnsi="Arial" w:cs="Arial"/>
          <w:color w:val="000000" w:themeColor="text1"/>
          <w:sz w:val="22"/>
          <w:szCs w:val="22"/>
        </w:rPr>
        <w:t>Apedale</w:t>
      </w:r>
      <w:proofErr w:type="spellEnd"/>
      <w:r w:rsidRPr="00F4466E">
        <w:rPr>
          <w:rFonts w:ascii="Arial" w:hAnsi="Arial" w:cs="Arial"/>
          <w:color w:val="000000" w:themeColor="text1"/>
          <w:sz w:val="22"/>
          <w:szCs w:val="22"/>
        </w:rPr>
        <w:t xml:space="preserve">, Staffordshire, </w:t>
      </w:r>
      <w:r w:rsidR="00A02C59">
        <w:rPr>
          <w:rFonts w:ascii="Arial" w:hAnsi="Arial" w:cs="Arial"/>
          <w:color w:val="000000" w:themeColor="text1"/>
          <w:sz w:val="22"/>
          <w:szCs w:val="22"/>
        </w:rPr>
        <w:t xml:space="preserve">UK, </w:t>
      </w:r>
      <w:r w:rsidRPr="00F4466E">
        <w:rPr>
          <w:rFonts w:ascii="Arial" w:hAnsi="Arial" w:cs="Arial"/>
          <w:color w:val="000000" w:themeColor="text1"/>
          <w:sz w:val="22"/>
          <w:szCs w:val="22"/>
        </w:rPr>
        <w:t>were first</w:t>
      </w:r>
      <w:r w:rsidR="00113733" w:rsidRPr="00F4466E">
        <w:rPr>
          <w:rFonts w:ascii="Arial" w:hAnsi="Arial" w:cs="Arial"/>
          <w:color w:val="000000" w:themeColor="text1"/>
          <w:sz w:val="22"/>
          <w:szCs w:val="22"/>
        </w:rPr>
        <w:t xml:space="preserve"> mined</w:t>
      </w:r>
      <w:r w:rsidR="0030006E" w:rsidRPr="00F4466E">
        <w:rPr>
          <w:rFonts w:ascii="Arial" w:hAnsi="Arial" w:cs="Arial"/>
          <w:color w:val="000000" w:themeColor="text1"/>
          <w:sz w:val="22"/>
          <w:szCs w:val="22"/>
        </w:rPr>
        <w:t xml:space="preserve"> commercially</w:t>
      </w:r>
      <w:r w:rsidR="006624F0" w:rsidRPr="00F4466E">
        <w:rPr>
          <w:rFonts w:ascii="Arial" w:hAnsi="Arial" w:cs="Arial"/>
          <w:color w:val="000000" w:themeColor="text1"/>
          <w:sz w:val="22"/>
          <w:szCs w:val="22"/>
        </w:rPr>
        <w:t xml:space="preserve"> </w:t>
      </w:r>
      <w:r w:rsidR="00DA139E" w:rsidRPr="00F4466E">
        <w:rPr>
          <w:rFonts w:ascii="Arial" w:hAnsi="Arial" w:cs="Arial"/>
          <w:color w:val="000000" w:themeColor="text1"/>
          <w:sz w:val="22"/>
          <w:szCs w:val="22"/>
        </w:rPr>
        <w:t>during the industrial revolution</w:t>
      </w:r>
      <w:r w:rsidR="004B69B7" w:rsidRPr="00F4466E">
        <w:rPr>
          <w:rFonts w:ascii="Arial" w:hAnsi="Arial" w:cs="Arial"/>
          <w:color w:val="000000" w:themeColor="text1"/>
          <w:sz w:val="22"/>
          <w:szCs w:val="22"/>
        </w:rPr>
        <w:t xml:space="preserve"> using</w:t>
      </w:r>
      <w:r w:rsidRPr="00F4466E">
        <w:rPr>
          <w:rFonts w:ascii="Arial" w:hAnsi="Arial" w:cs="Arial"/>
          <w:color w:val="000000" w:themeColor="text1"/>
          <w:sz w:val="22"/>
          <w:szCs w:val="22"/>
        </w:rPr>
        <w:t xml:space="preserve"> </w:t>
      </w:r>
      <w:r w:rsidR="00715E29">
        <w:rPr>
          <w:rFonts w:ascii="Arial" w:hAnsi="Arial" w:cs="Arial"/>
          <w:color w:val="000000" w:themeColor="text1"/>
          <w:sz w:val="22"/>
          <w:szCs w:val="22"/>
        </w:rPr>
        <w:t xml:space="preserve">drift and then </w:t>
      </w:r>
      <w:r w:rsidR="00BF5E74" w:rsidRPr="00F4466E">
        <w:rPr>
          <w:rFonts w:ascii="Arial" w:hAnsi="Arial" w:cs="Arial"/>
          <w:color w:val="000000" w:themeColor="text1"/>
          <w:sz w:val="22"/>
          <w:szCs w:val="22"/>
        </w:rPr>
        <w:t xml:space="preserve">deep </w:t>
      </w:r>
      <w:r w:rsidRPr="00F4466E">
        <w:rPr>
          <w:rFonts w:ascii="Arial" w:hAnsi="Arial" w:cs="Arial"/>
          <w:color w:val="000000" w:themeColor="text1"/>
          <w:sz w:val="22"/>
          <w:szCs w:val="22"/>
        </w:rPr>
        <w:t>min</w:t>
      </w:r>
      <w:r w:rsidR="004B69B7" w:rsidRPr="00F4466E">
        <w:rPr>
          <w:rFonts w:ascii="Arial" w:hAnsi="Arial" w:cs="Arial"/>
          <w:color w:val="000000" w:themeColor="text1"/>
          <w:sz w:val="22"/>
          <w:szCs w:val="22"/>
        </w:rPr>
        <w:t xml:space="preserve">ing techniques before switching to </w:t>
      </w:r>
      <w:r w:rsidR="0030006E" w:rsidRPr="00F4466E">
        <w:rPr>
          <w:rFonts w:ascii="Arial" w:hAnsi="Arial" w:cs="Arial"/>
          <w:color w:val="000000" w:themeColor="text1"/>
          <w:sz w:val="22"/>
          <w:szCs w:val="22"/>
        </w:rPr>
        <w:t>open cast min</w:t>
      </w:r>
      <w:r w:rsidR="004B69B7" w:rsidRPr="00F4466E">
        <w:rPr>
          <w:rFonts w:ascii="Arial" w:hAnsi="Arial" w:cs="Arial"/>
          <w:color w:val="000000" w:themeColor="text1"/>
          <w:sz w:val="22"/>
          <w:szCs w:val="22"/>
        </w:rPr>
        <w:t>ing</w:t>
      </w:r>
      <w:r w:rsidR="00CD3718" w:rsidRPr="00F4466E">
        <w:rPr>
          <w:rFonts w:ascii="Arial" w:hAnsi="Arial" w:cs="Arial"/>
          <w:color w:val="000000" w:themeColor="text1"/>
          <w:sz w:val="22"/>
          <w:szCs w:val="22"/>
        </w:rPr>
        <w:t>. Mining ceased</w:t>
      </w:r>
      <w:r w:rsidR="00900AD1" w:rsidRPr="00F4466E">
        <w:rPr>
          <w:rFonts w:ascii="Arial" w:hAnsi="Arial" w:cs="Arial"/>
          <w:color w:val="000000" w:themeColor="text1"/>
          <w:sz w:val="22"/>
          <w:szCs w:val="22"/>
        </w:rPr>
        <w:t xml:space="preserve"> in 1996 and </w:t>
      </w:r>
      <w:r w:rsidR="00CD3718" w:rsidRPr="00F4466E">
        <w:rPr>
          <w:rFonts w:ascii="Arial" w:hAnsi="Arial" w:cs="Arial"/>
          <w:color w:val="000000" w:themeColor="text1"/>
          <w:sz w:val="22"/>
          <w:szCs w:val="22"/>
        </w:rPr>
        <w:t xml:space="preserve">the </w:t>
      </w:r>
      <w:r w:rsidR="008640F7" w:rsidRPr="00F4466E">
        <w:rPr>
          <w:rFonts w:ascii="Arial" w:hAnsi="Arial" w:cs="Arial"/>
          <w:color w:val="000000" w:themeColor="text1"/>
          <w:sz w:val="22"/>
          <w:szCs w:val="22"/>
        </w:rPr>
        <w:t xml:space="preserve">old mines were </w:t>
      </w:r>
      <w:r w:rsidR="00900AD1" w:rsidRPr="00F4466E">
        <w:rPr>
          <w:rFonts w:ascii="Arial" w:hAnsi="Arial" w:cs="Arial"/>
          <w:color w:val="000000" w:themeColor="text1"/>
          <w:sz w:val="22"/>
          <w:szCs w:val="22"/>
        </w:rPr>
        <w:t xml:space="preserve">landscaped to its present </w:t>
      </w:r>
      <w:r w:rsidR="003F6D5D" w:rsidRPr="00F4466E">
        <w:rPr>
          <w:rFonts w:ascii="Arial" w:hAnsi="Arial" w:cs="Arial"/>
          <w:color w:val="000000" w:themeColor="text1"/>
          <w:sz w:val="22"/>
          <w:szCs w:val="22"/>
        </w:rPr>
        <w:t xml:space="preserve">country park status. Part of the site </w:t>
      </w:r>
      <w:r w:rsidR="006D1FCB" w:rsidRPr="00F4466E">
        <w:rPr>
          <w:rFonts w:ascii="Arial" w:hAnsi="Arial" w:cs="Arial"/>
          <w:color w:val="000000" w:themeColor="text1"/>
          <w:sz w:val="22"/>
          <w:szCs w:val="22"/>
        </w:rPr>
        <w:t>was re-opened as a tourist mining museum, with mine access</w:t>
      </w:r>
      <w:r w:rsidR="008640F7" w:rsidRPr="00F4466E">
        <w:rPr>
          <w:rFonts w:ascii="Arial" w:hAnsi="Arial" w:cs="Arial"/>
          <w:color w:val="000000" w:themeColor="text1"/>
          <w:sz w:val="22"/>
          <w:szCs w:val="22"/>
        </w:rPr>
        <w:t xml:space="preserve">ed by inclined drifts, </w:t>
      </w:r>
      <w:r w:rsidR="002E57F2" w:rsidRPr="00F4466E">
        <w:rPr>
          <w:rFonts w:ascii="Arial" w:hAnsi="Arial" w:cs="Arial"/>
          <w:color w:val="000000" w:themeColor="text1"/>
          <w:sz w:val="22"/>
          <w:szCs w:val="22"/>
        </w:rPr>
        <w:t xml:space="preserve">to </w:t>
      </w:r>
      <w:r w:rsidR="002D39B9" w:rsidRPr="00F4466E">
        <w:rPr>
          <w:rFonts w:ascii="Arial" w:hAnsi="Arial" w:cs="Arial"/>
          <w:color w:val="000000" w:themeColor="text1"/>
          <w:sz w:val="22"/>
          <w:szCs w:val="22"/>
        </w:rPr>
        <w:t>shallow pillar and stall working</w:t>
      </w:r>
      <w:r w:rsidR="00C1038C" w:rsidRPr="00F4466E">
        <w:rPr>
          <w:rFonts w:ascii="Arial" w:hAnsi="Arial" w:cs="Arial"/>
          <w:color w:val="000000" w:themeColor="text1"/>
          <w:sz w:val="22"/>
          <w:szCs w:val="22"/>
        </w:rPr>
        <w:t>s</w:t>
      </w:r>
      <w:r w:rsidR="002D39B9" w:rsidRPr="00F4466E">
        <w:rPr>
          <w:rFonts w:ascii="Arial" w:hAnsi="Arial" w:cs="Arial"/>
          <w:color w:val="000000" w:themeColor="text1"/>
          <w:sz w:val="22"/>
          <w:szCs w:val="22"/>
        </w:rPr>
        <w:t xml:space="preserve"> </w:t>
      </w:r>
      <w:r w:rsidR="006D1FCB" w:rsidRPr="00F4466E">
        <w:rPr>
          <w:rFonts w:ascii="Arial" w:hAnsi="Arial" w:cs="Arial"/>
          <w:color w:val="000000" w:themeColor="text1"/>
          <w:sz w:val="22"/>
          <w:szCs w:val="22"/>
        </w:rPr>
        <w:t xml:space="preserve">used to give underground </w:t>
      </w:r>
      <w:proofErr w:type="gramStart"/>
      <w:r w:rsidR="006D1FCB" w:rsidRPr="00F4466E">
        <w:rPr>
          <w:rFonts w:ascii="Arial" w:hAnsi="Arial" w:cs="Arial"/>
          <w:color w:val="000000" w:themeColor="text1"/>
          <w:sz w:val="22"/>
          <w:szCs w:val="22"/>
        </w:rPr>
        <w:t>mine</w:t>
      </w:r>
      <w:proofErr w:type="gramEnd"/>
      <w:r w:rsidR="006D1FCB" w:rsidRPr="00F4466E">
        <w:rPr>
          <w:rFonts w:ascii="Arial" w:hAnsi="Arial" w:cs="Arial"/>
          <w:color w:val="000000" w:themeColor="text1"/>
          <w:sz w:val="22"/>
          <w:szCs w:val="22"/>
        </w:rPr>
        <w:t xml:space="preserve"> tour</w:t>
      </w:r>
      <w:r w:rsidR="002D39B9" w:rsidRPr="00F4466E">
        <w:rPr>
          <w:rFonts w:ascii="Arial" w:hAnsi="Arial" w:cs="Arial"/>
          <w:color w:val="000000" w:themeColor="text1"/>
          <w:sz w:val="22"/>
          <w:szCs w:val="22"/>
        </w:rPr>
        <w:t>s</w:t>
      </w:r>
      <w:r w:rsidR="00C1038C" w:rsidRPr="00F4466E">
        <w:rPr>
          <w:rFonts w:ascii="Arial" w:hAnsi="Arial" w:cs="Arial"/>
          <w:color w:val="000000" w:themeColor="text1"/>
          <w:sz w:val="22"/>
          <w:szCs w:val="22"/>
        </w:rPr>
        <w:t xml:space="preserve">. </w:t>
      </w:r>
    </w:p>
    <w:p w14:paraId="2A7B92C4" w14:textId="77777777" w:rsidR="002A38FA" w:rsidRDefault="002A38FA" w:rsidP="00406412">
      <w:pPr>
        <w:spacing w:line="360" w:lineRule="auto"/>
        <w:jc w:val="both"/>
        <w:rPr>
          <w:rFonts w:ascii="Arial" w:hAnsi="Arial" w:cs="Arial"/>
          <w:color w:val="000000" w:themeColor="text1"/>
          <w:sz w:val="22"/>
          <w:szCs w:val="22"/>
        </w:rPr>
      </w:pPr>
    </w:p>
    <w:p w14:paraId="793BC58C" w14:textId="25BBA0DA" w:rsidR="00822837" w:rsidRDefault="000A6D18"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local mining museum </w:t>
      </w:r>
      <w:r w:rsidR="002A38FA">
        <w:rPr>
          <w:rFonts w:ascii="Arial" w:hAnsi="Arial" w:cs="Arial"/>
          <w:color w:val="000000" w:themeColor="text1"/>
          <w:sz w:val="22"/>
          <w:szCs w:val="22"/>
        </w:rPr>
        <w:t xml:space="preserve">client </w:t>
      </w:r>
      <w:r w:rsidRPr="00F4466E">
        <w:rPr>
          <w:rFonts w:ascii="Arial" w:hAnsi="Arial" w:cs="Arial"/>
          <w:color w:val="000000" w:themeColor="text1"/>
          <w:sz w:val="22"/>
          <w:szCs w:val="22"/>
        </w:rPr>
        <w:t xml:space="preserve">wished </w:t>
      </w:r>
      <w:r w:rsidR="00B06822" w:rsidRPr="00F4466E">
        <w:rPr>
          <w:rFonts w:ascii="Arial" w:hAnsi="Arial" w:cs="Arial"/>
          <w:color w:val="000000" w:themeColor="text1"/>
          <w:sz w:val="22"/>
          <w:szCs w:val="22"/>
        </w:rPr>
        <w:t xml:space="preserve">to reopen </w:t>
      </w:r>
      <w:r w:rsidR="00F66073" w:rsidRPr="00F4466E">
        <w:rPr>
          <w:rFonts w:ascii="Arial" w:hAnsi="Arial" w:cs="Arial"/>
          <w:color w:val="000000" w:themeColor="text1"/>
          <w:sz w:val="22"/>
          <w:szCs w:val="22"/>
        </w:rPr>
        <w:t>old working</w:t>
      </w:r>
      <w:r w:rsidR="002A38FA">
        <w:rPr>
          <w:rFonts w:ascii="Arial" w:hAnsi="Arial" w:cs="Arial"/>
          <w:color w:val="000000" w:themeColor="text1"/>
          <w:sz w:val="22"/>
          <w:szCs w:val="22"/>
        </w:rPr>
        <w:t>s</w:t>
      </w:r>
      <w:r w:rsidR="00F66073" w:rsidRPr="00F4466E">
        <w:rPr>
          <w:rFonts w:ascii="Arial" w:hAnsi="Arial" w:cs="Arial"/>
          <w:color w:val="000000" w:themeColor="text1"/>
          <w:sz w:val="22"/>
          <w:szCs w:val="22"/>
        </w:rPr>
        <w:t xml:space="preserve"> in </w:t>
      </w:r>
      <w:r w:rsidRPr="00F4466E">
        <w:rPr>
          <w:rFonts w:ascii="Arial" w:hAnsi="Arial" w:cs="Arial"/>
          <w:color w:val="000000" w:themeColor="text1"/>
          <w:sz w:val="22"/>
          <w:szCs w:val="22"/>
        </w:rPr>
        <w:t>deeper</w:t>
      </w:r>
      <w:r w:rsidR="004C5A70"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seams for </w:t>
      </w:r>
      <w:r w:rsidR="004C5A70" w:rsidRPr="00F4466E">
        <w:rPr>
          <w:rFonts w:ascii="Arial" w:hAnsi="Arial" w:cs="Arial"/>
          <w:color w:val="000000" w:themeColor="text1"/>
          <w:sz w:val="22"/>
          <w:szCs w:val="22"/>
        </w:rPr>
        <w:t xml:space="preserve">coal </w:t>
      </w:r>
      <w:r w:rsidRPr="00F4466E">
        <w:rPr>
          <w:rFonts w:ascii="Arial" w:hAnsi="Arial" w:cs="Arial"/>
          <w:color w:val="000000" w:themeColor="text1"/>
          <w:sz w:val="22"/>
          <w:szCs w:val="22"/>
        </w:rPr>
        <w:t>extraction on a charitable status</w:t>
      </w:r>
      <w:r w:rsidR="002A38FA">
        <w:rPr>
          <w:rFonts w:ascii="Arial" w:hAnsi="Arial" w:cs="Arial"/>
          <w:color w:val="000000" w:themeColor="text1"/>
          <w:sz w:val="22"/>
          <w:szCs w:val="22"/>
        </w:rPr>
        <w:t>,</w:t>
      </w:r>
      <w:r w:rsidRPr="00F4466E">
        <w:rPr>
          <w:rFonts w:ascii="Arial" w:hAnsi="Arial" w:cs="Arial"/>
          <w:color w:val="000000" w:themeColor="text1"/>
          <w:sz w:val="22"/>
          <w:szCs w:val="22"/>
        </w:rPr>
        <w:t xml:space="preserve"> for use in their </w:t>
      </w:r>
      <w:proofErr w:type="gramStart"/>
      <w:r w:rsidRPr="00F4466E">
        <w:rPr>
          <w:rFonts w:ascii="Arial" w:hAnsi="Arial" w:cs="Arial"/>
          <w:color w:val="000000" w:themeColor="text1"/>
          <w:sz w:val="22"/>
          <w:szCs w:val="22"/>
        </w:rPr>
        <w:t>newly-installed</w:t>
      </w:r>
      <w:proofErr w:type="gramEnd"/>
      <w:r w:rsidRPr="00F4466E">
        <w:rPr>
          <w:rFonts w:ascii="Arial" w:hAnsi="Arial" w:cs="Arial"/>
          <w:color w:val="000000" w:themeColor="text1"/>
          <w:sz w:val="22"/>
          <w:szCs w:val="22"/>
        </w:rPr>
        <w:t xml:space="preserve"> steam train</w:t>
      </w:r>
      <w:r w:rsidR="002A38FA">
        <w:rPr>
          <w:rFonts w:ascii="Arial" w:hAnsi="Arial" w:cs="Arial"/>
          <w:color w:val="000000" w:themeColor="text1"/>
          <w:sz w:val="22"/>
          <w:szCs w:val="22"/>
        </w:rPr>
        <w:t>,</w:t>
      </w:r>
      <w:r w:rsidR="001022C8" w:rsidRPr="00F4466E">
        <w:rPr>
          <w:rFonts w:ascii="Arial" w:hAnsi="Arial" w:cs="Arial"/>
          <w:color w:val="000000" w:themeColor="text1"/>
          <w:sz w:val="22"/>
          <w:szCs w:val="22"/>
        </w:rPr>
        <w:t xml:space="preserve"> as well as for </w:t>
      </w:r>
      <w:r w:rsidR="002A38FA">
        <w:rPr>
          <w:rFonts w:ascii="Arial" w:hAnsi="Arial" w:cs="Arial"/>
          <w:color w:val="000000" w:themeColor="text1"/>
          <w:sz w:val="22"/>
          <w:szCs w:val="22"/>
        </w:rPr>
        <w:t xml:space="preserve">potential </w:t>
      </w:r>
      <w:r w:rsidR="00822837">
        <w:rPr>
          <w:rFonts w:ascii="Arial" w:hAnsi="Arial" w:cs="Arial"/>
          <w:color w:val="000000" w:themeColor="text1"/>
          <w:sz w:val="22"/>
          <w:szCs w:val="22"/>
        </w:rPr>
        <w:t xml:space="preserve">train </w:t>
      </w:r>
      <w:r w:rsidR="001022C8" w:rsidRPr="00F4466E">
        <w:rPr>
          <w:rFonts w:ascii="Arial" w:hAnsi="Arial" w:cs="Arial"/>
          <w:color w:val="000000" w:themeColor="text1"/>
          <w:sz w:val="22"/>
          <w:szCs w:val="22"/>
        </w:rPr>
        <w:t>insurance liability</w:t>
      </w:r>
      <w:r w:rsidR="008B3B16" w:rsidRPr="00F4466E">
        <w:rPr>
          <w:rFonts w:ascii="Arial" w:hAnsi="Arial" w:cs="Arial"/>
          <w:color w:val="000000" w:themeColor="text1"/>
          <w:sz w:val="22"/>
          <w:szCs w:val="22"/>
        </w:rPr>
        <w:t xml:space="preserve"> for the underlying mine</w:t>
      </w:r>
      <w:r w:rsidRPr="00F4466E">
        <w:rPr>
          <w:rFonts w:ascii="Arial" w:hAnsi="Arial" w:cs="Arial"/>
          <w:color w:val="000000" w:themeColor="text1"/>
          <w:sz w:val="22"/>
          <w:szCs w:val="22"/>
        </w:rPr>
        <w:t xml:space="preserve">. </w:t>
      </w:r>
      <w:r w:rsidR="0062147D" w:rsidRPr="00F4466E">
        <w:rPr>
          <w:rFonts w:ascii="Arial" w:hAnsi="Arial" w:cs="Arial"/>
          <w:color w:val="000000" w:themeColor="text1"/>
          <w:sz w:val="22"/>
          <w:szCs w:val="22"/>
        </w:rPr>
        <w:t>An i</w:t>
      </w:r>
      <w:r w:rsidRPr="00F4466E">
        <w:rPr>
          <w:rFonts w:ascii="Arial" w:hAnsi="Arial" w:cs="Arial"/>
          <w:color w:val="000000" w:themeColor="text1"/>
          <w:sz w:val="22"/>
          <w:szCs w:val="22"/>
        </w:rPr>
        <w:t xml:space="preserve">nitial desk study suggested deeper </w:t>
      </w:r>
      <w:r w:rsidR="008E0AD0" w:rsidRPr="00F4466E">
        <w:rPr>
          <w:rFonts w:ascii="Arial" w:hAnsi="Arial" w:cs="Arial"/>
          <w:color w:val="000000" w:themeColor="text1"/>
          <w:sz w:val="22"/>
          <w:szCs w:val="22"/>
        </w:rPr>
        <w:t xml:space="preserve">target </w:t>
      </w:r>
      <w:r w:rsidR="004F76B6" w:rsidRPr="00F4466E">
        <w:rPr>
          <w:rFonts w:ascii="Arial" w:hAnsi="Arial" w:cs="Arial"/>
          <w:color w:val="000000" w:themeColor="text1"/>
          <w:sz w:val="22"/>
          <w:szCs w:val="22"/>
        </w:rPr>
        <w:t>workings</w:t>
      </w:r>
      <w:r w:rsidRPr="00F4466E">
        <w:rPr>
          <w:rFonts w:ascii="Arial" w:hAnsi="Arial" w:cs="Arial"/>
          <w:color w:val="000000" w:themeColor="text1"/>
          <w:sz w:val="22"/>
          <w:szCs w:val="22"/>
        </w:rPr>
        <w:t xml:space="preserve"> could be accessed </w:t>
      </w:r>
      <w:r w:rsidR="0097106E" w:rsidRPr="00F4466E">
        <w:rPr>
          <w:rFonts w:ascii="Arial" w:hAnsi="Arial" w:cs="Arial"/>
          <w:color w:val="000000" w:themeColor="text1"/>
          <w:sz w:val="22"/>
          <w:szCs w:val="22"/>
        </w:rPr>
        <w:t xml:space="preserve">from an </w:t>
      </w:r>
      <w:r w:rsidR="004F76B6" w:rsidRPr="00F4466E">
        <w:rPr>
          <w:rFonts w:ascii="Arial" w:hAnsi="Arial" w:cs="Arial"/>
          <w:color w:val="000000" w:themeColor="text1"/>
          <w:sz w:val="22"/>
          <w:szCs w:val="22"/>
        </w:rPr>
        <w:t xml:space="preserve">accessible </w:t>
      </w:r>
      <w:r w:rsidR="00337C5B" w:rsidRPr="00F4466E">
        <w:rPr>
          <w:rFonts w:ascii="Arial" w:hAnsi="Arial" w:cs="Arial"/>
          <w:color w:val="000000" w:themeColor="text1"/>
          <w:sz w:val="22"/>
          <w:szCs w:val="22"/>
        </w:rPr>
        <w:t xml:space="preserve">drift </w:t>
      </w:r>
      <w:r w:rsidR="00715E29">
        <w:rPr>
          <w:rFonts w:ascii="Arial" w:hAnsi="Arial" w:cs="Arial"/>
          <w:color w:val="000000" w:themeColor="text1"/>
          <w:sz w:val="22"/>
          <w:szCs w:val="22"/>
        </w:rPr>
        <w:t>entrance</w:t>
      </w:r>
      <w:r w:rsidR="008E0AD0" w:rsidRPr="00F4466E">
        <w:rPr>
          <w:rFonts w:ascii="Arial" w:hAnsi="Arial" w:cs="Arial"/>
          <w:color w:val="000000" w:themeColor="text1"/>
          <w:sz w:val="22"/>
          <w:szCs w:val="22"/>
        </w:rPr>
        <w:t>,</w:t>
      </w:r>
      <w:r w:rsidR="00CD0686"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but there was uncertainty </w:t>
      </w:r>
      <w:r w:rsidR="008B3B16" w:rsidRPr="00F4466E">
        <w:rPr>
          <w:rFonts w:ascii="Arial" w:hAnsi="Arial" w:cs="Arial"/>
          <w:color w:val="000000" w:themeColor="text1"/>
          <w:sz w:val="22"/>
          <w:szCs w:val="22"/>
        </w:rPr>
        <w:t>where this was</w:t>
      </w:r>
      <w:r w:rsidRPr="00F4466E">
        <w:rPr>
          <w:rFonts w:ascii="Arial" w:hAnsi="Arial" w:cs="Arial"/>
          <w:color w:val="000000" w:themeColor="text1"/>
          <w:sz w:val="22"/>
          <w:szCs w:val="22"/>
        </w:rPr>
        <w:t xml:space="preserve">. </w:t>
      </w:r>
      <w:r w:rsidR="0036239E">
        <w:rPr>
          <w:rFonts w:ascii="Arial" w:hAnsi="Arial" w:cs="Arial"/>
          <w:color w:val="000000" w:themeColor="text1"/>
          <w:sz w:val="22"/>
          <w:szCs w:val="22"/>
        </w:rPr>
        <w:t>A geophysical survey was then suggested to non-intrusively locate where the deeper workings access was located.</w:t>
      </w:r>
    </w:p>
    <w:p w14:paraId="0A964030" w14:textId="77777777" w:rsidR="000A6D18" w:rsidRPr="00F4466E" w:rsidRDefault="000A6D18" w:rsidP="00406412">
      <w:pPr>
        <w:spacing w:line="360" w:lineRule="auto"/>
        <w:jc w:val="both"/>
        <w:rPr>
          <w:rFonts w:ascii="Arial" w:hAnsi="Arial" w:cs="Arial"/>
          <w:color w:val="000000" w:themeColor="text1"/>
          <w:sz w:val="22"/>
          <w:szCs w:val="22"/>
        </w:rPr>
      </w:pPr>
    </w:p>
    <w:p w14:paraId="2B313703" w14:textId="7C723C06" w:rsidR="000A6D18" w:rsidRPr="00F4466E" w:rsidRDefault="000A6D18"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Methods</w:t>
      </w:r>
    </w:p>
    <w:p w14:paraId="3BE9309C" w14:textId="62C766BC" w:rsidR="002D23B1" w:rsidRDefault="002D23B1" w:rsidP="002D23B1">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A microgravity survey was attempted – both on the surface and within the No.4 </w:t>
      </w:r>
      <w:proofErr w:type="spellStart"/>
      <w:r w:rsidRPr="00F4466E">
        <w:rPr>
          <w:rFonts w:ascii="Arial" w:hAnsi="Arial" w:cs="Arial"/>
          <w:color w:val="000000" w:themeColor="text1"/>
          <w:sz w:val="22"/>
          <w:szCs w:val="22"/>
        </w:rPr>
        <w:t>adit</w:t>
      </w:r>
      <w:proofErr w:type="spellEnd"/>
      <w:r w:rsidRPr="00F4466E">
        <w:rPr>
          <w:rFonts w:ascii="Arial" w:hAnsi="Arial" w:cs="Arial"/>
          <w:color w:val="000000" w:themeColor="text1"/>
          <w:sz w:val="22"/>
          <w:szCs w:val="22"/>
        </w:rPr>
        <w:t xml:space="preserve">, however, data corrections were found to be difficult, and the small target </w:t>
      </w:r>
      <w:r w:rsidR="005F2C21">
        <w:rPr>
          <w:rFonts w:ascii="Arial" w:hAnsi="Arial" w:cs="Arial"/>
          <w:color w:val="000000" w:themeColor="text1"/>
          <w:sz w:val="22"/>
          <w:szCs w:val="22"/>
        </w:rPr>
        <w:t>coal mine entrance</w:t>
      </w:r>
      <w:r w:rsidRPr="00F4466E">
        <w:rPr>
          <w:rFonts w:ascii="Arial" w:hAnsi="Arial" w:cs="Arial"/>
          <w:color w:val="000000" w:themeColor="text1"/>
          <w:sz w:val="22"/>
          <w:szCs w:val="22"/>
        </w:rPr>
        <w:t xml:space="preserve"> could not be identified with certainty. EM </w:t>
      </w:r>
      <w:r w:rsidR="005F2C21">
        <w:rPr>
          <w:rFonts w:ascii="Arial" w:hAnsi="Arial" w:cs="Arial"/>
          <w:color w:val="000000" w:themeColor="text1"/>
          <w:sz w:val="22"/>
          <w:szCs w:val="22"/>
        </w:rPr>
        <w:t xml:space="preserve">surveys were </w:t>
      </w:r>
      <w:r w:rsidRPr="00F4466E">
        <w:rPr>
          <w:rFonts w:ascii="Arial" w:hAnsi="Arial" w:cs="Arial"/>
          <w:color w:val="000000" w:themeColor="text1"/>
          <w:sz w:val="22"/>
          <w:szCs w:val="22"/>
        </w:rPr>
        <w:t xml:space="preserve">also not optimal here due to the mining equipment on the surface. A GPR 2D profile was </w:t>
      </w:r>
      <w:r w:rsidR="005F2C21">
        <w:rPr>
          <w:rFonts w:ascii="Arial" w:hAnsi="Arial" w:cs="Arial"/>
          <w:color w:val="000000" w:themeColor="text1"/>
          <w:sz w:val="22"/>
          <w:szCs w:val="22"/>
        </w:rPr>
        <w:t xml:space="preserve">also </w:t>
      </w:r>
      <w:r w:rsidRPr="00F4466E">
        <w:rPr>
          <w:rFonts w:ascii="Arial" w:hAnsi="Arial" w:cs="Arial"/>
          <w:color w:val="000000" w:themeColor="text1"/>
          <w:sz w:val="22"/>
          <w:szCs w:val="22"/>
        </w:rPr>
        <w:t xml:space="preserve">collected down the inclined shaft but did not show any clear anomalies </w:t>
      </w:r>
      <w:r>
        <w:rPr>
          <w:rFonts w:ascii="Arial" w:hAnsi="Arial" w:cs="Arial"/>
          <w:color w:val="000000" w:themeColor="text1"/>
          <w:sz w:val="22"/>
          <w:szCs w:val="22"/>
        </w:rPr>
        <w:t>[1</w:t>
      </w:r>
      <w:r w:rsidR="00CD0B60">
        <w:rPr>
          <w:rFonts w:ascii="Arial" w:hAnsi="Arial" w:cs="Arial"/>
          <w:color w:val="000000" w:themeColor="text1"/>
          <w:sz w:val="22"/>
          <w:szCs w:val="22"/>
        </w:rPr>
        <w:t>6</w:t>
      </w:r>
      <w:r>
        <w:rPr>
          <w:rFonts w:ascii="Arial" w:hAnsi="Arial" w:cs="Arial"/>
          <w:color w:val="000000" w:themeColor="text1"/>
          <w:sz w:val="22"/>
          <w:szCs w:val="22"/>
        </w:rPr>
        <w:t>]</w:t>
      </w:r>
      <w:r w:rsidRPr="00F4466E">
        <w:rPr>
          <w:rFonts w:ascii="Arial" w:hAnsi="Arial" w:cs="Arial"/>
          <w:color w:val="000000" w:themeColor="text1"/>
          <w:sz w:val="22"/>
          <w:szCs w:val="22"/>
        </w:rPr>
        <w:t>. Finally, an electrical resistivity survey was therefore decided on, as an intact tunnel should be expressed as a highly resistive anomaly, as electrical currents find it more difficult to travel through air compared to soil and sediments.</w:t>
      </w:r>
    </w:p>
    <w:p w14:paraId="384C61A5" w14:textId="77777777" w:rsidR="002D23B1" w:rsidRPr="00F4466E" w:rsidRDefault="002D23B1" w:rsidP="002D23B1">
      <w:pPr>
        <w:spacing w:line="360" w:lineRule="auto"/>
        <w:jc w:val="both"/>
        <w:rPr>
          <w:rFonts w:ascii="Arial" w:hAnsi="Arial" w:cs="Arial"/>
          <w:color w:val="000000" w:themeColor="text1"/>
          <w:sz w:val="22"/>
          <w:szCs w:val="22"/>
        </w:rPr>
      </w:pPr>
    </w:p>
    <w:p w14:paraId="5034E0BE" w14:textId="032C63D7" w:rsidR="000A6D18" w:rsidRPr="00F4466E" w:rsidRDefault="00DB2AB5"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A CAMPUS</w:t>
      </w:r>
      <w:r w:rsidR="005D17F2"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TIGRE system</w:t>
      </w:r>
      <w:r w:rsidR="00E37904"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with a </w:t>
      </w:r>
      <w:r w:rsidR="00CD0B60" w:rsidRPr="00F4466E">
        <w:rPr>
          <w:rFonts w:ascii="Arial" w:hAnsi="Arial" w:cs="Arial"/>
          <w:color w:val="000000" w:themeColor="text1"/>
          <w:sz w:val="22"/>
          <w:szCs w:val="22"/>
        </w:rPr>
        <w:t>64-electrode</w:t>
      </w:r>
      <w:r w:rsidRPr="00F4466E">
        <w:rPr>
          <w:rFonts w:ascii="Arial" w:hAnsi="Arial" w:cs="Arial"/>
          <w:color w:val="000000" w:themeColor="text1"/>
          <w:sz w:val="22"/>
          <w:szCs w:val="22"/>
        </w:rPr>
        <w:t xml:space="preserve"> array </w:t>
      </w:r>
      <w:r w:rsidR="00E37904" w:rsidRPr="00F4466E">
        <w:rPr>
          <w:rFonts w:ascii="Arial" w:hAnsi="Arial" w:cs="Arial"/>
          <w:color w:val="000000" w:themeColor="text1"/>
          <w:sz w:val="22"/>
          <w:szCs w:val="22"/>
        </w:rPr>
        <w:t>with 1</w:t>
      </w:r>
      <w:r w:rsidR="00696357" w:rsidRPr="00F4466E">
        <w:rPr>
          <w:rFonts w:ascii="Arial" w:hAnsi="Arial" w:cs="Arial"/>
          <w:color w:val="000000" w:themeColor="text1"/>
          <w:sz w:val="22"/>
          <w:szCs w:val="22"/>
        </w:rPr>
        <w:t xml:space="preserve"> </w:t>
      </w:r>
      <w:r w:rsidR="00E37904" w:rsidRPr="00F4466E">
        <w:rPr>
          <w:rFonts w:ascii="Arial" w:hAnsi="Arial" w:cs="Arial"/>
          <w:color w:val="000000" w:themeColor="text1"/>
          <w:sz w:val="22"/>
          <w:szCs w:val="22"/>
        </w:rPr>
        <w:t xml:space="preserve">m spacings, </w:t>
      </w:r>
      <w:r w:rsidRPr="00F4466E">
        <w:rPr>
          <w:rFonts w:ascii="Arial" w:hAnsi="Arial" w:cs="Arial"/>
          <w:color w:val="000000" w:themeColor="text1"/>
          <w:sz w:val="22"/>
          <w:szCs w:val="22"/>
        </w:rPr>
        <w:t xml:space="preserve">was used for the </w:t>
      </w:r>
      <w:r w:rsidR="007E107E">
        <w:rPr>
          <w:rFonts w:ascii="Arial" w:hAnsi="Arial" w:cs="Arial"/>
          <w:color w:val="000000" w:themeColor="text1"/>
          <w:sz w:val="22"/>
          <w:szCs w:val="22"/>
        </w:rPr>
        <w:t xml:space="preserve">single </w:t>
      </w:r>
      <w:r w:rsidR="00E37904" w:rsidRPr="00F4466E">
        <w:rPr>
          <w:rFonts w:ascii="Arial" w:hAnsi="Arial" w:cs="Arial"/>
          <w:color w:val="000000" w:themeColor="text1"/>
          <w:sz w:val="22"/>
          <w:szCs w:val="22"/>
        </w:rPr>
        <w:t xml:space="preserve">2D </w:t>
      </w:r>
      <w:r w:rsidRPr="00F4466E">
        <w:rPr>
          <w:rFonts w:ascii="Arial" w:hAnsi="Arial" w:cs="Arial"/>
          <w:color w:val="000000" w:themeColor="text1"/>
          <w:sz w:val="22"/>
          <w:szCs w:val="22"/>
        </w:rPr>
        <w:t xml:space="preserve">resistivity </w:t>
      </w:r>
      <w:r w:rsidR="007E107E">
        <w:rPr>
          <w:rFonts w:ascii="Arial" w:hAnsi="Arial" w:cs="Arial"/>
          <w:color w:val="000000" w:themeColor="text1"/>
          <w:sz w:val="22"/>
          <w:szCs w:val="22"/>
        </w:rPr>
        <w:t>profile</w:t>
      </w:r>
      <w:r w:rsidR="007E107E" w:rsidRPr="00F4466E">
        <w:rPr>
          <w:rFonts w:ascii="Arial" w:hAnsi="Arial" w:cs="Arial"/>
          <w:color w:val="000000" w:themeColor="text1"/>
          <w:sz w:val="22"/>
          <w:szCs w:val="22"/>
        </w:rPr>
        <w:t xml:space="preserve"> </w:t>
      </w:r>
      <w:r w:rsidR="00E37904" w:rsidRPr="00F4466E">
        <w:rPr>
          <w:rFonts w:ascii="Arial" w:hAnsi="Arial" w:cs="Arial"/>
          <w:color w:val="000000" w:themeColor="text1"/>
          <w:sz w:val="22"/>
          <w:szCs w:val="22"/>
        </w:rPr>
        <w:t>within the access shaft (Fig.4)</w:t>
      </w:r>
      <w:r w:rsidR="005D17F2" w:rsidRPr="00F4466E">
        <w:rPr>
          <w:rFonts w:ascii="Arial" w:hAnsi="Arial" w:cs="Arial"/>
          <w:color w:val="000000" w:themeColor="text1"/>
          <w:sz w:val="22"/>
          <w:szCs w:val="22"/>
        </w:rPr>
        <w:t>,</w:t>
      </w:r>
      <w:r w:rsidR="00E37904" w:rsidRPr="00F4466E">
        <w:rPr>
          <w:rFonts w:ascii="Arial" w:hAnsi="Arial" w:cs="Arial"/>
          <w:color w:val="000000" w:themeColor="text1"/>
          <w:sz w:val="22"/>
          <w:szCs w:val="22"/>
        </w:rPr>
        <w:t xml:space="preserve"> with basic surveying locating the survey from the entrance. </w:t>
      </w:r>
      <w:proofErr w:type="spellStart"/>
      <w:r w:rsidR="00E37904" w:rsidRPr="00F4466E">
        <w:rPr>
          <w:rFonts w:ascii="Arial" w:hAnsi="Arial" w:cs="Arial"/>
          <w:color w:val="000000" w:themeColor="text1"/>
          <w:sz w:val="22"/>
          <w:szCs w:val="22"/>
        </w:rPr>
        <w:t>Geotomo</w:t>
      </w:r>
      <w:proofErr w:type="spellEnd"/>
      <w:r w:rsidR="005D17F2" w:rsidRPr="00F4466E">
        <w:rPr>
          <w:rFonts w:ascii="Arial" w:hAnsi="Arial" w:cs="Arial"/>
          <w:color w:val="000000" w:themeColor="text1"/>
          <w:sz w:val="22"/>
          <w:szCs w:val="22"/>
        </w:rPr>
        <w:t>™</w:t>
      </w:r>
      <w:r w:rsidR="00E37904" w:rsidRPr="00F4466E">
        <w:rPr>
          <w:rFonts w:ascii="Arial" w:hAnsi="Arial" w:cs="Arial"/>
          <w:color w:val="000000" w:themeColor="text1"/>
          <w:sz w:val="22"/>
          <w:szCs w:val="22"/>
        </w:rPr>
        <w:t xml:space="preserve"> Res2Dinv v.3.4 data processing software then sequentially removed anomalous data points, a least-squares L1 normalised inversion algorithm then used for finite-difference numerical modelling, with the model run 5 times to give a reasonable RMS inversion model error (see </w:t>
      </w:r>
      <w:r w:rsidR="00ED407D">
        <w:rPr>
          <w:rFonts w:ascii="Arial" w:hAnsi="Arial" w:cs="Arial"/>
          <w:color w:val="000000" w:themeColor="text1"/>
          <w:sz w:val="22"/>
          <w:szCs w:val="22"/>
        </w:rPr>
        <w:t>[</w:t>
      </w:r>
      <w:r w:rsidR="00CD0B60">
        <w:rPr>
          <w:rFonts w:ascii="Arial" w:hAnsi="Arial" w:cs="Arial"/>
          <w:color w:val="000000" w:themeColor="text1"/>
          <w:sz w:val="22"/>
          <w:szCs w:val="22"/>
        </w:rPr>
        <w:t>30</w:t>
      </w:r>
      <w:r w:rsidR="00ED407D">
        <w:rPr>
          <w:rFonts w:ascii="Arial" w:hAnsi="Arial" w:cs="Arial"/>
          <w:color w:val="000000" w:themeColor="text1"/>
          <w:sz w:val="22"/>
          <w:szCs w:val="22"/>
        </w:rPr>
        <w:t>]</w:t>
      </w:r>
      <w:r w:rsidR="00E37904" w:rsidRPr="00F4466E">
        <w:rPr>
          <w:rFonts w:ascii="Arial" w:hAnsi="Arial" w:cs="Arial"/>
          <w:color w:val="000000" w:themeColor="text1"/>
          <w:sz w:val="22"/>
          <w:szCs w:val="22"/>
        </w:rPr>
        <w:t>) and robust inversion option to reduce the effect of isolated anomalous data points</w:t>
      </w:r>
      <w:r w:rsidR="005D17F2" w:rsidRPr="00F4466E">
        <w:rPr>
          <w:rFonts w:ascii="Arial" w:hAnsi="Arial" w:cs="Arial"/>
          <w:color w:val="000000" w:themeColor="text1"/>
          <w:sz w:val="22"/>
          <w:szCs w:val="22"/>
        </w:rPr>
        <w:t>, before m</w:t>
      </w:r>
      <w:r w:rsidR="00E37904" w:rsidRPr="00F4466E">
        <w:rPr>
          <w:rFonts w:ascii="Arial" w:hAnsi="Arial" w:cs="Arial"/>
          <w:color w:val="000000" w:themeColor="text1"/>
          <w:sz w:val="22"/>
          <w:szCs w:val="22"/>
        </w:rPr>
        <w:t>odel refinement using ½ cell spacing was used to reduce top-surface variations (Fig. 4).</w:t>
      </w:r>
    </w:p>
    <w:p w14:paraId="7FD1EF83" w14:textId="77777777" w:rsidR="00CD0B60" w:rsidRPr="00F4466E" w:rsidRDefault="00CD0B60" w:rsidP="00406412">
      <w:pPr>
        <w:spacing w:line="360" w:lineRule="auto"/>
        <w:jc w:val="both"/>
        <w:rPr>
          <w:rFonts w:ascii="Arial" w:hAnsi="Arial" w:cs="Arial"/>
          <w:color w:val="000000" w:themeColor="text1"/>
          <w:sz w:val="22"/>
          <w:szCs w:val="22"/>
        </w:rPr>
      </w:pPr>
    </w:p>
    <w:p w14:paraId="2EC52497" w14:textId="015A969A" w:rsidR="00E37904" w:rsidRPr="00F4466E" w:rsidRDefault="00E37904"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Results</w:t>
      </w:r>
    </w:p>
    <w:p w14:paraId="79957581" w14:textId="77777777" w:rsidR="001F0A9A" w:rsidRDefault="00E37904"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lastRenderedPageBreak/>
        <w:t>The resistivity 2D profile showed an obvious high resistivity (~</w:t>
      </w:r>
      <w:r w:rsidR="005D17F2" w:rsidRPr="00F4466E">
        <w:rPr>
          <w:rFonts w:ascii="Arial" w:hAnsi="Arial" w:cs="Arial"/>
          <w:color w:val="000000" w:themeColor="text1"/>
          <w:sz w:val="22"/>
          <w:szCs w:val="22"/>
        </w:rPr>
        <w:t>165</w:t>
      </w:r>
      <w:r w:rsidRPr="00F4466E">
        <w:rPr>
          <w:rFonts w:ascii="Arial" w:hAnsi="Arial" w:cs="Arial"/>
          <w:color w:val="000000" w:themeColor="text1"/>
          <w:sz w:val="22"/>
          <w:szCs w:val="22"/>
        </w:rPr>
        <w:t xml:space="preserve">0 </w:t>
      </w:r>
      <w:r w:rsidRPr="00F4466E">
        <w:rPr>
          <w:rFonts w:ascii="Arial" w:hAnsi="Arial" w:cs="Arial"/>
          <w:color w:val="000000" w:themeColor="text1"/>
          <w:sz w:val="22"/>
          <w:szCs w:val="22"/>
        </w:rPr>
        <w:sym w:font="Symbol" w:char="F057"/>
      </w:r>
      <w:r w:rsidRPr="00F4466E">
        <w:rPr>
          <w:rFonts w:ascii="Arial" w:hAnsi="Arial" w:cs="Arial"/>
          <w:color w:val="000000" w:themeColor="text1"/>
          <w:sz w:val="22"/>
          <w:szCs w:val="22"/>
        </w:rPr>
        <w:t>m) anomaly ~24</w:t>
      </w:r>
      <w:r w:rsidR="00696357"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m from the shaft entrance, with lower anomalies either side most probably due to modelling artefacts (Fig. 4). </w:t>
      </w:r>
    </w:p>
    <w:p w14:paraId="44FAADB3" w14:textId="77777777" w:rsidR="001F0A9A" w:rsidRDefault="001F0A9A" w:rsidP="00406412">
      <w:pPr>
        <w:spacing w:line="360" w:lineRule="auto"/>
        <w:jc w:val="both"/>
        <w:rPr>
          <w:rFonts w:ascii="Arial" w:hAnsi="Arial" w:cs="Arial"/>
          <w:color w:val="000000" w:themeColor="text1"/>
          <w:sz w:val="22"/>
          <w:szCs w:val="22"/>
        </w:rPr>
      </w:pPr>
    </w:p>
    <w:p w14:paraId="212DD5CA" w14:textId="47A2E4A5" w:rsidR="00E37904" w:rsidRPr="00F4466E" w:rsidRDefault="007E14CF" w:rsidP="00406412">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After the geophysical report was analysed, subsequent</w:t>
      </w:r>
      <w:r w:rsidR="00E37904" w:rsidRPr="00F4466E">
        <w:rPr>
          <w:rFonts w:ascii="Arial" w:hAnsi="Arial" w:cs="Arial"/>
          <w:color w:val="000000" w:themeColor="text1"/>
          <w:sz w:val="22"/>
          <w:szCs w:val="22"/>
        </w:rPr>
        <w:t xml:space="preserve"> careful intrusive investigations at th</w:t>
      </w:r>
      <w:r>
        <w:rPr>
          <w:rFonts w:ascii="Arial" w:hAnsi="Arial" w:cs="Arial"/>
          <w:color w:val="000000" w:themeColor="text1"/>
          <w:sz w:val="22"/>
          <w:szCs w:val="22"/>
        </w:rPr>
        <w:t xml:space="preserve">e </w:t>
      </w:r>
      <w:r w:rsidR="00537B43">
        <w:rPr>
          <w:rFonts w:ascii="Arial" w:hAnsi="Arial" w:cs="Arial"/>
          <w:color w:val="000000" w:themeColor="text1"/>
          <w:sz w:val="22"/>
          <w:szCs w:val="22"/>
        </w:rPr>
        <w:t xml:space="preserve">resistivity </w:t>
      </w:r>
      <w:r>
        <w:rPr>
          <w:rFonts w:ascii="Arial" w:hAnsi="Arial" w:cs="Arial"/>
          <w:color w:val="000000" w:themeColor="text1"/>
          <w:sz w:val="22"/>
          <w:szCs w:val="22"/>
        </w:rPr>
        <w:t>anomalous</w:t>
      </w:r>
      <w:r w:rsidR="00E37904" w:rsidRPr="00F4466E">
        <w:rPr>
          <w:rFonts w:ascii="Arial" w:hAnsi="Arial" w:cs="Arial"/>
          <w:color w:val="000000" w:themeColor="text1"/>
          <w:sz w:val="22"/>
          <w:szCs w:val="22"/>
        </w:rPr>
        <w:t xml:space="preserve"> position excavating friable sand for ~6m </w:t>
      </w:r>
      <w:r w:rsidR="00537B43">
        <w:rPr>
          <w:rFonts w:ascii="Arial" w:hAnsi="Arial" w:cs="Arial"/>
          <w:color w:val="000000" w:themeColor="text1"/>
          <w:sz w:val="22"/>
          <w:szCs w:val="22"/>
        </w:rPr>
        <w:t xml:space="preserve">below the entrance tunnel, </w:t>
      </w:r>
      <w:r w:rsidR="00E37904" w:rsidRPr="00F4466E">
        <w:rPr>
          <w:rFonts w:ascii="Arial" w:hAnsi="Arial" w:cs="Arial"/>
          <w:color w:val="000000" w:themeColor="text1"/>
          <w:sz w:val="22"/>
          <w:szCs w:val="22"/>
        </w:rPr>
        <w:t xml:space="preserve">before successfully locating and breaking through to the underlying </w:t>
      </w:r>
      <w:r w:rsidR="00A4161C" w:rsidRPr="00F4466E">
        <w:rPr>
          <w:rFonts w:ascii="Arial" w:hAnsi="Arial" w:cs="Arial"/>
          <w:color w:val="000000" w:themeColor="text1"/>
          <w:sz w:val="22"/>
          <w:szCs w:val="22"/>
        </w:rPr>
        <w:t xml:space="preserve">open </w:t>
      </w:r>
      <w:r w:rsidR="00537B43">
        <w:rPr>
          <w:rFonts w:ascii="Arial" w:hAnsi="Arial" w:cs="Arial"/>
          <w:color w:val="000000" w:themeColor="text1"/>
          <w:sz w:val="22"/>
          <w:szCs w:val="22"/>
        </w:rPr>
        <w:t xml:space="preserve">coal mine targeted </w:t>
      </w:r>
      <w:r w:rsidR="00E37904" w:rsidRPr="00F4466E">
        <w:rPr>
          <w:rFonts w:ascii="Arial" w:hAnsi="Arial" w:cs="Arial"/>
          <w:color w:val="000000" w:themeColor="text1"/>
          <w:sz w:val="22"/>
          <w:szCs w:val="22"/>
        </w:rPr>
        <w:t>tunnel.</w:t>
      </w:r>
      <w:r w:rsidR="00537B43">
        <w:rPr>
          <w:rFonts w:ascii="Arial" w:hAnsi="Arial" w:cs="Arial"/>
          <w:color w:val="000000" w:themeColor="text1"/>
          <w:sz w:val="22"/>
          <w:szCs w:val="22"/>
        </w:rPr>
        <w:t xml:space="preserve"> This </w:t>
      </w:r>
      <w:r w:rsidR="00A82CA3">
        <w:rPr>
          <w:rFonts w:ascii="Arial" w:hAnsi="Arial" w:cs="Arial"/>
          <w:color w:val="000000" w:themeColor="text1"/>
          <w:sz w:val="22"/>
          <w:szCs w:val="22"/>
        </w:rPr>
        <w:t xml:space="preserve">deeper tunnel was then </w:t>
      </w:r>
      <w:r w:rsidR="00B84B6F">
        <w:rPr>
          <w:rFonts w:ascii="Arial" w:hAnsi="Arial" w:cs="Arial"/>
          <w:color w:val="000000" w:themeColor="text1"/>
          <w:sz w:val="22"/>
          <w:szCs w:val="22"/>
        </w:rPr>
        <w:t xml:space="preserve">progressively </w:t>
      </w:r>
      <w:r w:rsidR="00A82CA3">
        <w:rPr>
          <w:rFonts w:ascii="Arial" w:hAnsi="Arial" w:cs="Arial"/>
          <w:color w:val="000000" w:themeColor="text1"/>
          <w:sz w:val="22"/>
          <w:szCs w:val="22"/>
        </w:rPr>
        <w:t>physically excavated to the surface over several months</w:t>
      </w:r>
      <w:r w:rsidR="00B84B6F">
        <w:rPr>
          <w:rFonts w:ascii="Arial" w:hAnsi="Arial" w:cs="Arial"/>
          <w:color w:val="000000" w:themeColor="text1"/>
          <w:sz w:val="22"/>
          <w:szCs w:val="22"/>
        </w:rPr>
        <w:t>,</w:t>
      </w:r>
      <w:r w:rsidR="00A82CA3">
        <w:rPr>
          <w:rFonts w:ascii="Arial" w:hAnsi="Arial" w:cs="Arial"/>
          <w:color w:val="000000" w:themeColor="text1"/>
          <w:sz w:val="22"/>
          <w:szCs w:val="22"/>
        </w:rPr>
        <w:t xml:space="preserve"> before being</w:t>
      </w:r>
      <w:r w:rsidR="00491927">
        <w:rPr>
          <w:rFonts w:ascii="Arial" w:hAnsi="Arial" w:cs="Arial"/>
          <w:color w:val="000000" w:themeColor="text1"/>
          <w:sz w:val="22"/>
          <w:szCs w:val="22"/>
        </w:rPr>
        <w:t xml:space="preserve"> remade </w:t>
      </w:r>
      <w:r w:rsidR="00B84B6F">
        <w:rPr>
          <w:rFonts w:ascii="Arial" w:hAnsi="Arial" w:cs="Arial"/>
          <w:color w:val="000000" w:themeColor="text1"/>
          <w:sz w:val="22"/>
          <w:szCs w:val="22"/>
        </w:rPr>
        <w:t xml:space="preserve">and made safe </w:t>
      </w:r>
      <w:r w:rsidR="00491927">
        <w:rPr>
          <w:rFonts w:ascii="Arial" w:hAnsi="Arial" w:cs="Arial"/>
          <w:color w:val="000000" w:themeColor="text1"/>
          <w:sz w:val="22"/>
          <w:szCs w:val="22"/>
        </w:rPr>
        <w:t xml:space="preserve">as a surface entrance for </w:t>
      </w:r>
      <w:r w:rsidR="00B84B6F">
        <w:rPr>
          <w:rFonts w:ascii="Arial" w:hAnsi="Arial" w:cs="Arial"/>
          <w:color w:val="000000" w:themeColor="text1"/>
          <w:sz w:val="22"/>
          <w:szCs w:val="22"/>
        </w:rPr>
        <w:t xml:space="preserve">the </w:t>
      </w:r>
      <w:r w:rsidR="00491927">
        <w:rPr>
          <w:rFonts w:ascii="Arial" w:hAnsi="Arial" w:cs="Arial"/>
          <w:color w:val="000000" w:themeColor="text1"/>
          <w:sz w:val="22"/>
          <w:szCs w:val="22"/>
        </w:rPr>
        <w:t xml:space="preserve">deeper coal-mine </w:t>
      </w:r>
      <w:r w:rsidR="00B84B6F">
        <w:rPr>
          <w:rFonts w:ascii="Arial" w:hAnsi="Arial" w:cs="Arial"/>
          <w:color w:val="000000" w:themeColor="text1"/>
          <w:sz w:val="22"/>
          <w:szCs w:val="22"/>
        </w:rPr>
        <w:t>workings</w:t>
      </w:r>
      <w:r w:rsidR="00491927">
        <w:rPr>
          <w:rFonts w:ascii="Arial" w:hAnsi="Arial" w:cs="Arial"/>
          <w:color w:val="000000" w:themeColor="text1"/>
          <w:sz w:val="22"/>
          <w:szCs w:val="22"/>
        </w:rPr>
        <w:t xml:space="preserve"> (see </w:t>
      </w:r>
      <w:r w:rsidR="00CD0B60">
        <w:rPr>
          <w:rFonts w:ascii="Arial" w:hAnsi="Arial" w:cs="Arial"/>
          <w:color w:val="000000" w:themeColor="text1"/>
          <w:sz w:val="22"/>
          <w:szCs w:val="22"/>
        </w:rPr>
        <w:t>[16]</w:t>
      </w:r>
      <w:r w:rsidR="00491927">
        <w:rPr>
          <w:rFonts w:ascii="Arial" w:hAnsi="Arial" w:cs="Arial"/>
          <w:color w:val="000000" w:themeColor="text1"/>
          <w:sz w:val="22"/>
          <w:szCs w:val="22"/>
        </w:rPr>
        <w:t>).</w:t>
      </w:r>
    </w:p>
    <w:p w14:paraId="51A79535" w14:textId="77777777" w:rsidR="005D17F2" w:rsidRPr="00F4466E" w:rsidRDefault="005D17F2" w:rsidP="00406412">
      <w:pPr>
        <w:spacing w:line="360" w:lineRule="auto"/>
        <w:jc w:val="both"/>
        <w:rPr>
          <w:rFonts w:ascii="Arial" w:hAnsi="Arial" w:cs="Arial"/>
          <w:color w:val="000000" w:themeColor="text1"/>
          <w:sz w:val="22"/>
          <w:szCs w:val="22"/>
        </w:rPr>
      </w:pPr>
    </w:p>
    <w:p w14:paraId="08B9C1DE" w14:textId="3E4A8E63" w:rsidR="005D17F2" w:rsidRPr="00F4466E" w:rsidRDefault="005D17F2" w:rsidP="00406412">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Case discussion</w:t>
      </w:r>
    </w:p>
    <w:p w14:paraId="66847C79" w14:textId="696C9E6D" w:rsidR="005D17F2" w:rsidRPr="00F4466E" w:rsidRDefault="005D17F2"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Geophysical surveys </w:t>
      </w:r>
      <w:r w:rsidR="007104A3" w:rsidRPr="00F4466E">
        <w:rPr>
          <w:rFonts w:ascii="Arial" w:hAnsi="Arial" w:cs="Arial"/>
          <w:color w:val="000000" w:themeColor="text1"/>
          <w:sz w:val="22"/>
          <w:szCs w:val="22"/>
        </w:rPr>
        <w:t>collected within</w:t>
      </w:r>
      <w:r w:rsidRPr="00F4466E">
        <w:rPr>
          <w:rFonts w:ascii="Arial" w:hAnsi="Arial" w:cs="Arial"/>
          <w:color w:val="000000" w:themeColor="text1"/>
          <w:sz w:val="22"/>
          <w:szCs w:val="22"/>
        </w:rPr>
        <w:t xml:space="preserve"> confined spaces, such as the</w:t>
      </w:r>
      <w:r w:rsidR="00A4161C" w:rsidRPr="00F4466E">
        <w:rPr>
          <w:rFonts w:ascii="Arial" w:hAnsi="Arial" w:cs="Arial"/>
          <w:color w:val="000000" w:themeColor="text1"/>
          <w:sz w:val="22"/>
          <w:szCs w:val="22"/>
        </w:rPr>
        <w:t xml:space="preserve"> mine access</w:t>
      </w:r>
      <w:r w:rsidRPr="00F4466E">
        <w:rPr>
          <w:rFonts w:ascii="Arial" w:hAnsi="Arial" w:cs="Arial"/>
          <w:color w:val="000000" w:themeColor="text1"/>
          <w:sz w:val="22"/>
          <w:szCs w:val="22"/>
        </w:rPr>
        <w:t xml:space="preserve"> tunnel in this case study</w:t>
      </w:r>
      <w:r w:rsidR="00771288" w:rsidRPr="00F4466E">
        <w:rPr>
          <w:rFonts w:ascii="Arial" w:hAnsi="Arial" w:cs="Arial"/>
          <w:color w:val="000000" w:themeColor="text1"/>
          <w:sz w:val="22"/>
          <w:szCs w:val="22"/>
        </w:rPr>
        <w:t xml:space="preserve"> or within manmade infrastructure</w:t>
      </w:r>
      <w:r w:rsidRPr="00F4466E">
        <w:rPr>
          <w:rFonts w:ascii="Arial" w:hAnsi="Arial" w:cs="Arial"/>
          <w:color w:val="000000" w:themeColor="text1"/>
          <w:sz w:val="22"/>
          <w:szCs w:val="22"/>
        </w:rPr>
        <w:t xml:space="preserve">, </w:t>
      </w:r>
      <w:r w:rsidR="007104A3" w:rsidRPr="00F4466E">
        <w:rPr>
          <w:rFonts w:ascii="Arial" w:hAnsi="Arial" w:cs="Arial"/>
          <w:color w:val="000000" w:themeColor="text1"/>
          <w:sz w:val="22"/>
          <w:szCs w:val="22"/>
        </w:rPr>
        <w:t>are</w:t>
      </w:r>
      <w:r w:rsidRPr="00F4466E">
        <w:rPr>
          <w:rFonts w:ascii="Arial" w:hAnsi="Arial" w:cs="Arial"/>
          <w:color w:val="000000" w:themeColor="text1"/>
          <w:sz w:val="22"/>
          <w:szCs w:val="22"/>
        </w:rPr>
        <w:t xml:space="preserve"> challenging, not just for </w:t>
      </w:r>
      <w:r w:rsidR="007104A3" w:rsidRPr="00F4466E">
        <w:rPr>
          <w:rFonts w:ascii="Arial" w:hAnsi="Arial" w:cs="Arial"/>
          <w:color w:val="000000" w:themeColor="text1"/>
          <w:sz w:val="22"/>
          <w:szCs w:val="22"/>
        </w:rPr>
        <w:t xml:space="preserve">the </w:t>
      </w:r>
      <w:r w:rsidRPr="00F4466E">
        <w:rPr>
          <w:rFonts w:ascii="Arial" w:hAnsi="Arial" w:cs="Arial"/>
          <w:color w:val="000000" w:themeColor="text1"/>
          <w:sz w:val="22"/>
          <w:szCs w:val="22"/>
        </w:rPr>
        <w:t>surveying teams to design and acquire, but also to process and interpret</w:t>
      </w:r>
      <w:r w:rsidR="007104A3" w:rsidRPr="00F4466E">
        <w:rPr>
          <w:rFonts w:ascii="Arial" w:hAnsi="Arial" w:cs="Arial"/>
          <w:color w:val="000000" w:themeColor="text1"/>
          <w:sz w:val="22"/>
          <w:szCs w:val="22"/>
        </w:rPr>
        <w:t xml:space="preserve"> the resulting data collected</w:t>
      </w:r>
      <w:r w:rsidR="005D3AC5" w:rsidRPr="00F4466E">
        <w:rPr>
          <w:rFonts w:ascii="Arial" w:hAnsi="Arial" w:cs="Arial"/>
          <w:color w:val="000000" w:themeColor="text1"/>
          <w:sz w:val="22"/>
          <w:szCs w:val="22"/>
        </w:rPr>
        <w:t xml:space="preserve"> (see </w:t>
      </w:r>
      <w:r w:rsidR="003D07BF">
        <w:rPr>
          <w:rFonts w:ascii="Arial" w:hAnsi="Arial" w:cs="Arial"/>
          <w:color w:val="000000" w:themeColor="text1"/>
          <w:sz w:val="22"/>
          <w:szCs w:val="22"/>
        </w:rPr>
        <w:t>[</w:t>
      </w:r>
      <w:r w:rsidR="00CD0B60">
        <w:rPr>
          <w:rFonts w:ascii="Arial" w:hAnsi="Arial" w:cs="Arial"/>
          <w:color w:val="000000" w:themeColor="text1"/>
          <w:sz w:val="22"/>
          <w:szCs w:val="22"/>
        </w:rPr>
        <w:t>31</w:t>
      </w:r>
      <w:r w:rsidR="003D07BF">
        <w:rPr>
          <w:rFonts w:ascii="Arial" w:hAnsi="Arial" w:cs="Arial"/>
          <w:color w:val="000000" w:themeColor="text1"/>
          <w:sz w:val="22"/>
          <w:szCs w:val="22"/>
        </w:rPr>
        <w:t>]</w:t>
      </w:r>
      <w:r w:rsidR="00CD0B60">
        <w:rPr>
          <w:rFonts w:ascii="Arial" w:hAnsi="Arial" w:cs="Arial"/>
          <w:color w:val="000000" w:themeColor="text1"/>
          <w:sz w:val="22"/>
          <w:szCs w:val="22"/>
        </w:rPr>
        <w:t>)</w:t>
      </w:r>
      <w:r w:rsidR="007104A3"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w:t>
      </w:r>
      <w:r w:rsidR="00021C41" w:rsidRPr="00F4466E">
        <w:rPr>
          <w:rFonts w:ascii="Arial" w:hAnsi="Arial" w:cs="Arial"/>
          <w:color w:val="000000" w:themeColor="text1"/>
          <w:sz w:val="22"/>
          <w:szCs w:val="22"/>
        </w:rPr>
        <w:t>A difficult</w:t>
      </w:r>
      <w:r w:rsidR="00946C58" w:rsidRPr="00F4466E">
        <w:rPr>
          <w:rFonts w:ascii="Arial" w:hAnsi="Arial" w:cs="Arial"/>
          <w:color w:val="000000" w:themeColor="text1"/>
          <w:sz w:val="22"/>
          <w:szCs w:val="22"/>
        </w:rPr>
        <w:t xml:space="preserve"> data</w:t>
      </w:r>
      <w:r w:rsidR="00021C41" w:rsidRPr="00F4466E">
        <w:rPr>
          <w:rFonts w:ascii="Arial" w:hAnsi="Arial" w:cs="Arial"/>
          <w:color w:val="000000" w:themeColor="text1"/>
          <w:sz w:val="22"/>
          <w:szCs w:val="22"/>
        </w:rPr>
        <w:t xml:space="preserve"> processing</w:t>
      </w:r>
      <w:r w:rsidR="00033375" w:rsidRPr="00F4466E">
        <w:rPr>
          <w:rFonts w:ascii="Arial" w:hAnsi="Arial" w:cs="Arial"/>
          <w:color w:val="000000" w:themeColor="text1"/>
          <w:sz w:val="22"/>
          <w:szCs w:val="22"/>
        </w:rPr>
        <w:t xml:space="preserve"> example</w:t>
      </w:r>
      <w:r w:rsidR="00021C41" w:rsidRPr="00F4466E">
        <w:rPr>
          <w:rFonts w:ascii="Arial" w:hAnsi="Arial" w:cs="Arial"/>
          <w:color w:val="000000" w:themeColor="text1"/>
          <w:sz w:val="22"/>
          <w:szCs w:val="22"/>
        </w:rPr>
        <w:t xml:space="preserve"> would be</w:t>
      </w:r>
      <w:r w:rsidR="00033375" w:rsidRPr="00F4466E">
        <w:rPr>
          <w:rFonts w:ascii="Arial" w:hAnsi="Arial" w:cs="Arial"/>
          <w:color w:val="000000" w:themeColor="text1"/>
          <w:sz w:val="22"/>
          <w:szCs w:val="22"/>
        </w:rPr>
        <w:t xml:space="preserve"> m</w:t>
      </w:r>
      <w:r w:rsidR="00771288" w:rsidRPr="00F4466E">
        <w:rPr>
          <w:rFonts w:ascii="Arial" w:hAnsi="Arial" w:cs="Arial"/>
          <w:color w:val="000000" w:themeColor="text1"/>
          <w:sz w:val="22"/>
          <w:szCs w:val="22"/>
        </w:rPr>
        <w:t>icro-gravity surveys</w:t>
      </w:r>
      <w:r w:rsidR="00021C41" w:rsidRPr="00F4466E">
        <w:rPr>
          <w:rFonts w:ascii="Arial" w:hAnsi="Arial" w:cs="Arial"/>
          <w:color w:val="000000" w:themeColor="text1"/>
          <w:sz w:val="22"/>
          <w:szCs w:val="22"/>
        </w:rPr>
        <w:t xml:space="preserve"> acquired</w:t>
      </w:r>
      <w:r w:rsidR="00771288" w:rsidRPr="00F4466E">
        <w:rPr>
          <w:rFonts w:ascii="Arial" w:hAnsi="Arial" w:cs="Arial"/>
          <w:color w:val="000000" w:themeColor="text1"/>
          <w:sz w:val="22"/>
          <w:szCs w:val="22"/>
        </w:rPr>
        <w:t xml:space="preserve"> </w:t>
      </w:r>
      <w:r w:rsidR="00033375" w:rsidRPr="00F4466E">
        <w:rPr>
          <w:rFonts w:ascii="Arial" w:hAnsi="Arial" w:cs="Arial"/>
          <w:color w:val="000000" w:themeColor="text1"/>
          <w:sz w:val="22"/>
          <w:szCs w:val="22"/>
        </w:rPr>
        <w:t xml:space="preserve">within buildings </w:t>
      </w:r>
      <w:r w:rsidR="00771288" w:rsidRPr="00F4466E">
        <w:rPr>
          <w:rFonts w:ascii="Arial" w:hAnsi="Arial" w:cs="Arial"/>
          <w:color w:val="000000" w:themeColor="text1"/>
          <w:sz w:val="22"/>
          <w:szCs w:val="22"/>
        </w:rPr>
        <w:t>need to</w:t>
      </w:r>
      <w:r w:rsidR="00033375" w:rsidRPr="00F4466E">
        <w:rPr>
          <w:rFonts w:ascii="Arial" w:hAnsi="Arial" w:cs="Arial"/>
          <w:color w:val="000000" w:themeColor="text1"/>
          <w:sz w:val="22"/>
          <w:szCs w:val="22"/>
        </w:rPr>
        <w:t xml:space="preserve"> adjust for the extra building mass as </w:t>
      </w:r>
      <w:r w:rsidR="003D07BF">
        <w:rPr>
          <w:rFonts w:ascii="Arial" w:hAnsi="Arial" w:cs="Arial"/>
          <w:color w:val="000000" w:themeColor="text1"/>
          <w:sz w:val="22"/>
          <w:szCs w:val="22"/>
        </w:rPr>
        <w:t>[2</w:t>
      </w:r>
      <w:r w:rsidR="00CD0B60">
        <w:rPr>
          <w:rFonts w:ascii="Arial" w:hAnsi="Arial" w:cs="Arial"/>
          <w:color w:val="000000" w:themeColor="text1"/>
          <w:sz w:val="22"/>
          <w:szCs w:val="22"/>
        </w:rPr>
        <w:t>4</w:t>
      </w:r>
      <w:r w:rsidR="003D07BF">
        <w:rPr>
          <w:rFonts w:ascii="Arial" w:hAnsi="Arial" w:cs="Arial"/>
          <w:color w:val="000000" w:themeColor="text1"/>
          <w:sz w:val="22"/>
          <w:szCs w:val="22"/>
        </w:rPr>
        <w:t>]</w:t>
      </w:r>
      <w:r w:rsidR="00033375" w:rsidRPr="00F4466E">
        <w:rPr>
          <w:rFonts w:ascii="Arial" w:hAnsi="Arial" w:cs="Arial"/>
          <w:color w:val="000000" w:themeColor="text1"/>
          <w:sz w:val="22"/>
          <w:szCs w:val="22"/>
        </w:rPr>
        <w:t xml:space="preserve"> documented. </w:t>
      </w:r>
      <w:r w:rsidR="00946C58" w:rsidRPr="00F4466E">
        <w:rPr>
          <w:rFonts w:ascii="Arial" w:hAnsi="Arial" w:cs="Arial"/>
          <w:color w:val="000000" w:themeColor="text1"/>
          <w:sz w:val="22"/>
          <w:szCs w:val="22"/>
        </w:rPr>
        <w:t>A</w:t>
      </w:r>
      <w:r w:rsidR="001334F9" w:rsidRPr="00F4466E">
        <w:rPr>
          <w:rFonts w:ascii="Arial" w:hAnsi="Arial" w:cs="Arial"/>
          <w:color w:val="000000" w:themeColor="text1"/>
          <w:sz w:val="22"/>
          <w:szCs w:val="22"/>
        </w:rPr>
        <w:t>n equally challenging</w:t>
      </w:r>
      <w:r w:rsidR="00946C58" w:rsidRPr="00F4466E">
        <w:rPr>
          <w:rFonts w:ascii="Arial" w:hAnsi="Arial" w:cs="Arial"/>
          <w:color w:val="000000" w:themeColor="text1"/>
          <w:sz w:val="22"/>
          <w:szCs w:val="22"/>
        </w:rPr>
        <w:t xml:space="preserve"> interpretation </w:t>
      </w:r>
      <w:r w:rsidR="006C17E1" w:rsidRPr="00F4466E">
        <w:rPr>
          <w:rFonts w:ascii="Arial" w:hAnsi="Arial" w:cs="Arial"/>
          <w:color w:val="000000" w:themeColor="text1"/>
          <w:sz w:val="22"/>
          <w:szCs w:val="22"/>
        </w:rPr>
        <w:t xml:space="preserve">example </w:t>
      </w:r>
      <w:r w:rsidR="00946C58" w:rsidRPr="00F4466E">
        <w:rPr>
          <w:rFonts w:ascii="Arial" w:hAnsi="Arial" w:cs="Arial"/>
          <w:color w:val="000000" w:themeColor="text1"/>
          <w:sz w:val="22"/>
          <w:szCs w:val="22"/>
        </w:rPr>
        <w:t>would be locating an unmarked cellar beneath a shop floor</w:t>
      </w:r>
      <w:r w:rsidR="005A6365" w:rsidRPr="00F4466E">
        <w:rPr>
          <w:rFonts w:ascii="Arial" w:hAnsi="Arial" w:cs="Arial"/>
          <w:color w:val="000000" w:themeColor="text1"/>
          <w:sz w:val="22"/>
          <w:szCs w:val="22"/>
        </w:rPr>
        <w:t xml:space="preserve"> with previous building foundations ranging from </w:t>
      </w:r>
      <w:proofErr w:type="gramStart"/>
      <w:r w:rsidR="005A6365" w:rsidRPr="00F4466E">
        <w:rPr>
          <w:rFonts w:ascii="Arial" w:hAnsi="Arial" w:cs="Arial"/>
          <w:color w:val="000000" w:themeColor="text1"/>
          <w:sz w:val="22"/>
          <w:szCs w:val="22"/>
        </w:rPr>
        <w:t>Roman-era</w:t>
      </w:r>
      <w:proofErr w:type="gramEnd"/>
      <w:r w:rsidR="005A6365" w:rsidRPr="00F4466E">
        <w:rPr>
          <w:rFonts w:ascii="Arial" w:hAnsi="Arial" w:cs="Arial"/>
          <w:color w:val="000000" w:themeColor="text1"/>
          <w:sz w:val="22"/>
          <w:szCs w:val="22"/>
        </w:rPr>
        <w:t xml:space="preserve"> to present as </w:t>
      </w:r>
      <w:r w:rsidR="00657DEB">
        <w:rPr>
          <w:rFonts w:ascii="Arial" w:hAnsi="Arial" w:cs="Arial"/>
          <w:color w:val="000000" w:themeColor="text1"/>
          <w:sz w:val="22"/>
          <w:szCs w:val="22"/>
        </w:rPr>
        <w:t>[2</w:t>
      </w:r>
      <w:r w:rsidR="00CD0B60">
        <w:rPr>
          <w:rFonts w:ascii="Arial" w:hAnsi="Arial" w:cs="Arial"/>
          <w:color w:val="000000" w:themeColor="text1"/>
          <w:sz w:val="22"/>
          <w:szCs w:val="22"/>
        </w:rPr>
        <w:t>0</w:t>
      </w:r>
      <w:r w:rsidR="00657DEB">
        <w:rPr>
          <w:rFonts w:ascii="Arial" w:hAnsi="Arial" w:cs="Arial"/>
          <w:color w:val="000000" w:themeColor="text1"/>
          <w:sz w:val="22"/>
          <w:szCs w:val="22"/>
        </w:rPr>
        <w:t>]</w:t>
      </w:r>
      <w:r w:rsidR="005A6365" w:rsidRPr="00F4466E">
        <w:rPr>
          <w:rFonts w:ascii="Arial" w:hAnsi="Arial" w:cs="Arial"/>
          <w:color w:val="000000" w:themeColor="text1"/>
          <w:sz w:val="22"/>
          <w:szCs w:val="22"/>
        </w:rPr>
        <w:t xml:space="preserve"> documented. </w:t>
      </w:r>
      <w:r w:rsidR="007104A3" w:rsidRPr="00F4466E">
        <w:rPr>
          <w:rFonts w:ascii="Arial" w:hAnsi="Arial" w:cs="Arial"/>
          <w:color w:val="000000" w:themeColor="text1"/>
          <w:sz w:val="22"/>
          <w:szCs w:val="22"/>
        </w:rPr>
        <w:t>T</w:t>
      </w:r>
      <w:r w:rsidRPr="00F4466E">
        <w:rPr>
          <w:rFonts w:ascii="Arial" w:hAnsi="Arial" w:cs="Arial"/>
          <w:color w:val="000000" w:themeColor="text1"/>
          <w:sz w:val="22"/>
          <w:szCs w:val="22"/>
        </w:rPr>
        <w:t xml:space="preserve">echnique selection </w:t>
      </w:r>
      <w:r w:rsidR="007104A3" w:rsidRPr="00F4466E">
        <w:rPr>
          <w:rFonts w:ascii="Arial" w:hAnsi="Arial" w:cs="Arial"/>
          <w:color w:val="000000" w:themeColor="text1"/>
          <w:sz w:val="22"/>
          <w:szCs w:val="22"/>
        </w:rPr>
        <w:t xml:space="preserve">was </w:t>
      </w:r>
      <w:r w:rsidRPr="00F4466E">
        <w:rPr>
          <w:rFonts w:ascii="Arial" w:hAnsi="Arial" w:cs="Arial"/>
          <w:color w:val="000000" w:themeColor="text1"/>
          <w:sz w:val="22"/>
          <w:szCs w:val="22"/>
        </w:rPr>
        <w:t xml:space="preserve">shown to be key here – </w:t>
      </w:r>
      <w:r w:rsidR="000B10CD" w:rsidRPr="00F4466E">
        <w:rPr>
          <w:rFonts w:ascii="Arial" w:hAnsi="Arial" w:cs="Arial"/>
          <w:color w:val="000000" w:themeColor="text1"/>
          <w:sz w:val="22"/>
          <w:szCs w:val="22"/>
        </w:rPr>
        <w:t>un</w:t>
      </w:r>
      <w:r w:rsidRPr="00F4466E">
        <w:rPr>
          <w:rFonts w:ascii="Arial" w:hAnsi="Arial" w:cs="Arial"/>
          <w:color w:val="000000" w:themeColor="text1"/>
          <w:sz w:val="22"/>
          <w:szCs w:val="22"/>
        </w:rPr>
        <w:t xml:space="preserve">successful </w:t>
      </w:r>
      <w:r w:rsidR="001F0D21" w:rsidRPr="00F4466E">
        <w:rPr>
          <w:rFonts w:ascii="Arial" w:hAnsi="Arial" w:cs="Arial"/>
          <w:color w:val="000000" w:themeColor="text1"/>
          <w:sz w:val="22"/>
          <w:szCs w:val="22"/>
        </w:rPr>
        <w:t xml:space="preserve">geophysical </w:t>
      </w:r>
      <w:r w:rsidRPr="00F4466E">
        <w:rPr>
          <w:rFonts w:ascii="Arial" w:hAnsi="Arial" w:cs="Arial"/>
          <w:color w:val="000000" w:themeColor="text1"/>
          <w:sz w:val="22"/>
          <w:szCs w:val="22"/>
        </w:rPr>
        <w:t xml:space="preserve">techniques trialled </w:t>
      </w:r>
      <w:r w:rsidR="000B10CD" w:rsidRPr="00F4466E">
        <w:rPr>
          <w:rFonts w:ascii="Arial" w:hAnsi="Arial" w:cs="Arial"/>
          <w:color w:val="000000" w:themeColor="text1"/>
          <w:sz w:val="22"/>
          <w:szCs w:val="22"/>
        </w:rPr>
        <w:t>in this case study</w:t>
      </w:r>
      <w:r w:rsidRPr="00F4466E">
        <w:rPr>
          <w:rFonts w:ascii="Arial" w:hAnsi="Arial" w:cs="Arial"/>
          <w:color w:val="000000" w:themeColor="text1"/>
          <w:sz w:val="22"/>
          <w:szCs w:val="22"/>
        </w:rPr>
        <w:t xml:space="preserve"> </w:t>
      </w:r>
      <w:r w:rsidR="000B10CD" w:rsidRPr="00F4466E">
        <w:rPr>
          <w:rFonts w:ascii="Arial" w:hAnsi="Arial" w:cs="Arial"/>
          <w:color w:val="000000" w:themeColor="text1"/>
          <w:sz w:val="22"/>
          <w:szCs w:val="22"/>
        </w:rPr>
        <w:t xml:space="preserve">are </w:t>
      </w:r>
      <w:r w:rsidRPr="00F4466E">
        <w:rPr>
          <w:rFonts w:ascii="Arial" w:hAnsi="Arial" w:cs="Arial"/>
          <w:color w:val="000000" w:themeColor="text1"/>
          <w:sz w:val="22"/>
          <w:szCs w:val="22"/>
        </w:rPr>
        <w:t xml:space="preserve">detailed in </w:t>
      </w:r>
      <w:r w:rsidR="00657DEB">
        <w:rPr>
          <w:rFonts w:ascii="Arial" w:hAnsi="Arial" w:cs="Arial"/>
          <w:color w:val="000000" w:themeColor="text1"/>
          <w:sz w:val="22"/>
          <w:szCs w:val="22"/>
        </w:rPr>
        <w:t>[1</w:t>
      </w:r>
      <w:r w:rsidR="00CD0B60">
        <w:rPr>
          <w:rFonts w:ascii="Arial" w:hAnsi="Arial" w:cs="Arial"/>
          <w:color w:val="000000" w:themeColor="text1"/>
          <w:sz w:val="22"/>
          <w:szCs w:val="22"/>
        </w:rPr>
        <w:t>6</w:t>
      </w:r>
      <w:r w:rsidR="00657DEB">
        <w:rPr>
          <w:rFonts w:ascii="Arial" w:hAnsi="Arial" w:cs="Arial"/>
          <w:color w:val="000000" w:themeColor="text1"/>
          <w:sz w:val="22"/>
          <w:szCs w:val="22"/>
        </w:rPr>
        <w:t>]</w:t>
      </w:r>
      <w:r w:rsidRPr="00F4466E">
        <w:rPr>
          <w:rFonts w:ascii="Arial" w:hAnsi="Arial" w:cs="Arial"/>
          <w:color w:val="000000" w:themeColor="text1"/>
          <w:sz w:val="22"/>
          <w:szCs w:val="22"/>
        </w:rPr>
        <w:t xml:space="preserve">. </w:t>
      </w:r>
      <w:r w:rsidR="000B10CD" w:rsidRPr="00F4466E">
        <w:rPr>
          <w:rFonts w:ascii="Arial" w:hAnsi="Arial" w:cs="Arial"/>
          <w:color w:val="000000" w:themeColor="text1"/>
          <w:sz w:val="22"/>
          <w:szCs w:val="22"/>
        </w:rPr>
        <w:t>However, i</w:t>
      </w:r>
      <w:r w:rsidR="00DA6F83" w:rsidRPr="00F4466E">
        <w:rPr>
          <w:rFonts w:ascii="Arial" w:hAnsi="Arial" w:cs="Arial"/>
          <w:color w:val="000000" w:themeColor="text1"/>
          <w:sz w:val="22"/>
          <w:szCs w:val="22"/>
        </w:rPr>
        <w:t xml:space="preserve">n-mine surveys to look for deeper </w:t>
      </w:r>
      <w:r w:rsidR="003A5F58" w:rsidRPr="00F4466E">
        <w:rPr>
          <w:rFonts w:ascii="Arial" w:hAnsi="Arial" w:cs="Arial"/>
          <w:color w:val="000000" w:themeColor="text1"/>
          <w:sz w:val="22"/>
          <w:szCs w:val="22"/>
        </w:rPr>
        <w:t xml:space="preserve">mine </w:t>
      </w:r>
      <w:r w:rsidR="00DA6F83" w:rsidRPr="00F4466E">
        <w:rPr>
          <w:rFonts w:ascii="Arial" w:hAnsi="Arial" w:cs="Arial"/>
          <w:color w:val="000000" w:themeColor="text1"/>
          <w:sz w:val="22"/>
          <w:szCs w:val="22"/>
        </w:rPr>
        <w:t xml:space="preserve">tunnels, previous </w:t>
      </w:r>
      <w:r w:rsidR="003A5F58" w:rsidRPr="00F4466E">
        <w:rPr>
          <w:rFonts w:ascii="Arial" w:hAnsi="Arial" w:cs="Arial"/>
          <w:color w:val="000000" w:themeColor="text1"/>
          <w:sz w:val="22"/>
          <w:szCs w:val="22"/>
        </w:rPr>
        <w:t xml:space="preserve">mine </w:t>
      </w:r>
      <w:r w:rsidR="00DA6F83" w:rsidRPr="00F4466E">
        <w:rPr>
          <w:rFonts w:ascii="Arial" w:hAnsi="Arial" w:cs="Arial"/>
          <w:color w:val="000000" w:themeColor="text1"/>
          <w:sz w:val="22"/>
          <w:szCs w:val="22"/>
        </w:rPr>
        <w:t xml:space="preserve">workings and </w:t>
      </w:r>
      <w:r w:rsidR="00895A83" w:rsidRPr="00F4466E">
        <w:rPr>
          <w:rFonts w:ascii="Arial" w:hAnsi="Arial" w:cs="Arial"/>
          <w:color w:val="000000" w:themeColor="text1"/>
          <w:sz w:val="22"/>
          <w:szCs w:val="22"/>
        </w:rPr>
        <w:t xml:space="preserve">other </w:t>
      </w:r>
      <w:r w:rsidR="003A5F58" w:rsidRPr="00F4466E">
        <w:rPr>
          <w:rFonts w:ascii="Arial" w:hAnsi="Arial" w:cs="Arial"/>
          <w:color w:val="000000" w:themeColor="text1"/>
          <w:sz w:val="22"/>
          <w:szCs w:val="22"/>
        </w:rPr>
        <w:t>hazards</w:t>
      </w:r>
      <w:r w:rsidR="00895A83" w:rsidRPr="00F4466E">
        <w:rPr>
          <w:rFonts w:ascii="Arial" w:hAnsi="Arial" w:cs="Arial"/>
          <w:color w:val="000000" w:themeColor="text1"/>
          <w:sz w:val="22"/>
          <w:szCs w:val="22"/>
        </w:rPr>
        <w:t xml:space="preserve"> are </w:t>
      </w:r>
      <w:proofErr w:type="gramStart"/>
      <w:r w:rsidR="00895A83" w:rsidRPr="00F4466E">
        <w:rPr>
          <w:rFonts w:ascii="Arial" w:hAnsi="Arial" w:cs="Arial"/>
          <w:color w:val="000000" w:themeColor="text1"/>
          <w:sz w:val="22"/>
          <w:szCs w:val="22"/>
        </w:rPr>
        <w:t>actually fairly</w:t>
      </w:r>
      <w:proofErr w:type="gramEnd"/>
      <w:r w:rsidR="00895A83" w:rsidRPr="00F4466E">
        <w:rPr>
          <w:rFonts w:ascii="Arial" w:hAnsi="Arial" w:cs="Arial"/>
          <w:color w:val="000000" w:themeColor="text1"/>
          <w:sz w:val="22"/>
          <w:szCs w:val="22"/>
        </w:rPr>
        <w:t xml:space="preserve"> common in conventional exploration mining</w:t>
      </w:r>
      <w:r w:rsidR="00657DEB">
        <w:rPr>
          <w:rFonts w:ascii="Arial" w:hAnsi="Arial" w:cs="Arial"/>
          <w:color w:val="000000" w:themeColor="text1"/>
          <w:sz w:val="22"/>
          <w:szCs w:val="22"/>
        </w:rPr>
        <w:t xml:space="preserve"> [1</w:t>
      </w:r>
      <w:r w:rsidR="00CD0B60">
        <w:rPr>
          <w:rFonts w:ascii="Arial" w:hAnsi="Arial" w:cs="Arial"/>
          <w:color w:val="000000" w:themeColor="text1"/>
          <w:sz w:val="22"/>
          <w:szCs w:val="22"/>
        </w:rPr>
        <w:t>5</w:t>
      </w:r>
      <w:r w:rsidR="00657DEB">
        <w:rPr>
          <w:rFonts w:ascii="Arial" w:hAnsi="Arial" w:cs="Arial"/>
          <w:color w:val="000000" w:themeColor="text1"/>
          <w:sz w:val="22"/>
          <w:szCs w:val="22"/>
        </w:rPr>
        <w:t>]</w:t>
      </w:r>
      <w:r w:rsidR="00471D78" w:rsidRPr="00F4466E">
        <w:rPr>
          <w:rFonts w:ascii="Arial" w:hAnsi="Arial" w:cs="Arial"/>
          <w:color w:val="000000" w:themeColor="text1"/>
          <w:sz w:val="22"/>
          <w:szCs w:val="22"/>
        </w:rPr>
        <w:t>: this case study is similar to Case Study 2 (above, WW2 air-raid shelters), in adopting the iterative approach of trial and error with eventual success.</w:t>
      </w:r>
    </w:p>
    <w:p w14:paraId="17591AB7" w14:textId="77777777" w:rsidR="009C45FB" w:rsidRPr="00F4466E" w:rsidRDefault="009C45FB" w:rsidP="00406412">
      <w:pPr>
        <w:spacing w:line="360" w:lineRule="auto"/>
        <w:jc w:val="both"/>
        <w:rPr>
          <w:rFonts w:ascii="Arial" w:hAnsi="Arial" w:cs="Arial"/>
          <w:color w:val="000000" w:themeColor="text1"/>
          <w:sz w:val="22"/>
          <w:szCs w:val="22"/>
        </w:rPr>
      </w:pPr>
    </w:p>
    <w:p w14:paraId="2A5B0BA1" w14:textId="2BEE4B68" w:rsidR="005D17F2" w:rsidRPr="00F4466E" w:rsidRDefault="00D82193" w:rsidP="00406412">
      <w:pPr>
        <w:spacing w:line="360" w:lineRule="auto"/>
        <w:jc w:val="both"/>
        <w:rPr>
          <w:rFonts w:ascii="Arial" w:hAnsi="Arial" w:cs="Arial"/>
          <w:color w:val="000000" w:themeColor="text1"/>
          <w:sz w:val="22"/>
          <w:szCs w:val="22"/>
        </w:rPr>
      </w:pPr>
      <w:r w:rsidRPr="00F4466E">
        <w:rPr>
          <w:rFonts w:ascii="Arial" w:hAnsi="Arial" w:cs="Arial"/>
          <w:noProof/>
          <w:color w:val="000000" w:themeColor="text1"/>
          <w:sz w:val="22"/>
          <w:szCs w:val="22"/>
        </w:rPr>
        <w:lastRenderedPageBreak/>
        <w:drawing>
          <wp:inline distT="0" distB="0" distL="0" distR="0" wp14:anchorId="6FCFB1EA" wp14:editId="2C6E6D63">
            <wp:extent cx="5731510" cy="4534535"/>
            <wp:effectExtent l="0" t="0" r="2540" b="0"/>
            <wp:docPr id="597744648" name="Picture 1" descr="A diagram of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44648" name="Picture 1" descr="A diagram of a tunne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534535"/>
                    </a:xfrm>
                    <a:prstGeom prst="rect">
                      <a:avLst/>
                    </a:prstGeom>
                  </pic:spPr>
                </pic:pic>
              </a:graphicData>
            </a:graphic>
          </wp:inline>
        </w:drawing>
      </w:r>
      <w:r w:rsidR="005D17F2" w:rsidRPr="00F4466E">
        <w:rPr>
          <w:rFonts w:ascii="Arial" w:hAnsi="Arial" w:cs="Arial"/>
          <w:color w:val="000000" w:themeColor="text1"/>
          <w:sz w:val="22"/>
          <w:szCs w:val="22"/>
        </w:rPr>
        <w:t xml:space="preserve"> </w:t>
      </w:r>
    </w:p>
    <w:p w14:paraId="3F256883" w14:textId="06BE1F87" w:rsidR="00073868" w:rsidRPr="00F4466E" w:rsidRDefault="00073868" w:rsidP="0040641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Fig. 4. </w:t>
      </w:r>
      <w:r w:rsidR="00CA35F6" w:rsidRPr="00F4466E">
        <w:rPr>
          <w:rFonts w:ascii="Arial" w:hAnsi="Arial" w:cs="Arial"/>
          <w:color w:val="000000" w:themeColor="text1"/>
          <w:sz w:val="22"/>
          <w:szCs w:val="22"/>
        </w:rPr>
        <w:t xml:space="preserve">Electrical resistivity survey within an access shaft </w:t>
      </w:r>
      <w:proofErr w:type="spellStart"/>
      <w:r w:rsidR="00D82193" w:rsidRPr="00F4466E">
        <w:rPr>
          <w:rFonts w:ascii="Arial" w:hAnsi="Arial" w:cs="Arial"/>
          <w:color w:val="000000" w:themeColor="text1"/>
          <w:sz w:val="22"/>
          <w:szCs w:val="22"/>
        </w:rPr>
        <w:t>adit</w:t>
      </w:r>
      <w:proofErr w:type="spellEnd"/>
      <w:r w:rsidR="00C60A51" w:rsidRPr="00F4466E">
        <w:rPr>
          <w:rFonts w:ascii="Arial" w:hAnsi="Arial" w:cs="Arial"/>
          <w:color w:val="000000" w:themeColor="text1"/>
          <w:sz w:val="22"/>
          <w:szCs w:val="22"/>
        </w:rPr>
        <w:t xml:space="preserve"> </w:t>
      </w:r>
      <w:r w:rsidR="00CA35F6" w:rsidRPr="00F4466E">
        <w:rPr>
          <w:rFonts w:ascii="Arial" w:hAnsi="Arial" w:cs="Arial"/>
          <w:color w:val="000000" w:themeColor="text1"/>
          <w:sz w:val="22"/>
          <w:szCs w:val="22"/>
        </w:rPr>
        <w:t xml:space="preserve">to detect a deeper tunnel. </w:t>
      </w:r>
      <w:r w:rsidR="00D82193" w:rsidRPr="00F4466E">
        <w:rPr>
          <w:rFonts w:ascii="Arial" w:hAnsi="Arial" w:cs="Arial"/>
          <w:color w:val="000000" w:themeColor="text1"/>
          <w:sz w:val="22"/>
          <w:szCs w:val="22"/>
        </w:rPr>
        <w:t>A</w:t>
      </w:r>
      <w:r w:rsidR="006846B5" w:rsidRPr="00F4466E">
        <w:rPr>
          <w:rFonts w:ascii="Arial" w:hAnsi="Arial" w:cs="Arial"/>
          <w:color w:val="000000" w:themeColor="text1"/>
          <w:sz w:val="22"/>
          <w:szCs w:val="22"/>
        </w:rPr>
        <w:t xml:space="preserve">: </w:t>
      </w:r>
      <w:r w:rsidR="00D82193" w:rsidRPr="00F4466E">
        <w:rPr>
          <w:rFonts w:ascii="Arial" w:hAnsi="Arial" w:cs="Arial"/>
          <w:color w:val="000000" w:themeColor="text1"/>
          <w:sz w:val="22"/>
          <w:szCs w:val="22"/>
        </w:rPr>
        <w:t xml:space="preserve">site schematic </w:t>
      </w:r>
      <w:r w:rsidR="00282B51" w:rsidRPr="00F4466E">
        <w:rPr>
          <w:rFonts w:ascii="Arial" w:hAnsi="Arial" w:cs="Arial"/>
          <w:color w:val="000000" w:themeColor="text1"/>
          <w:sz w:val="22"/>
          <w:szCs w:val="22"/>
        </w:rPr>
        <w:t xml:space="preserve">showing </w:t>
      </w:r>
      <w:r w:rsidR="001944F8" w:rsidRPr="00F4466E">
        <w:rPr>
          <w:rFonts w:ascii="Arial" w:hAnsi="Arial" w:cs="Arial"/>
          <w:color w:val="000000" w:themeColor="text1"/>
          <w:sz w:val="22"/>
          <w:szCs w:val="22"/>
        </w:rPr>
        <w:t xml:space="preserve">the </w:t>
      </w:r>
      <w:r w:rsidR="00282B51" w:rsidRPr="00F4466E">
        <w:rPr>
          <w:rFonts w:ascii="Arial" w:hAnsi="Arial" w:cs="Arial"/>
          <w:color w:val="000000" w:themeColor="text1"/>
          <w:sz w:val="22"/>
          <w:szCs w:val="22"/>
        </w:rPr>
        <w:t xml:space="preserve">target No.7 tunnel located beneath No.4 access </w:t>
      </w:r>
      <w:proofErr w:type="spellStart"/>
      <w:r w:rsidR="00282B51" w:rsidRPr="00F4466E">
        <w:rPr>
          <w:rFonts w:ascii="Arial" w:hAnsi="Arial" w:cs="Arial"/>
          <w:color w:val="000000" w:themeColor="text1"/>
          <w:sz w:val="22"/>
          <w:szCs w:val="22"/>
        </w:rPr>
        <w:t>adit</w:t>
      </w:r>
      <w:proofErr w:type="spellEnd"/>
      <w:r w:rsidR="00282B51" w:rsidRPr="00F4466E">
        <w:rPr>
          <w:rFonts w:ascii="Arial" w:hAnsi="Arial" w:cs="Arial"/>
          <w:color w:val="000000" w:themeColor="text1"/>
          <w:sz w:val="22"/>
          <w:szCs w:val="22"/>
        </w:rPr>
        <w:t xml:space="preserve"> according to mine plans. B: Photograph </w:t>
      </w:r>
      <w:r w:rsidR="003D27C4" w:rsidRPr="00F4466E">
        <w:rPr>
          <w:rFonts w:ascii="Arial" w:hAnsi="Arial" w:cs="Arial"/>
          <w:color w:val="000000" w:themeColor="text1"/>
          <w:sz w:val="22"/>
          <w:szCs w:val="22"/>
        </w:rPr>
        <w:t xml:space="preserve">showing </w:t>
      </w:r>
      <w:r w:rsidR="001944F8" w:rsidRPr="00F4466E">
        <w:rPr>
          <w:rFonts w:ascii="Arial" w:hAnsi="Arial" w:cs="Arial"/>
          <w:color w:val="000000" w:themeColor="text1"/>
          <w:sz w:val="22"/>
          <w:szCs w:val="22"/>
        </w:rPr>
        <w:t xml:space="preserve">the </w:t>
      </w:r>
      <w:r w:rsidR="003D27C4" w:rsidRPr="00F4466E">
        <w:rPr>
          <w:rFonts w:ascii="Arial" w:hAnsi="Arial" w:cs="Arial"/>
          <w:color w:val="000000" w:themeColor="text1"/>
          <w:sz w:val="22"/>
          <w:szCs w:val="22"/>
        </w:rPr>
        <w:t xml:space="preserve">resistivity profile </w:t>
      </w:r>
      <w:r w:rsidR="001944F8" w:rsidRPr="00F4466E">
        <w:rPr>
          <w:rFonts w:ascii="Arial" w:hAnsi="Arial" w:cs="Arial"/>
          <w:color w:val="000000" w:themeColor="text1"/>
          <w:sz w:val="22"/>
          <w:szCs w:val="22"/>
        </w:rPr>
        <w:t xml:space="preserve">being </w:t>
      </w:r>
      <w:r w:rsidR="003D27C4" w:rsidRPr="00F4466E">
        <w:rPr>
          <w:rFonts w:ascii="Arial" w:hAnsi="Arial" w:cs="Arial"/>
          <w:color w:val="000000" w:themeColor="text1"/>
          <w:sz w:val="22"/>
          <w:szCs w:val="22"/>
        </w:rPr>
        <w:t xml:space="preserve">collected. </w:t>
      </w:r>
      <w:r w:rsidR="00CA35F6" w:rsidRPr="00F4466E">
        <w:rPr>
          <w:rFonts w:ascii="Arial" w:hAnsi="Arial" w:cs="Arial"/>
          <w:color w:val="000000" w:themeColor="text1"/>
          <w:sz w:val="22"/>
          <w:szCs w:val="22"/>
        </w:rPr>
        <w:t xml:space="preserve">C: </w:t>
      </w:r>
      <w:r w:rsidR="006846B5" w:rsidRPr="00F4466E">
        <w:rPr>
          <w:rFonts w:ascii="Arial" w:hAnsi="Arial" w:cs="Arial"/>
          <w:color w:val="000000" w:themeColor="text1"/>
          <w:sz w:val="22"/>
          <w:szCs w:val="22"/>
        </w:rPr>
        <w:t>Resistivity 2D profile</w:t>
      </w:r>
      <w:r w:rsidR="005540E3" w:rsidRPr="00F4466E">
        <w:rPr>
          <w:rFonts w:ascii="Arial" w:hAnsi="Arial" w:cs="Arial"/>
          <w:color w:val="000000" w:themeColor="text1"/>
          <w:sz w:val="22"/>
          <w:szCs w:val="22"/>
        </w:rPr>
        <w:t xml:space="preserve"> showing (top) collected data and (bottom) inverted data, with a clear high resistivity anomaly</w:t>
      </w:r>
      <w:r w:rsidR="00015BBD" w:rsidRPr="00F4466E">
        <w:rPr>
          <w:rFonts w:ascii="Arial" w:hAnsi="Arial" w:cs="Arial"/>
          <w:color w:val="000000" w:themeColor="text1"/>
          <w:sz w:val="22"/>
          <w:szCs w:val="22"/>
        </w:rPr>
        <w:t>, sandwiched between low resistivity anomalies likely due to inversion modelling affects. The high resistivity anomaly</w:t>
      </w:r>
      <w:r w:rsidR="007A756E" w:rsidRPr="00F4466E">
        <w:rPr>
          <w:rFonts w:ascii="Arial" w:hAnsi="Arial" w:cs="Arial"/>
          <w:color w:val="000000" w:themeColor="text1"/>
          <w:sz w:val="22"/>
          <w:szCs w:val="22"/>
        </w:rPr>
        <w:t xml:space="preserve"> was subsequently confirmed </w:t>
      </w:r>
      <w:r w:rsidR="00ED7E35" w:rsidRPr="00F4466E">
        <w:rPr>
          <w:rFonts w:ascii="Arial" w:hAnsi="Arial" w:cs="Arial"/>
          <w:color w:val="000000" w:themeColor="text1"/>
          <w:sz w:val="22"/>
          <w:szCs w:val="22"/>
        </w:rPr>
        <w:t xml:space="preserve">to be </w:t>
      </w:r>
      <w:r w:rsidR="00015BBD" w:rsidRPr="00F4466E">
        <w:rPr>
          <w:rFonts w:ascii="Arial" w:hAnsi="Arial" w:cs="Arial"/>
          <w:color w:val="000000" w:themeColor="text1"/>
          <w:sz w:val="22"/>
          <w:szCs w:val="22"/>
        </w:rPr>
        <w:t xml:space="preserve">caused </w:t>
      </w:r>
      <w:r w:rsidR="007A756E" w:rsidRPr="00F4466E">
        <w:rPr>
          <w:rFonts w:ascii="Arial" w:hAnsi="Arial" w:cs="Arial"/>
          <w:color w:val="000000" w:themeColor="text1"/>
          <w:sz w:val="22"/>
          <w:szCs w:val="22"/>
        </w:rPr>
        <w:t>b</w:t>
      </w:r>
      <w:r w:rsidR="00015BBD" w:rsidRPr="00F4466E">
        <w:rPr>
          <w:rFonts w:ascii="Arial" w:hAnsi="Arial" w:cs="Arial"/>
          <w:color w:val="000000" w:themeColor="text1"/>
          <w:sz w:val="22"/>
          <w:szCs w:val="22"/>
        </w:rPr>
        <w:t>y</w:t>
      </w:r>
      <w:r w:rsidR="007A756E" w:rsidRPr="00F4466E">
        <w:rPr>
          <w:rFonts w:ascii="Arial" w:hAnsi="Arial" w:cs="Arial"/>
          <w:color w:val="000000" w:themeColor="text1"/>
          <w:sz w:val="22"/>
          <w:szCs w:val="22"/>
        </w:rPr>
        <w:t xml:space="preserve"> the </w:t>
      </w:r>
      <w:r w:rsidR="00015BBD" w:rsidRPr="00F4466E">
        <w:rPr>
          <w:rFonts w:ascii="Arial" w:hAnsi="Arial" w:cs="Arial"/>
          <w:color w:val="000000" w:themeColor="text1"/>
          <w:sz w:val="22"/>
          <w:szCs w:val="22"/>
        </w:rPr>
        <w:t xml:space="preserve">discovered </w:t>
      </w:r>
      <w:r w:rsidR="007A756E" w:rsidRPr="00F4466E">
        <w:rPr>
          <w:rFonts w:ascii="Arial" w:hAnsi="Arial" w:cs="Arial"/>
          <w:color w:val="000000" w:themeColor="text1"/>
          <w:sz w:val="22"/>
          <w:szCs w:val="22"/>
        </w:rPr>
        <w:t>target tunnel</w:t>
      </w:r>
      <w:r w:rsidR="00015BBD" w:rsidRPr="00F4466E">
        <w:rPr>
          <w:rFonts w:ascii="Arial" w:hAnsi="Arial" w:cs="Arial"/>
          <w:color w:val="000000" w:themeColor="text1"/>
          <w:sz w:val="22"/>
          <w:szCs w:val="22"/>
        </w:rPr>
        <w:t xml:space="preserve"> </w:t>
      </w:r>
      <w:r w:rsidR="00ED7E35" w:rsidRPr="00F4466E">
        <w:rPr>
          <w:rFonts w:ascii="Arial" w:hAnsi="Arial" w:cs="Arial"/>
          <w:color w:val="000000" w:themeColor="text1"/>
          <w:sz w:val="22"/>
          <w:szCs w:val="22"/>
        </w:rPr>
        <w:t>7</w:t>
      </w:r>
      <w:r w:rsidR="00015BBD" w:rsidRPr="00F4466E">
        <w:rPr>
          <w:rFonts w:ascii="Arial" w:hAnsi="Arial" w:cs="Arial"/>
          <w:color w:val="000000" w:themeColor="text1"/>
          <w:sz w:val="22"/>
          <w:szCs w:val="22"/>
        </w:rPr>
        <w:t>m below the access shaft tunnel</w:t>
      </w:r>
      <w:r w:rsidR="007A756E" w:rsidRPr="00F4466E">
        <w:rPr>
          <w:rFonts w:ascii="Arial" w:hAnsi="Arial" w:cs="Arial"/>
          <w:color w:val="000000" w:themeColor="text1"/>
          <w:sz w:val="22"/>
          <w:szCs w:val="22"/>
        </w:rPr>
        <w:t>.</w:t>
      </w:r>
      <w:r w:rsidR="00A24A85" w:rsidRPr="00F4466E">
        <w:rPr>
          <w:rFonts w:ascii="Arial" w:hAnsi="Arial" w:cs="Arial"/>
          <w:color w:val="000000" w:themeColor="text1"/>
          <w:sz w:val="22"/>
          <w:szCs w:val="22"/>
        </w:rPr>
        <w:t xml:space="preserve"> Modified from </w:t>
      </w:r>
      <w:r w:rsidR="00657DEB">
        <w:rPr>
          <w:rFonts w:ascii="Arial" w:hAnsi="Arial" w:cs="Arial"/>
          <w:color w:val="000000" w:themeColor="text1"/>
          <w:sz w:val="22"/>
          <w:szCs w:val="22"/>
        </w:rPr>
        <w:t>[1</w:t>
      </w:r>
      <w:r w:rsidR="00CD0B60">
        <w:rPr>
          <w:rFonts w:ascii="Arial" w:hAnsi="Arial" w:cs="Arial"/>
          <w:color w:val="000000" w:themeColor="text1"/>
          <w:sz w:val="22"/>
          <w:szCs w:val="22"/>
        </w:rPr>
        <w:t>6</w:t>
      </w:r>
      <w:r w:rsidR="00657DEB">
        <w:rPr>
          <w:rFonts w:ascii="Arial" w:hAnsi="Arial" w:cs="Arial"/>
          <w:color w:val="000000" w:themeColor="text1"/>
          <w:sz w:val="22"/>
          <w:szCs w:val="22"/>
        </w:rPr>
        <w:t>]</w:t>
      </w:r>
      <w:r w:rsidR="00A24A85" w:rsidRPr="00F4466E">
        <w:rPr>
          <w:rFonts w:ascii="Arial" w:hAnsi="Arial" w:cs="Arial"/>
          <w:color w:val="000000" w:themeColor="text1"/>
          <w:sz w:val="22"/>
          <w:szCs w:val="22"/>
        </w:rPr>
        <w:t>.</w:t>
      </w:r>
    </w:p>
    <w:p w14:paraId="26E70925" w14:textId="429FF5BC" w:rsidR="00A661BF" w:rsidRPr="00F4466E" w:rsidRDefault="00A661BF" w:rsidP="00406412">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br w:type="page"/>
      </w:r>
    </w:p>
    <w:p w14:paraId="1D9AE056" w14:textId="641ADBA2" w:rsidR="008821CB" w:rsidRPr="00F4466E" w:rsidRDefault="007F6C00" w:rsidP="00406412">
      <w:pPr>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Case Study</w:t>
      </w:r>
      <w:r w:rsidR="00E06D79" w:rsidRPr="00F4466E">
        <w:rPr>
          <w:rFonts w:ascii="Arial" w:hAnsi="Arial" w:cs="Arial"/>
          <w:b/>
          <w:bCs/>
          <w:color w:val="000000" w:themeColor="text1"/>
          <w:sz w:val="22"/>
          <w:szCs w:val="22"/>
        </w:rPr>
        <w:t xml:space="preserve"> </w:t>
      </w:r>
      <w:r w:rsidR="00A661BF" w:rsidRPr="00F4466E">
        <w:rPr>
          <w:rFonts w:ascii="Arial" w:hAnsi="Arial" w:cs="Arial"/>
          <w:b/>
          <w:bCs/>
          <w:color w:val="000000" w:themeColor="text1"/>
          <w:sz w:val="22"/>
          <w:szCs w:val="22"/>
        </w:rPr>
        <w:t>5</w:t>
      </w:r>
      <w:r w:rsidRPr="00F4466E">
        <w:rPr>
          <w:rFonts w:ascii="Arial" w:hAnsi="Arial" w:cs="Arial"/>
          <w:b/>
          <w:bCs/>
          <w:color w:val="000000" w:themeColor="text1"/>
          <w:sz w:val="22"/>
          <w:szCs w:val="22"/>
        </w:rPr>
        <w:t xml:space="preserve">. </w:t>
      </w:r>
      <w:r w:rsidR="00BE3F1E" w:rsidRPr="00F4466E">
        <w:rPr>
          <w:rFonts w:ascii="Arial" w:hAnsi="Arial" w:cs="Arial"/>
          <w:b/>
          <w:bCs/>
          <w:color w:val="000000" w:themeColor="text1"/>
          <w:sz w:val="22"/>
          <w:szCs w:val="22"/>
        </w:rPr>
        <w:t xml:space="preserve"> </w:t>
      </w:r>
      <w:r w:rsidR="00652427" w:rsidRPr="00F4466E">
        <w:rPr>
          <w:rFonts w:ascii="Arial" w:hAnsi="Arial" w:cs="Arial"/>
          <w:b/>
          <w:bCs/>
          <w:color w:val="000000" w:themeColor="text1"/>
          <w:sz w:val="22"/>
          <w:szCs w:val="22"/>
        </w:rPr>
        <w:t xml:space="preserve">GPR survey to detect a </w:t>
      </w:r>
      <w:r w:rsidR="005D17F2" w:rsidRPr="00F4466E">
        <w:rPr>
          <w:rFonts w:ascii="Arial" w:hAnsi="Arial" w:cs="Arial"/>
          <w:b/>
          <w:bCs/>
          <w:color w:val="000000" w:themeColor="text1"/>
          <w:sz w:val="22"/>
          <w:szCs w:val="22"/>
        </w:rPr>
        <w:t xml:space="preserve">covert </w:t>
      </w:r>
      <w:r w:rsidR="000F2C63" w:rsidRPr="00F4466E">
        <w:rPr>
          <w:rFonts w:ascii="Arial" w:hAnsi="Arial" w:cs="Arial"/>
          <w:b/>
          <w:bCs/>
          <w:color w:val="000000" w:themeColor="text1"/>
          <w:sz w:val="22"/>
          <w:szCs w:val="22"/>
        </w:rPr>
        <w:t>u</w:t>
      </w:r>
      <w:r w:rsidR="008821CB" w:rsidRPr="00F4466E">
        <w:rPr>
          <w:rFonts w:ascii="Arial" w:hAnsi="Arial" w:cs="Arial"/>
          <w:b/>
          <w:bCs/>
          <w:color w:val="000000" w:themeColor="text1"/>
          <w:sz w:val="22"/>
          <w:szCs w:val="22"/>
        </w:rPr>
        <w:t xml:space="preserve">nderground </w:t>
      </w:r>
      <w:r w:rsidR="000F2C63" w:rsidRPr="00F4466E">
        <w:rPr>
          <w:rFonts w:ascii="Arial" w:hAnsi="Arial" w:cs="Arial"/>
          <w:b/>
          <w:bCs/>
          <w:color w:val="000000" w:themeColor="text1"/>
          <w:sz w:val="22"/>
          <w:szCs w:val="22"/>
        </w:rPr>
        <w:t>f</w:t>
      </w:r>
      <w:r w:rsidR="008821CB" w:rsidRPr="00F4466E">
        <w:rPr>
          <w:rFonts w:ascii="Arial" w:hAnsi="Arial" w:cs="Arial"/>
          <w:b/>
          <w:bCs/>
          <w:color w:val="000000" w:themeColor="text1"/>
          <w:sz w:val="22"/>
          <w:szCs w:val="22"/>
        </w:rPr>
        <w:t xml:space="preserve">iring </w:t>
      </w:r>
      <w:proofErr w:type="gramStart"/>
      <w:r w:rsidR="000F2C63" w:rsidRPr="00F4466E">
        <w:rPr>
          <w:rFonts w:ascii="Arial" w:hAnsi="Arial" w:cs="Arial"/>
          <w:b/>
          <w:bCs/>
          <w:color w:val="000000" w:themeColor="text1"/>
          <w:sz w:val="22"/>
          <w:szCs w:val="22"/>
        </w:rPr>
        <w:t>r</w:t>
      </w:r>
      <w:r w:rsidR="008821CB" w:rsidRPr="00F4466E">
        <w:rPr>
          <w:rFonts w:ascii="Arial" w:hAnsi="Arial" w:cs="Arial"/>
          <w:b/>
          <w:bCs/>
          <w:color w:val="000000" w:themeColor="text1"/>
          <w:sz w:val="22"/>
          <w:szCs w:val="22"/>
        </w:rPr>
        <w:t>ange</w:t>
      </w:r>
      <w:proofErr w:type="gramEnd"/>
    </w:p>
    <w:p w14:paraId="519A693B" w14:textId="77777777" w:rsidR="00802197" w:rsidRPr="00F4466E" w:rsidRDefault="00802197" w:rsidP="00406412">
      <w:pPr>
        <w:jc w:val="both"/>
        <w:rPr>
          <w:rFonts w:ascii="Arial" w:hAnsi="Arial" w:cs="Arial"/>
          <w:i/>
          <w:iCs/>
          <w:color w:val="000000" w:themeColor="text1"/>
          <w:sz w:val="22"/>
          <w:szCs w:val="22"/>
        </w:rPr>
      </w:pPr>
    </w:p>
    <w:p w14:paraId="2F2D45B1" w14:textId="453306D8" w:rsidR="009858BE" w:rsidRPr="00F4466E" w:rsidRDefault="009858BE" w:rsidP="00406412">
      <w:pPr>
        <w:jc w:val="both"/>
        <w:rPr>
          <w:rFonts w:ascii="Arial" w:hAnsi="Arial" w:cs="Arial"/>
          <w:i/>
          <w:iCs/>
          <w:color w:val="000000" w:themeColor="text1"/>
          <w:sz w:val="22"/>
          <w:szCs w:val="22"/>
        </w:rPr>
      </w:pPr>
      <w:r w:rsidRPr="00F4466E">
        <w:rPr>
          <w:rFonts w:ascii="Arial" w:hAnsi="Arial" w:cs="Arial"/>
          <w:i/>
          <w:iCs/>
          <w:color w:val="000000" w:themeColor="text1"/>
          <w:sz w:val="22"/>
          <w:szCs w:val="22"/>
        </w:rPr>
        <w:t>Background</w:t>
      </w:r>
    </w:p>
    <w:p w14:paraId="09077774" w14:textId="60CDBABE" w:rsidR="004F5620" w:rsidRPr="00F4466E" w:rsidRDefault="00B62106" w:rsidP="00F93532">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Provisional Irish Republican Army (PIRA) were a </w:t>
      </w:r>
      <w:r w:rsidR="00B31C7D" w:rsidRPr="00F4466E">
        <w:rPr>
          <w:rFonts w:ascii="Arial" w:hAnsi="Arial" w:cs="Arial"/>
          <w:color w:val="000000" w:themeColor="text1"/>
          <w:sz w:val="22"/>
          <w:szCs w:val="22"/>
        </w:rPr>
        <w:t xml:space="preserve">proscribed </w:t>
      </w:r>
      <w:r w:rsidRPr="00F4466E">
        <w:rPr>
          <w:rFonts w:ascii="Arial" w:hAnsi="Arial" w:cs="Arial"/>
          <w:color w:val="000000" w:themeColor="text1"/>
          <w:sz w:val="22"/>
          <w:szCs w:val="22"/>
        </w:rPr>
        <w:t xml:space="preserve">paramilitary force </w:t>
      </w:r>
      <w:r w:rsidR="00413C7E" w:rsidRPr="00F4466E">
        <w:rPr>
          <w:rFonts w:ascii="Arial" w:hAnsi="Arial" w:cs="Arial"/>
          <w:color w:val="000000" w:themeColor="text1"/>
          <w:sz w:val="22"/>
          <w:szCs w:val="22"/>
        </w:rPr>
        <w:t>in</w:t>
      </w:r>
      <w:r w:rsidR="00333F0A" w:rsidRPr="00F4466E">
        <w:rPr>
          <w:rFonts w:ascii="Arial" w:hAnsi="Arial" w:cs="Arial"/>
          <w:color w:val="000000" w:themeColor="text1"/>
          <w:sz w:val="22"/>
          <w:szCs w:val="22"/>
        </w:rPr>
        <w:t xml:space="preserve"> the time of the Troubles - </w:t>
      </w:r>
      <w:r w:rsidRPr="00F4466E">
        <w:rPr>
          <w:rFonts w:ascii="Arial" w:hAnsi="Arial" w:cs="Arial"/>
          <w:color w:val="000000" w:themeColor="text1"/>
          <w:sz w:val="22"/>
          <w:szCs w:val="22"/>
        </w:rPr>
        <w:t xml:space="preserve">1968/69 to 1986 </w:t>
      </w:r>
      <w:r w:rsidR="0066132D">
        <w:rPr>
          <w:rFonts w:ascii="Arial" w:hAnsi="Arial" w:cs="Arial"/>
          <w:color w:val="000000" w:themeColor="text1"/>
          <w:sz w:val="22"/>
          <w:szCs w:val="22"/>
        </w:rPr>
        <w:t>[3</w:t>
      </w:r>
      <w:r w:rsidR="00CD0B60">
        <w:rPr>
          <w:rFonts w:ascii="Arial" w:hAnsi="Arial" w:cs="Arial"/>
          <w:color w:val="000000" w:themeColor="text1"/>
          <w:sz w:val="22"/>
          <w:szCs w:val="22"/>
        </w:rPr>
        <w:t>2</w:t>
      </w:r>
      <w:r w:rsidR="0066132D">
        <w:rPr>
          <w:rFonts w:ascii="Arial" w:hAnsi="Arial" w:cs="Arial"/>
          <w:color w:val="000000" w:themeColor="text1"/>
          <w:sz w:val="22"/>
          <w:szCs w:val="22"/>
        </w:rPr>
        <w:t>]</w:t>
      </w:r>
      <w:r w:rsidR="0090251E" w:rsidRPr="00F4466E">
        <w:rPr>
          <w:rFonts w:ascii="Arial" w:hAnsi="Arial" w:cs="Arial"/>
          <w:color w:val="000000" w:themeColor="text1"/>
          <w:sz w:val="22"/>
          <w:szCs w:val="22"/>
        </w:rPr>
        <w:t xml:space="preserve">, </w:t>
      </w:r>
      <w:r w:rsidR="000D56A9" w:rsidRPr="00F4466E">
        <w:rPr>
          <w:rFonts w:ascii="Arial" w:hAnsi="Arial" w:cs="Arial"/>
          <w:color w:val="000000" w:themeColor="text1"/>
          <w:sz w:val="22"/>
          <w:szCs w:val="22"/>
        </w:rPr>
        <w:t xml:space="preserve">with the aim of </w:t>
      </w:r>
      <w:r w:rsidR="00B31C7D" w:rsidRPr="00F4466E">
        <w:rPr>
          <w:rFonts w:ascii="Arial" w:hAnsi="Arial" w:cs="Arial"/>
          <w:color w:val="000000" w:themeColor="text1"/>
          <w:sz w:val="22"/>
          <w:szCs w:val="22"/>
        </w:rPr>
        <w:t>reunification with the Republic of Ireland.</w:t>
      </w:r>
      <w:r w:rsidR="000F7CA1" w:rsidRPr="00F4466E">
        <w:rPr>
          <w:rFonts w:ascii="Arial" w:hAnsi="Arial" w:cs="Arial"/>
          <w:color w:val="000000" w:themeColor="text1"/>
          <w:sz w:val="22"/>
          <w:szCs w:val="22"/>
        </w:rPr>
        <w:t xml:space="preserve"> T</w:t>
      </w:r>
      <w:r w:rsidR="0072134B" w:rsidRPr="00F4466E">
        <w:rPr>
          <w:rFonts w:ascii="Arial" w:hAnsi="Arial" w:cs="Arial"/>
          <w:color w:val="000000" w:themeColor="text1"/>
          <w:sz w:val="22"/>
          <w:szCs w:val="22"/>
        </w:rPr>
        <w:t>he force</w:t>
      </w:r>
      <w:r w:rsidR="009B5AF1" w:rsidRPr="00F4466E">
        <w:rPr>
          <w:rFonts w:ascii="Arial" w:hAnsi="Arial" w:cs="Arial"/>
          <w:color w:val="000000" w:themeColor="text1"/>
          <w:sz w:val="22"/>
          <w:szCs w:val="22"/>
        </w:rPr>
        <w:t xml:space="preserve"> used guerrilla tactic</w:t>
      </w:r>
      <w:r w:rsidR="00471D78" w:rsidRPr="00F4466E">
        <w:rPr>
          <w:rFonts w:ascii="Arial" w:hAnsi="Arial" w:cs="Arial"/>
          <w:color w:val="000000" w:themeColor="text1"/>
          <w:sz w:val="22"/>
          <w:szCs w:val="22"/>
        </w:rPr>
        <w:t>s</w:t>
      </w:r>
      <w:r w:rsidR="009B5AF1" w:rsidRPr="00F4466E">
        <w:rPr>
          <w:rFonts w:ascii="Arial" w:hAnsi="Arial" w:cs="Arial"/>
          <w:color w:val="000000" w:themeColor="text1"/>
          <w:sz w:val="22"/>
          <w:szCs w:val="22"/>
        </w:rPr>
        <w:t xml:space="preserve"> </w:t>
      </w:r>
      <w:r w:rsidR="00471D78" w:rsidRPr="00F4466E">
        <w:rPr>
          <w:rFonts w:ascii="Arial" w:hAnsi="Arial" w:cs="Arial"/>
          <w:color w:val="000000" w:themeColor="text1"/>
          <w:sz w:val="22"/>
          <w:szCs w:val="22"/>
        </w:rPr>
        <w:t>(</w:t>
      </w:r>
      <w:r w:rsidR="009B5AF1" w:rsidRPr="00F4466E">
        <w:rPr>
          <w:rFonts w:ascii="Arial" w:hAnsi="Arial" w:cs="Arial"/>
          <w:color w:val="000000" w:themeColor="text1"/>
          <w:sz w:val="22"/>
          <w:szCs w:val="22"/>
        </w:rPr>
        <w:t>including ambush shootings</w:t>
      </w:r>
      <w:r w:rsidR="00471D78" w:rsidRPr="00F4466E">
        <w:rPr>
          <w:rFonts w:ascii="Arial" w:hAnsi="Arial" w:cs="Arial"/>
          <w:color w:val="000000" w:themeColor="text1"/>
          <w:sz w:val="22"/>
          <w:szCs w:val="22"/>
        </w:rPr>
        <w:t>)</w:t>
      </w:r>
      <w:r w:rsidR="0072134B"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requir</w:t>
      </w:r>
      <w:r w:rsidR="00471D78" w:rsidRPr="00F4466E">
        <w:rPr>
          <w:rFonts w:ascii="Arial" w:hAnsi="Arial" w:cs="Arial"/>
          <w:color w:val="000000" w:themeColor="text1"/>
          <w:sz w:val="22"/>
          <w:szCs w:val="22"/>
        </w:rPr>
        <w:t>ing</w:t>
      </w:r>
      <w:r w:rsidRPr="00F4466E">
        <w:rPr>
          <w:rFonts w:ascii="Arial" w:hAnsi="Arial" w:cs="Arial"/>
          <w:color w:val="000000" w:themeColor="text1"/>
          <w:sz w:val="22"/>
          <w:szCs w:val="22"/>
        </w:rPr>
        <w:t xml:space="preserve"> </w:t>
      </w:r>
      <w:r w:rsidR="00471D78" w:rsidRPr="00F4466E">
        <w:rPr>
          <w:rFonts w:ascii="Arial" w:hAnsi="Arial" w:cs="Arial"/>
          <w:color w:val="000000" w:themeColor="text1"/>
          <w:sz w:val="22"/>
          <w:szCs w:val="22"/>
        </w:rPr>
        <w:t>familiarity</w:t>
      </w:r>
      <w:r w:rsidRPr="00F4466E">
        <w:rPr>
          <w:rFonts w:ascii="Arial" w:hAnsi="Arial" w:cs="Arial"/>
          <w:color w:val="000000" w:themeColor="text1"/>
          <w:sz w:val="22"/>
          <w:szCs w:val="22"/>
        </w:rPr>
        <w:t xml:space="preserve"> in the use of small arms</w:t>
      </w:r>
      <w:r w:rsidR="00F4484F" w:rsidRPr="00F4466E">
        <w:rPr>
          <w:rFonts w:ascii="Arial" w:hAnsi="Arial" w:cs="Arial"/>
          <w:color w:val="000000" w:themeColor="text1"/>
          <w:sz w:val="22"/>
          <w:szCs w:val="22"/>
        </w:rPr>
        <w:t xml:space="preserve">. </w:t>
      </w:r>
      <w:r w:rsidR="00C92F07" w:rsidRPr="00F4466E">
        <w:rPr>
          <w:rFonts w:ascii="Arial" w:hAnsi="Arial" w:cs="Arial"/>
          <w:color w:val="000000" w:themeColor="text1"/>
          <w:sz w:val="22"/>
          <w:szCs w:val="22"/>
        </w:rPr>
        <w:t xml:space="preserve">To </w:t>
      </w:r>
      <w:r w:rsidR="00645E93" w:rsidRPr="00F4466E">
        <w:rPr>
          <w:rFonts w:ascii="Arial" w:hAnsi="Arial" w:cs="Arial"/>
          <w:color w:val="000000" w:themeColor="text1"/>
          <w:sz w:val="22"/>
          <w:szCs w:val="22"/>
        </w:rPr>
        <w:t xml:space="preserve">secretly </w:t>
      </w:r>
      <w:r w:rsidR="00FD6A0B" w:rsidRPr="00F4466E">
        <w:rPr>
          <w:rFonts w:ascii="Arial" w:hAnsi="Arial" w:cs="Arial"/>
          <w:color w:val="000000" w:themeColor="text1"/>
          <w:sz w:val="22"/>
          <w:szCs w:val="22"/>
        </w:rPr>
        <w:t>conduct</w:t>
      </w:r>
      <w:r w:rsidR="00C92F07" w:rsidRPr="00F4466E">
        <w:rPr>
          <w:rFonts w:ascii="Arial" w:hAnsi="Arial" w:cs="Arial"/>
          <w:color w:val="000000" w:themeColor="text1"/>
          <w:sz w:val="22"/>
          <w:szCs w:val="22"/>
        </w:rPr>
        <w:t xml:space="preserve"> this training </w:t>
      </w:r>
      <w:r w:rsidR="002948C9" w:rsidRPr="00F4466E">
        <w:rPr>
          <w:rFonts w:ascii="Arial" w:hAnsi="Arial" w:cs="Arial"/>
          <w:color w:val="000000" w:themeColor="text1"/>
          <w:sz w:val="22"/>
          <w:szCs w:val="22"/>
        </w:rPr>
        <w:t xml:space="preserve">PIRA </w:t>
      </w:r>
      <w:r w:rsidR="00315268" w:rsidRPr="00F4466E">
        <w:rPr>
          <w:rFonts w:ascii="Arial" w:hAnsi="Arial" w:cs="Arial"/>
          <w:color w:val="000000" w:themeColor="text1"/>
          <w:sz w:val="22"/>
          <w:szCs w:val="22"/>
        </w:rPr>
        <w:t>constructed</w:t>
      </w:r>
      <w:r w:rsidR="00DF0025" w:rsidRPr="00F4466E">
        <w:rPr>
          <w:rFonts w:ascii="Arial" w:hAnsi="Arial" w:cs="Arial"/>
          <w:color w:val="000000" w:themeColor="text1"/>
          <w:sz w:val="22"/>
          <w:szCs w:val="22"/>
        </w:rPr>
        <w:t xml:space="preserve"> tube ranges</w:t>
      </w:r>
      <w:r w:rsidR="0090251E" w:rsidRPr="00F4466E">
        <w:rPr>
          <w:rFonts w:ascii="Arial" w:hAnsi="Arial" w:cs="Arial"/>
          <w:color w:val="000000" w:themeColor="text1"/>
          <w:sz w:val="22"/>
          <w:szCs w:val="22"/>
        </w:rPr>
        <w:t xml:space="preserve"> </w:t>
      </w:r>
      <w:r w:rsidR="00DF0025" w:rsidRPr="00F4466E">
        <w:rPr>
          <w:rFonts w:ascii="Arial" w:hAnsi="Arial" w:cs="Arial"/>
          <w:color w:val="000000" w:themeColor="text1"/>
          <w:sz w:val="22"/>
          <w:szCs w:val="22"/>
        </w:rPr>
        <w:t>known as improvised range</w:t>
      </w:r>
      <w:r w:rsidR="00414F91" w:rsidRPr="00F4466E">
        <w:rPr>
          <w:rFonts w:ascii="Arial" w:hAnsi="Arial" w:cs="Arial"/>
          <w:color w:val="000000" w:themeColor="text1"/>
          <w:sz w:val="22"/>
          <w:szCs w:val="22"/>
        </w:rPr>
        <w:t>s</w:t>
      </w:r>
      <w:r w:rsidR="0090251E" w:rsidRPr="00F4466E">
        <w:rPr>
          <w:rFonts w:ascii="Arial" w:hAnsi="Arial" w:cs="Arial"/>
          <w:color w:val="000000" w:themeColor="text1"/>
          <w:sz w:val="22"/>
          <w:szCs w:val="22"/>
        </w:rPr>
        <w:t xml:space="preserve"> </w:t>
      </w:r>
      <w:r w:rsidR="0066132D">
        <w:rPr>
          <w:rFonts w:ascii="Arial" w:hAnsi="Arial" w:cs="Arial"/>
          <w:color w:val="000000" w:themeColor="text1"/>
          <w:sz w:val="22"/>
          <w:szCs w:val="22"/>
        </w:rPr>
        <w:t>[3</w:t>
      </w:r>
      <w:r w:rsidR="00CD0B60">
        <w:rPr>
          <w:rFonts w:ascii="Arial" w:hAnsi="Arial" w:cs="Arial"/>
          <w:color w:val="000000" w:themeColor="text1"/>
          <w:sz w:val="22"/>
          <w:szCs w:val="22"/>
        </w:rPr>
        <w:t>3</w:t>
      </w:r>
      <w:r w:rsidR="0066132D">
        <w:rPr>
          <w:rFonts w:ascii="Arial" w:hAnsi="Arial" w:cs="Arial"/>
          <w:color w:val="000000" w:themeColor="text1"/>
          <w:sz w:val="22"/>
          <w:szCs w:val="22"/>
        </w:rPr>
        <w:t>]</w:t>
      </w:r>
      <w:r w:rsidR="00587F36" w:rsidRPr="00F4466E">
        <w:rPr>
          <w:rFonts w:ascii="Arial" w:hAnsi="Arial" w:cs="Arial"/>
          <w:color w:val="000000" w:themeColor="text1"/>
          <w:sz w:val="22"/>
          <w:szCs w:val="22"/>
        </w:rPr>
        <w:t xml:space="preserve">, </w:t>
      </w:r>
      <w:r w:rsidR="00DD1CCD" w:rsidRPr="00F4466E">
        <w:rPr>
          <w:rFonts w:ascii="Arial" w:hAnsi="Arial" w:cs="Arial"/>
          <w:color w:val="000000" w:themeColor="text1"/>
          <w:sz w:val="22"/>
          <w:szCs w:val="22"/>
        </w:rPr>
        <w:t>with</w:t>
      </w:r>
      <w:r w:rsidR="00587F36" w:rsidRPr="00F4466E">
        <w:rPr>
          <w:rFonts w:ascii="Arial" w:hAnsi="Arial" w:cs="Arial"/>
          <w:color w:val="000000" w:themeColor="text1"/>
          <w:sz w:val="22"/>
          <w:szCs w:val="22"/>
        </w:rPr>
        <w:t xml:space="preserve"> a trench lined with vehicle tyres and covered. Some </w:t>
      </w:r>
      <w:r w:rsidR="00B51408" w:rsidRPr="00F4466E">
        <w:rPr>
          <w:rFonts w:ascii="Arial" w:hAnsi="Arial" w:cs="Arial"/>
          <w:color w:val="000000" w:themeColor="text1"/>
          <w:sz w:val="22"/>
          <w:szCs w:val="22"/>
        </w:rPr>
        <w:t xml:space="preserve">were 25 m </w:t>
      </w:r>
      <w:r w:rsidR="00471D78" w:rsidRPr="00F4466E">
        <w:rPr>
          <w:rFonts w:ascii="Arial" w:hAnsi="Arial" w:cs="Arial"/>
          <w:color w:val="000000" w:themeColor="text1"/>
          <w:sz w:val="22"/>
          <w:szCs w:val="22"/>
        </w:rPr>
        <w:t xml:space="preserve">in length, </w:t>
      </w:r>
      <w:r w:rsidR="00B51408" w:rsidRPr="00F4466E">
        <w:rPr>
          <w:rFonts w:ascii="Arial" w:hAnsi="Arial" w:cs="Arial"/>
          <w:color w:val="000000" w:themeColor="text1"/>
          <w:sz w:val="22"/>
          <w:szCs w:val="22"/>
        </w:rPr>
        <w:t>others 100 m. Tube ranges had a</w:t>
      </w:r>
      <w:r w:rsidR="006226EB" w:rsidRPr="00F4466E">
        <w:rPr>
          <w:rFonts w:ascii="Arial" w:hAnsi="Arial" w:cs="Arial"/>
          <w:color w:val="000000" w:themeColor="text1"/>
          <w:sz w:val="22"/>
          <w:szCs w:val="22"/>
        </w:rPr>
        <w:t>n</w:t>
      </w:r>
      <w:r w:rsidR="00B51408" w:rsidRPr="00F4466E">
        <w:rPr>
          <w:rFonts w:ascii="Arial" w:hAnsi="Arial" w:cs="Arial"/>
          <w:color w:val="000000" w:themeColor="text1"/>
          <w:sz w:val="22"/>
          <w:szCs w:val="22"/>
        </w:rPr>
        <w:t xml:space="preserve"> </w:t>
      </w:r>
      <w:r w:rsidR="00FD6A0B" w:rsidRPr="00F4466E">
        <w:rPr>
          <w:rFonts w:ascii="Arial" w:hAnsi="Arial" w:cs="Arial"/>
          <w:color w:val="000000" w:themeColor="text1"/>
          <w:sz w:val="22"/>
          <w:szCs w:val="22"/>
        </w:rPr>
        <w:t>outer</w:t>
      </w:r>
      <w:r w:rsidR="00B51408" w:rsidRPr="00F4466E">
        <w:rPr>
          <w:rFonts w:ascii="Arial" w:hAnsi="Arial" w:cs="Arial"/>
          <w:color w:val="000000" w:themeColor="text1"/>
          <w:sz w:val="22"/>
          <w:szCs w:val="22"/>
        </w:rPr>
        <w:t xml:space="preserve"> zone</w:t>
      </w:r>
      <w:r w:rsidR="00CC1B31" w:rsidRPr="00F4466E">
        <w:rPr>
          <w:rFonts w:ascii="Arial" w:hAnsi="Arial" w:cs="Arial"/>
          <w:color w:val="000000" w:themeColor="text1"/>
          <w:sz w:val="22"/>
          <w:szCs w:val="22"/>
        </w:rPr>
        <w:t xml:space="preserve"> with</w:t>
      </w:r>
      <w:r w:rsidR="00B51408" w:rsidRPr="00F4466E">
        <w:rPr>
          <w:rFonts w:ascii="Arial" w:hAnsi="Arial" w:cs="Arial"/>
          <w:color w:val="000000" w:themeColor="text1"/>
          <w:sz w:val="22"/>
          <w:szCs w:val="22"/>
        </w:rPr>
        <w:t xml:space="preserve"> </w:t>
      </w:r>
      <w:r w:rsidR="00CC1B31" w:rsidRPr="00F4466E">
        <w:rPr>
          <w:rFonts w:ascii="Arial" w:hAnsi="Arial" w:cs="Arial"/>
          <w:color w:val="000000" w:themeColor="text1"/>
          <w:sz w:val="22"/>
          <w:szCs w:val="22"/>
        </w:rPr>
        <w:t>a</w:t>
      </w:r>
      <w:r w:rsidR="00B51408" w:rsidRPr="00F4466E">
        <w:rPr>
          <w:rFonts w:ascii="Arial" w:hAnsi="Arial" w:cs="Arial"/>
          <w:color w:val="000000" w:themeColor="text1"/>
          <w:sz w:val="22"/>
          <w:szCs w:val="22"/>
        </w:rPr>
        <w:t xml:space="preserve"> firing bay, ricochet</w:t>
      </w:r>
      <w:r w:rsidR="006226EB" w:rsidRPr="00F4466E">
        <w:rPr>
          <w:rFonts w:ascii="Arial" w:hAnsi="Arial" w:cs="Arial"/>
          <w:color w:val="000000" w:themeColor="text1"/>
          <w:sz w:val="22"/>
          <w:szCs w:val="22"/>
        </w:rPr>
        <w:t>/</w:t>
      </w:r>
      <w:r w:rsidR="00B51408" w:rsidRPr="00F4466E">
        <w:rPr>
          <w:rFonts w:ascii="Arial" w:hAnsi="Arial" w:cs="Arial"/>
          <w:color w:val="000000" w:themeColor="text1"/>
          <w:sz w:val="22"/>
          <w:szCs w:val="22"/>
        </w:rPr>
        <w:t xml:space="preserve">backsplash prevention and 12v battery lighting: some </w:t>
      </w:r>
      <w:r w:rsidR="00FD6A0B" w:rsidRPr="00F4466E">
        <w:rPr>
          <w:rFonts w:ascii="Arial" w:hAnsi="Arial" w:cs="Arial"/>
          <w:color w:val="000000" w:themeColor="text1"/>
          <w:sz w:val="22"/>
          <w:szCs w:val="22"/>
        </w:rPr>
        <w:t xml:space="preserve">even </w:t>
      </w:r>
      <w:r w:rsidR="00B51408" w:rsidRPr="00F4466E">
        <w:rPr>
          <w:rFonts w:ascii="Arial" w:hAnsi="Arial" w:cs="Arial"/>
          <w:color w:val="000000" w:themeColor="text1"/>
          <w:sz w:val="22"/>
          <w:szCs w:val="22"/>
        </w:rPr>
        <w:t>doubled as briefing rooms and equipped with comfort facilities</w:t>
      </w:r>
      <w:r w:rsidR="00CC6129" w:rsidRPr="00F4466E">
        <w:rPr>
          <w:rFonts w:ascii="Arial" w:hAnsi="Arial" w:cs="Arial"/>
          <w:color w:val="000000" w:themeColor="text1"/>
          <w:sz w:val="22"/>
          <w:szCs w:val="22"/>
        </w:rPr>
        <w:t>.</w:t>
      </w:r>
      <w:r w:rsidR="006226EB" w:rsidRPr="00F4466E">
        <w:rPr>
          <w:rFonts w:ascii="Arial" w:hAnsi="Arial" w:cs="Arial"/>
          <w:color w:val="000000" w:themeColor="text1"/>
          <w:sz w:val="22"/>
          <w:szCs w:val="22"/>
        </w:rPr>
        <w:t xml:space="preserve"> </w:t>
      </w:r>
      <w:r w:rsidR="009F23C7" w:rsidRPr="00F4466E">
        <w:rPr>
          <w:rFonts w:ascii="Arial" w:hAnsi="Arial" w:cs="Arial"/>
          <w:color w:val="000000" w:themeColor="text1"/>
          <w:sz w:val="22"/>
          <w:szCs w:val="22"/>
        </w:rPr>
        <w:t>T</w:t>
      </w:r>
      <w:r w:rsidR="00F93532" w:rsidRPr="00F4466E">
        <w:rPr>
          <w:rFonts w:ascii="Arial" w:hAnsi="Arial" w:cs="Arial"/>
          <w:color w:val="000000" w:themeColor="text1"/>
          <w:sz w:val="22"/>
          <w:szCs w:val="22"/>
        </w:rPr>
        <w:t xml:space="preserve">hese </w:t>
      </w:r>
      <w:r w:rsidR="009F23C7" w:rsidRPr="00F4466E">
        <w:rPr>
          <w:rFonts w:ascii="Arial" w:hAnsi="Arial" w:cs="Arial"/>
          <w:color w:val="000000" w:themeColor="text1"/>
          <w:sz w:val="22"/>
          <w:szCs w:val="22"/>
        </w:rPr>
        <w:t xml:space="preserve">needed </w:t>
      </w:r>
      <w:r w:rsidR="00B51408" w:rsidRPr="00F4466E">
        <w:rPr>
          <w:rFonts w:ascii="Arial" w:hAnsi="Arial" w:cs="Arial"/>
          <w:color w:val="000000" w:themeColor="text1"/>
          <w:sz w:val="22"/>
          <w:szCs w:val="22"/>
        </w:rPr>
        <w:t>covert location</w:t>
      </w:r>
      <w:r w:rsidR="006226EB" w:rsidRPr="00F4466E">
        <w:rPr>
          <w:rFonts w:ascii="Arial" w:hAnsi="Arial" w:cs="Arial"/>
          <w:color w:val="000000" w:themeColor="text1"/>
          <w:sz w:val="22"/>
          <w:szCs w:val="22"/>
        </w:rPr>
        <w:t>s</w:t>
      </w:r>
      <w:r w:rsidR="00B51408" w:rsidRPr="00F4466E">
        <w:rPr>
          <w:rFonts w:ascii="Arial" w:hAnsi="Arial" w:cs="Arial"/>
          <w:color w:val="000000" w:themeColor="text1"/>
          <w:sz w:val="22"/>
          <w:szCs w:val="22"/>
        </w:rPr>
        <w:t xml:space="preserve"> in uninhabited</w:t>
      </w:r>
      <w:r w:rsidR="00471D78" w:rsidRPr="00F4466E">
        <w:rPr>
          <w:rFonts w:ascii="Arial" w:hAnsi="Arial" w:cs="Arial"/>
          <w:color w:val="000000" w:themeColor="text1"/>
          <w:sz w:val="22"/>
          <w:szCs w:val="22"/>
        </w:rPr>
        <w:t xml:space="preserve"> areas with easily-excavated (‘</w:t>
      </w:r>
      <w:r w:rsidR="00B51408" w:rsidRPr="00F4466E">
        <w:rPr>
          <w:rFonts w:ascii="Arial" w:hAnsi="Arial" w:cs="Arial"/>
          <w:color w:val="000000" w:themeColor="text1"/>
          <w:sz w:val="22"/>
          <w:szCs w:val="22"/>
        </w:rPr>
        <w:t>diggable</w:t>
      </w:r>
      <w:r w:rsidR="00471D78" w:rsidRPr="00F4466E">
        <w:rPr>
          <w:rFonts w:ascii="Arial" w:hAnsi="Arial" w:cs="Arial"/>
          <w:color w:val="000000" w:themeColor="text1"/>
          <w:sz w:val="22"/>
          <w:szCs w:val="22"/>
        </w:rPr>
        <w:t xml:space="preserve">’ </w:t>
      </w:r>
      <w:r w:rsidR="00B05156" w:rsidRPr="00F4466E">
        <w:rPr>
          <w:rFonts w:ascii="Arial" w:hAnsi="Arial" w:cs="Arial"/>
          <w:color w:val="000000" w:themeColor="text1"/>
          <w:sz w:val="22"/>
          <w:szCs w:val="22"/>
        </w:rPr>
        <w:t>–</w:t>
      </w:r>
      <w:r w:rsidR="00471D78" w:rsidRPr="00F4466E">
        <w:rPr>
          <w:rFonts w:ascii="Arial" w:hAnsi="Arial" w:cs="Arial"/>
          <w:color w:val="000000" w:themeColor="text1"/>
          <w:sz w:val="22"/>
          <w:szCs w:val="22"/>
        </w:rPr>
        <w:t xml:space="preserve"> </w:t>
      </w:r>
      <w:r w:rsidR="00B05156" w:rsidRPr="00F4466E">
        <w:rPr>
          <w:rFonts w:ascii="Arial" w:hAnsi="Arial" w:cs="Arial"/>
          <w:color w:val="000000" w:themeColor="text1"/>
          <w:sz w:val="22"/>
          <w:szCs w:val="22"/>
        </w:rPr>
        <w:t xml:space="preserve">see </w:t>
      </w:r>
      <w:r w:rsidR="0066132D">
        <w:rPr>
          <w:rFonts w:ascii="Arial" w:hAnsi="Arial" w:cs="Arial"/>
          <w:color w:val="000000" w:themeColor="text1"/>
          <w:sz w:val="22"/>
          <w:szCs w:val="22"/>
        </w:rPr>
        <w:t>[1</w:t>
      </w:r>
      <w:r w:rsidR="00CD0B60">
        <w:rPr>
          <w:rFonts w:ascii="Arial" w:hAnsi="Arial" w:cs="Arial"/>
          <w:color w:val="000000" w:themeColor="text1"/>
          <w:sz w:val="22"/>
          <w:szCs w:val="22"/>
        </w:rPr>
        <w:t>2</w:t>
      </w:r>
      <w:r w:rsidR="0066132D">
        <w:rPr>
          <w:rFonts w:ascii="Arial" w:hAnsi="Arial" w:cs="Arial"/>
          <w:color w:val="000000" w:themeColor="text1"/>
          <w:sz w:val="22"/>
          <w:szCs w:val="22"/>
        </w:rPr>
        <w:t>]</w:t>
      </w:r>
      <w:r w:rsidR="00B05156" w:rsidRPr="00F4466E">
        <w:rPr>
          <w:rFonts w:ascii="Arial" w:hAnsi="Arial" w:cs="Arial"/>
          <w:color w:val="000000" w:themeColor="text1"/>
          <w:sz w:val="22"/>
          <w:szCs w:val="22"/>
        </w:rPr>
        <w:t>)</w:t>
      </w:r>
      <w:r w:rsidR="00B51408" w:rsidRPr="00F4466E">
        <w:rPr>
          <w:rFonts w:ascii="Arial" w:hAnsi="Arial" w:cs="Arial"/>
          <w:color w:val="000000" w:themeColor="text1"/>
          <w:sz w:val="22"/>
          <w:szCs w:val="22"/>
        </w:rPr>
        <w:t xml:space="preserve"> </w:t>
      </w:r>
      <w:r w:rsidR="00B05156" w:rsidRPr="00F4466E">
        <w:rPr>
          <w:rFonts w:ascii="Arial" w:hAnsi="Arial" w:cs="Arial"/>
          <w:color w:val="000000" w:themeColor="text1"/>
          <w:sz w:val="22"/>
          <w:szCs w:val="22"/>
        </w:rPr>
        <w:t>superficial or bedrock</w:t>
      </w:r>
      <w:r w:rsidR="00B51408" w:rsidRPr="00F4466E">
        <w:rPr>
          <w:rFonts w:ascii="Arial" w:hAnsi="Arial" w:cs="Arial"/>
          <w:color w:val="000000" w:themeColor="text1"/>
          <w:sz w:val="22"/>
          <w:szCs w:val="22"/>
        </w:rPr>
        <w:t xml:space="preserve"> geology. </w:t>
      </w:r>
      <w:r w:rsidR="004776B6" w:rsidRPr="00F4466E">
        <w:rPr>
          <w:rFonts w:ascii="Arial" w:hAnsi="Arial" w:cs="Arial"/>
          <w:color w:val="000000" w:themeColor="text1"/>
          <w:sz w:val="22"/>
          <w:szCs w:val="22"/>
        </w:rPr>
        <w:t>In</w:t>
      </w:r>
      <w:r w:rsidR="00B51408" w:rsidRPr="00F4466E">
        <w:rPr>
          <w:rFonts w:ascii="Arial" w:hAnsi="Arial" w:cs="Arial"/>
          <w:color w:val="000000" w:themeColor="text1"/>
          <w:sz w:val="22"/>
          <w:szCs w:val="22"/>
        </w:rPr>
        <w:t xml:space="preserve"> the </w:t>
      </w:r>
      <w:r w:rsidR="004776B6" w:rsidRPr="00F4466E">
        <w:rPr>
          <w:rFonts w:ascii="Arial" w:hAnsi="Arial" w:cs="Arial"/>
          <w:color w:val="000000" w:themeColor="text1"/>
          <w:sz w:val="22"/>
          <w:szCs w:val="22"/>
        </w:rPr>
        <w:t xml:space="preserve">Irish </w:t>
      </w:r>
      <w:r w:rsidR="00B51408" w:rsidRPr="00F4466E">
        <w:rPr>
          <w:rFonts w:ascii="Arial" w:hAnsi="Arial" w:cs="Arial"/>
          <w:color w:val="000000" w:themeColor="text1"/>
          <w:sz w:val="22"/>
          <w:szCs w:val="22"/>
        </w:rPr>
        <w:t xml:space="preserve">border area </w:t>
      </w:r>
      <w:r w:rsidR="004776B6" w:rsidRPr="00F4466E">
        <w:rPr>
          <w:rFonts w:ascii="Arial" w:hAnsi="Arial" w:cs="Arial"/>
          <w:color w:val="000000" w:themeColor="text1"/>
          <w:sz w:val="22"/>
          <w:szCs w:val="22"/>
        </w:rPr>
        <w:t>there is</w:t>
      </w:r>
      <w:r w:rsidR="00B51408" w:rsidRPr="00F4466E">
        <w:rPr>
          <w:rFonts w:ascii="Arial" w:hAnsi="Arial" w:cs="Arial"/>
          <w:color w:val="000000" w:themeColor="text1"/>
          <w:sz w:val="22"/>
          <w:szCs w:val="22"/>
        </w:rPr>
        <w:t xml:space="preserve"> low inhabitation, forests with </w:t>
      </w:r>
      <w:r w:rsidR="006E60BF" w:rsidRPr="00F4466E">
        <w:rPr>
          <w:rFonts w:ascii="Arial" w:hAnsi="Arial" w:cs="Arial"/>
          <w:color w:val="000000" w:themeColor="text1"/>
          <w:sz w:val="22"/>
          <w:szCs w:val="22"/>
        </w:rPr>
        <w:t>tracks</w:t>
      </w:r>
      <w:r w:rsidR="00B51408" w:rsidRPr="00F4466E">
        <w:rPr>
          <w:rFonts w:ascii="Arial" w:hAnsi="Arial" w:cs="Arial"/>
          <w:color w:val="000000" w:themeColor="text1"/>
          <w:sz w:val="22"/>
          <w:szCs w:val="22"/>
        </w:rPr>
        <w:t xml:space="preserve"> </w:t>
      </w:r>
      <w:r w:rsidR="00011EC0" w:rsidRPr="00F4466E">
        <w:rPr>
          <w:rFonts w:ascii="Arial" w:hAnsi="Arial" w:cs="Arial"/>
          <w:color w:val="000000" w:themeColor="text1"/>
          <w:sz w:val="22"/>
          <w:szCs w:val="22"/>
        </w:rPr>
        <w:t>and</w:t>
      </w:r>
      <w:r w:rsidR="00B51408" w:rsidRPr="00F4466E">
        <w:rPr>
          <w:rFonts w:ascii="Arial" w:hAnsi="Arial" w:cs="Arial"/>
          <w:color w:val="000000" w:themeColor="text1"/>
          <w:sz w:val="22"/>
          <w:szCs w:val="22"/>
        </w:rPr>
        <w:t xml:space="preserve"> operational</w:t>
      </w:r>
      <w:r w:rsidR="00011EC0" w:rsidRPr="00F4466E">
        <w:rPr>
          <w:rFonts w:ascii="Arial" w:hAnsi="Arial" w:cs="Arial"/>
          <w:color w:val="000000" w:themeColor="text1"/>
          <w:sz w:val="22"/>
          <w:szCs w:val="22"/>
        </w:rPr>
        <w:t>ly</w:t>
      </w:r>
      <w:r w:rsidR="009858BE" w:rsidRPr="00F4466E">
        <w:rPr>
          <w:rFonts w:ascii="Arial" w:hAnsi="Arial" w:cs="Arial"/>
          <w:color w:val="000000" w:themeColor="text1"/>
          <w:sz w:val="22"/>
          <w:szCs w:val="22"/>
        </w:rPr>
        <w:t xml:space="preserve"> useful as PIRA could </w:t>
      </w:r>
      <w:r w:rsidR="00333F0A" w:rsidRPr="00F4466E">
        <w:rPr>
          <w:rFonts w:ascii="Arial" w:hAnsi="Arial" w:cs="Arial"/>
          <w:color w:val="000000" w:themeColor="text1"/>
          <w:sz w:val="22"/>
          <w:szCs w:val="22"/>
        </w:rPr>
        <w:t>relocate</w:t>
      </w:r>
      <w:r w:rsidR="009858BE" w:rsidRPr="00F4466E">
        <w:rPr>
          <w:rFonts w:ascii="Arial" w:hAnsi="Arial" w:cs="Arial"/>
          <w:color w:val="000000" w:themeColor="text1"/>
          <w:sz w:val="22"/>
          <w:szCs w:val="22"/>
        </w:rPr>
        <w:t xml:space="preserve"> across </w:t>
      </w:r>
      <w:r w:rsidR="006E60BF" w:rsidRPr="00F4466E">
        <w:rPr>
          <w:rFonts w:ascii="Arial" w:hAnsi="Arial" w:cs="Arial"/>
          <w:color w:val="000000" w:themeColor="text1"/>
          <w:sz w:val="22"/>
          <w:szCs w:val="22"/>
        </w:rPr>
        <w:t>the</w:t>
      </w:r>
      <w:r w:rsidR="009858BE" w:rsidRPr="00F4466E">
        <w:rPr>
          <w:rFonts w:ascii="Arial" w:hAnsi="Arial" w:cs="Arial"/>
          <w:color w:val="000000" w:themeColor="text1"/>
          <w:sz w:val="22"/>
          <w:szCs w:val="22"/>
        </w:rPr>
        <w:t xml:space="preserve"> bo</w:t>
      </w:r>
      <w:r w:rsidR="006E60BF" w:rsidRPr="00F4466E">
        <w:rPr>
          <w:rFonts w:ascii="Arial" w:hAnsi="Arial" w:cs="Arial"/>
          <w:color w:val="000000" w:themeColor="text1"/>
          <w:sz w:val="22"/>
          <w:szCs w:val="22"/>
        </w:rPr>
        <w:t>rder</w:t>
      </w:r>
      <w:r w:rsidR="003D24BF" w:rsidRPr="00F4466E">
        <w:rPr>
          <w:rFonts w:ascii="Arial" w:hAnsi="Arial" w:cs="Arial"/>
          <w:color w:val="000000" w:themeColor="text1"/>
          <w:sz w:val="22"/>
          <w:szCs w:val="22"/>
        </w:rPr>
        <w:t>,</w:t>
      </w:r>
      <w:r w:rsidR="009858BE" w:rsidRPr="00F4466E">
        <w:rPr>
          <w:rFonts w:ascii="Arial" w:hAnsi="Arial" w:cs="Arial"/>
          <w:color w:val="000000" w:themeColor="text1"/>
          <w:sz w:val="22"/>
          <w:szCs w:val="22"/>
        </w:rPr>
        <w:t xml:space="preserve"> requiring </w:t>
      </w:r>
      <w:r w:rsidR="00DC1E5A" w:rsidRPr="00F4466E">
        <w:rPr>
          <w:rFonts w:ascii="Arial" w:hAnsi="Arial" w:cs="Arial"/>
          <w:color w:val="000000" w:themeColor="text1"/>
          <w:sz w:val="22"/>
          <w:szCs w:val="22"/>
        </w:rPr>
        <w:t xml:space="preserve">any </w:t>
      </w:r>
      <w:r w:rsidR="008A582A" w:rsidRPr="00F4466E">
        <w:rPr>
          <w:rFonts w:ascii="Arial" w:hAnsi="Arial" w:cs="Arial"/>
          <w:color w:val="000000" w:themeColor="text1"/>
          <w:sz w:val="22"/>
          <w:szCs w:val="22"/>
        </w:rPr>
        <w:t xml:space="preserve">law enforcement </w:t>
      </w:r>
      <w:r w:rsidR="00DC1E5A" w:rsidRPr="00F4466E">
        <w:rPr>
          <w:rFonts w:ascii="Arial" w:hAnsi="Arial" w:cs="Arial"/>
          <w:color w:val="000000" w:themeColor="text1"/>
          <w:sz w:val="22"/>
          <w:szCs w:val="22"/>
        </w:rPr>
        <w:t>activities</w:t>
      </w:r>
      <w:r w:rsidR="009858BE" w:rsidRPr="00F4466E">
        <w:rPr>
          <w:rFonts w:ascii="Arial" w:hAnsi="Arial" w:cs="Arial"/>
          <w:color w:val="000000" w:themeColor="text1"/>
          <w:sz w:val="22"/>
          <w:szCs w:val="22"/>
        </w:rPr>
        <w:t xml:space="preserve"> to be coordinated by </w:t>
      </w:r>
      <w:r w:rsidR="003D24BF" w:rsidRPr="00F4466E">
        <w:rPr>
          <w:rFonts w:ascii="Arial" w:hAnsi="Arial" w:cs="Arial"/>
          <w:color w:val="000000" w:themeColor="text1"/>
          <w:sz w:val="22"/>
          <w:szCs w:val="22"/>
        </w:rPr>
        <w:t>both</w:t>
      </w:r>
      <w:r w:rsidR="009858BE" w:rsidRPr="00F4466E">
        <w:rPr>
          <w:rFonts w:ascii="Arial" w:hAnsi="Arial" w:cs="Arial"/>
          <w:color w:val="000000" w:themeColor="text1"/>
          <w:sz w:val="22"/>
          <w:szCs w:val="22"/>
        </w:rPr>
        <w:t xml:space="preserve"> authorities.</w:t>
      </w:r>
      <w:r w:rsidR="008D7B7A" w:rsidRPr="00F4466E">
        <w:rPr>
          <w:rFonts w:ascii="Arial" w:hAnsi="Arial" w:cs="Arial"/>
          <w:color w:val="000000" w:themeColor="text1"/>
          <w:sz w:val="22"/>
          <w:szCs w:val="22"/>
        </w:rPr>
        <w:t xml:space="preserve"> </w:t>
      </w:r>
      <w:r w:rsidR="007C2B53" w:rsidRPr="00F4466E">
        <w:rPr>
          <w:rFonts w:ascii="Arial" w:hAnsi="Arial" w:cs="Arial"/>
          <w:color w:val="000000" w:themeColor="text1"/>
          <w:sz w:val="22"/>
          <w:szCs w:val="22"/>
        </w:rPr>
        <w:t xml:space="preserve">The tube </w:t>
      </w:r>
      <w:r w:rsidR="00A51534" w:rsidRPr="00F4466E">
        <w:rPr>
          <w:rFonts w:ascii="Arial" w:hAnsi="Arial" w:cs="Arial"/>
          <w:color w:val="000000" w:themeColor="text1"/>
          <w:sz w:val="22"/>
          <w:szCs w:val="22"/>
        </w:rPr>
        <w:t>r</w:t>
      </w:r>
      <w:r w:rsidR="007C2B53" w:rsidRPr="00F4466E">
        <w:rPr>
          <w:rFonts w:ascii="Arial" w:hAnsi="Arial" w:cs="Arial"/>
          <w:color w:val="000000" w:themeColor="text1"/>
          <w:sz w:val="22"/>
          <w:szCs w:val="22"/>
        </w:rPr>
        <w:t xml:space="preserve">anges needed to be located, </w:t>
      </w:r>
      <w:proofErr w:type="gramStart"/>
      <w:r w:rsidR="007C2B53" w:rsidRPr="00F4466E">
        <w:rPr>
          <w:rFonts w:ascii="Arial" w:hAnsi="Arial" w:cs="Arial"/>
          <w:color w:val="000000" w:themeColor="text1"/>
          <w:sz w:val="22"/>
          <w:szCs w:val="22"/>
        </w:rPr>
        <w:t>found</w:t>
      </w:r>
      <w:proofErr w:type="gramEnd"/>
      <w:r w:rsidR="007C2B53" w:rsidRPr="00F4466E">
        <w:rPr>
          <w:rFonts w:ascii="Arial" w:hAnsi="Arial" w:cs="Arial"/>
          <w:color w:val="000000" w:themeColor="text1"/>
          <w:sz w:val="22"/>
          <w:szCs w:val="22"/>
        </w:rPr>
        <w:t xml:space="preserve"> and rendered non-operational by authorities.</w:t>
      </w:r>
    </w:p>
    <w:p w14:paraId="441E6A5C" w14:textId="77777777" w:rsidR="00B610DE" w:rsidRDefault="00B610DE" w:rsidP="00B610DE">
      <w:pPr>
        <w:spacing w:line="360" w:lineRule="auto"/>
        <w:jc w:val="both"/>
        <w:rPr>
          <w:rFonts w:ascii="Arial" w:hAnsi="Arial" w:cs="Arial"/>
          <w:color w:val="000000" w:themeColor="text1"/>
          <w:sz w:val="22"/>
          <w:szCs w:val="22"/>
        </w:rPr>
      </w:pPr>
    </w:p>
    <w:p w14:paraId="2915EA7F" w14:textId="5C18F290" w:rsidR="00B610DE" w:rsidRPr="00F4466E" w:rsidRDefault="00B610DE" w:rsidP="00B610DE">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The 1985 forensic search using remote sensing and ground searches were analysed by military data specialists to establish a 100 km</w:t>
      </w:r>
      <w:r w:rsidRPr="00F4466E">
        <w:rPr>
          <w:rFonts w:ascii="Arial" w:hAnsi="Arial" w:cs="Arial"/>
          <w:color w:val="000000" w:themeColor="text1"/>
          <w:sz w:val="22"/>
          <w:szCs w:val="22"/>
          <w:vertAlign w:val="superscript"/>
        </w:rPr>
        <w:t>2</w:t>
      </w:r>
      <w:r w:rsidRPr="00F4466E">
        <w:rPr>
          <w:rFonts w:ascii="Arial" w:hAnsi="Arial" w:cs="Arial"/>
          <w:color w:val="000000" w:themeColor="text1"/>
          <w:sz w:val="22"/>
          <w:szCs w:val="22"/>
        </w:rPr>
        <w:t xml:space="preserve"> search area, with numerous vegetation anomalies, thermal hotspots and potential range access routes identified. Subsequent low frequency GPR surveys were conducted over selected sites, with one confirmed to be a long tube range (Fig</w:t>
      </w:r>
      <w:r>
        <w:rPr>
          <w:rFonts w:ascii="Arial" w:hAnsi="Arial" w:cs="Arial"/>
          <w:color w:val="000000" w:themeColor="text1"/>
          <w:sz w:val="22"/>
          <w:szCs w:val="22"/>
        </w:rPr>
        <w:t>.</w:t>
      </w:r>
      <w:r w:rsidRPr="00F4466E">
        <w:rPr>
          <w:rFonts w:ascii="Arial" w:hAnsi="Arial" w:cs="Arial"/>
          <w:color w:val="000000" w:themeColor="text1"/>
          <w:sz w:val="22"/>
          <w:szCs w:val="22"/>
        </w:rPr>
        <w:t xml:space="preserve"> 5).</w:t>
      </w:r>
    </w:p>
    <w:p w14:paraId="11F180E8" w14:textId="77777777" w:rsidR="00A51534" w:rsidRDefault="00A51534" w:rsidP="00A51534">
      <w:pPr>
        <w:jc w:val="both"/>
        <w:rPr>
          <w:rFonts w:ascii="Arial" w:hAnsi="Arial" w:cs="Arial"/>
          <w:i/>
          <w:iCs/>
          <w:color w:val="000000" w:themeColor="text1"/>
          <w:sz w:val="22"/>
          <w:szCs w:val="22"/>
        </w:rPr>
      </w:pPr>
    </w:p>
    <w:p w14:paraId="56286FED" w14:textId="7B3A3F7E" w:rsidR="00E07B6D" w:rsidRDefault="00E07B6D" w:rsidP="00E07B6D">
      <w:pPr>
        <w:spacing w:line="480" w:lineRule="auto"/>
        <w:jc w:val="both"/>
        <w:rPr>
          <w:rFonts w:ascii="Arial" w:hAnsi="Arial" w:cs="Arial"/>
          <w:i/>
          <w:iCs/>
          <w:color w:val="000000" w:themeColor="text1"/>
          <w:sz w:val="22"/>
          <w:szCs w:val="22"/>
        </w:rPr>
      </w:pPr>
      <w:r w:rsidRPr="00F4466E">
        <w:rPr>
          <w:rFonts w:ascii="Arial" w:hAnsi="Arial" w:cs="Arial"/>
          <w:color w:val="000000" w:themeColor="text1"/>
          <w:sz w:val="22"/>
          <w:szCs w:val="22"/>
        </w:rPr>
        <w:t xml:space="preserve">A modern retrospective </w:t>
      </w:r>
      <w:r w:rsidR="00321846">
        <w:rPr>
          <w:rFonts w:ascii="Arial" w:hAnsi="Arial" w:cs="Arial"/>
          <w:color w:val="000000" w:themeColor="text1"/>
          <w:sz w:val="22"/>
          <w:szCs w:val="22"/>
        </w:rPr>
        <w:t xml:space="preserve">desktop </w:t>
      </w:r>
      <w:r w:rsidRPr="00F4466E">
        <w:rPr>
          <w:rFonts w:ascii="Arial" w:hAnsi="Arial" w:cs="Arial"/>
          <w:color w:val="000000" w:themeColor="text1"/>
          <w:sz w:val="22"/>
          <w:szCs w:val="22"/>
        </w:rPr>
        <w:t>study</w:t>
      </w:r>
      <w:r w:rsidR="00321846">
        <w:rPr>
          <w:rFonts w:ascii="Arial" w:hAnsi="Arial" w:cs="Arial"/>
          <w:color w:val="000000" w:themeColor="text1"/>
          <w:sz w:val="22"/>
          <w:szCs w:val="22"/>
        </w:rPr>
        <w:t xml:space="preserve">, using </w:t>
      </w:r>
      <w:r w:rsidRPr="00F4466E">
        <w:rPr>
          <w:rFonts w:ascii="Arial" w:hAnsi="Arial" w:cs="Arial"/>
          <w:color w:val="000000" w:themeColor="text1"/>
          <w:sz w:val="22"/>
          <w:szCs w:val="22"/>
        </w:rPr>
        <w:t xml:space="preserve">available aerial imagery, geology/soil data, topography/past Ordnance Survey maps </w:t>
      </w:r>
      <w:r w:rsidR="00585D23">
        <w:rPr>
          <w:rFonts w:ascii="Arial" w:hAnsi="Arial" w:cs="Arial"/>
          <w:color w:val="000000" w:themeColor="text1"/>
          <w:sz w:val="22"/>
          <w:szCs w:val="22"/>
        </w:rPr>
        <w:t xml:space="preserve">and original search data, </w:t>
      </w:r>
      <w:r w:rsidRPr="00F4466E">
        <w:rPr>
          <w:rFonts w:ascii="Arial" w:hAnsi="Arial" w:cs="Arial"/>
          <w:color w:val="000000" w:themeColor="text1"/>
          <w:sz w:val="22"/>
          <w:szCs w:val="22"/>
        </w:rPr>
        <w:t>w</w:t>
      </w:r>
      <w:r w:rsidR="00FA0A31">
        <w:rPr>
          <w:rFonts w:ascii="Arial" w:hAnsi="Arial" w:cs="Arial"/>
          <w:color w:val="000000" w:themeColor="text1"/>
          <w:sz w:val="22"/>
          <w:szCs w:val="22"/>
        </w:rPr>
        <w:t>ill be analysed with the</w:t>
      </w:r>
      <w:r w:rsidRPr="00F4466E">
        <w:rPr>
          <w:rFonts w:ascii="Arial" w:hAnsi="Arial" w:cs="Arial"/>
          <w:color w:val="000000" w:themeColor="text1"/>
          <w:sz w:val="22"/>
          <w:szCs w:val="22"/>
        </w:rPr>
        <w:t xml:space="preserve"> </w:t>
      </w:r>
      <w:r w:rsidR="002A4439">
        <w:rPr>
          <w:rFonts w:ascii="Arial" w:hAnsi="Arial" w:cs="Arial"/>
          <w:color w:val="000000" w:themeColor="text1"/>
          <w:sz w:val="22"/>
          <w:szCs w:val="22"/>
        </w:rPr>
        <w:t>aim</w:t>
      </w:r>
      <w:r w:rsidRPr="00F4466E">
        <w:rPr>
          <w:rFonts w:ascii="Arial" w:hAnsi="Arial" w:cs="Arial"/>
          <w:color w:val="000000" w:themeColor="text1"/>
          <w:sz w:val="22"/>
          <w:szCs w:val="22"/>
        </w:rPr>
        <w:t xml:space="preserve"> to </w:t>
      </w:r>
      <w:r w:rsidR="002A4439">
        <w:rPr>
          <w:rFonts w:ascii="Arial" w:hAnsi="Arial" w:cs="Arial"/>
          <w:color w:val="000000" w:themeColor="text1"/>
          <w:sz w:val="22"/>
          <w:szCs w:val="22"/>
        </w:rPr>
        <w:t xml:space="preserve">construct </w:t>
      </w:r>
      <w:r w:rsidRPr="00F4466E">
        <w:rPr>
          <w:rFonts w:ascii="Arial" w:hAnsi="Arial" w:cs="Arial"/>
          <w:color w:val="000000" w:themeColor="text1"/>
          <w:sz w:val="22"/>
          <w:szCs w:val="22"/>
        </w:rPr>
        <w:t>a</w:t>
      </w:r>
      <w:r w:rsidR="002A4439">
        <w:rPr>
          <w:rFonts w:ascii="Arial" w:hAnsi="Arial" w:cs="Arial"/>
          <w:color w:val="000000" w:themeColor="text1"/>
          <w:sz w:val="22"/>
          <w:szCs w:val="22"/>
        </w:rPr>
        <w:t>n</w:t>
      </w:r>
      <w:r w:rsidRPr="00F4466E">
        <w:rPr>
          <w:rFonts w:ascii="Arial" w:hAnsi="Arial" w:cs="Arial"/>
          <w:color w:val="000000" w:themeColor="text1"/>
          <w:sz w:val="22"/>
          <w:szCs w:val="22"/>
        </w:rPr>
        <w:t xml:space="preserve"> </w:t>
      </w:r>
      <w:r w:rsidR="002A4439">
        <w:rPr>
          <w:rFonts w:ascii="Arial" w:hAnsi="Arial" w:cs="Arial"/>
          <w:color w:val="000000" w:themeColor="text1"/>
          <w:sz w:val="22"/>
          <w:szCs w:val="22"/>
        </w:rPr>
        <w:t xml:space="preserve">optimised phased </w:t>
      </w:r>
      <w:r w:rsidRPr="00F4466E">
        <w:rPr>
          <w:rFonts w:ascii="Arial" w:hAnsi="Arial" w:cs="Arial"/>
          <w:color w:val="000000" w:themeColor="text1"/>
          <w:sz w:val="22"/>
          <w:szCs w:val="22"/>
        </w:rPr>
        <w:t xml:space="preserve">workflow to identify </w:t>
      </w:r>
      <w:r w:rsidR="002A4439">
        <w:rPr>
          <w:rFonts w:ascii="Arial" w:hAnsi="Arial" w:cs="Arial"/>
          <w:color w:val="000000" w:themeColor="text1"/>
          <w:sz w:val="22"/>
          <w:szCs w:val="22"/>
        </w:rPr>
        <w:t>these covert underground firing range</w:t>
      </w:r>
      <w:r w:rsidRPr="00F4466E">
        <w:rPr>
          <w:rFonts w:ascii="Arial" w:hAnsi="Arial" w:cs="Arial"/>
          <w:color w:val="000000" w:themeColor="text1"/>
          <w:sz w:val="22"/>
          <w:szCs w:val="22"/>
        </w:rPr>
        <w:t xml:space="preserve"> target sites.</w:t>
      </w:r>
    </w:p>
    <w:p w14:paraId="207259E5" w14:textId="77777777" w:rsidR="00E07B6D" w:rsidRPr="00F4466E" w:rsidRDefault="00E07B6D" w:rsidP="00CD0B60">
      <w:pPr>
        <w:spacing w:line="480" w:lineRule="auto"/>
        <w:jc w:val="both"/>
        <w:rPr>
          <w:rFonts w:ascii="Arial" w:hAnsi="Arial" w:cs="Arial"/>
          <w:i/>
          <w:iCs/>
          <w:color w:val="000000" w:themeColor="text1"/>
          <w:sz w:val="22"/>
          <w:szCs w:val="22"/>
        </w:rPr>
      </w:pPr>
    </w:p>
    <w:p w14:paraId="78773D78" w14:textId="79E2EED6" w:rsidR="00A51534" w:rsidRPr="00F4466E" w:rsidRDefault="00A51534" w:rsidP="00CD0B60">
      <w:pPr>
        <w:spacing w:line="48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Methods</w:t>
      </w:r>
    </w:p>
    <w:p w14:paraId="117E0A0D" w14:textId="637580B2" w:rsidR="00A51534" w:rsidRPr="00F4466E" w:rsidRDefault="008F269C" w:rsidP="00250031">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Carboniferous resistant bedrock in the area formed a ~300m plateau, dissected by </w:t>
      </w:r>
      <w:r w:rsidR="00F501C4" w:rsidRPr="00F4466E">
        <w:rPr>
          <w:rFonts w:ascii="Arial" w:hAnsi="Arial" w:cs="Arial"/>
          <w:color w:val="000000" w:themeColor="text1"/>
          <w:sz w:val="22"/>
          <w:szCs w:val="22"/>
        </w:rPr>
        <w:t xml:space="preserve">NE-SW orientated low scarp slopes, overlain by </w:t>
      </w:r>
      <w:r w:rsidR="00A903FA" w:rsidRPr="00F4466E">
        <w:rPr>
          <w:rFonts w:ascii="Arial" w:hAnsi="Arial" w:cs="Arial"/>
          <w:color w:val="000000" w:themeColor="text1"/>
          <w:sz w:val="22"/>
          <w:szCs w:val="22"/>
        </w:rPr>
        <w:t>peat areas surrounding glacial drumlins</w:t>
      </w:r>
      <w:r w:rsidR="001B1549" w:rsidRPr="00F4466E">
        <w:rPr>
          <w:rFonts w:ascii="Arial" w:hAnsi="Arial" w:cs="Arial"/>
          <w:color w:val="000000" w:themeColor="text1"/>
          <w:sz w:val="22"/>
          <w:szCs w:val="22"/>
        </w:rPr>
        <w:t>. Analysis of map</w:t>
      </w:r>
      <w:r w:rsidR="004F682C" w:rsidRPr="00F4466E">
        <w:rPr>
          <w:rFonts w:ascii="Arial" w:hAnsi="Arial" w:cs="Arial"/>
          <w:color w:val="000000" w:themeColor="text1"/>
          <w:sz w:val="22"/>
          <w:szCs w:val="22"/>
        </w:rPr>
        <w:t xml:space="preserve"> data</w:t>
      </w:r>
      <w:r w:rsidR="001B1549" w:rsidRPr="00F4466E">
        <w:rPr>
          <w:rFonts w:ascii="Arial" w:hAnsi="Arial" w:cs="Arial"/>
          <w:color w:val="000000" w:themeColor="text1"/>
          <w:sz w:val="22"/>
          <w:szCs w:val="22"/>
        </w:rPr>
        <w:t xml:space="preserve"> show</w:t>
      </w:r>
      <w:r w:rsidR="004F682C" w:rsidRPr="00F4466E">
        <w:rPr>
          <w:rFonts w:ascii="Arial" w:hAnsi="Arial" w:cs="Arial"/>
          <w:color w:val="000000" w:themeColor="text1"/>
          <w:sz w:val="22"/>
          <w:szCs w:val="22"/>
        </w:rPr>
        <w:t xml:space="preserve">ed </w:t>
      </w:r>
      <w:r w:rsidR="00B05156" w:rsidRPr="00F4466E">
        <w:rPr>
          <w:rFonts w:ascii="Arial" w:hAnsi="Arial" w:cs="Arial"/>
          <w:color w:val="000000" w:themeColor="text1"/>
          <w:sz w:val="22"/>
          <w:szCs w:val="22"/>
        </w:rPr>
        <w:t>the extent of peat and</w:t>
      </w:r>
      <w:r w:rsidR="006444E8" w:rsidRPr="00F4466E">
        <w:rPr>
          <w:rFonts w:ascii="Arial" w:hAnsi="Arial" w:cs="Arial"/>
          <w:color w:val="000000" w:themeColor="text1"/>
          <w:sz w:val="22"/>
          <w:szCs w:val="22"/>
        </w:rPr>
        <w:t xml:space="preserve"> gravel tracks (Fig. 5).</w:t>
      </w:r>
      <w:r w:rsidR="006A0C08" w:rsidRPr="00F4466E">
        <w:rPr>
          <w:rFonts w:ascii="Arial" w:hAnsi="Arial" w:cs="Arial"/>
          <w:color w:val="000000" w:themeColor="text1"/>
          <w:sz w:val="22"/>
          <w:szCs w:val="22"/>
        </w:rPr>
        <w:t xml:space="preserve"> </w:t>
      </w:r>
      <w:r w:rsidR="00250031" w:rsidRPr="00F4466E">
        <w:rPr>
          <w:rFonts w:ascii="Arial" w:hAnsi="Arial" w:cs="Arial"/>
          <w:color w:val="000000" w:themeColor="text1"/>
          <w:sz w:val="22"/>
          <w:szCs w:val="22"/>
        </w:rPr>
        <w:t xml:space="preserve">The </w:t>
      </w:r>
      <w:r w:rsidR="00952494">
        <w:rPr>
          <w:rFonts w:ascii="Arial" w:hAnsi="Arial" w:cs="Arial"/>
          <w:color w:val="000000" w:themeColor="text1"/>
          <w:sz w:val="22"/>
          <w:szCs w:val="22"/>
        </w:rPr>
        <w:t xml:space="preserve">1985 </w:t>
      </w:r>
      <w:r w:rsidR="00250031" w:rsidRPr="00F4466E">
        <w:rPr>
          <w:rFonts w:ascii="Arial" w:hAnsi="Arial" w:cs="Arial"/>
          <w:color w:val="000000" w:themeColor="text1"/>
          <w:sz w:val="22"/>
          <w:szCs w:val="22"/>
        </w:rPr>
        <w:t>original</w:t>
      </w:r>
      <w:r w:rsidR="00952494">
        <w:rPr>
          <w:rFonts w:ascii="Arial" w:hAnsi="Arial" w:cs="Arial"/>
          <w:color w:val="000000" w:themeColor="text1"/>
          <w:sz w:val="22"/>
          <w:szCs w:val="22"/>
        </w:rPr>
        <w:t>ly collected</w:t>
      </w:r>
      <w:r w:rsidR="00250031" w:rsidRPr="00F4466E">
        <w:rPr>
          <w:rFonts w:ascii="Arial" w:hAnsi="Arial" w:cs="Arial"/>
          <w:color w:val="000000" w:themeColor="text1"/>
          <w:sz w:val="22"/>
          <w:szCs w:val="22"/>
        </w:rPr>
        <w:t xml:space="preserve"> </w:t>
      </w:r>
      <w:r w:rsidR="006C2249">
        <w:rPr>
          <w:rFonts w:ascii="Arial" w:hAnsi="Arial" w:cs="Arial"/>
          <w:color w:val="000000" w:themeColor="text1"/>
          <w:sz w:val="22"/>
          <w:szCs w:val="22"/>
        </w:rPr>
        <w:t xml:space="preserve">50m and 80m long </w:t>
      </w:r>
      <w:r w:rsidR="00250031" w:rsidRPr="00F4466E">
        <w:rPr>
          <w:rFonts w:ascii="Arial" w:hAnsi="Arial" w:cs="Arial"/>
          <w:color w:val="000000" w:themeColor="text1"/>
          <w:sz w:val="22"/>
          <w:szCs w:val="22"/>
        </w:rPr>
        <w:t>100 MHz 2D GPR profiles were</w:t>
      </w:r>
      <w:r w:rsidR="006A0C08" w:rsidRPr="00F4466E">
        <w:rPr>
          <w:rFonts w:ascii="Arial" w:hAnsi="Arial" w:cs="Arial"/>
          <w:color w:val="000000" w:themeColor="text1"/>
          <w:sz w:val="22"/>
          <w:szCs w:val="22"/>
        </w:rPr>
        <w:t xml:space="preserve"> </w:t>
      </w:r>
      <w:r w:rsidR="00A51534" w:rsidRPr="00F4466E">
        <w:rPr>
          <w:rFonts w:ascii="Arial" w:hAnsi="Arial" w:cs="Arial"/>
          <w:color w:val="000000" w:themeColor="text1"/>
          <w:sz w:val="22"/>
          <w:szCs w:val="22"/>
        </w:rPr>
        <w:t xml:space="preserve">re-processed in </w:t>
      </w:r>
      <w:proofErr w:type="spellStart"/>
      <w:r w:rsidR="00A51534" w:rsidRPr="00F4466E">
        <w:rPr>
          <w:rFonts w:ascii="Arial" w:hAnsi="Arial" w:cs="Arial"/>
          <w:color w:val="000000" w:themeColor="text1"/>
          <w:sz w:val="22"/>
          <w:szCs w:val="22"/>
        </w:rPr>
        <w:t>MalaVision</w:t>
      </w:r>
      <w:r w:rsidR="00A51534" w:rsidRPr="00F4466E">
        <w:rPr>
          <w:rFonts w:ascii="Arial" w:hAnsi="Arial" w:cs="Arial"/>
          <w:color w:val="000000" w:themeColor="text1"/>
          <w:sz w:val="22"/>
          <w:szCs w:val="22"/>
          <w:vertAlign w:val="superscript"/>
        </w:rPr>
        <w:t>TM</w:t>
      </w:r>
      <w:proofErr w:type="spellEnd"/>
      <w:r w:rsidR="00C061F3">
        <w:rPr>
          <w:rFonts w:ascii="Arial" w:hAnsi="Arial" w:cs="Arial"/>
          <w:color w:val="000000" w:themeColor="text1"/>
          <w:sz w:val="22"/>
          <w:szCs w:val="22"/>
        </w:rPr>
        <w:t xml:space="preserve"> software</w:t>
      </w:r>
      <w:r w:rsidR="00250031" w:rsidRPr="00F4466E">
        <w:rPr>
          <w:rFonts w:ascii="Arial" w:hAnsi="Arial" w:cs="Arial"/>
          <w:color w:val="000000" w:themeColor="text1"/>
          <w:sz w:val="22"/>
          <w:szCs w:val="22"/>
        </w:rPr>
        <w:t xml:space="preserve"> </w:t>
      </w:r>
      <w:r w:rsidR="00B05156" w:rsidRPr="00F4466E">
        <w:rPr>
          <w:rFonts w:ascii="Arial" w:hAnsi="Arial" w:cs="Arial"/>
          <w:color w:val="000000" w:themeColor="text1"/>
          <w:sz w:val="22"/>
          <w:szCs w:val="22"/>
        </w:rPr>
        <w:t>using</w:t>
      </w:r>
      <w:r w:rsidR="00250031" w:rsidRPr="00F4466E">
        <w:rPr>
          <w:rFonts w:ascii="Arial" w:hAnsi="Arial" w:cs="Arial"/>
          <w:color w:val="000000" w:themeColor="text1"/>
          <w:sz w:val="22"/>
          <w:szCs w:val="22"/>
        </w:rPr>
        <w:t xml:space="preserve"> automatic gain control</w:t>
      </w:r>
      <w:r w:rsidR="00084C75">
        <w:rPr>
          <w:rFonts w:ascii="Arial" w:hAnsi="Arial" w:cs="Arial"/>
          <w:color w:val="000000" w:themeColor="text1"/>
          <w:sz w:val="22"/>
          <w:szCs w:val="22"/>
        </w:rPr>
        <w:t xml:space="preserve"> </w:t>
      </w:r>
      <w:r w:rsidR="00C061F3">
        <w:rPr>
          <w:rFonts w:ascii="Arial" w:hAnsi="Arial" w:cs="Arial"/>
          <w:color w:val="000000" w:themeColor="text1"/>
          <w:sz w:val="22"/>
          <w:szCs w:val="22"/>
        </w:rPr>
        <w:t xml:space="preserve">(AGC) </w:t>
      </w:r>
      <w:r w:rsidR="00084C75">
        <w:rPr>
          <w:rFonts w:ascii="Arial" w:hAnsi="Arial" w:cs="Arial"/>
          <w:color w:val="000000" w:themeColor="text1"/>
          <w:sz w:val="22"/>
          <w:szCs w:val="22"/>
        </w:rPr>
        <w:t>and</w:t>
      </w:r>
      <w:r w:rsidR="00250031" w:rsidRPr="00F4466E">
        <w:rPr>
          <w:rFonts w:ascii="Arial" w:hAnsi="Arial" w:cs="Arial"/>
          <w:color w:val="000000" w:themeColor="text1"/>
          <w:sz w:val="22"/>
          <w:szCs w:val="22"/>
        </w:rPr>
        <w:t xml:space="preserve"> </w:t>
      </w:r>
      <w:r w:rsidR="00C061F3">
        <w:rPr>
          <w:rFonts w:ascii="Arial" w:hAnsi="Arial" w:cs="Arial"/>
          <w:color w:val="000000" w:themeColor="text1"/>
          <w:sz w:val="22"/>
          <w:szCs w:val="22"/>
        </w:rPr>
        <w:t xml:space="preserve">1D </w:t>
      </w:r>
      <w:r w:rsidR="00250031" w:rsidRPr="00F4466E">
        <w:rPr>
          <w:rFonts w:ascii="Arial" w:hAnsi="Arial" w:cs="Arial"/>
          <w:color w:val="000000" w:themeColor="text1"/>
          <w:sz w:val="22"/>
          <w:szCs w:val="22"/>
        </w:rPr>
        <w:t>trace averaging</w:t>
      </w:r>
      <w:r w:rsidR="007C0C72" w:rsidRPr="00F4466E">
        <w:rPr>
          <w:rFonts w:ascii="Arial" w:hAnsi="Arial" w:cs="Arial"/>
          <w:color w:val="000000" w:themeColor="text1"/>
          <w:sz w:val="22"/>
          <w:szCs w:val="22"/>
        </w:rPr>
        <w:t xml:space="preserve"> </w:t>
      </w:r>
      <w:r w:rsidR="00B05156" w:rsidRPr="00F4466E">
        <w:rPr>
          <w:rFonts w:ascii="Arial" w:hAnsi="Arial" w:cs="Arial"/>
          <w:color w:val="000000" w:themeColor="text1"/>
          <w:sz w:val="22"/>
          <w:szCs w:val="22"/>
        </w:rPr>
        <w:t>with</w:t>
      </w:r>
      <w:r w:rsidR="00250031" w:rsidRPr="00F4466E">
        <w:rPr>
          <w:rFonts w:ascii="Arial" w:hAnsi="Arial" w:cs="Arial"/>
          <w:color w:val="000000" w:themeColor="text1"/>
          <w:sz w:val="22"/>
          <w:szCs w:val="22"/>
        </w:rPr>
        <w:t xml:space="preserve"> no background removal</w:t>
      </w:r>
      <w:r w:rsidR="00A51534" w:rsidRPr="00F4466E">
        <w:rPr>
          <w:rFonts w:ascii="Arial" w:hAnsi="Arial" w:cs="Arial"/>
          <w:color w:val="000000" w:themeColor="text1"/>
          <w:sz w:val="22"/>
          <w:szCs w:val="22"/>
        </w:rPr>
        <w:t>.</w:t>
      </w:r>
    </w:p>
    <w:p w14:paraId="29104DFD" w14:textId="718C9A94" w:rsidR="00AF2E93" w:rsidRPr="00F4466E" w:rsidRDefault="00AF2E93" w:rsidP="00406412">
      <w:pPr>
        <w:jc w:val="both"/>
        <w:rPr>
          <w:rFonts w:ascii="Arial" w:hAnsi="Arial" w:cs="Arial"/>
          <w:color w:val="000000" w:themeColor="text1"/>
          <w:sz w:val="22"/>
          <w:szCs w:val="22"/>
        </w:rPr>
      </w:pPr>
    </w:p>
    <w:p w14:paraId="33B9CEA2" w14:textId="2226DD98" w:rsidR="00AF2E93" w:rsidRPr="00F4466E" w:rsidRDefault="00D2457B" w:rsidP="00406412">
      <w:pPr>
        <w:jc w:val="both"/>
        <w:rPr>
          <w:rFonts w:ascii="Arial" w:hAnsi="Arial" w:cs="Arial"/>
          <w:color w:val="000000" w:themeColor="text1"/>
          <w:sz w:val="22"/>
          <w:szCs w:val="22"/>
        </w:rPr>
      </w:pPr>
      <w:r w:rsidRPr="00F4466E">
        <w:rPr>
          <w:rFonts w:ascii="Arial" w:hAnsi="Arial" w:cs="Arial"/>
          <w:noProof/>
          <w:color w:val="000000" w:themeColor="text1"/>
          <w:sz w:val="22"/>
          <w:szCs w:val="22"/>
        </w:rPr>
        <w:lastRenderedPageBreak/>
        <w:drawing>
          <wp:inline distT="0" distB="0" distL="0" distR="0" wp14:anchorId="480FC591" wp14:editId="57FC4916">
            <wp:extent cx="4843463" cy="9516477"/>
            <wp:effectExtent l="0" t="0" r="0" b="0"/>
            <wp:docPr id="1475492603" name="Picture 2" descr="A diagram of a soil 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2603" name="Picture 2" descr="A diagram of a soil laye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846226" cy="9521906"/>
                    </a:xfrm>
                    <a:prstGeom prst="rect">
                      <a:avLst/>
                    </a:prstGeom>
                  </pic:spPr>
                </pic:pic>
              </a:graphicData>
            </a:graphic>
          </wp:inline>
        </w:drawing>
      </w:r>
    </w:p>
    <w:p w14:paraId="1E4F2C4F" w14:textId="7916D674" w:rsidR="000561B8" w:rsidRPr="00F4466E" w:rsidRDefault="00AF2E93" w:rsidP="00406412">
      <w:pPr>
        <w:jc w:val="both"/>
        <w:rPr>
          <w:rFonts w:ascii="Arial" w:hAnsi="Arial" w:cs="Arial"/>
          <w:color w:val="000000" w:themeColor="text1"/>
          <w:sz w:val="22"/>
          <w:szCs w:val="22"/>
        </w:rPr>
      </w:pPr>
      <w:r w:rsidRPr="00F4466E">
        <w:rPr>
          <w:rFonts w:ascii="Arial" w:hAnsi="Arial" w:cs="Arial"/>
          <w:color w:val="000000" w:themeColor="text1"/>
          <w:sz w:val="22"/>
          <w:szCs w:val="22"/>
        </w:rPr>
        <w:lastRenderedPageBreak/>
        <w:t>Fig</w:t>
      </w:r>
      <w:r w:rsidR="0068389C"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w:t>
      </w:r>
      <w:r w:rsidR="00465669" w:rsidRPr="00F4466E">
        <w:rPr>
          <w:rFonts w:ascii="Arial" w:hAnsi="Arial" w:cs="Arial"/>
          <w:color w:val="000000" w:themeColor="text1"/>
          <w:sz w:val="22"/>
          <w:szCs w:val="22"/>
        </w:rPr>
        <w:t>5</w:t>
      </w:r>
      <w:r w:rsidRPr="00F4466E">
        <w:rPr>
          <w:rFonts w:ascii="Arial" w:hAnsi="Arial" w:cs="Arial"/>
          <w:color w:val="000000" w:themeColor="text1"/>
          <w:sz w:val="22"/>
          <w:szCs w:val="22"/>
        </w:rPr>
        <w:t xml:space="preserve">. </w:t>
      </w:r>
      <w:r w:rsidR="004F5620" w:rsidRPr="00F4466E">
        <w:rPr>
          <w:rFonts w:ascii="Arial" w:hAnsi="Arial" w:cs="Arial"/>
          <w:color w:val="000000" w:themeColor="text1"/>
          <w:sz w:val="22"/>
          <w:szCs w:val="22"/>
        </w:rPr>
        <w:t xml:space="preserve">Remote sensing and GPR data to locate </w:t>
      </w:r>
      <w:r w:rsidR="002C11EE" w:rsidRPr="00F4466E">
        <w:rPr>
          <w:rFonts w:ascii="Arial" w:hAnsi="Arial" w:cs="Arial"/>
          <w:color w:val="000000" w:themeColor="text1"/>
          <w:sz w:val="22"/>
          <w:szCs w:val="22"/>
        </w:rPr>
        <w:t>a covert PIRA firing range</w:t>
      </w:r>
      <w:r w:rsidR="000561B8" w:rsidRPr="00F4466E">
        <w:rPr>
          <w:rFonts w:ascii="Arial" w:hAnsi="Arial" w:cs="Arial"/>
          <w:color w:val="000000" w:themeColor="text1"/>
          <w:sz w:val="22"/>
          <w:szCs w:val="22"/>
        </w:rPr>
        <w:t>. A: 2011 Copernicus image, showing position of 100 MHz GPR profiles (</w:t>
      </w:r>
      <w:r w:rsidR="00D2457B" w:rsidRPr="00F4466E">
        <w:rPr>
          <w:rFonts w:ascii="Arial" w:hAnsi="Arial" w:cs="Arial"/>
          <w:color w:val="000000" w:themeColor="text1"/>
          <w:sz w:val="22"/>
          <w:szCs w:val="22"/>
        </w:rPr>
        <w:t>C, D</w:t>
      </w:r>
      <w:r w:rsidR="000561B8" w:rsidRPr="00F4466E">
        <w:rPr>
          <w:rFonts w:ascii="Arial" w:hAnsi="Arial" w:cs="Arial"/>
          <w:color w:val="000000" w:themeColor="text1"/>
          <w:sz w:val="22"/>
          <w:szCs w:val="22"/>
        </w:rPr>
        <w:t xml:space="preserve">); </w:t>
      </w:r>
      <w:r w:rsidR="00D2457B" w:rsidRPr="00F4466E">
        <w:rPr>
          <w:rFonts w:ascii="Arial" w:hAnsi="Arial" w:cs="Arial"/>
          <w:color w:val="000000" w:themeColor="text1"/>
          <w:sz w:val="22"/>
          <w:szCs w:val="22"/>
        </w:rPr>
        <w:t>B</w:t>
      </w:r>
      <w:r w:rsidR="001D001B" w:rsidRPr="00F4466E">
        <w:rPr>
          <w:rFonts w:ascii="Arial" w:hAnsi="Arial" w:cs="Arial"/>
          <w:color w:val="000000" w:themeColor="text1"/>
          <w:sz w:val="22"/>
          <w:szCs w:val="22"/>
        </w:rPr>
        <w:t xml:space="preserve">: 2021 </w:t>
      </w:r>
      <w:r w:rsidR="008629D6" w:rsidRPr="00F4466E">
        <w:rPr>
          <w:rFonts w:ascii="Arial" w:hAnsi="Arial" w:cs="Arial"/>
          <w:color w:val="000000" w:themeColor="text1"/>
          <w:sz w:val="22"/>
          <w:szCs w:val="22"/>
        </w:rPr>
        <w:t xml:space="preserve">Apple maps </w:t>
      </w:r>
      <w:r w:rsidR="001D001B" w:rsidRPr="00F4466E">
        <w:rPr>
          <w:rFonts w:ascii="Arial" w:hAnsi="Arial" w:cs="Arial"/>
          <w:color w:val="000000" w:themeColor="text1"/>
          <w:sz w:val="22"/>
          <w:szCs w:val="22"/>
        </w:rPr>
        <w:t>aerial</w:t>
      </w:r>
      <w:r w:rsidR="00637A1B" w:rsidRPr="00F4466E">
        <w:rPr>
          <w:rFonts w:ascii="Arial" w:hAnsi="Arial" w:cs="Arial"/>
          <w:color w:val="000000" w:themeColor="text1"/>
          <w:sz w:val="22"/>
          <w:szCs w:val="22"/>
        </w:rPr>
        <w:t xml:space="preserve"> image © 2012–2021, after TomTom/</w:t>
      </w:r>
      <w:proofErr w:type="spellStart"/>
      <w:r w:rsidR="00637A1B" w:rsidRPr="00F4466E">
        <w:rPr>
          <w:rFonts w:ascii="Arial" w:hAnsi="Arial" w:cs="Arial"/>
          <w:color w:val="000000" w:themeColor="text1"/>
          <w:sz w:val="22"/>
          <w:szCs w:val="22"/>
        </w:rPr>
        <w:t>OpenStreetMaps</w:t>
      </w:r>
      <w:proofErr w:type="spellEnd"/>
      <w:r w:rsidR="00D2457B" w:rsidRPr="00F4466E">
        <w:rPr>
          <w:rFonts w:ascii="Arial" w:hAnsi="Arial" w:cs="Arial"/>
          <w:color w:val="000000" w:themeColor="text1"/>
          <w:sz w:val="22"/>
          <w:szCs w:val="22"/>
        </w:rPr>
        <w:t xml:space="preserve"> </w:t>
      </w:r>
      <w:r w:rsidR="00E40A27" w:rsidRPr="00F4466E">
        <w:rPr>
          <w:rFonts w:ascii="Arial" w:hAnsi="Arial" w:cs="Arial"/>
          <w:color w:val="000000" w:themeColor="text1"/>
          <w:sz w:val="22"/>
          <w:szCs w:val="22"/>
        </w:rPr>
        <w:t>at</w:t>
      </w:r>
      <w:r w:rsidR="001D001B" w:rsidRPr="00F4466E">
        <w:rPr>
          <w:rFonts w:ascii="Arial" w:hAnsi="Arial" w:cs="Arial"/>
          <w:color w:val="000000" w:themeColor="text1"/>
          <w:sz w:val="22"/>
          <w:szCs w:val="22"/>
        </w:rPr>
        <w:t xml:space="preserve"> </w:t>
      </w:r>
      <w:hyperlink r:id="rId24" w:history="1">
        <w:r w:rsidR="00637A1B" w:rsidRPr="00F4466E">
          <w:rPr>
            <w:rStyle w:val="Hyperlink"/>
            <w:rFonts w:ascii="Arial" w:hAnsi="Arial" w:cs="Arial"/>
            <w:color w:val="000000" w:themeColor="text1"/>
            <w:sz w:val="22"/>
            <w:szCs w:val="22"/>
            <w:u w:val="none"/>
          </w:rPr>
          <w:t>https://www.apple.com/legal/internet-services/maps/terms-en.html</w:t>
        </w:r>
      </w:hyperlink>
      <w:r w:rsidR="00637A1B" w:rsidRPr="00F4466E">
        <w:rPr>
          <w:rFonts w:ascii="Arial" w:hAnsi="Arial" w:cs="Arial"/>
          <w:color w:val="000000" w:themeColor="text1"/>
          <w:sz w:val="22"/>
          <w:szCs w:val="22"/>
        </w:rPr>
        <w:t xml:space="preserve">; </w:t>
      </w:r>
      <w:r w:rsidR="00D2457B" w:rsidRPr="00F4466E">
        <w:rPr>
          <w:rFonts w:ascii="Arial" w:hAnsi="Arial" w:cs="Arial"/>
          <w:color w:val="000000" w:themeColor="text1"/>
          <w:sz w:val="22"/>
          <w:szCs w:val="22"/>
        </w:rPr>
        <w:t>C,D</w:t>
      </w:r>
      <w:r w:rsidR="00637A1B" w:rsidRPr="00F4466E">
        <w:rPr>
          <w:rFonts w:ascii="Arial" w:hAnsi="Arial" w:cs="Arial"/>
          <w:color w:val="000000" w:themeColor="text1"/>
          <w:sz w:val="22"/>
          <w:szCs w:val="22"/>
        </w:rPr>
        <w:t xml:space="preserve">: </w:t>
      </w:r>
      <w:r w:rsidR="00A13351" w:rsidRPr="00F4466E">
        <w:rPr>
          <w:rFonts w:ascii="Arial" w:hAnsi="Arial" w:cs="Arial"/>
          <w:color w:val="000000" w:themeColor="text1"/>
          <w:sz w:val="22"/>
          <w:szCs w:val="22"/>
        </w:rPr>
        <w:t xml:space="preserve">100 MHz </w:t>
      </w:r>
      <w:r w:rsidR="006742F5" w:rsidRPr="00F4466E">
        <w:rPr>
          <w:rFonts w:ascii="Arial" w:hAnsi="Arial" w:cs="Arial"/>
          <w:color w:val="000000" w:themeColor="text1"/>
          <w:sz w:val="22"/>
          <w:szCs w:val="22"/>
        </w:rPr>
        <w:t xml:space="preserve">processed 2D </w:t>
      </w:r>
      <w:r w:rsidR="00A13351" w:rsidRPr="00F4466E">
        <w:rPr>
          <w:rFonts w:ascii="Arial" w:hAnsi="Arial" w:cs="Arial"/>
          <w:color w:val="000000" w:themeColor="text1"/>
          <w:sz w:val="22"/>
          <w:szCs w:val="22"/>
        </w:rPr>
        <w:t xml:space="preserve">GPR </w:t>
      </w:r>
      <w:r w:rsidR="006742F5" w:rsidRPr="00F4466E">
        <w:rPr>
          <w:rFonts w:ascii="Arial" w:hAnsi="Arial" w:cs="Arial"/>
          <w:color w:val="000000" w:themeColor="text1"/>
          <w:sz w:val="22"/>
          <w:szCs w:val="22"/>
        </w:rPr>
        <w:t>profile</w:t>
      </w:r>
      <w:r w:rsidR="00A13351" w:rsidRPr="00F4466E">
        <w:rPr>
          <w:rFonts w:ascii="Arial" w:hAnsi="Arial" w:cs="Arial"/>
          <w:color w:val="000000" w:themeColor="text1"/>
          <w:sz w:val="22"/>
          <w:szCs w:val="22"/>
        </w:rPr>
        <w:t xml:space="preserve"> (location </w:t>
      </w:r>
      <w:r w:rsidR="00E40A27" w:rsidRPr="00F4466E">
        <w:rPr>
          <w:rFonts w:ascii="Arial" w:hAnsi="Arial" w:cs="Arial"/>
          <w:color w:val="000000" w:themeColor="text1"/>
          <w:sz w:val="22"/>
          <w:szCs w:val="22"/>
        </w:rPr>
        <w:t>in</w:t>
      </w:r>
      <w:r w:rsidR="00A13351" w:rsidRPr="00F4466E">
        <w:rPr>
          <w:rFonts w:ascii="Arial" w:hAnsi="Arial" w:cs="Arial"/>
          <w:color w:val="000000" w:themeColor="text1"/>
          <w:sz w:val="22"/>
          <w:szCs w:val="22"/>
        </w:rPr>
        <w:t xml:space="preserve"> </w:t>
      </w:r>
      <w:r w:rsidR="00D2457B" w:rsidRPr="00F4466E">
        <w:rPr>
          <w:rFonts w:ascii="Arial" w:hAnsi="Arial" w:cs="Arial"/>
          <w:color w:val="000000" w:themeColor="text1"/>
          <w:sz w:val="22"/>
          <w:szCs w:val="22"/>
        </w:rPr>
        <w:t xml:space="preserve">A &amp; </w:t>
      </w:r>
      <w:r w:rsidR="00A13351" w:rsidRPr="00F4466E">
        <w:rPr>
          <w:rFonts w:ascii="Arial" w:hAnsi="Arial" w:cs="Arial"/>
          <w:color w:val="000000" w:themeColor="text1"/>
          <w:sz w:val="22"/>
          <w:szCs w:val="22"/>
        </w:rPr>
        <w:t xml:space="preserve">B); </w:t>
      </w:r>
      <w:r w:rsidR="00D2457B" w:rsidRPr="00F4466E">
        <w:rPr>
          <w:rFonts w:ascii="Arial" w:hAnsi="Arial" w:cs="Arial"/>
          <w:color w:val="000000" w:themeColor="text1"/>
          <w:sz w:val="22"/>
          <w:szCs w:val="22"/>
        </w:rPr>
        <w:t>E</w:t>
      </w:r>
      <w:r w:rsidR="00A13351" w:rsidRPr="00F4466E">
        <w:rPr>
          <w:rFonts w:ascii="Arial" w:hAnsi="Arial" w:cs="Arial"/>
          <w:color w:val="000000" w:themeColor="text1"/>
          <w:sz w:val="22"/>
          <w:szCs w:val="22"/>
        </w:rPr>
        <w:t xml:space="preserve">: conceptual </w:t>
      </w:r>
      <w:r w:rsidR="0032401D" w:rsidRPr="00F4466E">
        <w:rPr>
          <w:rFonts w:ascii="Arial" w:hAnsi="Arial" w:cs="Arial"/>
          <w:color w:val="000000" w:themeColor="text1"/>
          <w:sz w:val="22"/>
          <w:szCs w:val="22"/>
        </w:rPr>
        <w:t xml:space="preserve">2D </w:t>
      </w:r>
      <w:r w:rsidR="00A13351" w:rsidRPr="00F4466E">
        <w:rPr>
          <w:rFonts w:ascii="Arial" w:hAnsi="Arial" w:cs="Arial"/>
          <w:color w:val="000000" w:themeColor="text1"/>
          <w:sz w:val="22"/>
          <w:szCs w:val="22"/>
        </w:rPr>
        <w:t xml:space="preserve">model of the tube range, combining GPR data with bedrock mapping; </w:t>
      </w:r>
      <w:r w:rsidR="00D2457B" w:rsidRPr="00F4466E">
        <w:rPr>
          <w:rFonts w:ascii="Arial" w:hAnsi="Arial" w:cs="Arial"/>
          <w:color w:val="000000" w:themeColor="text1"/>
          <w:sz w:val="22"/>
          <w:szCs w:val="22"/>
        </w:rPr>
        <w:t>F</w:t>
      </w:r>
      <w:r w:rsidR="00A13351" w:rsidRPr="00F4466E">
        <w:rPr>
          <w:rFonts w:ascii="Arial" w:hAnsi="Arial" w:cs="Arial"/>
          <w:color w:val="000000" w:themeColor="text1"/>
          <w:sz w:val="22"/>
          <w:szCs w:val="22"/>
        </w:rPr>
        <w:t xml:space="preserve">: </w:t>
      </w:r>
      <w:r w:rsidR="005279DD" w:rsidRPr="00F4466E">
        <w:rPr>
          <w:rFonts w:ascii="Arial" w:hAnsi="Arial" w:cs="Arial"/>
          <w:color w:val="000000" w:themeColor="text1"/>
          <w:sz w:val="22"/>
          <w:szCs w:val="22"/>
        </w:rPr>
        <w:t>schematic 2D</w:t>
      </w:r>
      <w:r w:rsidR="00A13351" w:rsidRPr="00F4466E">
        <w:rPr>
          <w:rFonts w:ascii="Arial" w:hAnsi="Arial" w:cs="Arial"/>
          <w:color w:val="000000" w:themeColor="text1"/>
          <w:sz w:val="22"/>
          <w:szCs w:val="22"/>
        </w:rPr>
        <w:t xml:space="preserve"> tube firing range, modified after nordisk-forum.de; </w:t>
      </w:r>
      <w:r w:rsidR="00D2457B" w:rsidRPr="00F4466E">
        <w:rPr>
          <w:rFonts w:ascii="Arial" w:hAnsi="Arial" w:cs="Arial"/>
          <w:color w:val="000000" w:themeColor="text1"/>
          <w:sz w:val="22"/>
          <w:szCs w:val="22"/>
        </w:rPr>
        <w:t>G (inset on F)</w:t>
      </w:r>
      <w:r w:rsidR="00333F0A" w:rsidRPr="00F4466E">
        <w:rPr>
          <w:rFonts w:ascii="Arial" w:hAnsi="Arial" w:cs="Arial"/>
          <w:color w:val="000000" w:themeColor="text1"/>
          <w:sz w:val="22"/>
          <w:szCs w:val="22"/>
        </w:rPr>
        <w:t>:</w:t>
      </w:r>
      <w:r w:rsidR="00A13351" w:rsidRPr="00F4466E">
        <w:rPr>
          <w:rFonts w:ascii="Arial" w:hAnsi="Arial" w:cs="Arial"/>
          <w:color w:val="000000" w:themeColor="text1"/>
          <w:sz w:val="22"/>
          <w:szCs w:val="22"/>
        </w:rPr>
        <w:t xml:space="preserve"> uncovered tube range tyres, from - https://www.rte.ie/archives/2022/0308/1285222-ira-training-camp/</w:t>
      </w:r>
    </w:p>
    <w:p w14:paraId="31294B04" w14:textId="77777777" w:rsidR="00AF2E93" w:rsidRPr="00F4466E" w:rsidRDefault="00AF2E93" w:rsidP="00406412">
      <w:pPr>
        <w:jc w:val="both"/>
        <w:rPr>
          <w:rFonts w:ascii="Arial" w:hAnsi="Arial" w:cs="Arial"/>
          <w:color w:val="000000" w:themeColor="text1"/>
          <w:sz w:val="22"/>
          <w:szCs w:val="22"/>
        </w:rPr>
      </w:pPr>
    </w:p>
    <w:p w14:paraId="0BE967F5" w14:textId="72C97815" w:rsidR="009858BE" w:rsidRPr="00F4466E" w:rsidRDefault="009858BE" w:rsidP="00CD6680">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Results</w:t>
      </w:r>
    </w:p>
    <w:p w14:paraId="45A3DAEB" w14:textId="55FB4E4F" w:rsidR="005E258B" w:rsidRPr="00F4466E" w:rsidRDefault="006A0C08" w:rsidP="00CD6680">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w:t>
      </w:r>
      <w:r w:rsidR="00CD6680" w:rsidRPr="00F4466E">
        <w:rPr>
          <w:rFonts w:ascii="Arial" w:hAnsi="Arial" w:cs="Arial"/>
          <w:color w:val="000000" w:themeColor="text1"/>
          <w:sz w:val="22"/>
          <w:szCs w:val="22"/>
        </w:rPr>
        <w:t xml:space="preserve">tube </w:t>
      </w:r>
      <w:r w:rsidRPr="00F4466E">
        <w:rPr>
          <w:rFonts w:ascii="Arial" w:hAnsi="Arial" w:cs="Arial"/>
          <w:color w:val="000000" w:themeColor="text1"/>
          <w:sz w:val="22"/>
          <w:szCs w:val="22"/>
        </w:rPr>
        <w:t>range re-p</w:t>
      </w:r>
      <w:r w:rsidR="0032401D" w:rsidRPr="00F4466E">
        <w:rPr>
          <w:rFonts w:ascii="Arial" w:hAnsi="Arial" w:cs="Arial"/>
          <w:color w:val="000000" w:themeColor="text1"/>
          <w:sz w:val="22"/>
          <w:szCs w:val="22"/>
        </w:rPr>
        <w:t xml:space="preserve">rocessed </w:t>
      </w:r>
      <w:r w:rsidR="005E258B" w:rsidRPr="00F4466E">
        <w:rPr>
          <w:rFonts w:ascii="Arial" w:hAnsi="Arial" w:cs="Arial"/>
          <w:color w:val="000000" w:themeColor="text1"/>
          <w:sz w:val="22"/>
          <w:szCs w:val="22"/>
        </w:rPr>
        <w:t xml:space="preserve">GPR </w:t>
      </w:r>
      <w:r w:rsidR="009E2CAB" w:rsidRPr="00F4466E">
        <w:rPr>
          <w:rFonts w:ascii="Arial" w:hAnsi="Arial" w:cs="Arial"/>
          <w:color w:val="000000" w:themeColor="text1"/>
          <w:sz w:val="22"/>
          <w:szCs w:val="22"/>
        </w:rPr>
        <w:t xml:space="preserve">survey </w:t>
      </w:r>
      <w:r w:rsidR="005E258B" w:rsidRPr="00F4466E">
        <w:rPr>
          <w:rFonts w:ascii="Arial" w:hAnsi="Arial" w:cs="Arial"/>
          <w:color w:val="000000" w:themeColor="text1"/>
          <w:sz w:val="22"/>
          <w:szCs w:val="22"/>
        </w:rPr>
        <w:t xml:space="preserve">data </w:t>
      </w:r>
      <w:r w:rsidRPr="00F4466E">
        <w:rPr>
          <w:rFonts w:ascii="Arial" w:hAnsi="Arial" w:cs="Arial"/>
          <w:color w:val="000000" w:themeColor="text1"/>
          <w:sz w:val="22"/>
          <w:szCs w:val="22"/>
        </w:rPr>
        <w:t>s</w:t>
      </w:r>
      <w:r w:rsidR="005E258B" w:rsidRPr="00F4466E">
        <w:rPr>
          <w:rFonts w:ascii="Arial" w:hAnsi="Arial" w:cs="Arial"/>
          <w:color w:val="000000" w:themeColor="text1"/>
          <w:sz w:val="22"/>
          <w:szCs w:val="22"/>
        </w:rPr>
        <w:t>how</w:t>
      </w:r>
      <w:r w:rsidR="009E2CAB" w:rsidRPr="00F4466E">
        <w:rPr>
          <w:rFonts w:ascii="Arial" w:hAnsi="Arial" w:cs="Arial"/>
          <w:color w:val="000000" w:themeColor="text1"/>
          <w:sz w:val="22"/>
          <w:szCs w:val="22"/>
        </w:rPr>
        <w:t>ed</w:t>
      </w:r>
      <w:r w:rsidR="005E258B" w:rsidRPr="00F4466E">
        <w:rPr>
          <w:rFonts w:ascii="Arial" w:hAnsi="Arial" w:cs="Arial"/>
          <w:color w:val="000000" w:themeColor="text1"/>
          <w:sz w:val="22"/>
          <w:szCs w:val="22"/>
        </w:rPr>
        <w:t xml:space="preserve"> peat</w:t>
      </w:r>
      <w:r w:rsidRPr="00F4466E">
        <w:rPr>
          <w:rFonts w:ascii="Arial" w:hAnsi="Arial" w:cs="Arial"/>
          <w:color w:val="000000" w:themeColor="text1"/>
          <w:sz w:val="22"/>
          <w:szCs w:val="22"/>
        </w:rPr>
        <w:t xml:space="preserve"> present down</w:t>
      </w:r>
      <w:r w:rsidR="005E258B" w:rsidRPr="00F4466E">
        <w:rPr>
          <w:rFonts w:ascii="Arial" w:hAnsi="Arial" w:cs="Arial"/>
          <w:color w:val="000000" w:themeColor="text1"/>
          <w:sz w:val="22"/>
          <w:szCs w:val="22"/>
        </w:rPr>
        <w:t xml:space="preserve"> to 2 m </w:t>
      </w:r>
      <w:proofErr w:type="spellStart"/>
      <w:r w:rsidR="009E2CAB" w:rsidRPr="00F4466E">
        <w:rPr>
          <w:rFonts w:ascii="Arial" w:hAnsi="Arial" w:cs="Arial"/>
          <w:color w:val="000000" w:themeColor="text1"/>
          <w:sz w:val="22"/>
          <w:szCs w:val="22"/>
        </w:rPr>
        <w:t>bgl</w:t>
      </w:r>
      <w:proofErr w:type="spellEnd"/>
      <w:r w:rsidR="005E258B" w:rsidRPr="00F4466E">
        <w:rPr>
          <w:rFonts w:ascii="Arial" w:hAnsi="Arial" w:cs="Arial"/>
          <w:color w:val="000000" w:themeColor="text1"/>
          <w:sz w:val="22"/>
          <w:szCs w:val="22"/>
        </w:rPr>
        <w:t xml:space="preserve">, with underlying </w:t>
      </w:r>
      <w:proofErr w:type="spellStart"/>
      <w:r w:rsidR="005E258B" w:rsidRPr="00F4466E">
        <w:rPr>
          <w:rFonts w:ascii="Arial" w:hAnsi="Arial" w:cs="Arial"/>
          <w:color w:val="000000" w:themeColor="text1"/>
          <w:sz w:val="22"/>
          <w:szCs w:val="22"/>
        </w:rPr>
        <w:t>palaeotopography</w:t>
      </w:r>
      <w:proofErr w:type="spellEnd"/>
      <w:r w:rsidR="005E258B"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mimicking</w:t>
      </w:r>
      <w:r w:rsidR="005E258B" w:rsidRPr="00F4466E">
        <w:rPr>
          <w:rFonts w:ascii="Arial" w:hAnsi="Arial" w:cs="Arial"/>
          <w:color w:val="000000" w:themeColor="text1"/>
          <w:sz w:val="22"/>
          <w:szCs w:val="22"/>
        </w:rPr>
        <w:t xml:space="preserve"> the broad, N-S valley with </w:t>
      </w:r>
      <w:r w:rsidRPr="00F4466E">
        <w:rPr>
          <w:rFonts w:ascii="Arial" w:hAnsi="Arial" w:cs="Arial"/>
          <w:color w:val="000000" w:themeColor="text1"/>
          <w:sz w:val="22"/>
          <w:szCs w:val="22"/>
        </w:rPr>
        <w:t xml:space="preserve">the </w:t>
      </w:r>
      <w:r w:rsidR="005E258B" w:rsidRPr="00F4466E">
        <w:rPr>
          <w:rFonts w:ascii="Arial" w:hAnsi="Arial" w:cs="Arial"/>
          <w:color w:val="000000" w:themeColor="text1"/>
          <w:sz w:val="22"/>
          <w:szCs w:val="22"/>
        </w:rPr>
        <w:t xml:space="preserve">stream/waterfall to the east. Combining </w:t>
      </w:r>
      <w:r w:rsidR="00D454FC" w:rsidRPr="00F4466E">
        <w:rPr>
          <w:rFonts w:ascii="Arial" w:hAnsi="Arial" w:cs="Arial"/>
          <w:color w:val="000000" w:themeColor="text1"/>
          <w:sz w:val="22"/>
          <w:szCs w:val="22"/>
        </w:rPr>
        <w:t xml:space="preserve">datasets </w:t>
      </w:r>
      <w:r w:rsidR="005E258B" w:rsidRPr="00F4466E">
        <w:rPr>
          <w:rFonts w:ascii="Arial" w:hAnsi="Arial" w:cs="Arial"/>
          <w:color w:val="000000" w:themeColor="text1"/>
          <w:sz w:val="22"/>
          <w:szCs w:val="22"/>
        </w:rPr>
        <w:t>allow</w:t>
      </w:r>
      <w:r w:rsidR="00D454FC" w:rsidRPr="00F4466E">
        <w:rPr>
          <w:rFonts w:ascii="Arial" w:hAnsi="Arial" w:cs="Arial"/>
          <w:color w:val="000000" w:themeColor="text1"/>
          <w:sz w:val="22"/>
          <w:szCs w:val="22"/>
        </w:rPr>
        <w:t>ed the</w:t>
      </w:r>
      <w:r w:rsidR="005E258B" w:rsidRPr="00F4466E">
        <w:rPr>
          <w:rFonts w:ascii="Arial" w:hAnsi="Arial" w:cs="Arial"/>
          <w:color w:val="000000" w:themeColor="text1"/>
          <w:sz w:val="22"/>
          <w:szCs w:val="22"/>
        </w:rPr>
        <w:t xml:space="preserve"> </w:t>
      </w:r>
      <w:proofErr w:type="spellStart"/>
      <w:r w:rsidR="005E258B" w:rsidRPr="00F4466E">
        <w:rPr>
          <w:rFonts w:ascii="Arial" w:hAnsi="Arial" w:cs="Arial"/>
          <w:color w:val="000000" w:themeColor="text1"/>
          <w:sz w:val="22"/>
          <w:szCs w:val="22"/>
        </w:rPr>
        <w:t>palaeovalley</w:t>
      </w:r>
      <w:proofErr w:type="spellEnd"/>
      <w:r w:rsidR="00FC3DBE" w:rsidRPr="00F4466E">
        <w:rPr>
          <w:rFonts w:ascii="Arial" w:hAnsi="Arial" w:cs="Arial"/>
          <w:color w:val="000000" w:themeColor="text1"/>
          <w:sz w:val="22"/>
          <w:szCs w:val="22"/>
        </w:rPr>
        <w:t xml:space="preserve"> and</w:t>
      </w:r>
      <w:r w:rsidR="005E258B" w:rsidRPr="00F4466E">
        <w:rPr>
          <w:rFonts w:ascii="Arial" w:hAnsi="Arial" w:cs="Arial"/>
          <w:color w:val="000000" w:themeColor="text1"/>
          <w:sz w:val="22"/>
          <w:szCs w:val="22"/>
        </w:rPr>
        <w:t xml:space="preserve"> </w:t>
      </w:r>
      <w:r w:rsidR="00D454FC" w:rsidRPr="00F4466E">
        <w:rPr>
          <w:rFonts w:ascii="Arial" w:hAnsi="Arial" w:cs="Arial"/>
          <w:color w:val="000000" w:themeColor="text1"/>
          <w:sz w:val="22"/>
          <w:szCs w:val="22"/>
        </w:rPr>
        <w:t>past valley stream</w:t>
      </w:r>
      <w:r w:rsidR="005E258B" w:rsidRPr="00F4466E">
        <w:rPr>
          <w:rFonts w:ascii="Arial" w:hAnsi="Arial" w:cs="Arial"/>
          <w:color w:val="000000" w:themeColor="text1"/>
          <w:sz w:val="22"/>
          <w:szCs w:val="22"/>
        </w:rPr>
        <w:t xml:space="preserve"> </w:t>
      </w:r>
      <w:r w:rsidR="00D454FC" w:rsidRPr="00F4466E">
        <w:rPr>
          <w:rFonts w:ascii="Arial" w:hAnsi="Arial" w:cs="Arial"/>
          <w:color w:val="000000" w:themeColor="text1"/>
          <w:sz w:val="22"/>
          <w:szCs w:val="22"/>
        </w:rPr>
        <w:t>positions</w:t>
      </w:r>
      <w:r w:rsidR="00FC3DBE" w:rsidRPr="00F4466E">
        <w:rPr>
          <w:rFonts w:ascii="Arial" w:hAnsi="Arial" w:cs="Arial"/>
          <w:color w:val="000000" w:themeColor="text1"/>
          <w:sz w:val="22"/>
          <w:szCs w:val="22"/>
        </w:rPr>
        <w:t xml:space="preserve"> to be identified, these infilled linear </w:t>
      </w:r>
      <w:r w:rsidR="005E258B" w:rsidRPr="00F4466E">
        <w:rPr>
          <w:rFonts w:ascii="Arial" w:hAnsi="Arial" w:cs="Arial"/>
          <w:color w:val="000000" w:themeColor="text1"/>
          <w:sz w:val="22"/>
          <w:szCs w:val="22"/>
        </w:rPr>
        <w:t xml:space="preserve">peat </w:t>
      </w:r>
      <w:r w:rsidR="00FC3DBE" w:rsidRPr="00F4466E">
        <w:rPr>
          <w:rFonts w:ascii="Arial" w:hAnsi="Arial" w:cs="Arial"/>
          <w:color w:val="000000" w:themeColor="text1"/>
          <w:sz w:val="22"/>
          <w:szCs w:val="22"/>
        </w:rPr>
        <w:t>areas being advantageous</w:t>
      </w:r>
      <w:r w:rsidR="00CD6680" w:rsidRPr="00F4466E">
        <w:rPr>
          <w:rFonts w:ascii="Arial" w:hAnsi="Arial" w:cs="Arial"/>
          <w:color w:val="000000" w:themeColor="text1"/>
          <w:sz w:val="22"/>
          <w:szCs w:val="22"/>
        </w:rPr>
        <w:t xml:space="preserve"> and </w:t>
      </w:r>
      <w:r w:rsidR="005E258B" w:rsidRPr="00F4466E">
        <w:rPr>
          <w:rFonts w:ascii="Arial" w:hAnsi="Arial" w:cs="Arial"/>
          <w:color w:val="000000" w:themeColor="text1"/>
          <w:sz w:val="22"/>
          <w:szCs w:val="22"/>
        </w:rPr>
        <w:t>diggable tube range</w:t>
      </w:r>
      <w:r w:rsidR="00CD6680" w:rsidRPr="00F4466E">
        <w:rPr>
          <w:rFonts w:ascii="Arial" w:hAnsi="Arial" w:cs="Arial"/>
          <w:color w:val="000000" w:themeColor="text1"/>
          <w:sz w:val="22"/>
          <w:szCs w:val="22"/>
        </w:rPr>
        <w:t xml:space="preserve"> construction</w:t>
      </w:r>
      <w:r w:rsidR="003146CA" w:rsidRPr="00F4466E">
        <w:rPr>
          <w:rFonts w:ascii="Arial" w:hAnsi="Arial" w:cs="Arial"/>
          <w:color w:val="000000" w:themeColor="text1"/>
          <w:sz w:val="22"/>
          <w:szCs w:val="22"/>
        </w:rPr>
        <w:t xml:space="preserve"> (Fig. </w:t>
      </w:r>
      <w:r w:rsidR="00CD6680" w:rsidRPr="00F4466E">
        <w:rPr>
          <w:rFonts w:ascii="Arial" w:hAnsi="Arial" w:cs="Arial"/>
          <w:color w:val="000000" w:themeColor="text1"/>
          <w:sz w:val="22"/>
          <w:szCs w:val="22"/>
        </w:rPr>
        <w:t>5</w:t>
      </w:r>
      <w:r w:rsidR="003146CA" w:rsidRPr="00F4466E">
        <w:rPr>
          <w:rFonts w:ascii="Arial" w:hAnsi="Arial" w:cs="Arial"/>
          <w:color w:val="000000" w:themeColor="text1"/>
          <w:sz w:val="22"/>
          <w:szCs w:val="22"/>
        </w:rPr>
        <w:t>)</w:t>
      </w:r>
      <w:r w:rsidR="005E258B" w:rsidRPr="00F4466E">
        <w:rPr>
          <w:rFonts w:ascii="Arial" w:hAnsi="Arial" w:cs="Arial"/>
          <w:color w:val="000000" w:themeColor="text1"/>
          <w:sz w:val="22"/>
          <w:szCs w:val="22"/>
        </w:rPr>
        <w:t>.</w:t>
      </w:r>
    </w:p>
    <w:p w14:paraId="57F5A994" w14:textId="067787A8" w:rsidR="005E258B" w:rsidRDefault="005E258B" w:rsidP="00CD6680">
      <w:pPr>
        <w:spacing w:line="360" w:lineRule="auto"/>
        <w:jc w:val="both"/>
        <w:rPr>
          <w:rFonts w:ascii="Arial" w:hAnsi="Arial" w:cs="Arial"/>
          <w:color w:val="000000" w:themeColor="text1"/>
          <w:sz w:val="22"/>
          <w:szCs w:val="22"/>
        </w:rPr>
      </w:pPr>
    </w:p>
    <w:p w14:paraId="11EAC845" w14:textId="7D362006" w:rsidR="00001E1F" w:rsidRDefault="00001E1F" w:rsidP="00CD6680">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Whilst this was a retrospective study, the analysis of remote sensing datasets</w:t>
      </w:r>
      <w:r w:rsidR="00587ABC">
        <w:rPr>
          <w:rFonts w:ascii="Arial" w:hAnsi="Arial" w:cs="Arial"/>
          <w:color w:val="000000" w:themeColor="text1"/>
          <w:sz w:val="22"/>
          <w:szCs w:val="22"/>
        </w:rPr>
        <w:t xml:space="preserve"> allows rapid prioritisation of ground teams to focus search efforts on selected sites which, with careful geophysical surveys, GPR in this case, can detect the locations of the targeted underground firing ranges.</w:t>
      </w:r>
    </w:p>
    <w:p w14:paraId="6824E96E" w14:textId="77777777" w:rsidR="00001E1F" w:rsidRPr="00F4466E" w:rsidRDefault="00001E1F" w:rsidP="00CD6680">
      <w:pPr>
        <w:spacing w:line="360" w:lineRule="auto"/>
        <w:jc w:val="both"/>
        <w:rPr>
          <w:rFonts w:ascii="Arial" w:hAnsi="Arial" w:cs="Arial"/>
          <w:color w:val="000000" w:themeColor="text1"/>
          <w:sz w:val="22"/>
          <w:szCs w:val="22"/>
        </w:rPr>
      </w:pPr>
    </w:p>
    <w:p w14:paraId="329BF94C" w14:textId="1A31C559" w:rsidR="005E258B" w:rsidRPr="00F4466E" w:rsidRDefault="00074B16" w:rsidP="00CD6680">
      <w:pPr>
        <w:spacing w:line="360" w:lineRule="auto"/>
        <w:jc w:val="both"/>
        <w:rPr>
          <w:rFonts w:ascii="Arial" w:hAnsi="Arial" w:cs="Arial"/>
          <w:i/>
          <w:iCs/>
          <w:color w:val="000000" w:themeColor="text1"/>
          <w:sz w:val="22"/>
          <w:szCs w:val="22"/>
        </w:rPr>
      </w:pPr>
      <w:r w:rsidRPr="00F4466E">
        <w:rPr>
          <w:rFonts w:ascii="Arial" w:hAnsi="Arial" w:cs="Arial"/>
          <w:i/>
          <w:iCs/>
          <w:color w:val="000000" w:themeColor="text1"/>
          <w:sz w:val="22"/>
          <w:szCs w:val="22"/>
        </w:rPr>
        <w:t xml:space="preserve">Case </w:t>
      </w:r>
      <w:r w:rsidR="005E258B" w:rsidRPr="00F4466E">
        <w:rPr>
          <w:rFonts w:ascii="Arial" w:hAnsi="Arial" w:cs="Arial"/>
          <w:i/>
          <w:iCs/>
          <w:color w:val="000000" w:themeColor="text1"/>
          <w:sz w:val="22"/>
          <w:szCs w:val="22"/>
        </w:rPr>
        <w:t>Discussion</w:t>
      </w:r>
    </w:p>
    <w:p w14:paraId="1DEFD58F" w14:textId="754FB13E" w:rsidR="008821CB" w:rsidRPr="00F4466E" w:rsidRDefault="00716D57" w:rsidP="00CD6680">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The </w:t>
      </w:r>
      <w:r w:rsidR="009E2CAB" w:rsidRPr="00F4466E">
        <w:rPr>
          <w:rFonts w:ascii="Arial" w:hAnsi="Arial" w:cs="Arial"/>
          <w:color w:val="000000" w:themeColor="text1"/>
          <w:sz w:val="22"/>
          <w:szCs w:val="22"/>
        </w:rPr>
        <w:t>PIRA decision</w:t>
      </w:r>
      <w:r w:rsidRPr="00F4466E">
        <w:rPr>
          <w:rFonts w:ascii="Arial" w:hAnsi="Arial" w:cs="Arial"/>
          <w:color w:val="000000" w:themeColor="text1"/>
          <w:sz w:val="22"/>
          <w:szCs w:val="22"/>
        </w:rPr>
        <w:t xml:space="preserve"> to choose </w:t>
      </w:r>
      <w:r w:rsidR="009E2CAB" w:rsidRPr="00F4466E">
        <w:rPr>
          <w:rFonts w:ascii="Arial" w:hAnsi="Arial" w:cs="Arial"/>
          <w:color w:val="000000" w:themeColor="text1"/>
          <w:sz w:val="22"/>
          <w:szCs w:val="22"/>
        </w:rPr>
        <w:t>the tube range</w:t>
      </w:r>
      <w:r w:rsidRPr="00F4466E">
        <w:rPr>
          <w:rFonts w:ascii="Arial" w:hAnsi="Arial" w:cs="Arial"/>
          <w:color w:val="000000" w:themeColor="text1"/>
          <w:sz w:val="22"/>
          <w:szCs w:val="22"/>
        </w:rPr>
        <w:t xml:space="preserve"> site include</w:t>
      </w:r>
      <w:r w:rsidR="009E2CAB" w:rsidRPr="00F4466E">
        <w:rPr>
          <w:rFonts w:ascii="Arial" w:hAnsi="Arial" w:cs="Arial"/>
          <w:color w:val="000000" w:themeColor="text1"/>
          <w:sz w:val="22"/>
          <w:szCs w:val="22"/>
        </w:rPr>
        <w:t>d</w:t>
      </w:r>
      <w:r w:rsidRPr="00F4466E">
        <w:rPr>
          <w:rFonts w:ascii="Arial" w:hAnsi="Arial" w:cs="Arial"/>
          <w:color w:val="000000" w:themeColor="text1"/>
          <w:sz w:val="22"/>
          <w:szCs w:val="22"/>
        </w:rPr>
        <w:t xml:space="preserve"> geopolitical (the presence of, and proximity to, the Irish Border); behavioural (covert, remote location, possibly with sympathetic local people and some vehicl</w:t>
      </w:r>
      <w:r w:rsidR="006A233C" w:rsidRPr="00F4466E">
        <w:rPr>
          <w:rFonts w:ascii="Arial" w:hAnsi="Arial" w:cs="Arial"/>
          <w:color w:val="000000" w:themeColor="text1"/>
          <w:sz w:val="22"/>
          <w:szCs w:val="22"/>
        </w:rPr>
        <w:t>e</w:t>
      </w:r>
      <w:r w:rsidRPr="00F4466E">
        <w:rPr>
          <w:rFonts w:ascii="Arial" w:hAnsi="Arial" w:cs="Arial"/>
          <w:color w:val="000000" w:themeColor="text1"/>
          <w:sz w:val="22"/>
          <w:szCs w:val="22"/>
        </w:rPr>
        <w:t xml:space="preserve"> access) and the </w:t>
      </w:r>
      <w:r w:rsidR="00F75297" w:rsidRPr="00F4466E">
        <w:rPr>
          <w:rFonts w:ascii="Arial" w:hAnsi="Arial" w:cs="Arial"/>
          <w:color w:val="000000" w:themeColor="text1"/>
          <w:sz w:val="22"/>
          <w:szCs w:val="22"/>
        </w:rPr>
        <w:t xml:space="preserve">practical </w:t>
      </w:r>
      <w:r w:rsidRPr="00F4466E">
        <w:rPr>
          <w:rFonts w:ascii="Arial" w:hAnsi="Arial" w:cs="Arial"/>
          <w:color w:val="000000" w:themeColor="text1"/>
          <w:sz w:val="22"/>
          <w:szCs w:val="22"/>
        </w:rPr>
        <w:t>(</w:t>
      </w:r>
      <w:r w:rsidR="007F0D70" w:rsidRPr="00F4466E">
        <w:rPr>
          <w:rFonts w:ascii="Arial" w:hAnsi="Arial" w:cs="Arial"/>
          <w:color w:val="000000" w:themeColor="text1"/>
          <w:sz w:val="22"/>
          <w:szCs w:val="22"/>
        </w:rPr>
        <w:t xml:space="preserve">easily </w:t>
      </w:r>
      <w:r w:rsidRPr="00F4466E">
        <w:rPr>
          <w:rFonts w:ascii="Arial" w:hAnsi="Arial" w:cs="Arial"/>
          <w:color w:val="000000" w:themeColor="text1"/>
          <w:sz w:val="22"/>
          <w:szCs w:val="22"/>
        </w:rPr>
        <w:t>diggable ground).</w:t>
      </w:r>
      <w:r w:rsidR="006A233C" w:rsidRPr="00F4466E">
        <w:rPr>
          <w:rFonts w:ascii="Arial" w:hAnsi="Arial" w:cs="Arial"/>
          <w:color w:val="000000" w:themeColor="text1"/>
          <w:sz w:val="22"/>
          <w:szCs w:val="22"/>
        </w:rPr>
        <w:t xml:space="preserve"> Diggable sites were critical</w:t>
      </w:r>
      <w:r w:rsidRPr="00F4466E">
        <w:rPr>
          <w:rFonts w:ascii="Arial" w:hAnsi="Arial" w:cs="Arial"/>
          <w:color w:val="000000" w:themeColor="text1"/>
          <w:sz w:val="22"/>
          <w:szCs w:val="22"/>
        </w:rPr>
        <w:t>, as the north – south orientation of the tube range, on a moderate incline (north to south) follow</w:t>
      </w:r>
      <w:r w:rsidR="006A233C" w:rsidRPr="00F4466E">
        <w:rPr>
          <w:rFonts w:ascii="Arial" w:hAnsi="Arial" w:cs="Arial"/>
          <w:color w:val="000000" w:themeColor="text1"/>
          <w:sz w:val="22"/>
          <w:szCs w:val="22"/>
        </w:rPr>
        <w:t>ed</w:t>
      </w:r>
      <w:r w:rsidRPr="00F4466E">
        <w:rPr>
          <w:rFonts w:ascii="Arial" w:hAnsi="Arial" w:cs="Arial"/>
          <w:color w:val="000000" w:themeColor="text1"/>
          <w:sz w:val="22"/>
          <w:szCs w:val="22"/>
        </w:rPr>
        <w:t xml:space="preserve"> a</w:t>
      </w:r>
      <w:r w:rsidR="00585A97" w:rsidRPr="00F4466E">
        <w:rPr>
          <w:rFonts w:ascii="Arial" w:hAnsi="Arial" w:cs="Arial"/>
          <w:color w:val="000000" w:themeColor="text1"/>
          <w:sz w:val="22"/>
          <w:szCs w:val="22"/>
        </w:rPr>
        <w:t xml:space="preserve"> linear depression </w:t>
      </w:r>
      <w:r w:rsidR="00B05156" w:rsidRPr="00F4466E">
        <w:rPr>
          <w:rFonts w:ascii="Arial" w:hAnsi="Arial" w:cs="Arial"/>
          <w:color w:val="000000" w:themeColor="text1"/>
          <w:sz w:val="22"/>
          <w:szCs w:val="22"/>
        </w:rPr>
        <w:t>coincident with a bedrock normal fault</w:t>
      </w:r>
      <w:r w:rsidRPr="00F4466E">
        <w:rPr>
          <w:rFonts w:ascii="Arial" w:hAnsi="Arial" w:cs="Arial"/>
          <w:color w:val="000000" w:themeColor="text1"/>
          <w:sz w:val="22"/>
          <w:szCs w:val="22"/>
        </w:rPr>
        <w:t xml:space="preserve">, which was </w:t>
      </w:r>
      <w:r w:rsidR="00333F0A" w:rsidRPr="00F4466E">
        <w:rPr>
          <w:rFonts w:ascii="Arial" w:hAnsi="Arial" w:cs="Arial"/>
          <w:color w:val="000000" w:themeColor="text1"/>
          <w:sz w:val="22"/>
          <w:szCs w:val="22"/>
        </w:rPr>
        <w:t xml:space="preserve">naturally </w:t>
      </w:r>
      <w:r w:rsidRPr="00F4466E">
        <w:rPr>
          <w:rFonts w:ascii="Arial" w:hAnsi="Arial" w:cs="Arial"/>
          <w:color w:val="000000" w:themeColor="text1"/>
          <w:sz w:val="22"/>
          <w:szCs w:val="22"/>
        </w:rPr>
        <w:t>infilled by ~2</w:t>
      </w:r>
      <w:r w:rsidR="000E11EA"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m thick </w:t>
      </w:r>
      <w:r w:rsidR="000E11EA" w:rsidRPr="00F4466E">
        <w:rPr>
          <w:rFonts w:ascii="Arial" w:hAnsi="Arial" w:cs="Arial"/>
          <w:color w:val="000000" w:themeColor="text1"/>
          <w:sz w:val="22"/>
          <w:szCs w:val="22"/>
        </w:rPr>
        <w:t xml:space="preserve">of </w:t>
      </w:r>
      <w:r w:rsidRPr="00F4466E">
        <w:rPr>
          <w:rFonts w:ascii="Arial" w:hAnsi="Arial" w:cs="Arial"/>
          <w:color w:val="000000" w:themeColor="text1"/>
          <w:sz w:val="22"/>
          <w:szCs w:val="22"/>
        </w:rPr>
        <w:t>peaty sediments</w:t>
      </w:r>
      <w:r w:rsidR="00193228" w:rsidRPr="00F4466E">
        <w:rPr>
          <w:rFonts w:ascii="Arial" w:hAnsi="Arial" w:cs="Arial"/>
          <w:color w:val="000000" w:themeColor="text1"/>
          <w:sz w:val="22"/>
          <w:szCs w:val="22"/>
        </w:rPr>
        <w:t xml:space="preserve">. </w:t>
      </w:r>
      <w:r w:rsidR="00EC1B1C" w:rsidRPr="00F4466E">
        <w:rPr>
          <w:rFonts w:ascii="Arial" w:hAnsi="Arial" w:cs="Arial"/>
          <w:color w:val="000000" w:themeColor="text1"/>
          <w:sz w:val="22"/>
          <w:szCs w:val="22"/>
        </w:rPr>
        <w:t>Detecting such underground covert facilities continue</w:t>
      </w:r>
      <w:r w:rsidR="00190948">
        <w:rPr>
          <w:rFonts w:ascii="Arial" w:hAnsi="Arial" w:cs="Arial"/>
          <w:color w:val="000000" w:themeColor="text1"/>
          <w:sz w:val="22"/>
          <w:szCs w:val="22"/>
        </w:rPr>
        <w:t>s</w:t>
      </w:r>
      <w:r w:rsidR="00EC1B1C" w:rsidRPr="00F4466E">
        <w:rPr>
          <w:rFonts w:ascii="Arial" w:hAnsi="Arial" w:cs="Arial"/>
          <w:color w:val="000000" w:themeColor="text1"/>
          <w:sz w:val="22"/>
          <w:szCs w:val="22"/>
        </w:rPr>
        <w:t xml:space="preserve"> to be challenging as </w:t>
      </w:r>
      <w:r w:rsidR="00E96491">
        <w:rPr>
          <w:rFonts w:ascii="Arial" w:hAnsi="Arial" w:cs="Arial"/>
          <w:color w:val="000000" w:themeColor="text1"/>
          <w:sz w:val="22"/>
          <w:szCs w:val="22"/>
        </w:rPr>
        <w:t>[3</w:t>
      </w:r>
      <w:r w:rsidR="00CD0B60">
        <w:rPr>
          <w:rFonts w:ascii="Arial" w:hAnsi="Arial" w:cs="Arial"/>
          <w:color w:val="000000" w:themeColor="text1"/>
          <w:sz w:val="22"/>
          <w:szCs w:val="22"/>
        </w:rPr>
        <w:t>4</w:t>
      </w:r>
      <w:r w:rsidR="00E96491">
        <w:rPr>
          <w:rFonts w:ascii="Arial" w:hAnsi="Arial" w:cs="Arial"/>
          <w:color w:val="000000" w:themeColor="text1"/>
          <w:sz w:val="22"/>
          <w:szCs w:val="22"/>
        </w:rPr>
        <w:t>]</w:t>
      </w:r>
      <w:r w:rsidR="00EC1B1C" w:rsidRPr="00F4466E">
        <w:rPr>
          <w:rFonts w:ascii="Arial" w:hAnsi="Arial" w:cs="Arial"/>
          <w:color w:val="000000" w:themeColor="text1"/>
          <w:sz w:val="22"/>
          <w:szCs w:val="22"/>
        </w:rPr>
        <w:t xml:space="preserve"> document. </w:t>
      </w:r>
      <w:r w:rsidR="00193228" w:rsidRPr="00F4466E">
        <w:rPr>
          <w:rFonts w:ascii="Arial" w:hAnsi="Arial" w:cs="Arial"/>
          <w:color w:val="000000" w:themeColor="text1"/>
          <w:sz w:val="22"/>
          <w:szCs w:val="22"/>
        </w:rPr>
        <w:t xml:space="preserve">The firing </w:t>
      </w:r>
      <w:r w:rsidR="000925F5" w:rsidRPr="00F4466E">
        <w:rPr>
          <w:rFonts w:ascii="Arial" w:hAnsi="Arial" w:cs="Arial"/>
          <w:color w:val="000000" w:themeColor="text1"/>
          <w:sz w:val="22"/>
          <w:szCs w:val="22"/>
        </w:rPr>
        <w:t xml:space="preserve">position </w:t>
      </w:r>
      <w:r w:rsidR="00193228" w:rsidRPr="00F4466E">
        <w:rPr>
          <w:rFonts w:ascii="Arial" w:hAnsi="Arial" w:cs="Arial"/>
          <w:color w:val="000000" w:themeColor="text1"/>
          <w:sz w:val="22"/>
          <w:szCs w:val="22"/>
        </w:rPr>
        <w:t xml:space="preserve">was located at the southern end of the range, up-slope – probably allowing infiltrating groundwater to flow away from </w:t>
      </w:r>
      <w:r w:rsidR="000E11EA" w:rsidRPr="00F4466E">
        <w:rPr>
          <w:rFonts w:ascii="Arial" w:hAnsi="Arial" w:cs="Arial"/>
          <w:color w:val="000000" w:themeColor="text1"/>
          <w:sz w:val="22"/>
          <w:szCs w:val="22"/>
        </w:rPr>
        <w:t xml:space="preserve">the </w:t>
      </w:r>
      <w:r w:rsidR="00193228" w:rsidRPr="00F4466E">
        <w:rPr>
          <w:rFonts w:ascii="Arial" w:hAnsi="Arial" w:cs="Arial"/>
          <w:color w:val="000000" w:themeColor="text1"/>
          <w:sz w:val="22"/>
          <w:szCs w:val="22"/>
        </w:rPr>
        <w:t xml:space="preserve">storage </w:t>
      </w:r>
      <w:r w:rsidR="000E11EA" w:rsidRPr="00F4466E">
        <w:rPr>
          <w:rFonts w:ascii="Arial" w:hAnsi="Arial" w:cs="Arial"/>
          <w:color w:val="000000" w:themeColor="text1"/>
          <w:sz w:val="22"/>
          <w:szCs w:val="22"/>
        </w:rPr>
        <w:t xml:space="preserve">area </w:t>
      </w:r>
      <w:r w:rsidR="00193228" w:rsidRPr="00F4466E">
        <w:rPr>
          <w:rFonts w:ascii="Arial" w:hAnsi="Arial" w:cs="Arial"/>
          <w:color w:val="000000" w:themeColor="text1"/>
          <w:sz w:val="22"/>
          <w:szCs w:val="22"/>
        </w:rPr>
        <w:t>and the main access</w:t>
      </w:r>
      <w:r w:rsidR="000E11EA" w:rsidRPr="00F4466E">
        <w:rPr>
          <w:rFonts w:ascii="Arial" w:hAnsi="Arial" w:cs="Arial"/>
          <w:color w:val="000000" w:themeColor="text1"/>
          <w:sz w:val="22"/>
          <w:szCs w:val="22"/>
        </w:rPr>
        <w:t>.</w:t>
      </w:r>
      <w:r w:rsidR="00193228" w:rsidRPr="00F4466E">
        <w:rPr>
          <w:rFonts w:ascii="Arial" w:hAnsi="Arial" w:cs="Arial"/>
          <w:color w:val="000000" w:themeColor="text1"/>
          <w:sz w:val="22"/>
          <w:szCs w:val="22"/>
        </w:rPr>
        <w:t xml:space="preserve"> </w:t>
      </w:r>
      <w:r w:rsidR="000E11EA" w:rsidRPr="00F4466E">
        <w:rPr>
          <w:rFonts w:ascii="Arial" w:hAnsi="Arial" w:cs="Arial"/>
          <w:color w:val="000000" w:themeColor="text1"/>
          <w:sz w:val="22"/>
          <w:szCs w:val="22"/>
        </w:rPr>
        <w:t>I</w:t>
      </w:r>
      <w:r w:rsidR="00193228" w:rsidRPr="00F4466E">
        <w:rPr>
          <w:rFonts w:ascii="Arial" w:hAnsi="Arial" w:cs="Arial"/>
          <w:color w:val="000000" w:themeColor="text1"/>
          <w:sz w:val="22"/>
          <w:szCs w:val="22"/>
        </w:rPr>
        <w:t>n times of waterlogging of the downslope, northern end, the</w:t>
      </w:r>
      <w:r w:rsidR="000E11EA" w:rsidRPr="00F4466E">
        <w:rPr>
          <w:rFonts w:ascii="Arial" w:hAnsi="Arial" w:cs="Arial"/>
          <w:color w:val="000000" w:themeColor="text1"/>
          <w:sz w:val="22"/>
          <w:szCs w:val="22"/>
        </w:rPr>
        <w:t xml:space="preserve"> firing</w:t>
      </w:r>
      <w:r w:rsidR="00193228" w:rsidRPr="00F4466E">
        <w:rPr>
          <w:rFonts w:ascii="Arial" w:hAnsi="Arial" w:cs="Arial"/>
          <w:color w:val="000000" w:themeColor="text1"/>
          <w:sz w:val="22"/>
          <w:szCs w:val="22"/>
        </w:rPr>
        <w:t xml:space="preserve"> target could be moved closer, or a new temporary target installed. The level of engineering, with such geotechnical parameters used, installation of shoring posts and selection of geological location </w:t>
      </w:r>
      <w:r w:rsidR="000E11EA" w:rsidRPr="00F4466E">
        <w:rPr>
          <w:rFonts w:ascii="Arial" w:hAnsi="Arial" w:cs="Arial"/>
          <w:color w:val="000000" w:themeColor="text1"/>
          <w:sz w:val="22"/>
          <w:szCs w:val="22"/>
        </w:rPr>
        <w:t>wa</w:t>
      </w:r>
      <w:r w:rsidR="00193228" w:rsidRPr="00F4466E">
        <w:rPr>
          <w:rFonts w:ascii="Arial" w:hAnsi="Arial" w:cs="Arial"/>
          <w:color w:val="000000" w:themeColor="text1"/>
          <w:sz w:val="22"/>
          <w:szCs w:val="22"/>
        </w:rPr>
        <w:t>s highly sophisticated.</w:t>
      </w:r>
      <w:r w:rsidR="000E11EA" w:rsidRPr="00F4466E">
        <w:rPr>
          <w:rFonts w:ascii="Arial" w:hAnsi="Arial" w:cs="Arial"/>
          <w:color w:val="000000" w:themeColor="text1"/>
          <w:sz w:val="22"/>
          <w:szCs w:val="22"/>
        </w:rPr>
        <w:t xml:space="preserve"> Other such covert ranges and storage depots have been shown to be geologically controlled (see </w:t>
      </w:r>
      <w:r w:rsidR="00E96491">
        <w:rPr>
          <w:rFonts w:ascii="Arial" w:hAnsi="Arial" w:cs="Arial"/>
          <w:color w:val="000000" w:themeColor="text1"/>
          <w:sz w:val="22"/>
          <w:szCs w:val="22"/>
        </w:rPr>
        <w:t>[2]</w:t>
      </w:r>
      <w:r w:rsidR="000E11EA" w:rsidRPr="00F4466E">
        <w:rPr>
          <w:rFonts w:ascii="Arial" w:hAnsi="Arial" w:cs="Arial"/>
          <w:color w:val="000000" w:themeColor="text1"/>
          <w:sz w:val="22"/>
          <w:szCs w:val="22"/>
        </w:rPr>
        <w:t>) and thus should be considered by forensic search teams when locating search areas.</w:t>
      </w:r>
    </w:p>
    <w:p w14:paraId="452F57E6" w14:textId="77777777" w:rsidR="00653C3A" w:rsidRPr="00F4466E" w:rsidRDefault="00653C3A" w:rsidP="00CD6680">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1EF6E0C8" w14:textId="77777777" w:rsidR="00074B16" w:rsidRPr="00F4466E" w:rsidRDefault="00074B16" w:rsidP="00D01FC4">
      <w:pPr>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br w:type="page"/>
      </w:r>
    </w:p>
    <w:p w14:paraId="6EB022E1" w14:textId="1497142D" w:rsidR="00651872" w:rsidRPr="00F4466E" w:rsidRDefault="00651872" w:rsidP="002978B0">
      <w:pPr>
        <w:pStyle w:val="NormalWeb"/>
        <w:shd w:val="clear" w:color="auto" w:fill="FFFFFF"/>
        <w:spacing w:before="0" w:beforeAutospacing="0" w:after="0" w:afterAutospacing="0"/>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lastRenderedPageBreak/>
        <w:t>Discussion</w:t>
      </w:r>
    </w:p>
    <w:p w14:paraId="1821F849" w14:textId="77777777" w:rsidR="00E541D9" w:rsidRPr="00F4466E" w:rsidRDefault="00E541D9" w:rsidP="002978B0">
      <w:pPr>
        <w:pStyle w:val="NormalWeb"/>
        <w:shd w:val="clear" w:color="auto" w:fill="FFFFFF"/>
        <w:spacing w:before="0" w:beforeAutospacing="0" w:after="0" w:afterAutospacing="0" w:line="360" w:lineRule="auto"/>
        <w:jc w:val="both"/>
        <w:rPr>
          <w:rFonts w:ascii="Arial" w:hAnsi="Arial" w:cs="Arial"/>
          <w:i/>
          <w:iCs/>
          <w:color w:val="000000" w:themeColor="text1"/>
          <w:sz w:val="22"/>
          <w:szCs w:val="22"/>
          <w:shd w:val="clear" w:color="auto" w:fill="FCFCFC"/>
        </w:rPr>
      </w:pPr>
    </w:p>
    <w:p w14:paraId="56C73A0E" w14:textId="23FB8A76" w:rsidR="00C02F25" w:rsidRPr="00F4466E" w:rsidRDefault="00301ED7">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The </w:t>
      </w:r>
      <w:r w:rsidR="00B342A1" w:rsidRPr="00F4466E">
        <w:rPr>
          <w:rFonts w:ascii="Arial" w:hAnsi="Arial" w:cs="Arial"/>
          <w:color w:val="000000" w:themeColor="text1"/>
          <w:sz w:val="22"/>
          <w:szCs w:val="22"/>
          <w:shd w:val="clear" w:color="auto" w:fill="FCFCFC"/>
        </w:rPr>
        <w:t xml:space="preserve">selected </w:t>
      </w:r>
      <w:r w:rsidRPr="00F4466E">
        <w:rPr>
          <w:rFonts w:ascii="Arial" w:hAnsi="Arial" w:cs="Arial"/>
          <w:color w:val="000000" w:themeColor="text1"/>
          <w:sz w:val="22"/>
          <w:szCs w:val="22"/>
          <w:shd w:val="clear" w:color="auto" w:fill="FCFCFC"/>
        </w:rPr>
        <w:t>case studies presented illustrate how a thorough desk study, appropriate</w:t>
      </w:r>
      <w:r w:rsidR="008F3B60" w:rsidRPr="00F4466E">
        <w:rPr>
          <w:rFonts w:ascii="Arial" w:hAnsi="Arial" w:cs="Arial"/>
          <w:color w:val="000000" w:themeColor="text1"/>
          <w:sz w:val="22"/>
          <w:szCs w:val="22"/>
          <w:shd w:val="clear" w:color="auto" w:fill="FCFCFC"/>
        </w:rPr>
        <w:t xml:space="preserve"> </w:t>
      </w:r>
      <w:r w:rsidR="0091319C">
        <w:rPr>
          <w:rFonts w:ascii="Arial" w:hAnsi="Arial" w:cs="Arial"/>
          <w:color w:val="000000" w:themeColor="text1"/>
          <w:sz w:val="22"/>
          <w:szCs w:val="22"/>
          <w:shd w:val="clear" w:color="auto" w:fill="FCFCFC"/>
        </w:rPr>
        <w:t xml:space="preserve">geophysical </w:t>
      </w:r>
      <w:r w:rsidR="008F3B60" w:rsidRPr="00F4466E">
        <w:rPr>
          <w:rFonts w:ascii="Arial" w:hAnsi="Arial" w:cs="Arial"/>
          <w:color w:val="000000" w:themeColor="text1"/>
          <w:sz w:val="22"/>
          <w:szCs w:val="22"/>
          <w:shd w:val="clear" w:color="auto" w:fill="FCFCFC"/>
        </w:rPr>
        <w:t>survey design and often repeated phases of multi-technique data c</w:t>
      </w:r>
      <w:r w:rsidRPr="00F4466E">
        <w:rPr>
          <w:rFonts w:ascii="Arial" w:hAnsi="Arial" w:cs="Arial"/>
          <w:color w:val="000000" w:themeColor="text1"/>
          <w:sz w:val="22"/>
          <w:szCs w:val="22"/>
          <w:shd w:val="clear" w:color="auto" w:fill="FCFCFC"/>
        </w:rPr>
        <w:t>ollection</w:t>
      </w:r>
      <w:r w:rsidR="006D3C3D" w:rsidRPr="00F4466E">
        <w:rPr>
          <w:rFonts w:ascii="Arial" w:hAnsi="Arial" w:cs="Arial"/>
          <w:color w:val="000000" w:themeColor="text1"/>
          <w:sz w:val="22"/>
          <w:szCs w:val="22"/>
          <w:shd w:val="clear" w:color="auto" w:fill="FCFCFC"/>
        </w:rPr>
        <w:t xml:space="preserve">, </w:t>
      </w:r>
      <w:r w:rsidRPr="00F4466E">
        <w:rPr>
          <w:rFonts w:ascii="Arial" w:hAnsi="Arial" w:cs="Arial"/>
          <w:color w:val="000000" w:themeColor="text1"/>
          <w:sz w:val="22"/>
          <w:szCs w:val="22"/>
          <w:shd w:val="clear" w:color="auto" w:fill="FCFCFC"/>
        </w:rPr>
        <w:t>processing</w:t>
      </w:r>
      <w:r w:rsidR="006D3C3D" w:rsidRPr="00F4466E">
        <w:rPr>
          <w:rFonts w:ascii="Arial" w:hAnsi="Arial" w:cs="Arial"/>
          <w:color w:val="000000" w:themeColor="text1"/>
          <w:sz w:val="22"/>
          <w:szCs w:val="22"/>
          <w:shd w:val="clear" w:color="auto" w:fill="FCFCFC"/>
        </w:rPr>
        <w:t xml:space="preserve">, </w:t>
      </w:r>
      <w:proofErr w:type="gramStart"/>
      <w:r w:rsidR="008F3B60" w:rsidRPr="00F4466E">
        <w:rPr>
          <w:rFonts w:ascii="Arial" w:hAnsi="Arial" w:cs="Arial"/>
          <w:color w:val="000000" w:themeColor="text1"/>
          <w:sz w:val="22"/>
          <w:szCs w:val="22"/>
          <w:shd w:val="clear" w:color="auto" w:fill="FCFCFC"/>
        </w:rPr>
        <w:t>interpretation</w:t>
      </w:r>
      <w:proofErr w:type="gramEnd"/>
      <w:r w:rsidR="006D3C3D" w:rsidRPr="00F4466E">
        <w:rPr>
          <w:rFonts w:ascii="Arial" w:hAnsi="Arial" w:cs="Arial"/>
          <w:color w:val="000000" w:themeColor="text1"/>
          <w:sz w:val="22"/>
          <w:szCs w:val="22"/>
          <w:shd w:val="clear" w:color="auto" w:fill="FCFCFC"/>
        </w:rPr>
        <w:t xml:space="preserve"> and sometimes numerical modelling</w:t>
      </w:r>
      <w:r w:rsidR="008F3B60" w:rsidRPr="00F4466E">
        <w:rPr>
          <w:rFonts w:ascii="Arial" w:hAnsi="Arial" w:cs="Arial"/>
          <w:color w:val="000000" w:themeColor="text1"/>
          <w:sz w:val="22"/>
          <w:szCs w:val="22"/>
          <w:shd w:val="clear" w:color="auto" w:fill="FCFCFC"/>
        </w:rPr>
        <w:t xml:space="preserve"> </w:t>
      </w:r>
      <w:r w:rsidRPr="00F4466E">
        <w:rPr>
          <w:rFonts w:ascii="Arial" w:hAnsi="Arial" w:cs="Arial"/>
          <w:color w:val="000000" w:themeColor="text1"/>
          <w:sz w:val="22"/>
          <w:szCs w:val="22"/>
          <w:shd w:val="clear" w:color="auto" w:fill="FCFCFC"/>
        </w:rPr>
        <w:t>can maximise the chances of successful detection and characterisation of</w:t>
      </w:r>
      <w:r w:rsidR="003D0C03" w:rsidRPr="00F4466E">
        <w:rPr>
          <w:rFonts w:ascii="Arial" w:hAnsi="Arial" w:cs="Arial"/>
          <w:color w:val="000000" w:themeColor="text1"/>
          <w:sz w:val="22"/>
          <w:szCs w:val="22"/>
          <w:shd w:val="clear" w:color="auto" w:fill="FCFCFC"/>
        </w:rPr>
        <w:t xml:space="preserve"> </w:t>
      </w:r>
      <w:r w:rsidR="0027558A" w:rsidRPr="00F4466E">
        <w:rPr>
          <w:rFonts w:ascii="Arial" w:hAnsi="Arial" w:cs="Arial"/>
          <w:color w:val="000000" w:themeColor="text1"/>
          <w:sz w:val="22"/>
          <w:szCs w:val="22"/>
          <w:shd w:val="clear" w:color="auto" w:fill="FCFCFC"/>
        </w:rPr>
        <w:t>buried infrastructures</w:t>
      </w:r>
      <w:r w:rsidR="00BA101A">
        <w:rPr>
          <w:rFonts w:ascii="Arial" w:hAnsi="Arial" w:cs="Arial"/>
          <w:color w:val="000000" w:themeColor="text1"/>
          <w:sz w:val="22"/>
          <w:szCs w:val="22"/>
          <w:shd w:val="clear" w:color="auto" w:fill="FCFCFC"/>
        </w:rPr>
        <w:t xml:space="preserve"> that are </w:t>
      </w:r>
      <w:r w:rsidR="00A16A84">
        <w:rPr>
          <w:rFonts w:ascii="Arial" w:hAnsi="Arial" w:cs="Arial"/>
          <w:color w:val="000000" w:themeColor="text1"/>
          <w:sz w:val="22"/>
          <w:szCs w:val="22"/>
          <w:shd w:val="clear" w:color="auto" w:fill="FCFCFC"/>
        </w:rPr>
        <w:t xml:space="preserve">summarised in </w:t>
      </w:r>
      <w:r w:rsidR="00B342A1" w:rsidRPr="00F4466E">
        <w:rPr>
          <w:rFonts w:ascii="Arial" w:hAnsi="Arial" w:cs="Arial"/>
          <w:color w:val="000000" w:themeColor="text1"/>
          <w:sz w:val="22"/>
          <w:szCs w:val="22"/>
          <w:shd w:val="clear" w:color="auto" w:fill="FCFCFC"/>
        </w:rPr>
        <w:t>Table 1</w:t>
      </w:r>
      <w:r w:rsidRPr="00F4466E">
        <w:rPr>
          <w:rFonts w:ascii="Arial" w:hAnsi="Arial" w:cs="Arial"/>
          <w:color w:val="000000" w:themeColor="text1"/>
          <w:sz w:val="22"/>
          <w:szCs w:val="22"/>
          <w:shd w:val="clear" w:color="auto" w:fill="FCFCFC"/>
        </w:rPr>
        <w:t>.</w:t>
      </w:r>
      <w:r w:rsidR="005C65A4" w:rsidRPr="00F4466E">
        <w:rPr>
          <w:rFonts w:ascii="Arial" w:hAnsi="Arial" w:cs="Arial"/>
          <w:color w:val="000000" w:themeColor="text1"/>
          <w:sz w:val="22"/>
          <w:szCs w:val="22"/>
          <w:shd w:val="clear" w:color="auto" w:fill="FCFCFC"/>
        </w:rPr>
        <w:t xml:space="preserve"> Forensic investigat</w:t>
      </w:r>
      <w:r w:rsidR="009F52C8" w:rsidRPr="00F4466E">
        <w:rPr>
          <w:rFonts w:ascii="Arial" w:hAnsi="Arial" w:cs="Arial"/>
          <w:color w:val="000000" w:themeColor="text1"/>
          <w:sz w:val="22"/>
          <w:szCs w:val="22"/>
          <w:shd w:val="clear" w:color="auto" w:fill="FCFCFC"/>
        </w:rPr>
        <w:t>ors looking for such covert facilities could relatively</w:t>
      </w:r>
      <w:r w:rsidR="006E2EDB" w:rsidRPr="00F4466E">
        <w:rPr>
          <w:rFonts w:ascii="Arial" w:hAnsi="Arial" w:cs="Arial"/>
          <w:color w:val="000000" w:themeColor="text1"/>
          <w:sz w:val="22"/>
          <w:szCs w:val="22"/>
          <w:shd w:val="clear" w:color="auto" w:fill="FCFCFC"/>
        </w:rPr>
        <w:t xml:space="preserve"> rapidly</w:t>
      </w:r>
      <w:r w:rsidR="00172BCC" w:rsidRPr="00F4466E">
        <w:rPr>
          <w:rFonts w:ascii="Arial" w:hAnsi="Arial" w:cs="Arial"/>
          <w:color w:val="000000" w:themeColor="text1"/>
          <w:sz w:val="22"/>
          <w:szCs w:val="22"/>
          <w:shd w:val="clear" w:color="auto" w:fill="FCFCFC"/>
        </w:rPr>
        <w:t xml:space="preserve"> detect </w:t>
      </w:r>
      <w:r w:rsidR="006E2EDB" w:rsidRPr="00F4466E">
        <w:rPr>
          <w:rFonts w:ascii="Arial" w:hAnsi="Arial" w:cs="Arial"/>
          <w:color w:val="000000" w:themeColor="text1"/>
          <w:sz w:val="22"/>
          <w:szCs w:val="22"/>
          <w:shd w:val="clear" w:color="auto" w:fill="FCFCFC"/>
        </w:rPr>
        <w:t xml:space="preserve">and characterise a range of </w:t>
      </w:r>
      <w:r w:rsidR="00727883" w:rsidRPr="00F4466E">
        <w:rPr>
          <w:rFonts w:ascii="Arial" w:hAnsi="Arial" w:cs="Arial"/>
          <w:color w:val="000000" w:themeColor="text1"/>
          <w:sz w:val="22"/>
          <w:szCs w:val="22"/>
          <w:shd w:val="clear" w:color="auto" w:fill="FCFCFC"/>
        </w:rPr>
        <w:t>clandestine buried infrastructure</w:t>
      </w:r>
      <w:r w:rsidR="00172BCC" w:rsidRPr="00F4466E">
        <w:rPr>
          <w:rFonts w:ascii="Arial" w:hAnsi="Arial" w:cs="Arial"/>
          <w:color w:val="000000" w:themeColor="text1"/>
          <w:sz w:val="22"/>
          <w:szCs w:val="22"/>
          <w:shd w:val="clear" w:color="auto" w:fill="FCFCFC"/>
        </w:rPr>
        <w:t xml:space="preserve">, </w:t>
      </w:r>
      <w:r w:rsidR="005C65A4" w:rsidRPr="00F4466E">
        <w:rPr>
          <w:rFonts w:ascii="Arial" w:hAnsi="Arial" w:cs="Arial"/>
          <w:color w:val="000000" w:themeColor="text1"/>
          <w:sz w:val="22"/>
          <w:szCs w:val="22"/>
          <w:shd w:val="clear" w:color="auto" w:fill="FCFCFC"/>
        </w:rPr>
        <w:t>such as these</w:t>
      </w:r>
      <w:r w:rsidR="00172BCC" w:rsidRPr="00F4466E">
        <w:rPr>
          <w:rFonts w:ascii="Arial" w:hAnsi="Arial" w:cs="Arial"/>
          <w:color w:val="000000" w:themeColor="text1"/>
          <w:sz w:val="22"/>
          <w:szCs w:val="22"/>
          <w:shd w:val="clear" w:color="auto" w:fill="FCFCFC"/>
        </w:rPr>
        <w:t>,</w:t>
      </w:r>
      <w:r w:rsidR="005C65A4" w:rsidRPr="00F4466E">
        <w:rPr>
          <w:rFonts w:ascii="Arial" w:hAnsi="Arial" w:cs="Arial"/>
          <w:color w:val="000000" w:themeColor="text1"/>
          <w:sz w:val="22"/>
          <w:szCs w:val="22"/>
          <w:shd w:val="clear" w:color="auto" w:fill="FCFCFC"/>
        </w:rPr>
        <w:t xml:space="preserve"> </w:t>
      </w:r>
      <w:r w:rsidR="006E2EDB" w:rsidRPr="00F4466E">
        <w:rPr>
          <w:rFonts w:ascii="Arial" w:hAnsi="Arial" w:cs="Arial"/>
          <w:color w:val="000000" w:themeColor="text1"/>
          <w:sz w:val="22"/>
          <w:szCs w:val="22"/>
          <w:shd w:val="clear" w:color="auto" w:fill="FCFCFC"/>
        </w:rPr>
        <w:t>which would</w:t>
      </w:r>
      <w:r w:rsidR="005C65A4" w:rsidRPr="00F4466E">
        <w:rPr>
          <w:rFonts w:ascii="Arial" w:hAnsi="Arial" w:cs="Arial"/>
          <w:color w:val="000000" w:themeColor="text1"/>
          <w:sz w:val="22"/>
          <w:szCs w:val="22"/>
          <w:shd w:val="clear" w:color="auto" w:fill="FCFCFC"/>
        </w:rPr>
        <w:t xml:space="preserve"> greatly assist law enforcement, </w:t>
      </w:r>
      <w:r w:rsidR="00F8797F" w:rsidRPr="00F4466E">
        <w:rPr>
          <w:rFonts w:ascii="Arial" w:hAnsi="Arial" w:cs="Arial"/>
          <w:color w:val="000000" w:themeColor="text1"/>
          <w:sz w:val="22"/>
          <w:szCs w:val="22"/>
          <w:shd w:val="clear" w:color="auto" w:fill="FCFCFC"/>
        </w:rPr>
        <w:t xml:space="preserve">and </w:t>
      </w:r>
      <w:r w:rsidR="005C65A4" w:rsidRPr="00F4466E">
        <w:rPr>
          <w:rFonts w:ascii="Arial" w:hAnsi="Arial" w:cs="Arial"/>
          <w:color w:val="000000" w:themeColor="text1"/>
          <w:sz w:val="22"/>
          <w:szCs w:val="22"/>
          <w:shd w:val="clear" w:color="auto" w:fill="FCFCFC"/>
        </w:rPr>
        <w:t xml:space="preserve">national security agencies in providing </w:t>
      </w:r>
      <w:r w:rsidR="00C2784A" w:rsidRPr="00F4466E">
        <w:rPr>
          <w:rFonts w:ascii="Arial" w:hAnsi="Arial" w:cs="Arial"/>
          <w:color w:val="000000" w:themeColor="text1"/>
          <w:sz w:val="22"/>
          <w:szCs w:val="22"/>
          <w:shd w:val="clear" w:color="auto" w:fill="FCFCFC"/>
        </w:rPr>
        <w:t>evidence</w:t>
      </w:r>
      <w:r w:rsidR="00C02F25" w:rsidRPr="00F4466E">
        <w:rPr>
          <w:rFonts w:ascii="Arial" w:hAnsi="Arial" w:cs="Arial"/>
          <w:color w:val="000000" w:themeColor="text1"/>
          <w:sz w:val="22"/>
          <w:szCs w:val="22"/>
          <w:shd w:val="clear" w:color="auto" w:fill="FCFCFC"/>
        </w:rPr>
        <w:t xml:space="preserve"> in hostile conflicts and</w:t>
      </w:r>
      <w:r w:rsidR="00C2784A" w:rsidRPr="00F4466E">
        <w:rPr>
          <w:rFonts w:ascii="Arial" w:hAnsi="Arial" w:cs="Arial"/>
          <w:color w:val="000000" w:themeColor="text1"/>
          <w:sz w:val="22"/>
          <w:szCs w:val="22"/>
          <w:shd w:val="clear" w:color="auto" w:fill="FCFCFC"/>
        </w:rPr>
        <w:t xml:space="preserve"> for both civil and criminal prosecutions</w:t>
      </w:r>
      <w:r w:rsidR="00C02F25" w:rsidRPr="00F4466E">
        <w:rPr>
          <w:rFonts w:ascii="Arial" w:hAnsi="Arial" w:cs="Arial"/>
          <w:color w:val="000000" w:themeColor="text1"/>
          <w:sz w:val="22"/>
          <w:szCs w:val="22"/>
          <w:shd w:val="clear" w:color="auto" w:fill="FCFCFC"/>
        </w:rPr>
        <w:t xml:space="preserve"> if deemed relevant</w:t>
      </w:r>
      <w:r w:rsidR="00C2784A"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w:t>
      </w:r>
    </w:p>
    <w:p w14:paraId="29358254" w14:textId="77777777" w:rsidR="00C02F25" w:rsidRPr="00F4466E" w:rsidRDefault="00C02F25" w:rsidP="00C02F25">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5D677799" w14:textId="65D9D591" w:rsidR="003E63FF" w:rsidRPr="00F4466E" w:rsidRDefault="009F52C8" w:rsidP="00C02F25">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Searching for similar buried targets </w:t>
      </w:r>
      <w:r w:rsidR="000B5312" w:rsidRPr="00F4466E">
        <w:rPr>
          <w:rFonts w:ascii="Arial" w:hAnsi="Arial" w:cs="Arial"/>
          <w:color w:val="000000" w:themeColor="text1"/>
          <w:sz w:val="22"/>
          <w:szCs w:val="22"/>
          <w:shd w:val="clear" w:color="auto" w:fill="FCFCFC"/>
        </w:rPr>
        <w:t>are undertaken fairly commonly in other applied science area</w:t>
      </w:r>
      <w:r w:rsidR="00BA0AB2" w:rsidRPr="00F4466E">
        <w:rPr>
          <w:rFonts w:ascii="Arial" w:hAnsi="Arial" w:cs="Arial"/>
          <w:color w:val="000000" w:themeColor="text1"/>
          <w:sz w:val="22"/>
          <w:szCs w:val="22"/>
          <w:shd w:val="clear" w:color="auto" w:fill="FCFCFC"/>
        </w:rPr>
        <w:t>s</w:t>
      </w:r>
      <w:r w:rsidR="00B15B58" w:rsidRPr="00F4466E">
        <w:rPr>
          <w:rFonts w:ascii="Arial" w:hAnsi="Arial" w:cs="Arial"/>
          <w:color w:val="000000" w:themeColor="text1"/>
          <w:sz w:val="22"/>
          <w:szCs w:val="22"/>
          <w:shd w:val="clear" w:color="auto" w:fill="FCFCFC"/>
        </w:rPr>
        <w:t>, for example</w:t>
      </w:r>
      <w:r w:rsidR="00351C9B"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civil engineering</w:t>
      </w:r>
      <w:r w:rsidR="005B0132" w:rsidRPr="00F4466E">
        <w:rPr>
          <w:rFonts w:ascii="Arial" w:hAnsi="Arial" w:cs="Arial"/>
          <w:color w:val="000000" w:themeColor="text1"/>
          <w:sz w:val="22"/>
          <w:szCs w:val="22"/>
          <w:shd w:val="clear" w:color="auto" w:fill="FCFCFC"/>
        </w:rPr>
        <w:t xml:space="preserve"> </w:t>
      </w:r>
      <w:r w:rsidR="00351C9B" w:rsidRPr="00F4466E">
        <w:rPr>
          <w:rFonts w:ascii="Arial" w:hAnsi="Arial" w:cs="Arial"/>
          <w:color w:val="000000" w:themeColor="text1"/>
          <w:sz w:val="22"/>
          <w:szCs w:val="22"/>
          <w:shd w:val="clear" w:color="auto" w:fill="FCFCFC"/>
        </w:rPr>
        <w:t xml:space="preserve">studies </w:t>
      </w:r>
      <w:r w:rsidR="005B0132" w:rsidRPr="00F4466E">
        <w:rPr>
          <w:rFonts w:ascii="Arial" w:hAnsi="Arial" w:cs="Arial"/>
          <w:color w:val="000000" w:themeColor="text1"/>
          <w:sz w:val="22"/>
          <w:szCs w:val="22"/>
          <w:shd w:val="clear" w:color="auto" w:fill="FCFCFC"/>
        </w:rPr>
        <w:t>monitoring existing infrastructure or to assess potential infrastructure building sites for hazards</w:t>
      </w:r>
      <w:r w:rsidR="00351C9B"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mining engineering</w:t>
      </w:r>
      <w:r w:rsidR="00BA0AB2" w:rsidRPr="00F4466E">
        <w:rPr>
          <w:rFonts w:ascii="Arial" w:hAnsi="Arial" w:cs="Arial"/>
          <w:color w:val="000000" w:themeColor="text1"/>
          <w:sz w:val="22"/>
          <w:szCs w:val="22"/>
          <w:shd w:val="clear" w:color="auto" w:fill="FCFCFC"/>
        </w:rPr>
        <w:t xml:space="preserve"> looking for </w:t>
      </w:r>
      <w:r w:rsidR="000D5F4A" w:rsidRPr="00F4466E">
        <w:rPr>
          <w:rFonts w:ascii="Arial" w:hAnsi="Arial" w:cs="Arial"/>
          <w:color w:val="000000" w:themeColor="text1"/>
          <w:sz w:val="22"/>
          <w:szCs w:val="22"/>
          <w:shd w:val="clear" w:color="auto" w:fill="FCFCFC"/>
        </w:rPr>
        <w:t>relict mine workings and access shafts</w:t>
      </w:r>
      <w:r w:rsidR="00351C9B"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brownfield site development</w:t>
      </w:r>
      <w:r w:rsidR="00B15B58" w:rsidRPr="00F4466E">
        <w:rPr>
          <w:rFonts w:ascii="Arial" w:hAnsi="Arial" w:cs="Arial"/>
          <w:color w:val="000000" w:themeColor="text1"/>
          <w:sz w:val="22"/>
          <w:szCs w:val="22"/>
          <w:shd w:val="clear" w:color="auto" w:fill="FCFCFC"/>
        </w:rPr>
        <w:t xml:space="preserve"> to detect and characterise cleared building foundations and infrastructure</w:t>
      </w:r>
      <w:r w:rsidR="00351C9B"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w:t>
      </w:r>
      <w:r w:rsidR="00351C9B" w:rsidRPr="00F4466E">
        <w:rPr>
          <w:rFonts w:ascii="Arial" w:hAnsi="Arial" w:cs="Arial"/>
          <w:color w:val="000000" w:themeColor="text1"/>
          <w:sz w:val="22"/>
          <w:szCs w:val="22"/>
          <w:shd w:val="clear" w:color="auto" w:fill="FCFCFC"/>
        </w:rPr>
        <w:t>historic</w:t>
      </w:r>
      <w:r w:rsidR="001F0127" w:rsidRPr="00F4466E">
        <w:rPr>
          <w:rFonts w:ascii="Arial" w:hAnsi="Arial" w:cs="Arial"/>
          <w:color w:val="000000" w:themeColor="text1"/>
          <w:sz w:val="22"/>
          <w:szCs w:val="22"/>
          <w:shd w:val="clear" w:color="auto" w:fill="FCFCFC"/>
        </w:rPr>
        <w:t xml:space="preserve"> </w:t>
      </w:r>
      <w:r w:rsidR="00351C9B" w:rsidRPr="00F4466E">
        <w:rPr>
          <w:rFonts w:ascii="Arial" w:hAnsi="Arial" w:cs="Arial"/>
          <w:color w:val="000000" w:themeColor="text1"/>
          <w:sz w:val="22"/>
          <w:szCs w:val="22"/>
          <w:shd w:val="clear" w:color="auto" w:fill="FCFCFC"/>
        </w:rPr>
        <w:t>(</w:t>
      </w:r>
      <w:r w:rsidR="001F0127" w:rsidRPr="00F4466E">
        <w:rPr>
          <w:rFonts w:ascii="Arial" w:hAnsi="Arial" w:cs="Arial"/>
          <w:color w:val="000000" w:themeColor="text1"/>
          <w:sz w:val="22"/>
          <w:szCs w:val="22"/>
          <w:shd w:val="clear" w:color="auto" w:fill="FCFCFC"/>
        </w:rPr>
        <w:t>unmarked</w:t>
      </w:r>
      <w:r w:rsidR="00351C9B" w:rsidRPr="00F4466E">
        <w:rPr>
          <w:rFonts w:ascii="Arial" w:hAnsi="Arial" w:cs="Arial"/>
          <w:color w:val="000000" w:themeColor="text1"/>
          <w:sz w:val="22"/>
          <w:szCs w:val="22"/>
          <w:shd w:val="clear" w:color="auto" w:fill="FCFCFC"/>
        </w:rPr>
        <w:t>)</w:t>
      </w:r>
      <w:r w:rsidR="001F0127" w:rsidRPr="00F4466E">
        <w:rPr>
          <w:rFonts w:ascii="Arial" w:hAnsi="Arial" w:cs="Arial"/>
          <w:color w:val="000000" w:themeColor="text1"/>
          <w:sz w:val="22"/>
          <w:szCs w:val="22"/>
          <w:shd w:val="clear" w:color="auto" w:fill="FCFCFC"/>
        </w:rPr>
        <w:t xml:space="preserve"> </w:t>
      </w:r>
      <w:r w:rsidR="000B5312" w:rsidRPr="00F4466E">
        <w:rPr>
          <w:rFonts w:ascii="Arial" w:hAnsi="Arial" w:cs="Arial"/>
          <w:color w:val="000000" w:themeColor="text1"/>
          <w:sz w:val="22"/>
          <w:szCs w:val="22"/>
          <w:shd w:val="clear" w:color="auto" w:fill="FCFCFC"/>
        </w:rPr>
        <w:t xml:space="preserve">landfill </w:t>
      </w:r>
      <w:r w:rsidR="001F0127" w:rsidRPr="00F4466E">
        <w:rPr>
          <w:rFonts w:ascii="Arial" w:hAnsi="Arial" w:cs="Arial"/>
          <w:color w:val="000000" w:themeColor="text1"/>
          <w:sz w:val="22"/>
          <w:szCs w:val="22"/>
          <w:shd w:val="clear" w:color="auto" w:fill="FCFCFC"/>
        </w:rPr>
        <w:t>locations/</w:t>
      </w:r>
      <w:r w:rsidR="000B5312" w:rsidRPr="00F4466E">
        <w:rPr>
          <w:rFonts w:ascii="Arial" w:hAnsi="Arial" w:cs="Arial"/>
          <w:color w:val="000000" w:themeColor="text1"/>
          <w:sz w:val="22"/>
          <w:szCs w:val="22"/>
          <w:shd w:val="clear" w:color="auto" w:fill="FCFCFC"/>
        </w:rPr>
        <w:t>remediations</w:t>
      </w:r>
      <w:r w:rsidR="00351C9B" w:rsidRPr="00F4466E">
        <w:rPr>
          <w:rFonts w:ascii="Arial" w:hAnsi="Arial" w:cs="Arial"/>
          <w:color w:val="000000" w:themeColor="text1"/>
          <w:sz w:val="22"/>
          <w:szCs w:val="22"/>
          <w:shd w:val="clear" w:color="auto" w:fill="FCFCFC"/>
        </w:rPr>
        <w:t>;</w:t>
      </w:r>
      <w:r w:rsidR="000B5312" w:rsidRPr="00F4466E">
        <w:rPr>
          <w:rFonts w:ascii="Arial" w:hAnsi="Arial" w:cs="Arial"/>
          <w:color w:val="000000" w:themeColor="text1"/>
          <w:sz w:val="22"/>
          <w:szCs w:val="22"/>
          <w:shd w:val="clear" w:color="auto" w:fill="FCFCFC"/>
        </w:rPr>
        <w:t xml:space="preserve"> environmental contamination investigations</w:t>
      </w:r>
      <w:r w:rsidR="000313EB" w:rsidRPr="00F4466E">
        <w:rPr>
          <w:rFonts w:ascii="Arial" w:hAnsi="Arial" w:cs="Arial"/>
          <w:color w:val="000000" w:themeColor="text1"/>
          <w:sz w:val="22"/>
          <w:szCs w:val="22"/>
          <w:shd w:val="clear" w:color="auto" w:fill="FCFCFC"/>
        </w:rPr>
        <w:t xml:space="preserve"> and archaeological investigations for </w:t>
      </w:r>
      <w:r w:rsidR="00C81563">
        <w:rPr>
          <w:rFonts w:ascii="Arial" w:hAnsi="Arial" w:cs="Arial"/>
          <w:color w:val="000000" w:themeColor="text1"/>
          <w:sz w:val="22"/>
          <w:szCs w:val="22"/>
          <w:shd w:val="clear" w:color="auto" w:fill="FCFCFC"/>
        </w:rPr>
        <w:t xml:space="preserve">relict </w:t>
      </w:r>
      <w:r w:rsidR="008359E9">
        <w:rPr>
          <w:rFonts w:ascii="Arial" w:hAnsi="Arial" w:cs="Arial"/>
          <w:color w:val="000000" w:themeColor="text1"/>
          <w:sz w:val="22"/>
          <w:szCs w:val="22"/>
          <w:shd w:val="clear" w:color="auto" w:fill="FCFCFC"/>
        </w:rPr>
        <w:t xml:space="preserve">conflict and habitation </w:t>
      </w:r>
      <w:r w:rsidR="000313EB" w:rsidRPr="00F4466E">
        <w:rPr>
          <w:rFonts w:ascii="Arial" w:hAnsi="Arial" w:cs="Arial"/>
          <w:color w:val="000000" w:themeColor="text1"/>
          <w:sz w:val="22"/>
          <w:szCs w:val="22"/>
          <w:shd w:val="clear" w:color="auto" w:fill="FCFCFC"/>
        </w:rPr>
        <w:t>structures</w:t>
      </w:r>
      <w:r w:rsidR="001F0127" w:rsidRPr="00F4466E">
        <w:rPr>
          <w:rFonts w:ascii="Arial" w:hAnsi="Arial" w:cs="Arial"/>
          <w:color w:val="000000" w:themeColor="text1"/>
          <w:sz w:val="22"/>
          <w:szCs w:val="22"/>
          <w:shd w:val="clear" w:color="auto" w:fill="FCFCFC"/>
        </w:rPr>
        <w:t xml:space="preserve">. Geophysical </w:t>
      </w:r>
      <w:r w:rsidR="008359E9">
        <w:rPr>
          <w:rFonts w:ascii="Arial" w:hAnsi="Arial" w:cs="Arial"/>
          <w:color w:val="000000" w:themeColor="text1"/>
          <w:sz w:val="22"/>
          <w:szCs w:val="22"/>
          <w:shd w:val="clear" w:color="auto" w:fill="FCFCFC"/>
        </w:rPr>
        <w:t xml:space="preserve">search </w:t>
      </w:r>
      <w:r w:rsidR="001F0127" w:rsidRPr="00F4466E">
        <w:rPr>
          <w:rFonts w:ascii="Arial" w:hAnsi="Arial" w:cs="Arial"/>
          <w:color w:val="000000" w:themeColor="text1"/>
          <w:sz w:val="22"/>
          <w:szCs w:val="22"/>
          <w:shd w:val="clear" w:color="auto" w:fill="FCFCFC"/>
        </w:rPr>
        <w:t>investigations are therefore</w:t>
      </w:r>
      <w:r w:rsidR="000B5312" w:rsidRPr="00F4466E">
        <w:rPr>
          <w:rFonts w:ascii="Arial" w:hAnsi="Arial" w:cs="Arial"/>
          <w:color w:val="000000" w:themeColor="text1"/>
          <w:sz w:val="22"/>
          <w:szCs w:val="22"/>
          <w:shd w:val="clear" w:color="auto" w:fill="FCFCFC"/>
        </w:rPr>
        <w:t xml:space="preserve"> not novel but </w:t>
      </w:r>
      <w:r w:rsidR="008359E9">
        <w:rPr>
          <w:rFonts w:ascii="Arial" w:hAnsi="Arial" w:cs="Arial"/>
          <w:color w:val="000000" w:themeColor="text1"/>
          <w:sz w:val="22"/>
          <w:szCs w:val="22"/>
          <w:shd w:val="clear" w:color="auto" w:fill="FCFCFC"/>
        </w:rPr>
        <w:t xml:space="preserve">already </w:t>
      </w:r>
      <w:r w:rsidR="000B5312" w:rsidRPr="00F4466E">
        <w:rPr>
          <w:rFonts w:ascii="Arial" w:hAnsi="Arial" w:cs="Arial"/>
          <w:color w:val="000000" w:themeColor="text1"/>
          <w:sz w:val="22"/>
          <w:szCs w:val="22"/>
          <w:shd w:val="clear" w:color="auto" w:fill="FCFCFC"/>
        </w:rPr>
        <w:t xml:space="preserve">proven techniques </w:t>
      </w:r>
      <w:r w:rsidR="001F0127" w:rsidRPr="00F4466E">
        <w:rPr>
          <w:rFonts w:ascii="Arial" w:hAnsi="Arial" w:cs="Arial"/>
          <w:color w:val="000000" w:themeColor="text1"/>
          <w:sz w:val="22"/>
          <w:szCs w:val="22"/>
          <w:shd w:val="clear" w:color="auto" w:fill="FCFCFC"/>
        </w:rPr>
        <w:t>and</w:t>
      </w:r>
      <w:r w:rsidR="006E6664" w:rsidRPr="00F4466E">
        <w:rPr>
          <w:rFonts w:ascii="Arial" w:hAnsi="Arial" w:cs="Arial"/>
          <w:color w:val="000000" w:themeColor="text1"/>
          <w:sz w:val="22"/>
          <w:szCs w:val="22"/>
          <w:shd w:val="clear" w:color="auto" w:fill="FCFCFC"/>
        </w:rPr>
        <w:t>,</w:t>
      </w:r>
      <w:r w:rsidR="001F0127" w:rsidRPr="00F4466E">
        <w:rPr>
          <w:rFonts w:ascii="Arial" w:hAnsi="Arial" w:cs="Arial"/>
          <w:color w:val="000000" w:themeColor="text1"/>
          <w:sz w:val="22"/>
          <w:szCs w:val="22"/>
          <w:shd w:val="clear" w:color="auto" w:fill="FCFCFC"/>
        </w:rPr>
        <w:t xml:space="preserve"> whilst often used for clandestine </w:t>
      </w:r>
      <w:r w:rsidR="00897F33" w:rsidRPr="00F4466E">
        <w:rPr>
          <w:rFonts w:ascii="Arial" w:hAnsi="Arial" w:cs="Arial"/>
          <w:color w:val="000000" w:themeColor="text1"/>
          <w:sz w:val="22"/>
          <w:szCs w:val="22"/>
          <w:shd w:val="clear" w:color="auto" w:fill="FCFCFC"/>
        </w:rPr>
        <w:t>burial detection</w:t>
      </w:r>
      <w:r w:rsidR="006129C2" w:rsidRPr="00F4466E">
        <w:rPr>
          <w:rFonts w:ascii="Arial" w:hAnsi="Arial" w:cs="Arial"/>
          <w:color w:val="000000" w:themeColor="text1"/>
          <w:sz w:val="22"/>
          <w:szCs w:val="22"/>
          <w:shd w:val="clear" w:color="auto" w:fill="FCFCFC"/>
        </w:rPr>
        <w:t xml:space="preserve"> </w:t>
      </w:r>
      <w:r w:rsidR="006E6664" w:rsidRPr="00F4466E">
        <w:rPr>
          <w:rFonts w:ascii="Arial" w:hAnsi="Arial" w:cs="Arial"/>
          <w:color w:val="000000" w:themeColor="text1"/>
          <w:sz w:val="22"/>
          <w:szCs w:val="22"/>
          <w:shd w:val="clear" w:color="auto" w:fill="FCFCFC"/>
        </w:rPr>
        <w:t xml:space="preserve">to detect isolated </w:t>
      </w:r>
      <w:r w:rsidR="00795DFA" w:rsidRPr="00F4466E">
        <w:rPr>
          <w:rFonts w:ascii="Arial" w:hAnsi="Arial" w:cs="Arial"/>
          <w:color w:val="000000" w:themeColor="text1"/>
          <w:sz w:val="22"/>
          <w:szCs w:val="22"/>
          <w:shd w:val="clear" w:color="auto" w:fill="FCFCFC"/>
        </w:rPr>
        <w:t xml:space="preserve">forensic </w:t>
      </w:r>
      <w:r w:rsidR="006E6664" w:rsidRPr="00F4466E">
        <w:rPr>
          <w:rFonts w:ascii="Arial" w:hAnsi="Arial" w:cs="Arial"/>
          <w:color w:val="000000" w:themeColor="text1"/>
          <w:sz w:val="22"/>
          <w:szCs w:val="22"/>
          <w:shd w:val="clear" w:color="auto" w:fill="FCFCFC"/>
        </w:rPr>
        <w:t>objects</w:t>
      </w:r>
      <w:r w:rsidR="006129C2" w:rsidRPr="00F4466E">
        <w:rPr>
          <w:rFonts w:ascii="Arial" w:hAnsi="Arial" w:cs="Arial"/>
          <w:color w:val="000000" w:themeColor="text1"/>
          <w:sz w:val="22"/>
          <w:szCs w:val="22"/>
          <w:shd w:val="clear" w:color="auto" w:fill="FCFCFC"/>
        </w:rPr>
        <w:t xml:space="preserve"> </w:t>
      </w:r>
      <w:r w:rsidR="00795DFA" w:rsidRPr="00F4466E">
        <w:rPr>
          <w:rFonts w:ascii="Arial" w:hAnsi="Arial" w:cs="Arial"/>
          <w:color w:val="000000" w:themeColor="text1"/>
          <w:sz w:val="22"/>
          <w:szCs w:val="22"/>
          <w:shd w:val="clear" w:color="auto" w:fill="FCFCFC"/>
        </w:rPr>
        <w:t>(</w:t>
      </w:r>
      <w:r w:rsidR="00014DDE" w:rsidRPr="00F4466E">
        <w:rPr>
          <w:rFonts w:ascii="Arial" w:hAnsi="Arial" w:cs="Arial"/>
          <w:color w:val="000000" w:themeColor="text1"/>
          <w:sz w:val="22"/>
          <w:szCs w:val="22"/>
          <w:shd w:val="clear" w:color="auto" w:fill="FCFCFC"/>
        </w:rPr>
        <w:t xml:space="preserve">see </w:t>
      </w:r>
      <w:r w:rsidR="00011B7D">
        <w:rPr>
          <w:rFonts w:ascii="Arial" w:hAnsi="Arial" w:cs="Arial"/>
          <w:color w:val="000000" w:themeColor="text1"/>
          <w:sz w:val="22"/>
          <w:szCs w:val="22"/>
          <w:shd w:val="clear" w:color="auto" w:fill="FCFCFC"/>
        </w:rPr>
        <w:t>[11]</w:t>
      </w:r>
      <w:r w:rsidR="00795DFA" w:rsidRPr="00F4466E">
        <w:rPr>
          <w:rFonts w:ascii="Arial" w:hAnsi="Arial" w:cs="Arial"/>
          <w:color w:val="000000" w:themeColor="text1"/>
          <w:sz w:val="22"/>
          <w:szCs w:val="22"/>
          <w:shd w:val="clear" w:color="auto" w:fill="FCFCFC"/>
        </w:rPr>
        <w:t xml:space="preserve">) and those hidden </w:t>
      </w:r>
      <w:r w:rsidR="006129C2" w:rsidRPr="00F4466E">
        <w:rPr>
          <w:rFonts w:ascii="Arial" w:hAnsi="Arial" w:cs="Arial"/>
          <w:color w:val="000000" w:themeColor="text1"/>
          <w:sz w:val="22"/>
          <w:szCs w:val="22"/>
          <w:shd w:val="clear" w:color="auto" w:fill="FCFCFC"/>
        </w:rPr>
        <w:t xml:space="preserve">within </w:t>
      </w:r>
      <w:r w:rsidR="006E6664" w:rsidRPr="00F4466E">
        <w:rPr>
          <w:rFonts w:ascii="Arial" w:hAnsi="Arial" w:cs="Arial"/>
          <w:color w:val="000000" w:themeColor="text1"/>
          <w:sz w:val="22"/>
          <w:szCs w:val="22"/>
          <w:shd w:val="clear" w:color="auto" w:fill="FCFCFC"/>
        </w:rPr>
        <w:t xml:space="preserve">built structures (see </w:t>
      </w:r>
      <w:r w:rsidR="00980012">
        <w:rPr>
          <w:rFonts w:ascii="Arial" w:hAnsi="Arial" w:cs="Arial"/>
          <w:color w:val="000000" w:themeColor="text1"/>
          <w:sz w:val="22"/>
          <w:szCs w:val="22"/>
          <w:shd w:val="clear" w:color="auto" w:fill="FCFCFC"/>
        </w:rPr>
        <w:t>[</w:t>
      </w:r>
      <w:r w:rsidR="00CD0B60">
        <w:rPr>
          <w:rFonts w:ascii="Arial" w:hAnsi="Arial" w:cs="Arial"/>
          <w:color w:val="000000" w:themeColor="text1"/>
          <w:sz w:val="22"/>
          <w:szCs w:val="22"/>
          <w:shd w:val="clear" w:color="auto" w:fill="FCFCFC"/>
        </w:rPr>
        <w:t>31</w:t>
      </w:r>
      <w:r w:rsidR="00980012">
        <w:rPr>
          <w:rFonts w:ascii="Arial" w:hAnsi="Arial" w:cs="Arial"/>
          <w:color w:val="000000" w:themeColor="text1"/>
          <w:sz w:val="22"/>
          <w:szCs w:val="22"/>
          <w:shd w:val="clear" w:color="auto" w:fill="FCFCFC"/>
        </w:rPr>
        <w:t>]</w:t>
      </w:r>
      <w:r w:rsidR="006E6664" w:rsidRPr="00F4466E">
        <w:rPr>
          <w:rFonts w:ascii="Arial" w:hAnsi="Arial" w:cs="Arial"/>
          <w:color w:val="000000" w:themeColor="text1"/>
          <w:sz w:val="22"/>
          <w:szCs w:val="22"/>
          <w:shd w:val="clear" w:color="auto" w:fill="FCFCFC"/>
        </w:rPr>
        <w:t>)</w:t>
      </w:r>
      <w:r w:rsidR="00897F33" w:rsidRPr="00F4466E">
        <w:rPr>
          <w:rFonts w:ascii="Arial" w:hAnsi="Arial" w:cs="Arial"/>
          <w:color w:val="000000" w:themeColor="text1"/>
          <w:sz w:val="22"/>
          <w:szCs w:val="22"/>
          <w:shd w:val="clear" w:color="auto" w:fill="FCFCFC"/>
        </w:rPr>
        <w:t xml:space="preserve">, </w:t>
      </w:r>
      <w:r w:rsidR="006E6664" w:rsidRPr="00F4466E">
        <w:rPr>
          <w:rFonts w:ascii="Arial" w:hAnsi="Arial" w:cs="Arial"/>
          <w:color w:val="000000" w:themeColor="text1"/>
          <w:sz w:val="22"/>
          <w:szCs w:val="22"/>
          <w:shd w:val="clear" w:color="auto" w:fill="FCFCFC"/>
        </w:rPr>
        <w:t xml:space="preserve">geophysical surveys </w:t>
      </w:r>
      <w:r w:rsidR="008359E9">
        <w:rPr>
          <w:rFonts w:ascii="Arial" w:hAnsi="Arial" w:cs="Arial"/>
          <w:color w:val="000000" w:themeColor="text1"/>
          <w:sz w:val="22"/>
          <w:szCs w:val="22"/>
          <w:shd w:val="clear" w:color="auto" w:fill="FCFCFC"/>
        </w:rPr>
        <w:t>have not been</w:t>
      </w:r>
      <w:r w:rsidR="008359E9" w:rsidRPr="00F4466E">
        <w:rPr>
          <w:rFonts w:ascii="Arial" w:hAnsi="Arial" w:cs="Arial"/>
          <w:color w:val="000000" w:themeColor="text1"/>
          <w:sz w:val="22"/>
          <w:szCs w:val="22"/>
          <w:shd w:val="clear" w:color="auto" w:fill="FCFCFC"/>
        </w:rPr>
        <w:t xml:space="preserve"> </w:t>
      </w:r>
      <w:r w:rsidR="000B5312" w:rsidRPr="00F4466E">
        <w:rPr>
          <w:rFonts w:ascii="Arial" w:hAnsi="Arial" w:cs="Arial"/>
          <w:color w:val="000000" w:themeColor="text1"/>
          <w:sz w:val="22"/>
          <w:szCs w:val="22"/>
          <w:shd w:val="clear" w:color="auto" w:fill="FCFCFC"/>
        </w:rPr>
        <w:t xml:space="preserve">as applied to the </w:t>
      </w:r>
      <w:r w:rsidR="00897F33" w:rsidRPr="00F4466E">
        <w:rPr>
          <w:rFonts w:ascii="Arial" w:hAnsi="Arial" w:cs="Arial"/>
          <w:color w:val="000000" w:themeColor="text1"/>
          <w:sz w:val="22"/>
          <w:szCs w:val="22"/>
          <w:shd w:val="clear" w:color="auto" w:fill="FCFCFC"/>
        </w:rPr>
        <w:t xml:space="preserve">detection of buried </w:t>
      </w:r>
      <w:r w:rsidR="006E6664" w:rsidRPr="00F4466E">
        <w:rPr>
          <w:rFonts w:ascii="Arial" w:hAnsi="Arial" w:cs="Arial"/>
          <w:color w:val="000000" w:themeColor="text1"/>
          <w:sz w:val="22"/>
          <w:szCs w:val="22"/>
          <w:shd w:val="clear" w:color="auto" w:fill="FCFCFC"/>
        </w:rPr>
        <w:t xml:space="preserve">forensic </w:t>
      </w:r>
      <w:r w:rsidR="00897F33" w:rsidRPr="00F4466E">
        <w:rPr>
          <w:rFonts w:ascii="Arial" w:hAnsi="Arial" w:cs="Arial"/>
          <w:color w:val="000000" w:themeColor="text1"/>
          <w:sz w:val="22"/>
          <w:szCs w:val="22"/>
          <w:shd w:val="clear" w:color="auto" w:fill="FCFCFC"/>
        </w:rPr>
        <w:t>targets as shown in this paper</w:t>
      </w:r>
      <w:r w:rsidR="000B5312" w:rsidRPr="00F4466E">
        <w:rPr>
          <w:rFonts w:ascii="Arial" w:hAnsi="Arial" w:cs="Arial"/>
          <w:color w:val="000000" w:themeColor="text1"/>
          <w:sz w:val="22"/>
          <w:szCs w:val="22"/>
          <w:shd w:val="clear" w:color="auto" w:fill="FCFCFC"/>
        </w:rPr>
        <w:t xml:space="preserve"> as </w:t>
      </w:r>
      <w:r w:rsidR="00897F33" w:rsidRPr="00F4466E">
        <w:rPr>
          <w:rFonts w:ascii="Arial" w:hAnsi="Arial" w:cs="Arial"/>
          <w:color w:val="000000" w:themeColor="text1"/>
          <w:sz w:val="22"/>
          <w:szCs w:val="22"/>
          <w:shd w:val="clear" w:color="auto" w:fill="FCFCFC"/>
        </w:rPr>
        <w:t>much a</w:t>
      </w:r>
      <w:r w:rsidR="000B5312" w:rsidRPr="00F4466E">
        <w:rPr>
          <w:rFonts w:ascii="Arial" w:hAnsi="Arial" w:cs="Arial"/>
          <w:color w:val="000000" w:themeColor="text1"/>
          <w:sz w:val="22"/>
          <w:szCs w:val="22"/>
          <w:shd w:val="clear" w:color="auto" w:fill="FCFCFC"/>
        </w:rPr>
        <w:t>s they should be.</w:t>
      </w:r>
    </w:p>
    <w:p w14:paraId="16105E05" w14:textId="77777777" w:rsidR="00770237" w:rsidRPr="00F4466E" w:rsidRDefault="00770237" w:rsidP="00770237">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1EF71E25" w14:textId="3ED2C74B" w:rsidR="00770237" w:rsidRPr="00F4466E" w:rsidRDefault="00770237" w:rsidP="00770237">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However, there are plenty of other noteworthy forensic case study examples where geophysic</w:t>
      </w:r>
      <w:r w:rsidR="00351C9B" w:rsidRPr="00F4466E">
        <w:rPr>
          <w:rFonts w:ascii="Arial" w:hAnsi="Arial" w:cs="Arial"/>
          <w:color w:val="000000" w:themeColor="text1"/>
          <w:sz w:val="22"/>
          <w:szCs w:val="22"/>
          <w:shd w:val="clear" w:color="auto" w:fill="FCFCFC"/>
        </w:rPr>
        <w:t>al</w:t>
      </w:r>
      <w:r w:rsidRPr="00F4466E">
        <w:rPr>
          <w:rFonts w:ascii="Arial" w:hAnsi="Arial" w:cs="Arial"/>
          <w:color w:val="000000" w:themeColor="text1"/>
          <w:sz w:val="22"/>
          <w:szCs w:val="22"/>
          <w:shd w:val="clear" w:color="auto" w:fill="FCFCFC"/>
        </w:rPr>
        <w:t xml:space="preserve"> technique selection, survey design or interpretation was </w:t>
      </w:r>
      <w:r w:rsidR="00770E05">
        <w:rPr>
          <w:rFonts w:ascii="Arial" w:hAnsi="Arial" w:cs="Arial"/>
          <w:color w:val="000000" w:themeColor="text1"/>
          <w:sz w:val="22"/>
          <w:szCs w:val="22"/>
          <w:shd w:val="clear" w:color="auto" w:fill="FCFCFC"/>
        </w:rPr>
        <w:t xml:space="preserve">poorly applied, </w:t>
      </w:r>
      <w:r w:rsidRPr="00F4466E">
        <w:rPr>
          <w:rFonts w:ascii="Arial" w:hAnsi="Arial" w:cs="Arial"/>
          <w:color w:val="000000" w:themeColor="text1"/>
          <w:sz w:val="22"/>
          <w:szCs w:val="22"/>
          <w:shd w:val="clear" w:color="auto" w:fill="FCFCFC"/>
        </w:rPr>
        <w:t>sub-optimal</w:t>
      </w:r>
      <w:r w:rsidR="00770E05">
        <w:rPr>
          <w:rFonts w:ascii="Arial" w:hAnsi="Arial" w:cs="Arial"/>
          <w:color w:val="000000" w:themeColor="text1"/>
          <w:sz w:val="22"/>
          <w:szCs w:val="22"/>
          <w:shd w:val="clear" w:color="auto" w:fill="FCFCFC"/>
        </w:rPr>
        <w:t xml:space="preserve"> or shouldn’t have been applied</w:t>
      </w:r>
      <w:r w:rsidRPr="00F4466E">
        <w:rPr>
          <w:rFonts w:ascii="Arial" w:hAnsi="Arial" w:cs="Arial"/>
          <w:color w:val="000000" w:themeColor="text1"/>
          <w:sz w:val="22"/>
          <w:szCs w:val="22"/>
          <w:shd w:val="clear" w:color="auto" w:fill="FCFCFC"/>
        </w:rPr>
        <w:t>. These include the ‘Gold Train’ Polish search using GPR/ERT surveys which were poorly designed and collected (</w:t>
      </w:r>
      <w:r w:rsidR="00980012">
        <w:rPr>
          <w:rFonts w:ascii="Arial" w:hAnsi="Arial" w:cs="Arial"/>
          <w:color w:val="000000" w:themeColor="text1"/>
          <w:sz w:val="22"/>
          <w:szCs w:val="22"/>
          <w:shd w:val="clear" w:color="auto" w:fill="FCFCFC"/>
        </w:rPr>
        <w:t>[3</w:t>
      </w:r>
      <w:r w:rsidR="00CD0B60">
        <w:rPr>
          <w:rFonts w:ascii="Arial" w:hAnsi="Arial" w:cs="Arial"/>
          <w:color w:val="000000" w:themeColor="text1"/>
          <w:sz w:val="22"/>
          <w:szCs w:val="22"/>
          <w:shd w:val="clear" w:color="auto" w:fill="FCFCFC"/>
        </w:rPr>
        <w:t>5</w:t>
      </w:r>
      <w:r w:rsidR="00980012">
        <w:rPr>
          <w:rFonts w:ascii="Arial" w:hAnsi="Arial" w:cs="Arial"/>
          <w:color w:val="000000" w:themeColor="text1"/>
          <w:sz w:val="22"/>
          <w:szCs w:val="22"/>
          <w:shd w:val="clear" w:color="auto" w:fill="FCFCFC"/>
        </w:rPr>
        <w:t xml:space="preserve">] </w:t>
      </w:r>
      <w:r w:rsidRPr="00F4466E">
        <w:rPr>
          <w:rFonts w:ascii="Arial" w:hAnsi="Arial" w:cs="Arial"/>
          <w:color w:val="000000" w:themeColor="text1"/>
          <w:sz w:val="22"/>
          <w:szCs w:val="22"/>
          <w:shd w:val="clear" w:color="auto" w:fill="FCFCFC"/>
        </w:rPr>
        <w:t xml:space="preserve">Pasierb &amp; Nawrocki, 2020) and </w:t>
      </w:r>
      <w:r w:rsidR="00980012">
        <w:rPr>
          <w:rFonts w:ascii="Arial" w:hAnsi="Arial" w:cs="Arial"/>
          <w:color w:val="000000" w:themeColor="text1"/>
          <w:sz w:val="22"/>
          <w:szCs w:val="22"/>
          <w:shd w:val="clear" w:color="auto" w:fill="FCFCFC"/>
        </w:rPr>
        <w:t>[2</w:t>
      </w:r>
      <w:r w:rsidR="00CD0B60">
        <w:rPr>
          <w:rFonts w:ascii="Arial" w:hAnsi="Arial" w:cs="Arial"/>
          <w:color w:val="000000" w:themeColor="text1"/>
          <w:sz w:val="22"/>
          <w:szCs w:val="22"/>
          <w:shd w:val="clear" w:color="auto" w:fill="FCFCFC"/>
        </w:rPr>
        <w:t>8</w:t>
      </w:r>
      <w:r w:rsidR="00980012">
        <w:rPr>
          <w:rFonts w:ascii="Arial" w:hAnsi="Arial" w:cs="Arial"/>
          <w:color w:val="000000" w:themeColor="text1"/>
          <w:sz w:val="22"/>
          <w:szCs w:val="22"/>
          <w:shd w:val="clear" w:color="auto" w:fill="FCFCFC"/>
        </w:rPr>
        <w:t>]</w:t>
      </w:r>
      <w:r w:rsidRPr="00F4466E">
        <w:rPr>
          <w:rFonts w:ascii="Arial" w:hAnsi="Arial" w:cs="Arial"/>
          <w:color w:val="000000" w:themeColor="text1"/>
          <w:sz w:val="22"/>
          <w:szCs w:val="22"/>
          <w:shd w:val="clear" w:color="auto" w:fill="FCFCFC"/>
        </w:rPr>
        <w:t xml:space="preserve"> had difficulty interpreting geophysical survey datasets to try to characterise WW2 German defensive sites on the Normandy coast which had been extensively bombed prior to the 1944 Allied invasion.</w:t>
      </w:r>
    </w:p>
    <w:p w14:paraId="145639F2" w14:textId="11B5554C" w:rsidR="00ED4B06" w:rsidRPr="00F4466E" w:rsidRDefault="00ED4B06">
      <w:pPr>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br w:type="page"/>
      </w:r>
    </w:p>
    <w:tbl>
      <w:tblPr>
        <w:tblStyle w:val="TableGrid"/>
        <w:tblW w:w="9776" w:type="dxa"/>
        <w:tblLook w:val="04A0" w:firstRow="1" w:lastRow="0" w:firstColumn="1" w:lastColumn="0" w:noHBand="0" w:noVBand="1"/>
      </w:tblPr>
      <w:tblGrid>
        <w:gridCol w:w="803"/>
        <w:gridCol w:w="1683"/>
        <w:gridCol w:w="1525"/>
        <w:gridCol w:w="1662"/>
        <w:gridCol w:w="1949"/>
        <w:gridCol w:w="2154"/>
      </w:tblGrid>
      <w:tr w:rsidR="000319B6" w:rsidRPr="00F4466E" w14:paraId="7A803962" w14:textId="79EDD47D" w:rsidTr="000319B6">
        <w:tc>
          <w:tcPr>
            <w:tcW w:w="803" w:type="dxa"/>
          </w:tcPr>
          <w:p w14:paraId="5FA62D0C" w14:textId="0585AA75" w:rsidR="000319B6" w:rsidRPr="00F4466E" w:rsidRDefault="000319B6"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lastRenderedPageBreak/>
              <w:t>Case study</w:t>
            </w:r>
          </w:p>
        </w:tc>
        <w:tc>
          <w:tcPr>
            <w:tcW w:w="1683" w:type="dxa"/>
          </w:tcPr>
          <w:p w14:paraId="1733F570" w14:textId="0289D0CE" w:rsidR="000319B6" w:rsidRPr="00F4466E" w:rsidRDefault="000319B6"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t>Target(s)</w:t>
            </w:r>
            <w:r>
              <w:rPr>
                <w:rFonts w:ascii="Arial" w:hAnsi="Arial" w:cs="Arial"/>
                <w:b/>
                <w:bCs/>
                <w:color w:val="000000" w:themeColor="text1"/>
                <w:sz w:val="22"/>
                <w:szCs w:val="22"/>
                <w:shd w:val="clear" w:color="auto" w:fill="FCFCFC"/>
              </w:rPr>
              <w:t xml:space="preserve"> &amp; depth </w:t>
            </w:r>
            <w:proofErr w:type="spellStart"/>
            <w:r>
              <w:rPr>
                <w:rFonts w:ascii="Arial" w:hAnsi="Arial" w:cs="Arial"/>
                <w:b/>
                <w:bCs/>
                <w:color w:val="000000" w:themeColor="text1"/>
                <w:sz w:val="22"/>
                <w:szCs w:val="22"/>
                <w:shd w:val="clear" w:color="auto" w:fill="FCFCFC"/>
              </w:rPr>
              <w:t>bgl</w:t>
            </w:r>
            <w:proofErr w:type="spellEnd"/>
            <w:r>
              <w:rPr>
                <w:rFonts w:ascii="Arial" w:hAnsi="Arial" w:cs="Arial"/>
                <w:b/>
                <w:bCs/>
                <w:color w:val="000000" w:themeColor="text1"/>
                <w:sz w:val="22"/>
                <w:szCs w:val="22"/>
                <w:shd w:val="clear" w:color="auto" w:fill="FCFCFC"/>
              </w:rPr>
              <w:t xml:space="preserve"> (m)</w:t>
            </w:r>
          </w:p>
        </w:tc>
        <w:tc>
          <w:tcPr>
            <w:tcW w:w="1525" w:type="dxa"/>
          </w:tcPr>
          <w:p w14:paraId="11B442F1" w14:textId="139C398D" w:rsidR="000319B6" w:rsidRPr="00F4466E" w:rsidRDefault="000319B6"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t>Geophysical detection technique(s)</w:t>
            </w:r>
          </w:p>
        </w:tc>
        <w:tc>
          <w:tcPr>
            <w:tcW w:w="1662" w:type="dxa"/>
          </w:tcPr>
          <w:p w14:paraId="746AA5BE" w14:textId="0BBBA119" w:rsidR="000319B6" w:rsidRPr="00F4466E" w:rsidRDefault="000319B6"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Pr>
                <w:rFonts w:ascii="Arial" w:hAnsi="Arial" w:cs="Arial"/>
                <w:b/>
                <w:bCs/>
                <w:color w:val="000000" w:themeColor="text1"/>
                <w:sz w:val="22"/>
                <w:szCs w:val="22"/>
                <w:shd w:val="clear" w:color="auto" w:fill="FCFCFC"/>
              </w:rPr>
              <w:t xml:space="preserve">Survey </w:t>
            </w:r>
            <w:r w:rsidRPr="00F4466E">
              <w:rPr>
                <w:rFonts w:ascii="Arial" w:hAnsi="Arial" w:cs="Arial"/>
                <w:b/>
                <w:bCs/>
                <w:color w:val="000000" w:themeColor="text1"/>
                <w:sz w:val="22"/>
                <w:szCs w:val="22"/>
                <w:shd w:val="clear" w:color="auto" w:fill="FCFCFC"/>
              </w:rPr>
              <w:t>Result</w:t>
            </w:r>
          </w:p>
        </w:tc>
        <w:tc>
          <w:tcPr>
            <w:tcW w:w="1949" w:type="dxa"/>
          </w:tcPr>
          <w:p w14:paraId="64C9095A" w14:textId="3FA7F0E3" w:rsidR="000319B6" w:rsidRPr="00F4466E" w:rsidRDefault="000319B6"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sidRPr="00F4466E">
              <w:rPr>
                <w:rFonts w:ascii="Arial" w:hAnsi="Arial" w:cs="Arial"/>
                <w:b/>
                <w:bCs/>
                <w:color w:val="000000" w:themeColor="text1"/>
                <w:sz w:val="22"/>
                <w:szCs w:val="22"/>
                <w:shd w:val="clear" w:color="auto" w:fill="FCFCFC"/>
              </w:rPr>
              <w:t xml:space="preserve">Survey technique </w:t>
            </w:r>
            <w:r w:rsidR="00920B57">
              <w:rPr>
                <w:rFonts w:ascii="Arial" w:hAnsi="Arial" w:cs="Arial"/>
                <w:b/>
                <w:bCs/>
                <w:color w:val="000000" w:themeColor="text1"/>
                <w:sz w:val="22"/>
                <w:szCs w:val="22"/>
                <w:shd w:val="clear" w:color="auto" w:fill="FCFCFC"/>
              </w:rPr>
              <w:t>advantage</w:t>
            </w:r>
            <w:r w:rsidR="00153691">
              <w:rPr>
                <w:rFonts w:ascii="Arial" w:hAnsi="Arial" w:cs="Arial"/>
                <w:b/>
                <w:bCs/>
                <w:color w:val="000000" w:themeColor="text1"/>
                <w:sz w:val="22"/>
                <w:szCs w:val="22"/>
                <w:shd w:val="clear" w:color="auto" w:fill="FCFCFC"/>
              </w:rPr>
              <w:t xml:space="preserve">(s) </w:t>
            </w:r>
          </w:p>
        </w:tc>
        <w:tc>
          <w:tcPr>
            <w:tcW w:w="2154" w:type="dxa"/>
          </w:tcPr>
          <w:p w14:paraId="33FDCAA1" w14:textId="13227A46" w:rsidR="000319B6" w:rsidRPr="00F4466E" w:rsidRDefault="00384905" w:rsidP="00B11DC2">
            <w:pPr>
              <w:pStyle w:val="NormalWeb"/>
              <w:spacing w:before="0" w:beforeAutospacing="0" w:after="0" w:afterAutospacing="0" w:line="360" w:lineRule="auto"/>
              <w:jc w:val="both"/>
              <w:rPr>
                <w:rFonts w:ascii="Arial" w:hAnsi="Arial" w:cs="Arial"/>
                <w:b/>
                <w:bCs/>
                <w:color w:val="000000" w:themeColor="text1"/>
                <w:sz w:val="22"/>
                <w:szCs w:val="22"/>
                <w:shd w:val="clear" w:color="auto" w:fill="FCFCFC"/>
              </w:rPr>
            </w:pPr>
            <w:r>
              <w:rPr>
                <w:rFonts w:ascii="Arial" w:hAnsi="Arial" w:cs="Arial"/>
                <w:b/>
                <w:bCs/>
                <w:color w:val="000000" w:themeColor="text1"/>
                <w:sz w:val="22"/>
                <w:szCs w:val="22"/>
                <w:shd w:val="clear" w:color="auto" w:fill="FCFCFC"/>
              </w:rPr>
              <w:t xml:space="preserve">Survey technique </w:t>
            </w:r>
            <w:r w:rsidR="00B94FBE">
              <w:rPr>
                <w:rFonts w:ascii="Arial" w:hAnsi="Arial" w:cs="Arial"/>
                <w:b/>
                <w:bCs/>
                <w:color w:val="000000" w:themeColor="text1"/>
                <w:sz w:val="22"/>
                <w:szCs w:val="22"/>
                <w:shd w:val="clear" w:color="auto" w:fill="FCFCFC"/>
              </w:rPr>
              <w:t>Disadvantage</w:t>
            </w:r>
            <w:r w:rsidR="00153691">
              <w:rPr>
                <w:rFonts w:ascii="Arial" w:hAnsi="Arial" w:cs="Arial"/>
                <w:b/>
                <w:bCs/>
                <w:color w:val="000000" w:themeColor="text1"/>
                <w:sz w:val="22"/>
                <w:szCs w:val="22"/>
                <w:shd w:val="clear" w:color="auto" w:fill="FCFCFC"/>
              </w:rPr>
              <w:t>(</w:t>
            </w:r>
            <w:r w:rsidR="00B94FBE">
              <w:rPr>
                <w:rFonts w:ascii="Arial" w:hAnsi="Arial" w:cs="Arial"/>
                <w:b/>
                <w:bCs/>
                <w:color w:val="000000" w:themeColor="text1"/>
                <w:sz w:val="22"/>
                <w:szCs w:val="22"/>
                <w:shd w:val="clear" w:color="auto" w:fill="FCFCFC"/>
              </w:rPr>
              <w:t>s</w:t>
            </w:r>
            <w:r w:rsidR="00153691">
              <w:rPr>
                <w:rFonts w:ascii="Arial" w:hAnsi="Arial" w:cs="Arial"/>
                <w:b/>
                <w:bCs/>
                <w:color w:val="000000" w:themeColor="text1"/>
                <w:sz w:val="22"/>
                <w:szCs w:val="22"/>
                <w:shd w:val="clear" w:color="auto" w:fill="FCFCFC"/>
              </w:rPr>
              <w:t>)</w:t>
            </w:r>
          </w:p>
        </w:tc>
      </w:tr>
      <w:tr w:rsidR="000319B6" w:rsidRPr="00F4466E" w14:paraId="4E7E00FA" w14:textId="239A8342" w:rsidTr="000319B6">
        <w:tc>
          <w:tcPr>
            <w:tcW w:w="803" w:type="dxa"/>
          </w:tcPr>
          <w:p w14:paraId="24265406" w14:textId="3CF7AF84"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CS1</w:t>
            </w:r>
          </w:p>
        </w:tc>
        <w:tc>
          <w:tcPr>
            <w:tcW w:w="1683" w:type="dxa"/>
          </w:tcPr>
          <w:p w14:paraId="100E73B1" w14:textId="1AA57658" w:rsidR="000319B6" w:rsidRPr="00F4466E" w:rsidRDefault="000319B6" w:rsidP="00B11DC2">
            <w:pPr>
              <w:pStyle w:val="NormalWeb"/>
              <w:spacing w:before="0" w:beforeAutospacing="0" w:after="0" w:afterAutospacing="0" w:line="360" w:lineRule="auto"/>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Military complex, 2 levels</w:t>
            </w:r>
            <w:r>
              <w:rPr>
                <w:rFonts w:ascii="Arial" w:hAnsi="Arial" w:cs="Arial"/>
                <w:color w:val="000000" w:themeColor="text1"/>
                <w:sz w:val="22"/>
                <w:szCs w:val="22"/>
                <w:shd w:val="clear" w:color="auto" w:fill="FCFCFC"/>
              </w:rPr>
              <w:t xml:space="preserve"> </w:t>
            </w:r>
            <w:r w:rsidR="002702B2">
              <w:rPr>
                <w:rFonts w:ascii="Arial" w:hAnsi="Arial" w:cs="Arial"/>
                <w:color w:val="000000" w:themeColor="text1"/>
                <w:sz w:val="22"/>
                <w:szCs w:val="22"/>
                <w:shd w:val="clear" w:color="auto" w:fill="FCFCFC"/>
              </w:rPr>
              <w:t xml:space="preserve">down </w:t>
            </w:r>
            <w:r>
              <w:rPr>
                <w:rFonts w:ascii="Arial" w:hAnsi="Arial" w:cs="Arial"/>
                <w:color w:val="000000" w:themeColor="text1"/>
                <w:sz w:val="22"/>
                <w:szCs w:val="22"/>
                <w:shd w:val="clear" w:color="auto" w:fill="FCFCFC"/>
              </w:rPr>
              <w:t xml:space="preserve">to 30m </w:t>
            </w:r>
            <w:proofErr w:type="spellStart"/>
            <w:r>
              <w:rPr>
                <w:rFonts w:ascii="Arial" w:hAnsi="Arial" w:cs="Arial"/>
                <w:color w:val="000000" w:themeColor="text1"/>
                <w:sz w:val="22"/>
                <w:szCs w:val="22"/>
                <w:shd w:val="clear" w:color="auto" w:fill="FCFCFC"/>
              </w:rPr>
              <w:t>bgl</w:t>
            </w:r>
            <w:proofErr w:type="spellEnd"/>
            <w:r w:rsidRPr="00F4466E">
              <w:rPr>
                <w:rFonts w:ascii="Arial" w:hAnsi="Arial" w:cs="Arial"/>
                <w:color w:val="000000" w:themeColor="text1"/>
                <w:sz w:val="22"/>
                <w:szCs w:val="22"/>
                <w:shd w:val="clear" w:color="auto" w:fill="FCFCFC"/>
              </w:rPr>
              <w:t xml:space="preserve"> &amp; 2,230 m</w:t>
            </w:r>
            <w:r w:rsidRPr="00F4466E">
              <w:rPr>
                <w:rFonts w:ascii="Arial" w:hAnsi="Arial" w:cs="Arial"/>
                <w:color w:val="000000" w:themeColor="text1"/>
                <w:sz w:val="22"/>
                <w:szCs w:val="22"/>
                <w:shd w:val="clear" w:color="auto" w:fill="FCFCFC"/>
                <w:vertAlign w:val="superscript"/>
              </w:rPr>
              <w:t>2</w:t>
            </w:r>
          </w:p>
        </w:tc>
        <w:tc>
          <w:tcPr>
            <w:tcW w:w="1525" w:type="dxa"/>
          </w:tcPr>
          <w:p w14:paraId="24C6DF67" w14:textId="61D769A6"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Micro-gravity</w:t>
            </w:r>
          </w:p>
        </w:tc>
        <w:tc>
          <w:tcPr>
            <w:tcW w:w="1662" w:type="dxa"/>
          </w:tcPr>
          <w:p w14:paraId="6EBD71E0" w14:textId="06195C0D"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Microgravity low anomaly</w:t>
            </w:r>
            <w:r>
              <w:rPr>
                <w:rFonts w:ascii="Arial" w:hAnsi="Arial" w:cs="Arial"/>
                <w:color w:val="000000" w:themeColor="text1"/>
                <w:sz w:val="22"/>
                <w:szCs w:val="22"/>
                <w:shd w:val="clear" w:color="auto" w:fill="FCFCFC"/>
              </w:rPr>
              <w:t xml:space="preserve"> detected &amp; numerically modelled</w:t>
            </w:r>
          </w:p>
        </w:tc>
        <w:tc>
          <w:tcPr>
            <w:tcW w:w="1949" w:type="dxa"/>
          </w:tcPr>
          <w:p w14:paraId="70BAEB57" w14:textId="23E6F7CE"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Large target, microgravity not depth limited</w:t>
            </w:r>
          </w:p>
        </w:tc>
        <w:tc>
          <w:tcPr>
            <w:tcW w:w="2154" w:type="dxa"/>
          </w:tcPr>
          <w:p w14:paraId="79AA3485" w14:textId="3A1A3149" w:rsidR="000319B6" w:rsidRPr="00F4466E" w:rsidRDefault="00CB1CD1"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 xml:space="preserve">Relatively slow to acquire </w:t>
            </w:r>
            <w:r w:rsidR="00574F6E">
              <w:rPr>
                <w:rFonts w:ascii="Arial" w:hAnsi="Arial" w:cs="Arial"/>
                <w:color w:val="000000" w:themeColor="text1"/>
                <w:sz w:val="22"/>
                <w:szCs w:val="22"/>
                <w:shd w:val="clear" w:color="auto" w:fill="FCFCFC"/>
              </w:rPr>
              <w:t xml:space="preserve">(1 week) </w:t>
            </w:r>
            <w:r>
              <w:rPr>
                <w:rFonts w:ascii="Arial" w:hAnsi="Arial" w:cs="Arial"/>
                <w:color w:val="000000" w:themeColor="text1"/>
                <w:sz w:val="22"/>
                <w:szCs w:val="22"/>
                <w:shd w:val="clear" w:color="auto" w:fill="FCFCFC"/>
              </w:rPr>
              <w:t xml:space="preserve">and </w:t>
            </w:r>
            <w:r w:rsidR="00574F6E">
              <w:rPr>
                <w:rFonts w:ascii="Arial" w:hAnsi="Arial" w:cs="Arial"/>
                <w:color w:val="000000" w:themeColor="text1"/>
                <w:sz w:val="22"/>
                <w:szCs w:val="22"/>
                <w:shd w:val="clear" w:color="auto" w:fill="FCFCFC"/>
              </w:rPr>
              <w:t xml:space="preserve">gravity data </w:t>
            </w:r>
            <w:r>
              <w:rPr>
                <w:rFonts w:ascii="Arial" w:hAnsi="Arial" w:cs="Arial"/>
                <w:color w:val="000000" w:themeColor="text1"/>
                <w:sz w:val="22"/>
                <w:szCs w:val="22"/>
                <w:shd w:val="clear" w:color="auto" w:fill="FCFCFC"/>
              </w:rPr>
              <w:t>processing takes time</w:t>
            </w:r>
          </w:p>
        </w:tc>
      </w:tr>
      <w:tr w:rsidR="000319B6" w:rsidRPr="00F4466E" w14:paraId="591DDA27" w14:textId="6F8F0428" w:rsidTr="000319B6">
        <w:tc>
          <w:tcPr>
            <w:tcW w:w="803" w:type="dxa"/>
          </w:tcPr>
          <w:p w14:paraId="4AB4FF9B" w14:textId="3FAD112E"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CS2</w:t>
            </w:r>
          </w:p>
        </w:tc>
        <w:tc>
          <w:tcPr>
            <w:tcW w:w="1683" w:type="dxa"/>
          </w:tcPr>
          <w:p w14:paraId="0420FB8C" w14:textId="70E302D9"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Public air-raid shelter/bunker</w:t>
            </w:r>
            <w:r>
              <w:rPr>
                <w:rFonts w:ascii="Arial" w:hAnsi="Arial" w:cs="Arial"/>
                <w:color w:val="000000" w:themeColor="text1"/>
                <w:sz w:val="22"/>
                <w:szCs w:val="22"/>
                <w:shd w:val="clear" w:color="auto" w:fill="FCFCFC"/>
              </w:rPr>
              <w:t xml:space="preserve"> </w:t>
            </w:r>
            <w:r w:rsidR="00375E5B">
              <w:rPr>
                <w:rFonts w:ascii="Arial" w:hAnsi="Arial" w:cs="Arial"/>
                <w:color w:val="000000" w:themeColor="text1"/>
                <w:sz w:val="22"/>
                <w:szCs w:val="22"/>
                <w:shd w:val="clear" w:color="auto" w:fill="FCFCFC"/>
              </w:rPr>
              <w:t>&lt;2</w:t>
            </w:r>
            <w:r>
              <w:rPr>
                <w:rFonts w:ascii="Arial" w:hAnsi="Arial" w:cs="Arial"/>
                <w:color w:val="000000" w:themeColor="text1"/>
                <w:sz w:val="22"/>
                <w:szCs w:val="22"/>
                <w:shd w:val="clear" w:color="auto" w:fill="FCFCFC"/>
              </w:rPr>
              <w:t xml:space="preserve">m </w:t>
            </w:r>
            <w:proofErr w:type="spellStart"/>
            <w:r>
              <w:rPr>
                <w:rFonts w:ascii="Arial" w:hAnsi="Arial" w:cs="Arial"/>
                <w:color w:val="000000" w:themeColor="text1"/>
                <w:sz w:val="22"/>
                <w:szCs w:val="22"/>
                <w:shd w:val="clear" w:color="auto" w:fill="FCFCFC"/>
              </w:rPr>
              <w:t>bgl</w:t>
            </w:r>
            <w:proofErr w:type="spellEnd"/>
            <w:r>
              <w:rPr>
                <w:rFonts w:ascii="Arial" w:hAnsi="Arial" w:cs="Arial"/>
                <w:color w:val="000000" w:themeColor="text1"/>
                <w:sz w:val="22"/>
                <w:szCs w:val="22"/>
                <w:shd w:val="clear" w:color="auto" w:fill="FCFCFC"/>
              </w:rPr>
              <w:t xml:space="preserve"> &amp;</w:t>
            </w:r>
            <w:r w:rsidRPr="00F4466E">
              <w:rPr>
                <w:rFonts w:ascii="Arial" w:hAnsi="Arial" w:cs="Arial"/>
                <w:color w:val="000000" w:themeColor="text1"/>
                <w:sz w:val="22"/>
                <w:szCs w:val="22"/>
                <w:shd w:val="clear" w:color="auto" w:fill="FCFCFC"/>
              </w:rPr>
              <w:t xml:space="preserve"> 910 m</w:t>
            </w:r>
            <w:r w:rsidRPr="00F4466E">
              <w:rPr>
                <w:rFonts w:ascii="Arial" w:hAnsi="Arial" w:cs="Arial"/>
                <w:color w:val="000000" w:themeColor="text1"/>
                <w:sz w:val="22"/>
                <w:szCs w:val="22"/>
                <w:shd w:val="clear" w:color="auto" w:fill="FCFCFC"/>
                <w:vertAlign w:val="superscript"/>
              </w:rPr>
              <w:t>2</w:t>
            </w:r>
          </w:p>
        </w:tc>
        <w:tc>
          <w:tcPr>
            <w:tcW w:w="1525" w:type="dxa"/>
          </w:tcPr>
          <w:p w14:paraId="326B6715" w14:textId="22EDC9B1"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EM61 and then GPR</w:t>
            </w:r>
          </w:p>
        </w:tc>
        <w:tc>
          <w:tcPr>
            <w:tcW w:w="1662" w:type="dxa"/>
          </w:tcPr>
          <w:p w14:paraId="0425DCD0" w14:textId="75BB660D"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Conductivity high anomaly and GPR </w:t>
            </w:r>
            <w:r>
              <w:rPr>
                <w:rFonts w:ascii="Arial" w:hAnsi="Arial" w:cs="Arial"/>
                <w:color w:val="000000" w:themeColor="text1"/>
                <w:sz w:val="22"/>
                <w:szCs w:val="22"/>
                <w:shd w:val="clear" w:color="auto" w:fill="FCFCFC"/>
              </w:rPr>
              <w:t xml:space="preserve">identified </w:t>
            </w:r>
            <w:r w:rsidR="00375E5B">
              <w:rPr>
                <w:rFonts w:ascii="Arial" w:hAnsi="Arial" w:cs="Arial"/>
                <w:color w:val="000000" w:themeColor="text1"/>
                <w:sz w:val="22"/>
                <w:szCs w:val="22"/>
                <w:shd w:val="clear" w:color="auto" w:fill="FCFCFC"/>
              </w:rPr>
              <w:t xml:space="preserve">reinforced roof and surrounding </w:t>
            </w:r>
            <w:r w:rsidRPr="00F4466E">
              <w:rPr>
                <w:rFonts w:ascii="Arial" w:hAnsi="Arial" w:cs="Arial"/>
                <w:color w:val="000000" w:themeColor="text1"/>
                <w:sz w:val="22"/>
                <w:szCs w:val="22"/>
                <w:shd w:val="clear" w:color="auto" w:fill="FCFCFC"/>
              </w:rPr>
              <w:t>wall</w:t>
            </w:r>
            <w:r>
              <w:rPr>
                <w:rFonts w:ascii="Arial" w:hAnsi="Arial" w:cs="Arial"/>
                <w:color w:val="000000" w:themeColor="text1"/>
                <w:sz w:val="22"/>
                <w:szCs w:val="22"/>
                <w:shd w:val="clear" w:color="auto" w:fill="FCFCFC"/>
              </w:rPr>
              <w:t xml:space="preserve"> position</w:t>
            </w:r>
            <w:r w:rsidRPr="00F4466E">
              <w:rPr>
                <w:rFonts w:ascii="Arial" w:hAnsi="Arial" w:cs="Arial"/>
                <w:color w:val="000000" w:themeColor="text1"/>
                <w:sz w:val="22"/>
                <w:szCs w:val="22"/>
                <w:shd w:val="clear" w:color="auto" w:fill="FCFCFC"/>
              </w:rPr>
              <w:t>s</w:t>
            </w:r>
          </w:p>
        </w:tc>
        <w:tc>
          <w:tcPr>
            <w:tcW w:w="1949" w:type="dxa"/>
          </w:tcPr>
          <w:p w14:paraId="6EE74609" w14:textId="52FE6DD0"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Rapid survey</w:t>
            </w:r>
            <w:r w:rsidR="0059649D">
              <w:rPr>
                <w:rFonts w:ascii="Arial" w:hAnsi="Arial" w:cs="Arial"/>
                <w:color w:val="000000" w:themeColor="text1"/>
                <w:sz w:val="22"/>
                <w:szCs w:val="22"/>
                <w:shd w:val="clear" w:color="auto" w:fill="FCFCFC"/>
              </w:rPr>
              <w:t xml:space="preserve"> (</w:t>
            </w:r>
            <w:r w:rsidR="00B02B6D">
              <w:rPr>
                <w:rFonts w:ascii="Arial" w:hAnsi="Arial" w:cs="Arial"/>
                <w:color w:val="000000" w:themeColor="text1"/>
                <w:sz w:val="22"/>
                <w:szCs w:val="22"/>
                <w:shd w:val="clear" w:color="auto" w:fill="FCFCFC"/>
              </w:rPr>
              <w:t>2</w:t>
            </w:r>
            <w:r w:rsidR="0059649D">
              <w:rPr>
                <w:rFonts w:ascii="Arial" w:hAnsi="Arial" w:cs="Arial"/>
                <w:color w:val="000000" w:themeColor="text1"/>
                <w:sz w:val="22"/>
                <w:szCs w:val="22"/>
                <w:shd w:val="clear" w:color="auto" w:fill="FCFCFC"/>
              </w:rPr>
              <w:t xml:space="preserve"> day</w:t>
            </w:r>
            <w:r w:rsidR="00B02B6D">
              <w:rPr>
                <w:rFonts w:ascii="Arial" w:hAnsi="Arial" w:cs="Arial"/>
                <w:color w:val="000000" w:themeColor="text1"/>
                <w:sz w:val="22"/>
                <w:szCs w:val="22"/>
                <w:shd w:val="clear" w:color="auto" w:fill="FCFCFC"/>
              </w:rPr>
              <w:t>s</w:t>
            </w:r>
            <w:r w:rsidR="0059649D">
              <w:rPr>
                <w:rFonts w:ascii="Arial" w:hAnsi="Arial" w:cs="Arial"/>
                <w:color w:val="000000" w:themeColor="text1"/>
                <w:sz w:val="22"/>
                <w:szCs w:val="22"/>
                <w:shd w:val="clear" w:color="auto" w:fill="FCFCFC"/>
              </w:rPr>
              <w:t>)</w:t>
            </w:r>
            <w:r w:rsidR="00A04CB6">
              <w:rPr>
                <w:rFonts w:ascii="Arial" w:hAnsi="Arial" w:cs="Arial"/>
                <w:color w:val="000000" w:themeColor="text1"/>
                <w:sz w:val="22"/>
                <w:szCs w:val="22"/>
                <w:shd w:val="clear" w:color="auto" w:fill="FCFCFC"/>
              </w:rPr>
              <w:t xml:space="preserve"> to</w:t>
            </w:r>
            <w:r w:rsidRPr="00F4466E">
              <w:rPr>
                <w:rFonts w:ascii="Arial" w:hAnsi="Arial" w:cs="Arial"/>
                <w:color w:val="000000" w:themeColor="text1"/>
                <w:sz w:val="22"/>
                <w:szCs w:val="22"/>
                <w:shd w:val="clear" w:color="auto" w:fill="FCFCFC"/>
              </w:rPr>
              <w:t xml:space="preserve"> detecting and characteris</w:t>
            </w:r>
            <w:r w:rsidR="00A04CB6">
              <w:rPr>
                <w:rFonts w:ascii="Arial" w:hAnsi="Arial" w:cs="Arial"/>
                <w:color w:val="000000" w:themeColor="text1"/>
                <w:sz w:val="22"/>
                <w:szCs w:val="22"/>
                <w:shd w:val="clear" w:color="auto" w:fill="FCFCFC"/>
              </w:rPr>
              <w:t>e</w:t>
            </w:r>
            <w:r w:rsidRPr="00F4466E">
              <w:rPr>
                <w:rFonts w:ascii="Arial" w:hAnsi="Arial" w:cs="Arial"/>
                <w:color w:val="000000" w:themeColor="text1"/>
                <w:sz w:val="22"/>
                <w:szCs w:val="22"/>
                <w:shd w:val="clear" w:color="auto" w:fill="FCFCFC"/>
              </w:rPr>
              <w:t xml:space="preserve"> structure</w:t>
            </w:r>
          </w:p>
        </w:tc>
        <w:tc>
          <w:tcPr>
            <w:tcW w:w="2154" w:type="dxa"/>
          </w:tcPr>
          <w:p w14:paraId="5C9F762E" w14:textId="4B063B5A" w:rsidR="000319B6" w:rsidRPr="00F4466E" w:rsidRDefault="002D7100"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Susceptible to above-ground conductive object(s) and non-target buried object(s)</w:t>
            </w:r>
          </w:p>
        </w:tc>
      </w:tr>
      <w:tr w:rsidR="000319B6" w:rsidRPr="00F4466E" w14:paraId="7AA729E6" w14:textId="1DDE2C7E" w:rsidTr="000319B6">
        <w:tc>
          <w:tcPr>
            <w:tcW w:w="803" w:type="dxa"/>
          </w:tcPr>
          <w:p w14:paraId="510415C1" w14:textId="5108A7E1"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CS3</w:t>
            </w:r>
          </w:p>
        </w:tc>
        <w:tc>
          <w:tcPr>
            <w:tcW w:w="1683" w:type="dxa"/>
          </w:tcPr>
          <w:p w14:paraId="13D43795" w14:textId="35E80827"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Vertical mine access metallic shaft</w:t>
            </w:r>
            <w:r>
              <w:rPr>
                <w:rFonts w:ascii="Arial" w:hAnsi="Arial" w:cs="Arial"/>
                <w:color w:val="000000" w:themeColor="text1"/>
                <w:sz w:val="22"/>
                <w:szCs w:val="22"/>
                <w:shd w:val="clear" w:color="auto" w:fill="FCFCFC"/>
              </w:rPr>
              <w:t xml:space="preserve"> </w:t>
            </w:r>
            <w:r w:rsidR="006124AB">
              <w:rPr>
                <w:rFonts w:ascii="Arial" w:hAnsi="Arial" w:cs="Arial"/>
                <w:color w:val="000000" w:themeColor="text1"/>
                <w:sz w:val="22"/>
                <w:szCs w:val="22"/>
                <w:shd w:val="clear" w:color="auto" w:fill="FCFCFC"/>
              </w:rPr>
              <w:t xml:space="preserve">1+m </w:t>
            </w:r>
            <w:proofErr w:type="spellStart"/>
            <w:r w:rsidR="006124AB">
              <w:rPr>
                <w:rFonts w:ascii="Arial" w:hAnsi="Arial" w:cs="Arial"/>
                <w:color w:val="000000" w:themeColor="text1"/>
                <w:sz w:val="22"/>
                <w:szCs w:val="22"/>
                <w:shd w:val="clear" w:color="auto" w:fill="FCFCFC"/>
              </w:rPr>
              <w:t>bgl</w:t>
            </w:r>
            <w:proofErr w:type="spellEnd"/>
            <w:r w:rsidR="006124AB">
              <w:rPr>
                <w:rFonts w:ascii="Arial" w:hAnsi="Arial" w:cs="Arial"/>
                <w:color w:val="000000" w:themeColor="text1"/>
                <w:sz w:val="22"/>
                <w:szCs w:val="22"/>
                <w:shd w:val="clear" w:color="auto" w:fill="FCFCFC"/>
              </w:rPr>
              <w:t xml:space="preserve"> &amp; </w:t>
            </w:r>
            <w:r>
              <w:rPr>
                <w:rFonts w:ascii="Arial" w:hAnsi="Arial" w:cs="Arial"/>
                <w:color w:val="000000" w:themeColor="text1"/>
                <w:sz w:val="22"/>
                <w:szCs w:val="22"/>
                <w:shd w:val="clear" w:color="auto" w:fill="FCFCFC"/>
              </w:rPr>
              <w:t>~5m</w:t>
            </w:r>
            <w:r w:rsidR="006124AB" w:rsidRPr="0059649D">
              <w:rPr>
                <w:rFonts w:ascii="Arial" w:hAnsi="Arial" w:cs="Arial"/>
                <w:color w:val="000000" w:themeColor="text1"/>
                <w:sz w:val="22"/>
                <w:szCs w:val="22"/>
                <w:shd w:val="clear" w:color="auto" w:fill="FCFCFC"/>
                <w:vertAlign w:val="superscript"/>
              </w:rPr>
              <w:t>2</w:t>
            </w:r>
            <w:r>
              <w:rPr>
                <w:rFonts w:ascii="Arial" w:hAnsi="Arial" w:cs="Arial"/>
                <w:color w:val="000000" w:themeColor="text1"/>
                <w:sz w:val="22"/>
                <w:szCs w:val="22"/>
                <w:shd w:val="clear" w:color="auto" w:fill="FCFCFC"/>
              </w:rPr>
              <w:t xml:space="preserve"> diameter &amp; </w:t>
            </w:r>
          </w:p>
        </w:tc>
        <w:tc>
          <w:tcPr>
            <w:tcW w:w="1525" w:type="dxa"/>
          </w:tcPr>
          <w:p w14:paraId="677D9190" w14:textId="50352E3F"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Magnetic and EM</w:t>
            </w:r>
          </w:p>
        </w:tc>
        <w:tc>
          <w:tcPr>
            <w:tcW w:w="1662" w:type="dxa"/>
          </w:tcPr>
          <w:p w14:paraId="136A8BAA" w14:textId="549151AE"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Magnetic / conductive anomalies</w:t>
            </w:r>
            <w:r>
              <w:rPr>
                <w:rFonts w:ascii="Arial" w:hAnsi="Arial" w:cs="Arial"/>
                <w:color w:val="000000" w:themeColor="text1"/>
                <w:sz w:val="22"/>
                <w:szCs w:val="22"/>
                <w:shd w:val="clear" w:color="auto" w:fill="FCFCFC"/>
              </w:rPr>
              <w:t xml:space="preserve"> identified shaft position</w:t>
            </w:r>
          </w:p>
        </w:tc>
        <w:tc>
          <w:tcPr>
            <w:tcW w:w="1949" w:type="dxa"/>
          </w:tcPr>
          <w:p w14:paraId="0A35744E" w14:textId="3146EB46"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Rapid survey </w:t>
            </w:r>
            <w:r w:rsidR="00B02B6D">
              <w:rPr>
                <w:rFonts w:ascii="Arial" w:hAnsi="Arial" w:cs="Arial"/>
                <w:color w:val="000000" w:themeColor="text1"/>
                <w:sz w:val="22"/>
                <w:szCs w:val="22"/>
                <w:shd w:val="clear" w:color="auto" w:fill="FCFCFC"/>
              </w:rPr>
              <w:t xml:space="preserve">(1 day) to </w:t>
            </w:r>
            <w:r w:rsidRPr="00F4466E">
              <w:rPr>
                <w:rFonts w:ascii="Arial" w:hAnsi="Arial" w:cs="Arial"/>
                <w:color w:val="000000" w:themeColor="text1"/>
                <w:sz w:val="22"/>
                <w:szCs w:val="22"/>
                <w:shd w:val="clear" w:color="auto" w:fill="FCFCFC"/>
              </w:rPr>
              <w:t>detect metallic and conductive access shaft</w:t>
            </w:r>
          </w:p>
        </w:tc>
        <w:tc>
          <w:tcPr>
            <w:tcW w:w="2154" w:type="dxa"/>
          </w:tcPr>
          <w:p w14:paraId="6F5DA15B" w14:textId="23611D44" w:rsidR="000319B6" w:rsidRPr="00F4466E" w:rsidRDefault="00B02B6D"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Susceptible to above-ground conductive object(s) and non-target buried object(s)</w:t>
            </w:r>
          </w:p>
        </w:tc>
      </w:tr>
      <w:tr w:rsidR="000319B6" w:rsidRPr="00F4466E" w14:paraId="33444E3F" w14:textId="19554D65" w:rsidTr="000319B6">
        <w:tc>
          <w:tcPr>
            <w:tcW w:w="803" w:type="dxa"/>
          </w:tcPr>
          <w:p w14:paraId="2B67244F" w14:textId="56372472"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CS4</w:t>
            </w:r>
          </w:p>
        </w:tc>
        <w:tc>
          <w:tcPr>
            <w:tcW w:w="1683" w:type="dxa"/>
          </w:tcPr>
          <w:p w14:paraId="13492662" w14:textId="41D1EDD9"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Below-ground access tunnel</w:t>
            </w:r>
            <w:r>
              <w:rPr>
                <w:rFonts w:ascii="Arial" w:hAnsi="Arial" w:cs="Arial"/>
                <w:color w:val="000000" w:themeColor="text1"/>
                <w:sz w:val="22"/>
                <w:szCs w:val="22"/>
                <w:shd w:val="clear" w:color="auto" w:fill="FCFCFC"/>
              </w:rPr>
              <w:t xml:space="preserve"> 7+m below</w:t>
            </w:r>
            <w:r w:rsidRPr="00F4466E">
              <w:rPr>
                <w:rFonts w:ascii="Arial" w:hAnsi="Arial" w:cs="Arial"/>
                <w:color w:val="000000" w:themeColor="text1"/>
                <w:sz w:val="22"/>
                <w:szCs w:val="22"/>
                <w:shd w:val="clear" w:color="auto" w:fill="FCFCFC"/>
              </w:rPr>
              <w:t xml:space="preserve"> to deeper mine</w:t>
            </w:r>
            <w:r>
              <w:rPr>
                <w:rFonts w:ascii="Arial" w:hAnsi="Arial" w:cs="Arial"/>
                <w:color w:val="000000" w:themeColor="text1"/>
                <w:sz w:val="22"/>
                <w:szCs w:val="22"/>
                <w:shd w:val="clear" w:color="auto" w:fill="FCFCFC"/>
              </w:rPr>
              <w:t xml:space="preserve"> </w:t>
            </w:r>
            <w:proofErr w:type="spellStart"/>
            <w:r>
              <w:rPr>
                <w:rFonts w:ascii="Arial" w:hAnsi="Arial" w:cs="Arial"/>
                <w:color w:val="000000" w:themeColor="text1"/>
                <w:sz w:val="22"/>
                <w:szCs w:val="22"/>
                <w:shd w:val="clear" w:color="auto" w:fill="FCFCFC"/>
              </w:rPr>
              <w:t>adit</w:t>
            </w:r>
            <w:proofErr w:type="spellEnd"/>
          </w:p>
        </w:tc>
        <w:tc>
          <w:tcPr>
            <w:tcW w:w="1525" w:type="dxa"/>
          </w:tcPr>
          <w:p w14:paraId="720758A2" w14:textId="652AD95A"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Resistivity</w:t>
            </w:r>
          </w:p>
        </w:tc>
        <w:tc>
          <w:tcPr>
            <w:tcW w:w="1662" w:type="dxa"/>
          </w:tcPr>
          <w:p w14:paraId="6E6C8980" w14:textId="01AF8C67"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Very high resistivity anomaly detected deeper mine </w:t>
            </w:r>
            <w:proofErr w:type="spellStart"/>
            <w:r w:rsidRPr="00F4466E">
              <w:rPr>
                <w:rFonts w:ascii="Arial" w:hAnsi="Arial" w:cs="Arial"/>
                <w:color w:val="000000" w:themeColor="text1"/>
                <w:sz w:val="22"/>
                <w:szCs w:val="22"/>
                <w:shd w:val="clear" w:color="auto" w:fill="FCFCFC"/>
              </w:rPr>
              <w:t>adit</w:t>
            </w:r>
            <w:proofErr w:type="spellEnd"/>
          </w:p>
        </w:tc>
        <w:tc>
          <w:tcPr>
            <w:tcW w:w="1949" w:type="dxa"/>
          </w:tcPr>
          <w:p w14:paraId="1AA0A84E" w14:textId="4A038C38" w:rsidR="000319B6" w:rsidRPr="00F4466E" w:rsidRDefault="008C22CD"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Rapid survey (1 day) to d</w:t>
            </w:r>
            <w:r w:rsidR="004237F4">
              <w:rPr>
                <w:rFonts w:ascii="Arial" w:hAnsi="Arial" w:cs="Arial"/>
                <w:color w:val="000000" w:themeColor="text1"/>
                <w:sz w:val="22"/>
                <w:szCs w:val="22"/>
                <w:shd w:val="clear" w:color="auto" w:fill="FCFCFC"/>
              </w:rPr>
              <w:t xml:space="preserve">etect target </w:t>
            </w:r>
            <w:r w:rsidR="00690746">
              <w:rPr>
                <w:rFonts w:ascii="Arial" w:hAnsi="Arial" w:cs="Arial"/>
                <w:color w:val="000000" w:themeColor="text1"/>
                <w:sz w:val="22"/>
                <w:szCs w:val="22"/>
                <w:shd w:val="clear" w:color="auto" w:fill="FCFCFC"/>
              </w:rPr>
              <w:t>tunnel air-void below access tunnel</w:t>
            </w:r>
            <w:r w:rsidR="000319B6" w:rsidRPr="00F4466E">
              <w:rPr>
                <w:rFonts w:ascii="Arial" w:hAnsi="Arial" w:cs="Arial"/>
                <w:color w:val="000000" w:themeColor="text1"/>
                <w:sz w:val="22"/>
                <w:szCs w:val="22"/>
                <w:shd w:val="clear" w:color="auto" w:fill="FCFCFC"/>
              </w:rPr>
              <w:t xml:space="preserve">, </w:t>
            </w:r>
            <w:r w:rsidR="009A6F51">
              <w:rPr>
                <w:rFonts w:ascii="Arial" w:hAnsi="Arial" w:cs="Arial"/>
                <w:color w:val="000000" w:themeColor="text1"/>
                <w:sz w:val="22"/>
                <w:szCs w:val="22"/>
                <w:shd w:val="clear" w:color="auto" w:fill="FCFCFC"/>
              </w:rPr>
              <w:t>other techniques not successful</w:t>
            </w:r>
          </w:p>
        </w:tc>
        <w:tc>
          <w:tcPr>
            <w:tcW w:w="2154" w:type="dxa"/>
          </w:tcPr>
          <w:p w14:paraId="7886CE0A" w14:textId="57BFBBE1" w:rsidR="000319B6" w:rsidRPr="00F4466E" w:rsidRDefault="00D11F53"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Difficult to collect</w:t>
            </w:r>
            <w:r w:rsidR="00020763">
              <w:rPr>
                <w:rFonts w:ascii="Arial" w:hAnsi="Arial" w:cs="Arial"/>
                <w:color w:val="000000" w:themeColor="text1"/>
                <w:sz w:val="22"/>
                <w:szCs w:val="22"/>
                <w:shd w:val="clear" w:color="auto" w:fill="FCFCFC"/>
              </w:rPr>
              <w:t xml:space="preserve"> and to obtain equivalent probe contact resistances</w:t>
            </w:r>
          </w:p>
        </w:tc>
      </w:tr>
      <w:tr w:rsidR="000319B6" w:rsidRPr="00F4466E" w14:paraId="206CA071" w14:textId="15A40C46" w:rsidTr="000319B6">
        <w:tc>
          <w:tcPr>
            <w:tcW w:w="803" w:type="dxa"/>
          </w:tcPr>
          <w:p w14:paraId="76B4763A" w14:textId="2C15A658"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CS5</w:t>
            </w:r>
          </w:p>
        </w:tc>
        <w:tc>
          <w:tcPr>
            <w:tcW w:w="1683" w:type="dxa"/>
          </w:tcPr>
          <w:p w14:paraId="65E1DA35" w14:textId="0D7AA397"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Covert PIRA firing range</w:t>
            </w:r>
            <w:r>
              <w:rPr>
                <w:rFonts w:ascii="Arial" w:hAnsi="Arial" w:cs="Arial"/>
                <w:color w:val="000000" w:themeColor="text1"/>
                <w:sz w:val="22"/>
                <w:szCs w:val="22"/>
                <w:shd w:val="clear" w:color="auto" w:fill="FCFCFC"/>
              </w:rPr>
              <w:t xml:space="preserve"> 2+m </w:t>
            </w:r>
            <w:proofErr w:type="spellStart"/>
            <w:r>
              <w:rPr>
                <w:rFonts w:ascii="Arial" w:hAnsi="Arial" w:cs="Arial"/>
                <w:color w:val="000000" w:themeColor="text1"/>
                <w:sz w:val="22"/>
                <w:szCs w:val="22"/>
                <w:shd w:val="clear" w:color="auto" w:fill="FCFCFC"/>
              </w:rPr>
              <w:t>bgl</w:t>
            </w:r>
            <w:proofErr w:type="spellEnd"/>
            <w:r>
              <w:rPr>
                <w:rFonts w:ascii="Arial" w:hAnsi="Arial" w:cs="Arial"/>
                <w:color w:val="000000" w:themeColor="text1"/>
                <w:sz w:val="22"/>
                <w:szCs w:val="22"/>
                <w:shd w:val="clear" w:color="auto" w:fill="FCFCFC"/>
              </w:rPr>
              <w:t xml:space="preserve"> &amp; 50m – 100m long</w:t>
            </w:r>
          </w:p>
        </w:tc>
        <w:tc>
          <w:tcPr>
            <w:tcW w:w="1525" w:type="dxa"/>
          </w:tcPr>
          <w:p w14:paraId="46029320" w14:textId="1BAE0298"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Remote sensing &amp; GPR</w:t>
            </w:r>
          </w:p>
        </w:tc>
        <w:tc>
          <w:tcPr>
            <w:tcW w:w="1662" w:type="dxa"/>
          </w:tcPr>
          <w:p w14:paraId="086F94E0" w14:textId="469E754C"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 xml:space="preserve">Survey sites identified, </w:t>
            </w:r>
            <w:r w:rsidRPr="00F4466E">
              <w:rPr>
                <w:rFonts w:ascii="Arial" w:hAnsi="Arial" w:cs="Arial"/>
                <w:color w:val="000000" w:themeColor="text1"/>
                <w:sz w:val="22"/>
                <w:szCs w:val="22"/>
                <w:shd w:val="clear" w:color="auto" w:fill="FCFCFC"/>
              </w:rPr>
              <w:t xml:space="preserve">GPR </w:t>
            </w:r>
            <w:r>
              <w:rPr>
                <w:rFonts w:ascii="Arial" w:hAnsi="Arial" w:cs="Arial"/>
                <w:color w:val="000000" w:themeColor="text1"/>
                <w:sz w:val="22"/>
                <w:szCs w:val="22"/>
                <w:shd w:val="clear" w:color="auto" w:fill="FCFCFC"/>
              </w:rPr>
              <w:t>located</w:t>
            </w:r>
            <w:r w:rsidRPr="00F4466E">
              <w:rPr>
                <w:rFonts w:ascii="Arial" w:hAnsi="Arial" w:cs="Arial"/>
                <w:color w:val="000000" w:themeColor="text1"/>
                <w:sz w:val="22"/>
                <w:szCs w:val="22"/>
                <w:shd w:val="clear" w:color="auto" w:fill="FCFCFC"/>
              </w:rPr>
              <w:t xml:space="preserve"> firing range</w:t>
            </w:r>
            <w:r>
              <w:rPr>
                <w:rFonts w:ascii="Arial" w:hAnsi="Arial" w:cs="Arial"/>
                <w:color w:val="000000" w:themeColor="text1"/>
                <w:sz w:val="22"/>
                <w:szCs w:val="22"/>
                <w:shd w:val="clear" w:color="auto" w:fill="FCFCFC"/>
              </w:rPr>
              <w:t>s</w:t>
            </w:r>
            <w:r w:rsidRPr="00F4466E">
              <w:rPr>
                <w:rFonts w:ascii="Arial" w:hAnsi="Arial" w:cs="Arial"/>
                <w:color w:val="000000" w:themeColor="text1"/>
                <w:sz w:val="22"/>
                <w:szCs w:val="22"/>
                <w:shd w:val="clear" w:color="auto" w:fill="FCFCFC"/>
              </w:rPr>
              <w:t xml:space="preserve"> </w:t>
            </w:r>
          </w:p>
        </w:tc>
        <w:tc>
          <w:tcPr>
            <w:tcW w:w="1949" w:type="dxa"/>
          </w:tcPr>
          <w:p w14:paraId="0D45B18B" w14:textId="74F82925" w:rsidR="000319B6" w:rsidRPr="00F4466E" w:rsidRDefault="00D97D03"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 xml:space="preserve">Remote sensing </w:t>
            </w:r>
            <w:r w:rsidR="00B003DF">
              <w:rPr>
                <w:rFonts w:ascii="Arial" w:hAnsi="Arial" w:cs="Arial"/>
                <w:color w:val="000000" w:themeColor="text1"/>
                <w:sz w:val="22"/>
                <w:szCs w:val="22"/>
                <w:shd w:val="clear" w:color="auto" w:fill="FCFCFC"/>
              </w:rPr>
              <w:t>data efficient to analyse</w:t>
            </w:r>
            <w:r w:rsidR="004E4855">
              <w:rPr>
                <w:rFonts w:ascii="Arial" w:hAnsi="Arial" w:cs="Arial"/>
                <w:color w:val="000000" w:themeColor="text1"/>
                <w:sz w:val="22"/>
                <w:szCs w:val="22"/>
                <w:shd w:val="clear" w:color="auto" w:fill="FCFCFC"/>
              </w:rPr>
              <w:t>. Rapid</w:t>
            </w:r>
            <w:r w:rsidR="00E66EB5">
              <w:rPr>
                <w:rFonts w:ascii="Arial" w:hAnsi="Arial" w:cs="Arial"/>
                <w:color w:val="000000" w:themeColor="text1"/>
                <w:sz w:val="22"/>
                <w:szCs w:val="22"/>
                <w:shd w:val="clear" w:color="auto" w:fill="FCFCFC"/>
              </w:rPr>
              <w:t xml:space="preserve"> survey</w:t>
            </w:r>
            <w:r w:rsidR="004E4855">
              <w:rPr>
                <w:rFonts w:ascii="Arial" w:hAnsi="Arial" w:cs="Arial"/>
                <w:color w:val="000000" w:themeColor="text1"/>
                <w:sz w:val="22"/>
                <w:szCs w:val="22"/>
                <w:shd w:val="clear" w:color="auto" w:fill="FCFCFC"/>
              </w:rPr>
              <w:t xml:space="preserve"> (1 day) GPR data</w:t>
            </w:r>
            <w:r w:rsidR="00E66EB5">
              <w:rPr>
                <w:rFonts w:ascii="Arial" w:hAnsi="Arial" w:cs="Arial"/>
                <w:color w:val="000000" w:themeColor="text1"/>
                <w:sz w:val="22"/>
                <w:szCs w:val="22"/>
                <w:shd w:val="clear" w:color="auto" w:fill="FCFCFC"/>
              </w:rPr>
              <w:t xml:space="preserve"> collection</w:t>
            </w:r>
          </w:p>
        </w:tc>
        <w:tc>
          <w:tcPr>
            <w:tcW w:w="2154" w:type="dxa"/>
          </w:tcPr>
          <w:p w14:paraId="5177894F" w14:textId="1E1AD4A7" w:rsidR="000319B6" w:rsidRPr="00F4466E" w:rsidRDefault="00E66EB5"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Expertise needed to undertake remote sensing data analysis</w:t>
            </w:r>
            <w:r w:rsidR="00E9122D">
              <w:rPr>
                <w:rFonts w:ascii="Arial" w:hAnsi="Arial" w:cs="Arial"/>
                <w:color w:val="000000" w:themeColor="text1"/>
                <w:sz w:val="22"/>
                <w:szCs w:val="22"/>
                <w:shd w:val="clear" w:color="auto" w:fill="FCFCFC"/>
              </w:rPr>
              <w:t xml:space="preserve">. GPR depth limited to max. 10m </w:t>
            </w:r>
            <w:proofErr w:type="spellStart"/>
            <w:r w:rsidR="00E9122D">
              <w:rPr>
                <w:rFonts w:ascii="Arial" w:hAnsi="Arial" w:cs="Arial"/>
                <w:color w:val="000000" w:themeColor="text1"/>
                <w:sz w:val="22"/>
                <w:szCs w:val="22"/>
                <w:shd w:val="clear" w:color="auto" w:fill="FCFCFC"/>
              </w:rPr>
              <w:t>bgl</w:t>
            </w:r>
            <w:proofErr w:type="spellEnd"/>
            <w:r w:rsidR="00E9122D">
              <w:rPr>
                <w:rFonts w:ascii="Arial" w:hAnsi="Arial" w:cs="Arial"/>
                <w:color w:val="000000" w:themeColor="text1"/>
                <w:sz w:val="22"/>
                <w:szCs w:val="22"/>
                <w:shd w:val="clear" w:color="auto" w:fill="FCFCFC"/>
              </w:rPr>
              <w:t>.</w:t>
            </w:r>
          </w:p>
        </w:tc>
      </w:tr>
      <w:tr w:rsidR="000319B6" w:rsidRPr="00F4466E" w14:paraId="0A70FD25" w14:textId="38813279" w:rsidTr="000319B6">
        <w:tc>
          <w:tcPr>
            <w:tcW w:w="803" w:type="dxa"/>
          </w:tcPr>
          <w:p w14:paraId="671DE4B4" w14:textId="6FC36B27"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lastRenderedPageBreak/>
              <w:t xml:space="preserve">[10] </w:t>
            </w:r>
            <w:r w:rsidRPr="00F4466E">
              <w:rPr>
                <w:rFonts w:ascii="Arial" w:hAnsi="Arial" w:cs="Arial"/>
                <w:color w:val="000000" w:themeColor="text1"/>
                <w:sz w:val="22"/>
                <w:szCs w:val="22"/>
                <w:shd w:val="clear" w:color="auto" w:fill="FCFCFC"/>
              </w:rPr>
              <w:t>Sloan et al. 2015</w:t>
            </w:r>
          </w:p>
        </w:tc>
        <w:tc>
          <w:tcPr>
            <w:tcW w:w="1683" w:type="dxa"/>
          </w:tcPr>
          <w:p w14:paraId="42E11257" w14:textId="34D1A82F"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lang w:val="fr-FR"/>
              </w:rPr>
            </w:pPr>
            <w:r w:rsidRPr="00F4466E">
              <w:rPr>
                <w:rFonts w:ascii="Arial" w:hAnsi="Arial" w:cs="Arial"/>
                <w:color w:val="000000" w:themeColor="text1"/>
                <w:sz w:val="22"/>
                <w:szCs w:val="22"/>
                <w:shd w:val="clear" w:color="auto" w:fill="FCFCFC"/>
                <w:lang w:val="fr-FR"/>
              </w:rPr>
              <w:t>Tunnel test 1.8 m</w:t>
            </w:r>
            <w:r w:rsidRPr="00F4466E">
              <w:rPr>
                <w:rFonts w:ascii="Arial" w:hAnsi="Arial" w:cs="Arial"/>
                <w:color w:val="000000" w:themeColor="text1"/>
                <w:sz w:val="22"/>
                <w:szCs w:val="22"/>
                <w:shd w:val="clear" w:color="auto" w:fill="FCFCFC"/>
                <w:vertAlign w:val="superscript"/>
                <w:lang w:val="fr-FR"/>
              </w:rPr>
              <w:t>2</w:t>
            </w:r>
            <w:r w:rsidRPr="00F4466E">
              <w:rPr>
                <w:rFonts w:ascii="Arial" w:hAnsi="Arial" w:cs="Arial"/>
                <w:color w:val="000000" w:themeColor="text1"/>
                <w:sz w:val="22"/>
                <w:szCs w:val="22"/>
                <w:shd w:val="clear" w:color="auto" w:fill="FCFCFC"/>
                <w:lang w:val="fr-FR"/>
              </w:rPr>
              <w:t xml:space="preserve"> &amp; Sarposa Prison escape tunnel 1m</w:t>
            </w:r>
            <w:r w:rsidRPr="00F4466E">
              <w:rPr>
                <w:rFonts w:ascii="Arial" w:hAnsi="Arial" w:cs="Arial"/>
                <w:color w:val="000000" w:themeColor="text1"/>
                <w:sz w:val="22"/>
                <w:szCs w:val="22"/>
                <w:shd w:val="clear" w:color="auto" w:fill="FCFCFC"/>
                <w:vertAlign w:val="superscript"/>
                <w:lang w:val="fr-FR"/>
              </w:rPr>
              <w:t>2</w:t>
            </w:r>
          </w:p>
        </w:tc>
        <w:tc>
          <w:tcPr>
            <w:tcW w:w="1525" w:type="dxa"/>
          </w:tcPr>
          <w:p w14:paraId="68145DF6" w14:textId="1A2A475B"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Shallow seismic</w:t>
            </w:r>
          </w:p>
        </w:tc>
        <w:tc>
          <w:tcPr>
            <w:tcW w:w="1662" w:type="dxa"/>
          </w:tcPr>
          <w:p w14:paraId="4B78A019" w14:textId="3AB9A2A8" w:rsidR="000319B6" w:rsidRPr="00F4466E" w:rsidRDefault="000319B6"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 xml:space="preserve">Both tunnel locations </w:t>
            </w:r>
            <w:r w:rsidRPr="00F4466E">
              <w:rPr>
                <w:rFonts w:ascii="Arial" w:hAnsi="Arial" w:cs="Arial"/>
                <w:color w:val="000000" w:themeColor="text1"/>
                <w:sz w:val="22"/>
                <w:szCs w:val="22"/>
                <w:shd w:val="clear" w:color="auto" w:fill="FCFCFC"/>
              </w:rPr>
              <w:t>Identified</w:t>
            </w:r>
          </w:p>
        </w:tc>
        <w:tc>
          <w:tcPr>
            <w:tcW w:w="1949" w:type="dxa"/>
          </w:tcPr>
          <w:p w14:paraId="14E9F08A" w14:textId="59DB66A1" w:rsidR="000319B6" w:rsidRPr="00F4466E" w:rsidRDefault="00AF0DBC"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Rapid survey (1 day) as v</w:t>
            </w:r>
            <w:r w:rsidR="000319B6" w:rsidRPr="00F4466E">
              <w:rPr>
                <w:rFonts w:ascii="Arial" w:hAnsi="Arial" w:cs="Arial"/>
                <w:color w:val="000000" w:themeColor="text1"/>
                <w:sz w:val="22"/>
                <w:szCs w:val="22"/>
                <w:shd w:val="clear" w:color="auto" w:fill="FCFCFC"/>
              </w:rPr>
              <w:t xml:space="preserve">ehicle-towed </w:t>
            </w:r>
            <w:r w:rsidR="005445D8" w:rsidRPr="00F4466E">
              <w:rPr>
                <w:rFonts w:ascii="Arial" w:hAnsi="Arial" w:cs="Arial"/>
                <w:color w:val="000000" w:themeColor="text1"/>
                <w:sz w:val="22"/>
                <w:szCs w:val="22"/>
                <w:shd w:val="clear" w:color="auto" w:fill="FCFCFC"/>
              </w:rPr>
              <w:t>streamer</w:t>
            </w:r>
            <w:r w:rsidR="005445D8">
              <w:rPr>
                <w:rFonts w:ascii="Arial" w:hAnsi="Arial" w:cs="Arial"/>
                <w:color w:val="000000" w:themeColor="text1"/>
                <w:sz w:val="22"/>
                <w:szCs w:val="22"/>
                <w:shd w:val="clear" w:color="auto" w:fill="FCFCFC"/>
              </w:rPr>
              <w:t>,</w:t>
            </w:r>
            <w:r w:rsidR="005445D8" w:rsidRPr="00F4466E">
              <w:rPr>
                <w:rFonts w:ascii="Arial" w:hAnsi="Arial" w:cs="Arial"/>
                <w:color w:val="000000" w:themeColor="text1"/>
                <w:sz w:val="22"/>
                <w:szCs w:val="22"/>
                <w:shd w:val="clear" w:color="auto" w:fill="FCFCFC"/>
              </w:rPr>
              <w:t xml:space="preserve"> flat</w:t>
            </w:r>
            <w:r w:rsidR="000319B6" w:rsidRPr="00F4466E">
              <w:rPr>
                <w:rFonts w:ascii="Arial" w:hAnsi="Arial" w:cs="Arial"/>
                <w:color w:val="000000" w:themeColor="text1"/>
                <w:sz w:val="22"/>
                <w:szCs w:val="22"/>
                <w:shd w:val="clear" w:color="auto" w:fill="FCFCFC"/>
              </w:rPr>
              <w:t xml:space="preserve"> ground &amp; weight drop source</w:t>
            </w:r>
          </w:p>
        </w:tc>
        <w:tc>
          <w:tcPr>
            <w:tcW w:w="2154" w:type="dxa"/>
          </w:tcPr>
          <w:p w14:paraId="4F7A2E43" w14:textId="7271F249" w:rsidR="000319B6" w:rsidRPr="00F4466E" w:rsidRDefault="005445D8" w:rsidP="00B11DC2">
            <w:pPr>
              <w:pStyle w:val="NormalWeb"/>
              <w:spacing w:before="0" w:beforeAutospacing="0" w:after="0" w:afterAutospacing="0" w:line="360" w:lineRule="auto"/>
              <w:jc w:val="both"/>
              <w:rPr>
                <w:rFonts w:ascii="Arial" w:hAnsi="Arial" w:cs="Arial"/>
                <w:color w:val="000000" w:themeColor="text1"/>
                <w:sz w:val="22"/>
                <w:szCs w:val="22"/>
                <w:shd w:val="clear" w:color="auto" w:fill="FCFCFC"/>
              </w:rPr>
            </w:pPr>
            <w:r>
              <w:rPr>
                <w:rFonts w:ascii="Arial" w:hAnsi="Arial" w:cs="Arial"/>
                <w:color w:val="000000" w:themeColor="text1"/>
                <w:sz w:val="22"/>
                <w:szCs w:val="22"/>
                <w:shd w:val="clear" w:color="auto" w:fill="FCFCFC"/>
              </w:rPr>
              <w:t>Can’t</w:t>
            </w:r>
            <w:r w:rsidR="00A75D84">
              <w:rPr>
                <w:rFonts w:ascii="Arial" w:hAnsi="Arial" w:cs="Arial"/>
                <w:color w:val="000000" w:themeColor="text1"/>
                <w:sz w:val="22"/>
                <w:szCs w:val="22"/>
                <w:shd w:val="clear" w:color="auto" w:fill="FCFCFC"/>
              </w:rPr>
              <w:t xml:space="preserve"> be undertaken in </w:t>
            </w:r>
            <w:proofErr w:type="spellStart"/>
            <w:r w:rsidR="00A75D84">
              <w:rPr>
                <w:rFonts w:ascii="Arial" w:hAnsi="Arial" w:cs="Arial"/>
                <w:color w:val="000000" w:themeColor="text1"/>
                <w:sz w:val="22"/>
                <w:szCs w:val="22"/>
                <w:shd w:val="clear" w:color="auto" w:fill="FCFCFC"/>
              </w:rPr>
              <w:t>geophysically</w:t>
            </w:r>
            <w:proofErr w:type="spellEnd"/>
            <w:r w:rsidR="00A75D84">
              <w:rPr>
                <w:rFonts w:ascii="Arial" w:hAnsi="Arial" w:cs="Arial"/>
                <w:color w:val="000000" w:themeColor="text1"/>
                <w:sz w:val="22"/>
                <w:szCs w:val="22"/>
                <w:shd w:val="clear" w:color="auto" w:fill="FCFCFC"/>
              </w:rPr>
              <w:t xml:space="preserve"> noisy sites and expertise required to data process &amp; interpret.</w:t>
            </w:r>
          </w:p>
        </w:tc>
      </w:tr>
    </w:tbl>
    <w:p w14:paraId="62E7850B" w14:textId="40AC0331" w:rsidR="00C060B2" w:rsidRPr="00F4466E" w:rsidRDefault="00505864" w:rsidP="00C060B2">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Table 1. Summary of selected case studies presented </w:t>
      </w:r>
      <w:r w:rsidR="001A31D7" w:rsidRPr="00F4466E">
        <w:rPr>
          <w:rFonts w:ascii="Arial" w:hAnsi="Arial" w:cs="Arial"/>
          <w:color w:val="000000" w:themeColor="text1"/>
          <w:sz w:val="22"/>
          <w:szCs w:val="22"/>
          <w:shd w:val="clear" w:color="auto" w:fill="FCFCFC"/>
        </w:rPr>
        <w:t>in this paper</w:t>
      </w:r>
      <w:r w:rsidR="00135B72" w:rsidRPr="00F4466E">
        <w:rPr>
          <w:rFonts w:ascii="Arial" w:hAnsi="Arial" w:cs="Arial"/>
          <w:color w:val="000000" w:themeColor="text1"/>
          <w:sz w:val="22"/>
          <w:szCs w:val="22"/>
          <w:shd w:val="clear" w:color="auto" w:fill="FCFCFC"/>
        </w:rPr>
        <w:t xml:space="preserve"> published </w:t>
      </w:r>
      <w:r w:rsidR="00C85A74">
        <w:rPr>
          <w:rFonts w:ascii="Arial" w:hAnsi="Arial" w:cs="Arial"/>
          <w:color w:val="000000" w:themeColor="text1"/>
          <w:sz w:val="22"/>
          <w:szCs w:val="22"/>
          <w:shd w:val="clear" w:color="auto" w:fill="FCFCFC"/>
        </w:rPr>
        <w:t xml:space="preserve">seismic </w:t>
      </w:r>
      <w:r w:rsidR="00135B72" w:rsidRPr="00F4466E">
        <w:rPr>
          <w:rFonts w:ascii="Arial" w:hAnsi="Arial" w:cs="Arial"/>
          <w:color w:val="000000" w:themeColor="text1"/>
          <w:sz w:val="22"/>
          <w:szCs w:val="22"/>
          <w:shd w:val="clear" w:color="auto" w:fill="FCFCFC"/>
        </w:rPr>
        <w:t>case stud</w:t>
      </w:r>
      <w:r w:rsidR="00C85A74">
        <w:rPr>
          <w:rFonts w:ascii="Arial" w:hAnsi="Arial" w:cs="Arial"/>
          <w:color w:val="000000" w:themeColor="text1"/>
          <w:sz w:val="22"/>
          <w:szCs w:val="22"/>
          <w:shd w:val="clear" w:color="auto" w:fill="FCFCFC"/>
        </w:rPr>
        <w:t>y</w:t>
      </w:r>
      <w:r w:rsidR="00135B72" w:rsidRPr="00F4466E">
        <w:rPr>
          <w:rFonts w:ascii="Arial" w:hAnsi="Arial" w:cs="Arial"/>
          <w:color w:val="000000" w:themeColor="text1"/>
          <w:sz w:val="22"/>
          <w:szCs w:val="22"/>
          <w:shd w:val="clear" w:color="auto" w:fill="FCFCFC"/>
        </w:rPr>
        <w:t xml:space="preserve"> using geophysical method not shown here</w:t>
      </w:r>
      <w:r w:rsidR="001A31D7" w:rsidRPr="00F4466E">
        <w:rPr>
          <w:rFonts w:ascii="Arial" w:hAnsi="Arial" w:cs="Arial"/>
          <w:color w:val="000000" w:themeColor="text1"/>
          <w:sz w:val="22"/>
          <w:szCs w:val="22"/>
          <w:shd w:val="clear" w:color="auto" w:fill="FCFCFC"/>
        </w:rPr>
        <w:t>.</w:t>
      </w:r>
    </w:p>
    <w:p w14:paraId="6B39FA40" w14:textId="77777777" w:rsidR="00C060B2" w:rsidRPr="00F4466E" w:rsidRDefault="00C060B2"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316E808E" w14:textId="7303AD60" w:rsidR="00B2043E" w:rsidRPr="00F4466E" w:rsidRDefault="00B2043E"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For </w:t>
      </w:r>
      <w:r w:rsidRPr="009655F4">
        <w:rPr>
          <w:rFonts w:ascii="Arial" w:hAnsi="Arial" w:cs="Arial"/>
          <w:i/>
          <w:iCs/>
          <w:color w:val="000000" w:themeColor="text1"/>
          <w:sz w:val="22"/>
          <w:szCs w:val="22"/>
          <w:shd w:val="clear" w:color="auto" w:fill="FCFCFC"/>
        </w:rPr>
        <w:t>relatively deep</w:t>
      </w:r>
      <w:r w:rsidR="00117F14" w:rsidRPr="009655F4">
        <w:rPr>
          <w:rFonts w:ascii="Arial" w:hAnsi="Arial" w:cs="Arial"/>
          <w:i/>
          <w:iCs/>
          <w:color w:val="000000" w:themeColor="text1"/>
          <w:sz w:val="22"/>
          <w:szCs w:val="22"/>
          <w:shd w:val="clear" w:color="auto" w:fill="FCFCFC"/>
        </w:rPr>
        <w:t>ly buried targets beyond 50</w:t>
      </w:r>
      <w:r w:rsidR="002D1036" w:rsidRPr="009655F4">
        <w:rPr>
          <w:rFonts w:ascii="Arial" w:hAnsi="Arial" w:cs="Arial"/>
          <w:i/>
          <w:iCs/>
          <w:color w:val="000000" w:themeColor="text1"/>
          <w:sz w:val="22"/>
          <w:szCs w:val="22"/>
          <w:shd w:val="clear" w:color="auto" w:fill="FCFCFC"/>
        </w:rPr>
        <w:t xml:space="preserve"> </w:t>
      </w:r>
      <w:r w:rsidR="00117F14" w:rsidRPr="009655F4">
        <w:rPr>
          <w:rFonts w:ascii="Arial" w:hAnsi="Arial" w:cs="Arial"/>
          <w:i/>
          <w:iCs/>
          <w:color w:val="000000" w:themeColor="text1"/>
          <w:sz w:val="22"/>
          <w:szCs w:val="22"/>
          <w:shd w:val="clear" w:color="auto" w:fill="FCFCFC"/>
        </w:rPr>
        <w:t>m</w:t>
      </w:r>
      <w:r w:rsidR="00897F33" w:rsidRPr="009655F4">
        <w:rPr>
          <w:rFonts w:ascii="Arial" w:hAnsi="Arial" w:cs="Arial"/>
          <w:i/>
          <w:iCs/>
          <w:color w:val="000000" w:themeColor="text1"/>
          <w:sz w:val="22"/>
          <w:szCs w:val="22"/>
          <w:shd w:val="clear" w:color="auto" w:fill="FCFCFC"/>
        </w:rPr>
        <w:t xml:space="preserve"> below ground level</w:t>
      </w:r>
      <w:r w:rsidR="00117F14" w:rsidRPr="00F4466E">
        <w:rPr>
          <w:rFonts w:ascii="Arial" w:hAnsi="Arial" w:cs="Arial"/>
          <w:color w:val="000000" w:themeColor="text1"/>
          <w:sz w:val="22"/>
          <w:szCs w:val="22"/>
          <w:shd w:val="clear" w:color="auto" w:fill="FCFCFC"/>
        </w:rPr>
        <w:t xml:space="preserve">, microgravity and potentially magnetic </w:t>
      </w:r>
      <w:r w:rsidR="005347E6" w:rsidRPr="00F4466E">
        <w:rPr>
          <w:rFonts w:ascii="Arial" w:hAnsi="Arial" w:cs="Arial"/>
          <w:color w:val="000000" w:themeColor="text1"/>
          <w:sz w:val="22"/>
          <w:szCs w:val="22"/>
          <w:shd w:val="clear" w:color="auto" w:fill="FCFCFC"/>
        </w:rPr>
        <w:t xml:space="preserve">surface </w:t>
      </w:r>
      <w:r w:rsidR="00117F14" w:rsidRPr="00F4466E">
        <w:rPr>
          <w:rFonts w:ascii="Arial" w:hAnsi="Arial" w:cs="Arial"/>
          <w:color w:val="000000" w:themeColor="text1"/>
          <w:sz w:val="22"/>
          <w:szCs w:val="22"/>
          <w:shd w:val="clear" w:color="auto" w:fill="FCFCFC"/>
        </w:rPr>
        <w:t>surveys could be used to detect and characterise them, as seismic surveys</w:t>
      </w:r>
      <w:r w:rsidR="002D1036" w:rsidRPr="00F4466E">
        <w:rPr>
          <w:rFonts w:ascii="Arial" w:hAnsi="Arial" w:cs="Arial"/>
          <w:color w:val="000000" w:themeColor="text1"/>
          <w:sz w:val="22"/>
          <w:szCs w:val="22"/>
          <w:shd w:val="clear" w:color="auto" w:fill="FCFCFC"/>
        </w:rPr>
        <w:t>,</w:t>
      </w:r>
      <w:r w:rsidR="00E615AB" w:rsidRPr="00F4466E">
        <w:rPr>
          <w:rFonts w:ascii="Arial" w:hAnsi="Arial" w:cs="Arial"/>
          <w:color w:val="000000" w:themeColor="text1"/>
          <w:sz w:val="22"/>
          <w:szCs w:val="22"/>
          <w:shd w:val="clear" w:color="auto" w:fill="FCFCFC"/>
        </w:rPr>
        <w:t xml:space="preserve"> as evidenced by </w:t>
      </w:r>
      <w:r w:rsidR="006D7706">
        <w:rPr>
          <w:rFonts w:ascii="Arial" w:hAnsi="Arial" w:cs="Arial"/>
          <w:color w:val="000000" w:themeColor="text1"/>
          <w:sz w:val="22"/>
          <w:szCs w:val="22"/>
          <w:shd w:val="clear" w:color="auto" w:fill="FCFCFC"/>
        </w:rPr>
        <w:t xml:space="preserve">[10] </w:t>
      </w:r>
      <w:r w:rsidR="00712E77">
        <w:rPr>
          <w:rFonts w:ascii="Arial" w:hAnsi="Arial" w:cs="Arial"/>
          <w:color w:val="000000" w:themeColor="text1"/>
          <w:sz w:val="22"/>
          <w:szCs w:val="22"/>
          <w:shd w:val="clear" w:color="auto" w:fill="FCFCFC"/>
        </w:rPr>
        <w:t>(see Table 1)</w:t>
      </w:r>
      <w:r w:rsidR="002D1036" w:rsidRPr="00F4466E">
        <w:rPr>
          <w:rFonts w:ascii="Arial" w:hAnsi="Arial" w:cs="Arial"/>
          <w:color w:val="000000" w:themeColor="text1"/>
          <w:sz w:val="22"/>
          <w:szCs w:val="22"/>
          <w:shd w:val="clear" w:color="auto" w:fill="FCFCFC"/>
        </w:rPr>
        <w:t>,</w:t>
      </w:r>
      <w:r w:rsidR="00117F14" w:rsidRPr="00F4466E">
        <w:rPr>
          <w:rFonts w:ascii="Arial" w:hAnsi="Arial" w:cs="Arial"/>
          <w:color w:val="000000" w:themeColor="text1"/>
          <w:sz w:val="22"/>
          <w:szCs w:val="22"/>
          <w:shd w:val="clear" w:color="auto" w:fill="FCFCFC"/>
        </w:rPr>
        <w:t xml:space="preserve"> </w:t>
      </w:r>
      <w:r w:rsidR="00897F33" w:rsidRPr="00F4466E">
        <w:rPr>
          <w:rFonts w:ascii="Arial" w:hAnsi="Arial" w:cs="Arial"/>
          <w:color w:val="000000" w:themeColor="text1"/>
          <w:sz w:val="22"/>
          <w:szCs w:val="22"/>
          <w:shd w:val="clear" w:color="auto" w:fill="FCFCFC"/>
        </w:rPr>
        <w:t xml:space="preserve">and potentially self-potential which maps </w:t>
      </w:r>
      <w:r w:rsidR="004461F4" w:rsidRPr="00F4466E">
        <w:rPr>
          <w:rFonts w:ascii="Arial" w:hAnsi="Arial" w:cs="Arial"/>
          <w:color w:val="000000" w:themeColor="text1"/>
          <w:sz w:val="22"/>
          <w:szCs w:val="22"/>
          <w:shd w:val="clear" w:color="auto" w:fill="FCFCFC"/>
        </w:rPr>
        <w:t xml:space="preserve">water current flow that may ingress into these systems (see </w:t>
      </w:r>
      <w:r w:rsidR="006D7706">
        <w:rPr>
          <w:rFonts w:ascii="Arial" w:hAnsi="Arial" w:cs="Arial"/>
          <w:color w:val="000000" w:themeColor="text1"/>
          <w:sz w:val="22"/>
          <w:szCs w:val="22"/>
          <w:shd w:val="clear" w:color="auto" w:fill="FCFCFC"/>
        </w:rPr>
        <w:t>[1</w:t>
      </w:r>
      <w:r w:rsidR="00CD0B60">
        <w:rPr>
          <w:rFonts w:ascii="Arial" w:hAnsi="Arial" w:cs="Arial"/>
          <w:color w:val="000000" w:themeColor="text1"/>
          <w:sz w:val="22"/>
          <w:szCs w:val="22"/>
          <w:shd w:val="clear" w:color="auto" w:fill="FCFCFC"/>
        </w:rPr>
        <w:t>9</w:t>
      </w:r>
      <w:r w:rsidR="006D7706">
        <w:rPr>
          <w:rFonts w:ascii="Arial" w:hAnsi="Arial" w:cs="Arial"/>
          <w:color w:val="000000" w:themeColor="text1"/>
          <w:sz w:val="22"/>
          <w:szCs w:val="22"/>
          <w:shd w:val="clear" w:color="auto" w:fill="FCFCFC"/>
        </w:rPr>
        <w:t>]</w:t>
      </w:r>
      <w:r w:rsidR="004461F4" w:rsidRPr="00F4466E">
        <w:rPr>
          <w:rFonts w:ascii="Arial" w:hAnsi="Arial" w:cs="Arial"/>
          <w:color w:val="000000" w:themeColor="text1"/>
          <w:sz w:val="22"/>
          <w:szCs w:val="22"/>
          <w:shd w:val="clear" w:color="auto" w:fill="FCFCFC"/>
        </w:rPr>
        <w:t xml:space="preserve">) </w:t>
      </w:r>
      <w:r w:rsidR="0088015A" w:rsidRPr="00F4466E">
        <w:rPr>
          <w:rFonts w:ascii="Arial" w:hAnsi="Arial" w:cs="Arial"/>
          <w:color w:val="000000" w:themeColor="text1"/>
          <w:sz w:val="22"/>
          <w:szCs w:val="22"/>
          <w:shd w:val="clear" w:color="auto" w:fill="FCFCFC"/>
        </w:rPr>
        <w:t>that</w:t>
      </w:r>
      <w:r w:rsidR="00117F14" w:rsidRPr="00F4466E">
        <w:rPr>
          <w:rFonts w:ascii="Arial" w:hAnsi="Arial" w:cs="Arial"/>
          <w:color w:val="000000" w:themeColor="text1"/>
          <w:sz w:val="22"/>
          <w:szCs w:val="22"/>
          <w:shd w:val="clear" w:color="auto" w:fill="FCFCFC"/>
        </w:rPr>
        <w:t xml:space="preserve"> are </w:t>
      </w:r>
      <w:r w:rsidR="0088015A" w:rsidRPr="00F4466E">
        <w:rPr>
          <w:rFonts w:ascii="Arial" w:hAnsi="Arial" w:cs="Arial"/>
          <w:color w:val="000000" w:themeColor="text1"/>
          <w:sz w:val="22"/>
          <w:szCs w:val="22"/>
          <w:shd w:val="clear" w:color="auto" w:fill="FCFCFC"/>
        </w:rPr>
        <w:t xml:space="preserve">both </w:t>
      </w:r>
      <w:r w:rsidR="00117F14" w:rsidRPr="00F4466E">
        <w:rPr>
          <w:rFonts w:ascii="Arial" w:hAnsi="Arial" w:cs="Arial"/>
          <w:color w:val="000000" w:themeColor="text1"/>
          <w:sz w:val="22"/>
          <w:szCs w:val="22"/>
          <w:shd w:val="clear" w:color="auto" w:fill="FCFCFC"/>
        </w:rPr>
        <w:t xml:space="preserve">not </w:t>
      </w:r>
      <w:r w:rsidR="00E615AB" w:rsidRPr="00F4466E">
        <w:rPr>
          <w:rFonts w:ascii="Arial" w:hAnsi="Arial" w:cs="Arial"/>
          <w:color w:val="000000" w:themeColor="text1"/>
          <w:sz w:val="22"/>
          <w:szCs w:val="22"/>
          <w:shd w:val="clear" w:color="auto" w:fill="FCFCFC"/>
        </w:rPr>
        <w:t>presented</w:t>
      </w:r>
      <w:r w:rsidR="00117F14" w:rsidRPr="00F4466E">
        <w:rPr>
          <w:rFonts w:ascii="Arial" w:hAnsi="Arial" w:cs="Arial"/>
          <w:color w:val="000000" w:themeColor="text1"/>
          <w:sz w:val="22"/>
          <w:szCs w:val="22"/>
          <w:shd w:val="clear" w:color="auto" w:fill="FCFCFC"/>
        </w:rPr>
        <w:t xml:space="preserve"> here.</w:t>
      </w:r>
      <w:r w:rsidR="005640EA" w:rsidRPr="00F4466E">
        <w:rPr>
          <w:rFonts w:ascii="Arial" w:hAnsi="Arial" w:cs="Arial"/>
          <w:color w:val="000000" w:themeColor="text1"/>
          <w:sz w:val="22"/>
          <w:szCs w:val="22"/>
          <w:shd w:val="clear" w:color="auto" w:fill="FCFCFC"/>
        </w:rPr>
        <w:t xml:space="preserve"> Other</w:t>
      </w:r>
      <w:r w:rsidR="00A000D2" w:rsidRPr="00F4466E">
        <w:rPr>
          <w:rFonts w:ascii="Arial" w:hAnsi="Arial" w:cs="Arial"/>
          <w:color w:val="000000" w:themeColor="text1"/>
          <w:sz w:val="22"/>
          <w:szCs w:val="22"/>
          <w:shd w:val="clear" w:color="auto" w:fill="FCFCFC"/>
        </w:rPr>
        <w:t xml:space="preserve"> </w:t>
      </w:r>
      <w:r w:rsidR="005640EA" w:rsidRPr="00F4466E">
        <w:rPr>
          <w:rFonts w:ascii="Arial" w:hAnsi="Arial" w:cs="Arial"/>
          <w:color w:val="000000" w:themeColor="text1"/>
          <w:sz w:val="22"/>
          <w:szCs w:val="22"/>
          <w:shd w:val="clear" w:color="auto" w:fill="FCFCFC"/>
        </w:rPr>
        <w:t xml:space="preserve">methods of geophysical detection </w:t>
      </w:r>
      <w:r w:rsidR="00A000D2" w:rsidRPr="00F4466E">
        <w:rPr>
          <w:rFonts w:ascii="Arial" w:hAnsi="Arial" w:cs="Arial"/>
          <w:color w:val="000000" w:themeColor="text1"/>
          <w:sz w:val="22"/>
          <w:szCs w:val="22"/>
          <w:shd w:val="clear" w:color="auto" w:fill="FCFCFC"/>
        </w:rPr>
        <w:t xml:space="preserve">for relatively deep targets, or in urban areas with significant above-ground structures </w:t>
      </w:r>
      <w:r w:rsidR="005640EA" w:rsidRPr="00F4466E">
        <w:rPr>
          <w:rFonts w:ascii="Arial" w:hAnsi="Arial" w:cs="Arial"/>
          <w:color w:val="000000" w:themeColor="text1"/>
          <w:sz w:val="22"/>
          <w:szCs w:val="22"/>
          <w:shd w:val="clear" w:color="auto" w:fill="FCFCFC"/>
        </w:rPr>
        <w:t>utilise instruments within shallow-boreho</w:t>
      </w:r>
      <w:r w:rsidR="00D13CD4" w:rsidRPr="00F4466E">
        <w:rPr>
          <w:rFonts w:ascii="Arial" w:hAnsi="Arial" w:cs="Arial"/>
          <w:color w:val="000000" w:themeColor="text1"/>
          <w:sz w:val="22"/>
          <w:szCs w:val="22"/>
          <w:shd w:val="clear" w:color="auto" w:fill="FCFCFC"/>
        </w:rPr>
        <w:t>les</w:t>
      </w:r>
      <w:r w:rsidR="005347E6" w:rsidRPr="00F4466E">
        <w:rPr>
          <w:rFonts w:ascii="Arial" w:hAnsi="Arial" w:cs="Arial"/>
          <w:color w:val="000000" w:themeColor="text1"/>
          <w:sz w:val="22"/>
          <w:szCs w:val="22"/>
          <w:shd w:val="clear" w:color="auto" w:fill="FCFCFC"/>
        </w:rPr>
        <w:t xml:space="preserve"> to detect </w:t>
      </w:r>
      <w:proofErr w:type="gramStart"/>
      <w:r w:rsidR="005347E6" w:rsidRPr="00F4466E">
        <w:rPr>
          <w:rFonts w:ascii="Arial" w:hAnsi="Arial" w:cs="Arial"/>
          <w:color w:val="000000" w:themeColor="text1"/>
          <w:sz w:val="22"/>
          <w:szCs w:val="22"/>
          <w:shd w:val="clear" w:color="auto" w:fill="FCFCFC"/>
        </w:rPr>
        <w:t>deeply-buried</w:t>
      </w:r>
      <w:proofErr w:type="gramEnd"/>
      <w:r w:rsidR="005347E6" w:rsidRPr="00F4466E">
        <w:rPr>
          <w:rFonts w:ascii="Arial" w:hAnsi="Arial" w:cs="Arial"/>
          <w:color w:val="000000" w:themeColor="text1"/>
          <w:sz w:val="22"/>
          <w:szCs w:val="22"/>
          <w:shd w:val="clear" w:color="auto" w:fill="FCFCFC"/>
        </w:rPr>
        <w:t xml:space="preserve"> targets, which include magnet</w:t>
      </w:r>
      <w:r w:rsidR="00C95939">
        <w:rPr>
          <w:rFonts w:ascii="Arial" w:hAnsi="Arial" w:cs="Arial"/>
          <w:color w:val="000000" w:themeColor="text1"/>
          <w:sz w:val="22"/>
          <w:szCs w:val="22"/>
          <w:shd w:val="clear" w:color="auto" w:fill="FCFCFC"/>
        </w:rPr>
        <w:t>ic, seismic</w:t>
      </w:r>
      <w:r w:rsidR="005347E6" w:rsidRPr="00F4466E">
        <w:rPr>
          <w:rFonts w:ascii="Arial" w:hAnsi="Arial" w:cs="Arial"/>
          <w:color w:val="000000" w:themeColor="text1"/>
          <w:sz w:val="22"/>
          <w:szCs w:val="22"/>
          <w:shd w:val="clear" w:color="auto" w:fill="FCFCFC"/>
        </w:rPr>
        <w:t xml:space="preserve"> and GPR</w:t>
      </w:r>
      <w:r w:rsidR="004D0746" w:rsidRPr="00F4466E">
        <w:rPr>
          <w:rFonts w:ascii="Arial" w:hAnsi="Arial" w:cs="Arial"/>
          <w:color w:val="000000" w:themeColor="text1"/>
          <w:sz w:val="22"/>
          <w:szCs w:val="22"/>
          <w:shd w:val="clear" w:color="auto" w:fill="FCFCFC"/>
        </w:rPr>
        <w:t xml:space="preserve"> </w:t>
      </w:r>
      <w:r w:rsidR="007E6141" w:rsidRPr="00F4466E">
        <w:rPr>
          <w:rFonts w:ascii="Arial" w:hAnsi="Arial" w:cs="Arial"/>
          <w:color w:val="000000" w:themeColor="text1"/>
          <w:sz w:val="22"/>
          <w:szCs w:val="22"/>
          <w:shd w:val="clear" w:color="auto" w:fill="FCFCFC"/>
        </w:rPr>
        <w:t>cross-borehole techniques to locate forensic objects of interest, the most high profile being UXOs</w:t>
      </w:r>
      <w:r w:rsidR="00C95939">
        <w:rPr>
          <w:rFonts w:ascii="Arial" w:hAnsi="Arial" w:cs="Arial"/>
          <w:color w:val="000000" w:themeColor="text1"/>
          <w:sz w:val="22"/>
          <w:szCs w:val="22"/>
          <w:shd w:val="clear" w:color="auto" w:fill="FCFCFC"/>
        </w:rPr>
        <w:t xml:space="preserve"> and buried foundations such as piles and sheet piles</w:t>
      </w:r>
      <w:r w:rsidR="007E6141" w:rsidRPr="00F4466E">
        <w:rPr>
          <w:rFonts w:ascii="Arial" w:hAnsi="Arial" w:cs="Arial"/>
          <w:color w:val="000000" w:themeColor="text1"/>
          <w:sz w:val="22"/>
          <w:szCs w:val="22"/>
          <w:shd w:val="clear" w:color="auto" w:fill="FCFCFC"/>
        </w:rPr>
        <w:t>.</w:t>
      </w:r>
      <w:r w:rsidR="005072BA" w:rsidRPr="00F4466E">
        <w:rPr>
          <w:rFonts w:ascii="Arial" w:hAnsi="Arial" w:cs="Arial"/>
          <w:color w:val="000000" w:themeColor="text1"/>
          <w:sz w:val="22"/>
          <w:szCs w:val="22"/>
          <w:shd w:val="clear" w:color="auto" w:fill="FCFCFC"/>
        </w:rPr>
        <w:t xml:space="preserve"> Significant above-ground vegetation </w:t>
      </w:r>
      <w:r w:rsidR="00C95939">
        <w:rPr>
          <w:rFonts w:ascii="Arial" w:hAnsi="Arial" w:cs="Arial"/>
          <w:color w:val="000000" w:themeColor="text1"/>
          <w:sz w:val="22"/>
          <w:szCs w:val="22"/>
          <w:shd w:val="clear" w:color="auto" w:fill="FCFCFC"/>
        </w:rPr>
        <w:t xml:space="preserve">or steep terrain </w:t>
      </w:r>
      <w:r w:rsidR="005072BA" w:rsidRPr="00F4466E">
        <w:rPr>
          <w:rFonts w:ascii="Arial" w:hAnsi="Arial" w:cs="Arial"/>
          <w:color w:val="000000" w:themeColor="text1"/>
          <w:sz w:val="22"/>
          <w:szCs w:val="22"/>
          <w:shd w:val="clear" w:color="auto" w:fill="FCFCFC"/>
        </w:rPr>
        <w:t xml:space="preserve">may make these surveys very difficult, for example </w:t>
      </w:r>
      <w:r w:rsidR="005D61EA" w:rsidRPr="00F4466E">
        <w:rPr>
          <w:rFonts w:ascii="Arial" w:hAnsi="Arial" w:cs="Arial"/>
          <w:color w:val="000000" w:themeColor="text1"/>
          <w:sz w:val="22"/>
          <w:szCs w:val="22"/>
          <w:shd w:val="clear" w:color="auto" w:fill="FCFCFC"/>
        </w:rPr>
        <w:t xml:space="preserve">above </w:t>
      </w:r>
      <w:r w:rsidR="005072BA" w:rsidRPr="00F4466E">
        <w:rPr>
          <w:rFonts w:ascii="Arial" w:hAnsi="Arial" w:cs="Arial"/>
          <w:color w:val="000000" w:themeColor="text1"/>
          <w:sz w:val="22"/>
          <w:szCs w:val="22"/>
          <w:shd w:val="clear" w:color="auto" w:fill="FCFCFC"/>
        </w:rPr>
        <w:t xml:space="preserve">the </w:t>
      </w:r>
      <w:proofErr w:type="spellStart"/>
      <w:r w:rsidR="00BB240B" w:rsidRPr="00F4466E">
        <w:rPr>
          <w:rFonts w:ascii="Arial" w:hAnsi="Arial" w:cs="Arial"/>
          <w:color w:val="202122"/>
          <w:sz w:val="22"/>
          <w:szCs w:val="22"/>
          <w:shd w:val="clear" w:color="auto" w:fill="FFFFFF"/>
        </w:rPr>
        <w:t>Củ</w:t>
      </w:r>
      <w:proofErr w:type="spellEnd"/>
      <w:r w:rsidR="00BB240B" w:rsidRPr="00F4466E">
        <w:rPr>
          <w:rFonts w:ascii="Arial" w:hAnsi="Arial" w:cs="Arial"/>
          <w:color w:val="000000" w:themeColor="text1"/>
          <w:sz w:val="22"/>
          <w:szCs w:val="22"/>
        </w:rPr>
        <w:t xml:space="preserve"> Chi </w:t>
      </w:r>
      <w:r w:rsidR="005072BA" w:rsidRPr="00F4466E">
        <w:rPr>
          <w:rFonts w:ascii="Arial" w:hAnsi="Arial" w:cs="Arial"/>
          <w:color w:val="000000" w:themeColor="text1"/>
          <w:sz w:val="22"/>
          <w:szCs w:val="22"/>
          <w:shd w:val="clear" w:color="auto" w:fill="FCFCFC"/>
        </w:rPr>
        <w:t>tunnel and complex system in Vietnam (</w:t>
      </w:r>
      <w:r w:rsidR="006D7706">
        <w:rPr>
          <w:rFonts w:ascii="Arial" w:hAnsi="Arial" w:cs="Arial"/>
          <w:color w:val="000000" w:themeColor="text1"/>
          <w:sz w:val="22"/>
          <w:szCs w:val="22"/>
          <w:shd w:val="clear" w:color="auto" w:fill="FCFCFC"/>
        </w:rPr>
        <w:t>[8]</w:t>
      </w:r>
      <w:r w:rsidR="005072BA" w:rsidRPr="00F4466E">
        <w:rPr>
          <w:rFonts w:ascii="Arial" w:hAnsi="Arial" w:cs="Arial"/>
          <w:color w:val="000000" w:themeColor="text1"/>
          <w:sz w:val="22"/>
          <w:szCs w:val="22"/>
          <w:shd w:val="clear" w:color="auto" w:fill="FCFCFC"/>
        </w:rPr>
        <w:t>).</w:t>
      </w:r>
    </w:p>
    <w:p w14:paraId="5F40B5D6" w14:textId="77777777" w:rsidR="009039C0" w:rsidRPr="00F4466E" w:rsidRDefault="009039C0"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376D1EC4" w14:textId="09900A27" w:rsidR="008F7509" w:rsidRPr="00F4466E" w:rsidRDefault="006F6B37"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For </w:t>
      </w:r>
      <w:r w:rsidRPr="009655F4">
        <w:rPr>
          <w:rFonts w:ascii="Arial" w:hAnsi="Arial" w:cs="Arial"/>
          <w:i/>
          <w:iCs/>
          <w:color w:val="000000" w:themeColor="text1"/>
          <w:sz w:val="22"/>
          <w:szCs w:val="22"/>
          <w:shd w:val="clear" w:color="auto" w:fill="FCFCFC"/>
        </w:rPr>
        <w:t>shallow-buried targets</w:t>
      </w:r>
      <w:r w:rsidR="00387D2C">
        <w:rPr>
          <w:rFonts w:ascii="Arial" w:hAnsi="Arial" w:cs="Arial"/>
          <w:i/>
          <w:iCs/>
          <w:color w:val="000000" w:themeColor="text1"/>
          <w:sz w:val="22"/>
          <w:szCs w:val="22"/>
          <w:shd w:val="clear" w:color="auto" w:fill="FCFCFC"/>
        </w:rPr>
        <w:t>,</w:t>
      </w:r>
      <w:r w:rsidRPr="00F4466E">
        <w:rPr>
          <w:rFonts w:ascii="Arial" w:hAnsi="Arial" w:cs="Arial"/>
          <w:color w:val="000000" w:themeColor="text1"/>
          <w:sz w:val="22"/>
          <w:szCs w:val="22"/>
          <w:shd w:val="clear" w:color="auto" w:fill="FCFCFC"/>
        </w:rPr>
        <w:t xml:space="preserve"> there are a wealth of geophysical technique(s) and survey equipment configuration(s) that could be used</w:t>
      </w:r>
      <w:r w:rsidR="00533A3B">
        <w:rPr>
          <w:rFonts w:ascii="Arial" w:hAnsi="Arial" w:cs="Arial"/>
          <w:color w:val="000000" w:themeColor="text1"/>
          <w:sz w:val="22"/>
          <w:szCs w:val="22"/>
          <w:shd w:val="clear" w:color="auto" w:fill="FCFCFC"/>
        </w:rPr>
        <w:t>;</w:t>
      </w:r>
      <w:r w:rsidRPr="00F4466E">
        <w:rPr>
          <w:rFonts w:ascii="Arial" w:hAnsi="Arial" w:cs="Arial"/>
          <w:color w:val="000000" w:themeColor="text1"/>
          <w:sz w:val="22"/>
          <w:szCs w:val="22"/>
          <w:shd w:val="clear" w:color="auto" w:fill="FCFCFC"/>
        </w:rPr>
        <w:t xml:space="preserve"> deliberately different </w:t>
      </w:r>
      <w:r w:rsidR="00104FEF" w:rsidRPr="00F4466E">
        <w:rPr>
          <w:rFonts w:ascii="Arial" w:hAnsi="Arial" w:cs="Arial"/>
          <w:color w:val="000000" w:themeColor="text1"/>
          <w:sz w:val="22"/>
          <w:szCs w:val="22"/>
          <w:shd w:val="clear" w:color="auto" w:fill="FCFCFC"/>
        </w:rPr>
        <w:t>techniques have been</w:t>
      </w:r>
      <w:r w:rsidRPr="00F4466E">
        <w:rPr>
          <w:rFonts w:ascii="Arial" w:hAnsi="Arial" w:cs="Arial"/>
          <w:color w:val="000000" w:themeColor="text1"/>
          <w:sz w:val="22"/>
          <w:szCs w:val="22"/>
          <w:shd w:val="clear" w:color="auto" w:fill="FCFCFC"/>
        </w:rPr>
        <w:t xml:space="preserve"> showcased in the case studies included in this paper</w:t>
      </w:r>
      <w:r w:rsidR="00104FEF" w:rsidRPr="00F4466E">
        <w:rPr>
          <w:rFonts w:ascii="Arial" w:hAnsi="Arial" w:cs="Arial"/>
          <w:color w:val="000000" w:themeColor="text1"/>
          <w:sz w:val="22"/>
          <w:szCs w:val="22"/>
          <w:shd w:val="clear" w:color="auto" w:fill="FCFCFC"/>
        </w:rPr>
        <w:t>,</w:t>
      </w:r>
      <w:r w:rsidR="009D1532" w:rsidRPr="00F4466E">
        <w:rPr>
          <w:rFonts w:ascii="Arial" w:hAnsi="Arial" w:cs="Arial"/>
          <w:color w:val="000000" w:themeColor="text1"/>
          <w:sz w:val="22"/>
          <w:szCs w:val="22"/>
          <w:shd w:val="clear" w:color="auto" w:fill="FCFCFC"/>
        </w:rPr>
        <w:t xml:space="preserve"> and there is no single approach that is applicable for all forensic searches of </w:t>
      </w:r>
      <w:r w:rsidR="00104FEF" w:rsidRPr="00F4466E">
        <w:rPr>
          <w:rFonts w:ascii="Arial" w:hAnsi="Arial" w:cs="Arial"/>
          <w:color w:val="000000" w:themeColor="text1"/>
          <w:sz w:val="22"/>
          <w:szCs w:val="22"/>
          <w:shd w:val="clear" w:color="auto" w:fill="FCFCFC"/>
        </w:rPr>
        <w:t xml:space="preserve">the stated forensic </w:t>
      </w:r>
      <w:r w:rsidR="009D1532" w:rsidRPr="00F4466E">
        <w:rPr>
          <w:rFonts w:ascii="Arial" w:hAnsi="Arial" w:cs="Arial"/>
          <w:color w:val="000000" w:themeColor="text1"/>
          <w:sz w:val="22"/>
          <w:szCs w:val="22"/>
          <w:shd w:val="clear" w:color="auto" w:fill="FCFCFC"/>
        </w:rPr>
        <w:t xml:space="preserve">underground complexes, </w:t>
      </w:r>
      <w:proofErr w:type="gramStart"/>
      <w:r w:rsidR="009D1532" w:rsidRPr="00F4466E">
        <w:rPr>
          <w:rFonts w:ascii="Arial" w:hAnsi="Arial" w:cs="Arial"/>
          <w:color w:val="000000" w:themeColor="text1"/>
          <w:sz w:val="22"/>
          <w:szCs w:val="22"/>
          <w:shd w:val="clear" w:color="auto" w:fill="FCFCFC"/>
        </w:rPr>
        <w:t>bunkers</w:t>
      </w:r>
      <w:proofErr w:type="gramEnd"/>
      <w:r w:rsidR="009D1532" w:rsidRPr="00F4466E">
        <w:rPr>
          <w:rFonts w:ascii="Arial" w:hAnsi="Arial" w:cs="Arial"/>
          <w:color w:val="000000" w:themeColor="text1"/>
          <w:sz w:val="22"/>
          <w:szCs w:val="22"/>
          <w:shd w:val="clear" w:color="auto" w:fill="FCFCFC"/>
        </w:rPr>
        <w:t xml:space="preserve"> and tunnel</w:t>
      </w:r>
      <w:r w:rsidR="00104FEF" w:rsidRPr="00F4466E">
        <w:rPr>
          <w:rFonts w:ascii="Arial" w:hAnsi="Arial" w:cs="Arial"/>
          <w:color w:val="000000" w:themeColor="text1"/>
          <w:sz w:val="22"/>
          <w:szCs w:val="22"/>
          <w:shd w:val="clear" w:color="auto" w:fill="FCFCFC"/>
        </w:rPr>
        <w:t xml:space="preserve"> targets. </w:t>
      </w:r>
      <w:proofErr w:type="gramStart"/>
      <w:r w:rsidR="00F60FA6" w:rsidRPr="00F4466E">
        <w:rPr>
          <w:rFonts w:ascii="Arial" w:hAnsi="Arial" w:cs="Arial"/>
          <w:color w:val="000000" w:themeColor="text1"/>
          <w:sz w:val="22"/>
          <w:szCs w:val="22"/>
          <w:shd w:val="clear" w:color="auto" w:fill="FCFCFC"/>
        </w:rPr>
        <w:t>Generally</w:t>
      </w:r>
      <w:proofErr w:type="gramEnd"/>
      <w:r w:rsidR="00F60FA6" w:rsidRPr="00F4466E">
        <w:rPr>
          <w:rFonts w:ascii="Arial" w:hAnsi="Arial" w:cs="Arial"/>
          <w:color w:val="000000" w:themeColor="text1"/>
          <w:sz w:val="22"/>
          <w:szCs w:val="22"/>
          <w:shd w:val="clear" w:color="auto" w:fill="FCFCFC"/>
        </w:rPr>
        <w:t xml:space="preserve"> EM can fairly rapidly survey search areas and identify sub-areas for follow-up, more high resolution </w:t>
      </w:r>
      <w:r w:rsidR="00D32431" w:rsidRPr="00F4466E">
        <w:rPr>
          <w:rFonts w:ascii="Arial" w:hAnsi="Arial" w:cs="Arial"/>
          <w:color w:val="000000" w:themeColor="text1"/>
          <w:sz w:val="22"/>
          <w:szCs w:val="22"/>
          <w:shd w:val="clear" w:color="auto" w:fill="FCFCFC"/>
        </w:rPr>
        <w:t>search technique(s)</w:t>
      </w:r>
      <w:r w:rsidR="00CE4577" w:rsidRPr="00F4466E">
        <w:rPr>
          <w:rFonts w:ascii="Arial" w:hAnsi="Arial" w:cs="Arial"/>
          <w:color w:val="000000" w:themeColor="text1"/>
          <w:sz w:val="22"/>
          <w:szCs w:val="22"/>
          <w:shd w:val="clear" w:color="auto" w:fill="FCFCFC"/>
        </w:rPr>
        <w:t xml:space="preserve"> such as the case study 2 </w:t>
      </w:r>
      <w:r w:rsidR="00777B78" w:rsidRPr="00F4466E">
        <w:rPr>
          <w:rFonts w:ascii="Arial" w:hAnsi="Arial" w:cs="Arial"/>
          <w:color w:val="000000" w:themeColor="text1"/>
          <w:sz w:val="22"/>
          <w:szCs w:val="22"/>
          <w:shd w:val="clear" w:color="auto" w:fill="FCFCFC"/>
        </w:rPr>
        <w:t xml:space="preserve">mass </w:t>
      </w:r>
      <w:r w:rsidR="00CE4577" w:rsidRPr="00F4466E">
        <w:rPr>
          <w:rFonts w:ascii="Arial" w:hAnsi="Arial" w:cs="Arial"/>
          <w:color w:val="000000" w:themeColor="text1"/>
          <w:sz w:val="22"/>
          <w:szCs w:val="22"/>
          <w:shd w:val="clear" w:color="auto" w:fill="FCFCFC"/>
        </w:rPr>
        <w:t>bunker example</w:t>
      </w:r>
      <w:r w:rsidR="00D32431" w:rsidRPr="00F4466E">
        <w:rPr>
          <w:rFonts w:ascii="Arial" w:hAnsi="Arial" w:cs="Arial"/>
          <w:color w:val="000000" w:themeColor="text1"/>
          <w:sz w:val="22"/>
          <w:szCs w:val="22"/>
          <w:shd w:val="clear" w:color="auto" w:fill="FCFCFC"/>
        </w:rPr>
        <w:t xml:space="preserve">. </w:t>
      </w:r>
      <w:r w:rsidR="003446A8" w:rsidRPr="00F4466E">
        <w:rPr>
          <w:rFonts w:ascii="Arial" w:hAnsi="Arial" w:cs="Arial"/>
          <w:color w:val="000000" w:themeColor="text1"/>
          <w:sz w:val="22"/>
          <w:szCs w:val="22"/>
          <w:shd w:val="clear" w:color="auto" w:fill="FCFCFC"/>
        </w:rPr>
        <w:t>UAV drones with geophysical instruments have also shown recent promise</w:t>
      </w:r>
      <w:r w:rsidR="002B0464" w:rsidRPr="00F4466E">
        <w:rPr>
          <w:rFonts w:ascii="Arial" w:hAnsi="Arial" w:cs="Arial"/>
          <w:color w:val="000000" w:themeColor="text1"/>
          <w:sz w:val="22"/>
          <w:szCs w:val="22"/>
          <w:shd w:val="clear" w:color="auto" w:fill="FCFCFC"/>
        </w:rPr>
        <w:t xml:space="preserve"> </w:t>
      </w:r>
      <w:r w:rsidR="00472E48" w:rsidRPr="00F4466E">
        <w:rPr>
          <w:rFonts w:ascii="Arial" w:hAnsi="Arial" w:cs="Arial"/>
          <w:color w:val="000000" w:themeColor="text1"/>
          <w:sz w:val="22"/>
          <w:szCs w:val="22"/>
          <w:shd w:val="clear" w:color="auto" w:fill="FCFCFC"/>
        </w:rPr>
        <w:t xml:space="preserve">for forensic target detection </w:t>
      </w:r>
      <w:r w:rsidR="002B0464" w:rsidRPr="00F4466E">
        <w:rPr>
          <w:rFonts w:ascii="Arial" w:hAnsi="Arial" w:cs="Arial"/>
          <w:color w:val="000000" w:themeColor="text1"/>
          <w:sz w:val="22"/>
          <w:szCs w:val="22"/>
          <w:shd w:val="clear" w:color="auto" w:fill="FCFCFC"/>
        </w:rPr>
        <w:t xml:space="preserve">on land </w:t>
      </w:r>
      <w:r w:rsidR="006D7706">
        <w:rPr>
          <w:rFonts w:ascii="Arial" w:hAnsi="Arial" w:cs="Arial"/>
          <w:color w:val="000000" w:themeColor="text1"/>
          <w:sz w:val="22"/>
          <w:szCs w:val="22"/>
          <w:shd w:val="clear" w:color="auto" w:fill="FCFCFC"/>
        </w:rPr>
        <w:t>[3</w:t>
      </w:r>
      <w:r w:rsidR="00CD0B60">
        <w:rPr>
          <w:rFonts w:ascii="Arial" w:hAnsi="Arial" w:cs="Arial"/>
          <w:color w:val="000000" w:themeColor="text1"/>
          <w:sz w:val="22"/>
          <w:szCs w:val="22"/>
          <w:shd w:val="clear" w:color="auto" w:fill="FCFCFC"/>
        </w:rPr>
        <w:t>6</w:t>
      </w:r>
      <w:r w:rsidR="006D7706">
        <w:rPr>
          <w:rFonts w:ascii="Arial" w:hAnsi="Arial" w:cs="Arial"/>
          <w:color w:val="000000" w:themeColor="text1"/>
          <w:sz w:val="22"/>
          <w:szCs w:val="22"/>
          <w:shd w:val="clear" w:color="auto" w:fill="FCFCFC"/>
        </w:rPr>
        <w:t>]</w:t>
      </w:r>
      <w:r w:rsidR="007C6F55" w:rsidRPr="00F4466E">
        <w:rPr>
          <w:rFonts w:ascii="Arial" w:hAnsi="Arial" w:cs="Arial"/>
          <w:color w:val="000000" w:themeColor="text1"/>
          <w:sz w:val="22"/>
          <w:szCs w:val="22"/>
          <w:shd w:val="clear" w:color="auto" w:fill="FCFCFC"/>
        </w:rPr>
        <w:t xml:space="preserve"> </w:t>
      </w:r>
      <w:r w:rsidR="002B0464" w:rsidRPr="00F4466E">
        <w:rPr>
          <w:rFonts w:ascii="Arial" w:hAnsi="Arial" w:cs="Arial"/>
          <w:color w:val="000000" w:themeColor="text1"/>
          <w:sz w:val="22"/>
          <w:szCs w:val="22"/>
          <w:shd w:val="clear" w:color="auto" w:fill="FCFCFC"/>
        </w:rPr>
        <w:t xml:space="preserve">and </w:t>
      </w:r>
      <w:r w:rsidR="007C6F55" w:rsidRPr="00F4466E">
        <w:rPr>
          <w:rFonts w:ascii="Arial" w:hAnsi="Arial" w:cs="Arial"/>
          <w:color w:val="000000" w:themeColor="text1"/>
          <w:sz w:val="22"/>
          <w:szCs w:val="22"/>
          <w:shd w:val="clear" w:color="auto" w:fill="FCFCFC"/>
        </w:rPr>
        <w:t>under</w:t>
      </w:r>
      <w:r w:rsidR="002B0464" w:rsidRPr="00F4466E">
        <w:rPr>
          <w:rFonts w:ascii="Arial" w:hAnsi="Arial" w:cs="Arial"/>
          <w:color w:val="000000" w:themeColor="text1"/>
          <w:sz w:val="22"/>
          <w:szCs w:val="22"/>
          <w:shd w:val="clear" w:color="auto" w:fill="FCFCFC"/>
        </w:rPr>
        <w:t xml:space="preserve"> water</w:t>
      </w:r>
      <w:r w:rsidR="006227C4" w:rsidRPr="00F4466E">
        <w:rPr>
          <w:rFonts w:ascii="Arial" w:hAnsi="Arial" w:cs="Arial"/>
          <w:color w:val="000000" w:themeColor="text1"/>
          <w:sz w:val="22"/>
          <w:szCs w:val="22"/>
          <w:shd w:val="clear" w:color="auto" w:fill="FCFCFC"/>
        </w:rPr>
        <w:t xml:space="preserve"> </w:t>
      </w:r>
      <w:r w:rsidR="006D7706">
        <w:rPr>
          <w:rFonts w:ascii="Arial" w:hAnsi="Arial" w:cs="Arial"/>
          <w:color w:val="000000" w:themeColor="text1"/>
          <w:sz w:val="22"/>
          <w:szCs w:val="22"/>
          <w:shd w:val="clear" w:color="auto" w:fill="FCFCFC"/>
        </w:rPr>
        <w:t>[3</w:t>
      </w:r>
      <w:r w:rsidR="00CD0B60">
        <w:rPr>
          <w:rFonts w:ascii="Arial" w:hAnsi="Arial" w:cs="Arial"/>
          <w:color w:val="000000" w:themeColor="text1"/>
          <w:sz w:val="22"/>
          <w:szCs w:val="22"/>
          <w:shd w:val="clear" w:color="auto" w:fill="FCFCFC"/>
        </w:rPr>
        <w:t>7</w:t>
      </w:r>
      <w:r w:rsidR="006D7706">
        <w:rPr>
          <w:rFonts w:ascii="Arial" w:hAnsi="Arial" w:cs="Arial"/>
          <w:color w:val="000000" w:themeColor="text1"/>
          <w:sz w:val="22"/>
          <w:szCs w:val="22"/>
          <w:shd w:val="clear" w:color="auto" w:fill="FCFCFC"/>
        </w:rPr>
        <w:t>]</w:t>
      </w:r>
      <w:r w:rsidR="00A36C92" w:rsidRPr="00F4466E">
        <w:rPr>
          <w:rFonts w:ascii="Arial" w:hAnsi="Arial" w:cs="Arial"/>
          <w:color w:val="000000" w:themeColor="text1"/>
          <w:sz w:val="22"/>
          <w:szCs w:val="22"/>
          <w:shd w:val="clear" w:color="auto" w:fill="FCFCFC"/>
        </w:rPr>
        <w:t xml:space="preserve"> but payload and </w:t>
      </w:r>
      <w:r w:rsidR="00804863" w:rsidRPr="00F4466E">
        <w:rPr>
          <w:rFonts w:ascii="Arial" w:hAnsi="Arial" w:cs="Arial"/>
          <w:color w:val="000000" w:themeColor="text1"/>
          <w:sz w:val="22"/>
          <w:szCs w:val="22"/>
          <w:shd w:val="clear" w:color="auto" w:fill="FCFCFC"/>
        </w:rPr>
        <w:t>survey time remain an issue</w:t>
      </w:r>
      <w:r w:rsidR="006227C4" w:rsidRPr="00F4466E">
        <w:rPr>
          <w:rFonts w:ascii="Arial" w:hAnsi="Arial" w:cs="Arial"/>
          <w:color w:val="000000" w:themeColor="text1"/>
          <w:sz w:val="22"/>
          <w:szCs w:val="22"/>
          <w:shd w:val="clear" w:color="auto" w:fill="FCFCFC"/>
        </w:rPr>
        <w:t xml:space="preserve">. </w:t>
      </w:r>
      <w:r w:rsidR="003446A8" w:rsidRPr="00F4466E">
        <w:rPr>
          <w:rFonts w:ascii="Arial" w:hAnsi="Arial" w:cs="Arial"/>
          <w:color w:val="000000" w:themeColor="text1"/>
          <w:sz w:val="22"/>
          <w:szCs w:val="22"/>
          <w:shd w:val="clear" w:color="auto" w:fill="FCFCFC"/>
        </w:rPr>
        <w:t xml:space="preserve"> </w:t>
      </w:r>
      <w:r w:rsidR="00D4300A" w:rsidRPr="00F4466E">
        <w:rPr>
          <w:rFonts w:ascii="Arial" w:hAnsi="Arial" w:cs="Arial"/>
          <w:color w:val="000000" w:themeColor="text1"/>
          <w:sz w:val="22"/>
          <w:szCs w:val="22"/>
          <w:shd w:val="clear" w:color="auto" w:fill="FCFCFC"/>
        </w:rPr>
        <w:t>If a large metallic/conductive object is present then magnetic surveys could work</w:t>
      </w:r>
      <w:r w:rsidR="001272AE">
        <w:rPr>
          <w:rFonts w:ascii="Arial" w:hAnsi="Arial" w:cs="Arial"/>
          <w:color w:val="000000" w:themeColor="text1"/>
          <w:sz w:val="22"/>
          <w:szCs w:val="22"/>
          <w:shd w:val="clear" w:color="auto" w:fill="FCFCFC"/>
        </w:rPr>
        <w:t xml:space="preserve"> to detect them</w:t>
      </w:r>
      <w:r w:rsidR="00D4300A" w:rsidRPr="00F4466E">
        <w:rPr>
          <w:rFonts w:ascii="Arial" w:hAnsi="Arial" w:cs="Arial"/>
          <w:color w:val="000000" w:themeColor="text1"/>
          <w:sz w:val="22"/>
          <w:szCs w:val="22"/>
          <w:shd w:val="clear" w:color="auto" w:fill="FCFCFC"/>
        </w:rPr>
        <w:t xml:space="preserve">, although </w:t>
      </w:r>
      <w:r w:rsidR="001272AE">
        <w:rPr>
          <w:rFonts w:ascii="Arial" w:hAnsi="Arial" w:cs="Arial"/>
          <w:color w:val="000000" w:themeColor="text1"/>
          <w:sz w:val="22"/>
          <w:szCs w:val="22"/>
          <w:shd w:val="clear" w:color="auto" w:fill="FCFCFC"/>
        </w:rPr>
        <w:t>this technique is</w:t>
      </w:r>
      <w:r w:rsidR="00D4300A" w:rsidRPr="00F4466E">
        <w:rPr>
          <w:rFonts w:ascii="Arial" w:hAnsi="Arial" w:cs="Arial"/>
          <w:color w:val="000000" w:themeColor="text1"/>
          <w:sz w:val="22"/>
          <w:szCs w:val="22"/>
          <w:shd w:val="clear" w:color="auto" w:fill="FCFCFC"/>
        </w:rPr>
        <w:t xml:space="preserve"> affected by above</w:t>
      </w:r>
      <w:r w:rsidR="00C475B9" w:rsidRPr="00F4466E">
        <w:rPr>
          <w:rFonts w:ascii="Arial" w:hAnsi="Arial" w:cs="Arial"/>
          <w:color w:val="000000" w:themeColor="text1"/>
          <w:sz w:val="22"/>
          <w:szCs w:val="22"/>
          <w:shd w:val="clear" w:color="auto" w:fill="FCFCFC"/>
        </w:rPr>
        <w:t>-</w:t>
      </w:r>
      <w:r w:rsidR="00D4300A" w:rsidRPr="00F4466E">
        <w:rPr>
          <w:rFonts w:ascii="Arial" w:hAnsi="Arial" w:cs="Arial"/>
          <w:color w:val="000000" w:themeColor="text1"/>
          <w:sz w:val="22"/>
          <w:szCs w:val="22"/>
          <w:shd w:val="clear" w:color="auto" w:fill="FCFCFC"/>
        </w:rPr>
        <w:t xml:space="preserve">ground metallic objects </w:t>
      </w:r>
      <w:r w:rsidR="00C31861">
        <w:rPr>
          <w:rFonts w:ascii="Arial" w:hAnsi="Arial" w:cs="Arial"/>
          <w:color w:val="000000" w:themeColor="text1"/>
          <w:sz w:val="22"/>
          <w:szCs w:val="22"/>
          <w:shd w:val="clear" w:color="auto" w:fill="FCFCFC"/>
        </w:rPr>
        <w:t>that may be</w:t>
      </w:r>
      <w:r w:rsidR="00C31861" w:rsidRPr="00F4466E">
        <w:rPr>
          <w:rFonts w:ascii="Arial" w:hAnsi="Arial" w:cs="Arial"/>
          <w:color w:val="000000" w:themeColor="text1"/>
          <w:sz w:val="22"/>
          <w:szCs w:val="22"/>
          <w:shd w:val="clear" w:color="auto" w:fill="FCFCFC"/>
        </w:rPr>
        <w:t xml:space="preserve"> </w:t>
      </w:r>
      <w:r w:rsidR="00D4300A" w:rsidRPr="00F4466E">
        <w:rPr>
          <w:rFonts w:ascii="Arial" w:hAnsi="Arial" w:cs="Arial"/>
          <w:color w:val="000000" w:themeColor="text1"/>
          <w:sz w:val="22"/>
          <w:szCs w:val="22"/>
          <w:shd w:val="clear" w:color="auto" w:fill="FCFCFC"/>
        </w:rPr>
        <w:t>present within</w:t>
      </w:r>
      <w:r w:rsidR="00C31861">
        <w:rPr>
          <w:rFonts w:ascii="Arial" w:hAnsi="Arial" w:cs="Arial"/>
          <w:color w:val="000000" w:themeColor="text1"/>
          <w:sz w:val="22"/>
          <w:szCs w:val="22"/>
          <w:shd w:val="clear" w:color="auto" w:fill="FCFCFC"/>
        </w:rPr>
        <w:t>/adjacent to</w:t>
      </w:r>
      <w:r w:rsidR="00D4300A" w:rsidRPr="00F4466E">
        <w:rPr>
          <w:rFonts w:ascii="Arial" w:hAnsi="Arial" w:cs="Arial"/>
          <w:color w:val="000000" w:themeColor="text1"/>
          <w:sz w:val="22"/>
          <w:szCs w:val="22"/>
          <w:shd w:val="clear" w:color="auto" w:fill="FCFCFC"/>
        </w:rPr>
        <w:t xml:space="preserve"> the search area. </w:t>
      </w:r>
      <w:r w:rsidR="00D32431" w:rsidRPr="00F4466E">
        <w:rPr>
          <w:rFonts w:ascii="Arial" w:hAnsi="Arial" w:cs="Arial"/>
          <w:color w:val="000000" w:themeColor="text1"/>
          <w:sz w:val="22"/>
          <w:szCs w:val="22"/>
          <w:shd w:val="clear" w:color="auto" w:fill="FCFCFC"/>
        </w:rPr>
        <w:t xml:space="preserve">Electrical resistivity 2D profiles can determine depth and size of causative </w:t>
      </w:r>
      <w:r w:rsidR="00F862AD">
        <w:rPr>
          <w:rFonts w:ascii="Arial" w:hAnsi="Arial" w:cs="Arial"/>
          <w:color w:val="000000" w:themeColor="text1"/>
          <w:sz w:val="22"/>
          <w:szCs w:val="22"/>
          <w:shd w:val="clear" w:color="auto" w:fill="FCFCFC"/>
        </w:rPr>
        <w:t xml:space="preserve">resistive/conductive </w:t>
      </w:r>
      <w:r w:rsidR="00D32431" w:rsidRPr="00F4466E">
        <w:rPr>
          <w:rFonts w:ascii="Arial" w:hAnsi="Arial" w:cs="Arial"/>
          <w:color w:val="000000" w:themeColor="text1"/>
          <w:sz w:val="22"/>
          <w:szCs w:val="22"/>
          <w:shd w:val="clear" w:color="auto" w:fill="FCFCFC"/>
        </w:rPr>
        <w:t xml:space="preserve">bodies but </w:t>
      </w:r>
      <w:r w:rsidR="00533A3B">
        <w:rPr>
          <w:rFonts w:ascii="Arial" w:hAnsi="Arial" w:cs="Arial"/>
          <w:color w:val="000000" w:themeColor="text1"/>
          <w:sz w:val="22"/>
          <w:szCs w:val="22"/>
          <w:shd w:val="clear" w:color="auto" w:fill="FCFCFC"/>
        </w:rPr>
        <w:t>are</w:t>
      </w:r>
      <w:r w:rsidR="00D32431" w:rsidRPr="00F4466E">
        <w:rPr>
          <w:rFonts w:ascii="Arial" w:hAnsi="Arial" w:cs="Arial"/>
          <w:color w:val="000000" w:themeColor="text1"/>
          <w:sz w:val="22"/>
          <w:szCs w:val="22"/>
          <w:shd w:val="clear" w:color="auto" w:fill="FCFCFC"/>
        </w:rPr>
        <w:t xml:space="preserve"> </w:t>
      </w:r>
      <w:r w:rsidR="00CE4577" w:rsidRPr="00F4466E">
        <w:rPr>
          <w:rFonts w:ascii="Arial" w:hAnsi="Arial" w:cs="Arial"/>
          <w:color w:val="000000" w:themeColor="text1"/>
          <w:sz w:val="22"/>
          <w:szCs w:val="22"/>
          <w:shd w:val="clear" w:color="auto" w:fill="FCFCFC"/>
        </w:rPr>
        <w:t>relatively</w:t>
      </w:r>
      <w:r w:rsidR="00D32431" w:rsidRPr="00F4466E">
        <w:rPr>
          <w:rFonts w:ascii="Arial" w:hAnsi="Arial" w:cs="Arial"/>
          <w:color w:val="000000" w:themeColor="text1"/>
          <w:sz w:val="22"/>
          <w:szCs w:val="22"/>
          <w:shd w:val="clear" w:color="auto" w:fill="FCFCFC"/>
        </w:rPr>
        <w:t xml:space="preserve"> slow to acquire and needs likely targets to be </w:t>
      </w:r>
      <w:r w:rsidR="00CE4577" w:rsidRPr="00F4466E">
        <w:rPr>
          <w:rFonts w:ascii="Arial" w:hAnsi="Arial" w:cs="Arial"/>
          <w:color w:val="000000" w:themeColor="text1"/>
          <w:sz w:val="22"/>
          <w:szCs w:val="22"/>
          <w:shd w:val="clear" w:color="auto" w:fill="FCFCFC"/>
        </w:rPr>
        <w:t>on the profile</w:t>
      </w:r>
      <w:r w:rsidR="00777B78" w:rsidRPr="00F4466E">
        <w:rPr>
          <w:rFonts w:ascii="Arial" w:hAnsi="Arial" w:cs="Arial"/>
          <w:color w:val="000000" w:themeColor="text1"/>
          <w:sz w:val="22"/>
          <w:szCs w:val="22"/>
          <w:shd w:val="clear" w:color="auto" w:fill="FCFCFC"/>
        </w:rPr>
        <w:t xml:space="preserve"> such as the case study 4 tunnel example</w:t>
      </w:r>
      <w:r w:rsidR="00CE4577" w:rsidRPr="00F4466E">
        <w:rPr>
          <w:rFonts w:ascii="Arial" w:hAnsi="Arial" w:cs="Arial"/>
          <w:color w:val="000000" w:themeColor="text1"/>
          <w:sz w:val="22"/>
          <w:szCs w:val="22"/>
          <w:shd w:val="clear" w:color="auto" w:fill="FCFCFC"/>
        </w:rPr>
        <w:t xml:space="preserve">. </w:t>
      </w:r>
      <w:r w:rsidR="00C04753" w:rsidRPr="00F4466E">
        <w:rPr>
          <w:rFonts w:ascii="Arial" w:hAnsi="Arial" w:cs="Arial"/>
          <w:color w:val="000000" w:themeColor="text1"/>
          <w:sz w:val="22"/>
          <w:szCs w:val="22"/>
          <w:shd w:val="clear" w:color="auto" w:fill="FCFCFC"/>
        </w:rPr>
        <w:t>If</w:t>
      </w:r>
      <w:r w:rsidR="006523CA">
        <w:rPr>
          <w:rFonts w:ascii="Arial" w:hAnsi="Arial" w:cs="Arial"/>
          <w:color w:val="000000" w:themeColor="text1"/>
          <w:sz w:val="22"/>
          <w:szCs w:val="22"/>
          <w:shd w:val="clear" w:color="auto" w:fill="FCFCFC"/>
        </w:rPr>
        <w:t xml:space="preserve"> buried forensic targets are</w:t>
      </w:r>
      <w:r w:rsidR="00C04753" w:rsidRPr="00F4466E">
        <w:rPr>
          <w:rFonts w:ascii="Arial" w:hAnsi="Arial" w:cs="Arial"/>
          <w:color w:val="000000" w:themeColor="text1"/>
          <w:sz w:val="22"/>
          <w:szCs w:val="22"/>
          <w:shd w:val="clear" w:color="auto" w:fill="FCFCFC"/>
        </w:rPr>
        <w:t xml:space="preserve"> less than 10</w:t>
      </w:r>
      <w:r w:rsidR="006227C4" w:rsidRPr="00F4466E">
        <w:rPr>
          <w:rFonts w:ascii="Arial" w:hAnsi="Arial" w:cs="Arial"/>
          <w:color w:val="000000" w:themeColor="text1"/>
          <w:sz w:val="22"/>
          <w:szCs w:val="22"/>
          <w:shd w:val="clear" w:color="auto" w:fill="FCFCFC"/>
        </w:rPr>
        <w:t xml:space="preserve"> </w:t>
      </w:r>
      <w:r w:rsidR="00C04753" w:rsidRPr="00F4466E">
        <w:rPr>
          <w:rFonts w:ascii="Arial" w:hAnsi="Arial" w:cs="Arial"/>
          <w:color w:val="000000" w:themeColor="text1"/>
          <w:sz w:val="22"/>
          <w:szCs w:val="22"/>
          <w:shd w:val="clear" w:color="auto" w:fill="FCFCFC"/>
        </w:rPr>
        <w:t xml:space="preserve">m </w:t>
      </w:r>
      <w:proofErr w:type="spellStart"/>
      <w:r w:rsidR="00C04753" w:rsidRPr="00F4466E">
        <w:rPr>
          <w:rFonts w:ascii="Arial" w:hAnsi="Arial" w:cs="Arial"/>
          <w:color w:val="000000" w:themeColor="text1"/>
          <w:sz w:val="22"/>
          <w:szCs w:val="22"/>
          <w:shd w:val="clear" w:color="auto" w:fill="FCFCFC"/>
        </w:rPr>
        <w:t>bgl</w:t>
      </w:r>
      <w:proofErr w:type="spellEnd"/>
      <w:r w:rsidR="00C04753" w:rsidRPr="00F4466E">
        <w:rPr>
          <w:rFonts w:ascii="Arial" w:hAnsi="Arial" w:cs="Arial"/>
          <w:color w:val="000000" w:themeColor="text1"/>
          <w:sz w:val="22"/>
          <w:szCs w:val="22"/>
          <w:shd w:val="clear" w:color="auto" w:fill="FCFCFC"/>
        </w:rPr>
        <w:t xml:space="preserve"> then GPR could be used</w:t>
      </w:r>
      <w:r w:rsidR="00932C8A" w:rsidRPr="00F4466E">
        <w:rPr>
          <w:rFonts w:ascii="Arial" w:hAnsi="Arial" w:cs="Arial"/>
          <w:color w:val="000000" w:themeColor="text1"/>
          <w:sz w:val="22"/>
          <w:szCs w:val="22"/>
          <w:shd w:val="clear" w:color="auto" w:fill="FCFCFC"/>
        </w:rPr>
        <w:t>,</w:t>
      </w:r>
      <w:r w:rsidR="00C04753" w:rsidRPr="00F4466E">
        <w:rPr>
          <w:rFonts w:ascii="Arial" w:hAnsi="Arial" w:cs="Arial"/>
          <w:color w:val="000000" w:themeColor="text1"/>
          <w:sz w:val="22"/>
          <w:szCs w:val="22"/>
          <w:shd w:val="clear" w:color="auto" w:fill="FCFCFC"/>
        </w:rPr>
        <w:t xml:space="preserve"> although</w:t>
      </w:r>
      <w:r w:rsidR="00932C8A" w:rsidRPr="00F4466E">
        <w:rPr>
          <w:rFonts w:ascii="Arial" w:hAnsi="Arial" w:cs="Arial"/>
          <w:color w:val="000000" w:themeColor="text1"/>
          <w:sz w:val="22"/>
          <w:szCs w:val="22"/>
          <w:shd w:val="clear" w:color="auto" w:fill="FCFCFC"/>
        </w:rPr>
        <w:t xml:space="preserve"> this would depend on the soil type(s), </w:t>
      </w:r>
      <w:r w:rsidR="00D51F69" w:rsidRPr="00F4466E">
        <w:rPr>
          <w:rFonts w:ascii="Arial" w:hAnsi="Arial" w:cs="Arial"/>
          <w:color w:val="000000" w:themeColor="text1"/>
          <w:sz w:val="22"/>
          <w:szCs w:val="22"/>
          <w:shd w:val="clear" w:color="auto" w:fill="FCFCFC"/>
        </w:rPr>
        <w:t xml:space="preserve">the survey area size, </w:t>
      </w:r>
      <w:r w:rsidR="00C475B9" w:rsidRPr="00F4466E">
        <w:rPr>
          <w:rFonts w:ascii="Arial" w:hAnsi="Arial" w:cs="Arial"/>
          <w:color w:val="000000" w:themeColor="text1"/>
          <w:sz w:val="22"/>
          <w:szCs w:val="22"/>
          <w:shd w:val="clear" w:color="auto" w:fill="FCFCFC"/>
        </w:rPr>
        <w:t xml:space="preserve">any noise sources that </w:t>
      </w:r>
      <w:r w:rsidR="006D7706">
        <w:rPr>
          <w:rFonts w:ascii="Arial" w:hAnsi="Arial" w:cs="Arial"/>
          <w:color w:val="000000" w:themeColor="text1"/>
          <w:sz w:val="22"/>
          <w:szCs w:val="22"/>
          <w:shd w:val="clear" w:color="auto" w:fill="FCFCFC"/>
        </w:rPr>
        <w:t>[</w:t>
      </w:r>
      <w:r w:rsidR="00271974">
        <w:rPr>
          <w:rFonts w:ascii="Arial" w:hAnsi="Arial" w:cs="Arial"/>
          <w:color w:val="000000" w:themeColor="text1"/>
          <w:sz w:val="22"/>
          <w:szCs w:val="22"/>
          <w:shd w:val="clear" w:color="auto" w:fill="FCFCFC"/>
        </w:rPr>
        <w:t>21</w:t>
      </w:r>
      <w:r w:rsidR="006D7706">
        <w:rPr>
          <w:rFonts w:ascii="Arial" w:hAnsi="Arial" w:cs="Arial"/>
          <w:color w:val="000000" w:themeColor="text1"/>
          <w:sz w:val="22"/>
          <w:szCs w:val="22"/>
          <w:shd w:val="clear" w:color="auto" w:fill="FCFCFC"/>
        </w:rPr>
        <w:t>]</w:t>
      </w:r>
      <w:r w:rsidR="00C475B9" w:rsidRPr="00F4466E">
        <w:rPr>
          <w:rFonts w:ascii="Arial" w:hAnsi="Arial" w:cs="Arial"/>
          <w:color w:val="000000" w:themeColor="text1"/>
          <w:sz w:val="22"/>
          <w:szCs w:val="22"/>
          <w:shd w:val="clear" w:color="auto" w:fill="FCFCFC"/>
        </w:rPr>
        <w:t xml:space="preserve"> summarize, and any</w:t>
      </w:r>
      <w:r w:rsidR="00932C8A" w:rsidRPr="00F4466E">
        <w:rPr>
          <w:rFonts w:ascii="Arial" w:hAnsi="Arial" w:cs="Arial"/>
          <w:color w:val="000000" w:themeColor="text1"/>
          <w:sz w:val="22"/>
          <w:szCs w:val="22"/>
          <w:shd w:val="clear" w:color="auto" w:fill="FCFCFC"/>
        </w:rPr>
        <w:t xml:space="preserve"> </w:t>
      </w:r>
      <w:r w:rsidR="00932C8A" w:rsidRPr="00F4466E">
        <w:rPr>
          <w:rFonts w:ascii="Arial" w:hAnsi="Arial" w:cs="Arial"/>
          <w:color w:val="000000" w:themeColor="text1"/>
          <w:sz w:val="22"/>
          <w:szCs w:val="22"/>
          <w:shd w:val="clear" w:color="auto" w:fill="FCFCFC"/>
        </w:rPr>
        <w:lastRenderedPageBreak/>
        <w:t>presence of non-target object</w:t>
      </w:r>
      <w:r w:rsidR="00D51F69" w:rsidRPr="00F4466E">
        <w:rPr>
          <w:rFonts w:ascii="Arial" w:hAnsi="Arial" w:cs="Arial"/>
          <w:color w:val="000000" w:themeColor="text1"/>
          <w:sz w:val="22"/>
          <w:szCs w:val="22"/>
          <w:shd w:val="clear" w:color="auto" w:fill="FCFCFC"/>
        </w:rPr>
        <w:t>(</w:t>
      </w:r>
      <w:r w:rsidR="00932C8A" w:rsidRPr="00F4466E">
        <w:rPr>
          <w:rFonts w:ascii="Arial" w:hAnsi="Arial" w:cs="Arial"/>
          <w:color w:val="000000" w:themeColor="text1"/>
          <w:sz w:val="22"/>
          <w:szCs w:val="22"/>
          <w:shd w:val="clear" w:color="auto" w:fill="FCFCFC"/>
        </w:rPr>
        <w:t>s</w:t>
      </w:r>
      <w:r w:rsidR="00D51F69" w:rsidRPr="00F4466E">
        <w:rPr>
          <w:rFonts w:ascii="Arial" w:hAnsi="Arial" w:cs="Arial"/>
          <w:color w:val="000000" w:themeColor="text1"/>
          <w:sz w:val="22"/>
          <w:szCs w:val="22"/>
          <w:shd w:val="clear" w:color="auto" w:fill="FCFCFC"/>
        </w:rPr>
        <w:t>)</w:t>
      </w:r>
      <w:r w:rsidR="00932C8A" w:rsidRPr="00F4466E">
        <w:rPr>
          <w:rFonts w:ascii="Arial" w:hAnsi="Arial" w:cs="Arial"/>
          <w:color w:val="000000" w:themeColor="text1"/>
          <w:sz w:val="22"/>
          <w:szCs w:val="22"/>
          <w:shd w:val="clear" w:color="auto" w:fill="FCFCFC"/>
        </w:rPr>
        <w:t xml:space="preserve"> that may make it difficult to determine which </w:t>
      </w:r>
      <w:r w:rsidR="00D51F69" w:rsidRPr="00F4466E">
        <w:rPr>
          <w:rFonts w:ascii="Arial" w:hAnsi="Arial" w:cs="Arial"/>
          <w:color w:val="000000" w:themeColor="text1"/>
          <w:sz w:val="22"/>
          <w:szCs w:val="22"/>
          <w:shd w:val="clear" w:color="auto" w:fill="FCFCFC"/>
        </w:rPr>
        <w:t xml:space="preserve">geophysical </w:t>
      </w:r>
      <w:r w:rsidR="00932C8A" w:rsidRPr="00F4466E">
        <w:rPr>
          <w:rFonts w:ascii="Arial" w:hAnsi="Arial" w:cs="Arial"/>
          <w:color w:val="000000" w:themeColor="text1"/>
          <w:sz w:val="22"/>
          <w:szCs w:val="22"/>
          <w:shd w:val="clear" w:color="auto" w:fill="FCFCFC"/>
        </w:rPr>
        <w:t>anomaly is the target.</w:t>
      </w:r>
    </w:p>
    <w:p w14:paraId="327FE840" w14:textId="77777777" w:rsidR="008F7509" w:rsidRPr="00F4466E" w:rsidRDefault="008F7509"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7313E723" w14:textId="6AE88E6C" w:rsidR="003A10C8" w:rsidRPr="00F4466E" w:rsidRDefault="003A10C8"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Numerical modelling has been shown by this and other studies to be extremely useful, not only to predict the likely geophysical anomalies </w:t>
      </w:r>
      <w:r w:rsidR="00B541C9" w:rsidRPr="00F4466E">
        <w:rPr>
          <w:rFonts w:ascii="Arial" w:hAnsi="Arial" w:cs="Arial"/>
          <w:color w:val="000000" w:themeColor="text1"/>
          <w:sz w:val="22"/>
          <w:szCs w:val="22"/>
          <w:shd w:val="clear" w:color="auto" w:fill="FCFCFC"/>
        </w:rPr>
        <w:t>that would be recorded from causative forensic search targets</w:t>
      </w:r>
      <w:r w:rsidR="00F5745E" w:rsidRPr="00F4466E">
        <w:rPr>
          <w:rFonts w:ascii="Arial" w:hAnsi="Arial" w:cs="Arial"/>
          <w:color w:val="000000" w:themeColor="text1"/>
          <w:sz w:val="22"/>
          <w:szCs w:val="22"/>
          <w:shd w:val="clear" w:color="auto" w:fill="FCFCFC"/>
        </w:rPr>
        <w:t xml:space="preserve"> (see, e.g. </w:t>
      </w:r>
      <w:r w:rsidR="005842F8">
        <w:rPr>
          <w:rFonts w:ascii="Arial" w:hAnsi="Arial" w:cs="Arial"/>
          <w:color w:val="000000" w:themeColor="text1"/>
          <w:sz w:val="22"/>
          <w:szCs w:val="22"/>
          <w:shd w:val="clear" w:color="auto" w:fill="FCFCFC"/>
        </w:rPr>
        <w:t>[1</w:t>
      </w:r>
      <w:r w:rsidR="00271974">
        <w:rPr>
          <w:rFonts w:ascii="Arial" w:hAnsi="Arial" w:cs="Arial"/>
          <w:color w:val="000000" w:themeColor="text1"/>
          <w:sz w:val="22"/>
          <w:szCs w:val="22"/>
          <w:shd w:val="clear" w:color="auto" w:fill="FCFCFC"/>
        </w:rPr>
        <w:t>9</w:t>
      </w:r>
      <w:r w:rsidR="005842F8">
        <w:rPr>
          <w:rFonts w:ascii="Arial" w:hAnsi="Arial" w:cs="Arial"/>
          <w:color w:val="000000" w:themeColor="text1"/>
          <w:sz w:val="22"/>
          <w:szCs w:val="22"/>
          <w:shd w:val="clear" w:color="auto" w:fill="FCFCFC"/>
        </w:rPr>
        <w:t>]</w:t>
      </w:r>
      <w:r w:rsidR="00F5745E" w:rsidRPr="00F4466E">
        <w:rPr>
          <w:rFonts w:ascii="Arial" w:hAnsi="Arial" w:cs="Arial"/>
          <w:color w:val="000000" w:themeColor="text1"/>
          <w:sz w:val="22"/>
          <w:szCs w:val="22"/>
          <w:shd w:val="clear" w:color="auto" w:fill="FCFCFC"/>
        </w:rPr>
        <w:t>)</w:t>
      </w:r>
      <w:r w:rsidR="00B541C9" w:rsidRPr="00F4466E">
        <w:rPr>
          <w:rFonts w:ascii="Arial" w:hAnsi="Arial" w:cs="Arial"/>
          <w:color w:val="000000" w:themeColor="text1"/>
          <w:sz w:val="22"/>
          <w:szCs w:val="22"/>
          <w:shd w:val="clear" w:color="auto" w:fill="FCFCFC"/>
        </w:rPr>
        <w:t xml:space="preserve">, but also to calibrate the resulting geophysical datasets acquired, and thus allow search teams to prioritise </w:t>
      </w:r>
      <w:r w:rsidR="00F5745E" w:rsidRPr="00F4466E">
        <w:rPr>
          <w:rFonts w:ascii="Arial" w:hAnsi="Arial" w:cs="Arial"/>
          <w:color w:val="000000" w:themeColor="text1"/>
          <w:sz w:val="22"/>
          <w:szCs w:val="22"/>
          <w:shd w:val="clear" w:color="auto" w:fill="FCFCFC"/>
        </w:rPr>
        <w:t>anomalies to be intrusively investigated, such as the mine access shaft case study 3.</w:t>
      </w:r>
    </w:p>
    <w:p w14:paraId="0A21BA47" w14:textId="77777777" w:rsidR="003A10C8" w:rsidRPr="00F4466E" w:rsidRDefault="003A10C8"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143E4A15" w14:textId="7F3D78C9" w:rsidR="009A4E5B" w:rsidRPr="00F4466E" w:rsidRDefault="00CA4EC2"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Any search survey site</w:t>
      </w:r>
      <w:r w:rsidR="004061FB" w:rsidRPr="00F4466E">
        <w:rPr>
          <w:rFonts w:ascii="Arial" w:hAnsi="Arial" w:cs="Arial"/>
          <w:color w:val="000000" w:themeColor="text1"/>
          <w:sz w:val="22"/>
          <w:szCs w:val="22"/>
          <w:shd w:val="clear" w:color="auto" w:fill="FCFCFC"/>
        </w:rPr>
        <w:t xml:space="preserve"> will have a unique site history</w:t>
      </w:r>
      <w:r w:rsidR="00E3551C" w:rsidRPr="00F4466E">
        <w:rPr>
          <w:rFonts w:ascii="Arial" w:hAnsi="Arial" w:cs="Arial"/>
          <w:color w:val="000000" w:themeColor="text1"/>
          <w:sz w:val="22"/>
          <w:szCs w:val="22"/>
          <w:shd w:val="clear" w:color="auto" w:fill="FCFCFC"/>
        </w:rPr>
        <w:t xml:space="preserve">, perhaps with other detectable non-target objects that may be </w:t>
      </w:r>
      <w:proofErr w:type="spellStart"/>
      <w:r w:rsidR="00E3551C" w:rsidRPr="00F4466E">
        <w:rPr>
          <w:rFonts w:ascii="Arial" w:hAnsi="Arial" w:cs="Arial"/>
          <w:color w:val="000000" w:themeColor="text1"/>
          <w:sz w:val="22"/>
          <w:szCs w:val="22"/>
          <w:shd w:val="clear" w:color="auto" w:fill="FCFCFC"/>
        </w:rPr>
        <w:t>geophysically</w:t>
      </w:r>
      <w:proofErr w:type="spellEnd"/>
      <w:r w:rsidR="00E3551C" w:rsidRPr="00F4466E">
        <w:rPr>
          <w:rFonts w:ascii="Arial" w:hAnsi="Arial" w:cs="Arial"/>
          <w:color w:val="000000" w:themeColor="text1"/>
          <w:sz w:val="22"/>
          <w:szCs w:val="22"/>
          <w:shd w:val="clear" w:color="auto" w:fill="FCFCFC"/>
        </w:rPr>
        <w:t xml:space="preserve"> detected</w:t>
      </w:r>
      <w:r w:rsidR="009C4D31" w:rsidRPr="00F4466E">
        <w:rPr>
          <w:rFonts w:ascii="Arial" w:hAnsi="Arial" w:cs="Arial"/>
          <w:color w:val="000000" w:themeColor="text1"/>
          <w:sz w:val="22"/>
          <w:szCs w:val="22"/>
          <w:shd w:val="clear" w:color="auto" w:fill="FCFCFC"/>
        </w:rPr>
        <w:t xml:space="preserve">, different bedrock/soil and ground conditions that will cause different geophysical results, as well as the background environment, above-ground </w:t>
      </w:r>
      <w:proofErr w:type="gramStart"/>
      <w:r w:rsidR="009C4D31" w:rsidRPr="00F4466E">
        <w:rPr>
          <w:rFonts w:ascii="Arial" w:hAnsi="Arial" w:cs="Arial"/>
          <w:color w:val="000000" w:themeColor="text1"/>
          <w:sz w:val="22"/>
          <w:szCs w:val="22"/>
          <w:shd w:val="clear" w:color="auto" w:fill="FCFCFC"/>
        </w:rPr>
        <w:t>objects</w:t>
      </w:r>
      <w:proofErr w:type="gramEnd"/>
      <w:r w:rsidR="009C4D31" w:rsidRPr="00F4466E">
        <w:rPr>
          <w:rFonts w:ascii="Arial" w:hAnsi="Arial" w:cs="Arial"/>
          <w:color w:val="000000" w:themeColor="text1"/>
          <w:sz w:val="22"/>
          <w:szCs w:val="22"/>
          <w:shd w:val="clear" w:color="auto" w:fill="FCFCFC"/>
        </w:rPr>
        <w:t xml:space="preserve"> and engineered structures, </w:t>
      </w:r>
      <w:r w:rsidR="00C505D0" w:rsidRPr="00F4466E">
        <w:rPr>
          <w:rFonts w:ascii="Arial" w:hAnsi="Arial" w:cs="Arial"/>
          <w:color w:val="000000" w:themeColor="text1"/>
          <w:sz w:val="22"/>
          <w:szCs w:val="22"/>
          <w:shd w:val="clear" w:color="auto" w:fill="FCFCFC"/>
        </w:rPr>
        <w:t>which may also interfere with the forensic search surveys</w:t>
      </w:r>
      <w:r w:rsidR="009C4D31" w:rsidRPr="00F4466E">
        <w:rPr>
          <w:rFonts w:ascii="Arial" w:hAnsi="Arial" w:cs="Arial"/>
          <w:color w:val="000000" w:themeColor="text1"/>
          <w:sz w:val="22"/>
          <w:szCs w:val="22"/>
          <w:shd w:val="clear" w:color="auto" w:fill="FCFCFC"/>
        </w:rPr>
        <w:t xml:space="preserve">. </w:t>
      </w:r>
      <w:r w:rsidR="00104FEF" w:rsidRPr="00F4466E">
        <w:rPr>
          <w:rFonts w:ascii="Arial" w:hAnsi="Arial" w:cs="Arial"/>
          <w:color w:val="000000" w:themeColor="text1"/>
          <w:sz w:val="22"/>
          <w:szCs w:val="22"/>
          <w:shd w:val="clear" w:color="auto" w:fill="FCFCFC"/>
        </w:rPr>
        <w:t>Nevertheless</w:t>
      </w:r>
      <w:r w:rsidR="00271974">
        <w:rPr>
          <w:rFonts w:ascii="Arial" w:hAnsi="Arial" w:cs="Arial"/>
          <w:color w:val="000000" w:themeColor="text1"/>
          <w:sz w:val="22"/>
          <w:szCs w:val="22"/>
          <w:shd w:val="clear" w:color="auto" w:fill="FCFCFC"/>
        </w:rPr>
        <w:t>,</w:t>
      </w:r>
      <w:r w:rsidR="00104FEF" w:rsidRPr="00F4466E">
        <w:rPr>
          <w:rFonts w:ascii="Arial" w:hAnsi="Arial" w:cs="Arial"/>
          <w:color w:val="000000" w:themeColor="text1"/>
          <w:sz w:val="22"/>
          <w:szCs w:val="22"/>
          <w:shd w:val="clear" w:color="auto" w:fill="FCFCFC"/>
        </w:rPr>
        <w:t xml:space="preserve"> a workflow has been generated</w:t>
      </w:r>
      <w:r w:rsidR="00BA6F9B" w:rsidRPr="00F4466E">
        <w:rPr>
          <w:rFonts w:ascii="Arial" w:hAnsi="Arial" w:cs="Arial"/>
          <w:color w:val="000000" w:themeColor="text1"/>
          <w:sz w:val="22"/>
          <w:szCs w:val="22"/>
          <w:shd w:val="clear" w:color="auto" w:fill="FCFCFC"/>
        </w:rPr>
        <w:t xml:space="preserve"> for such underground targets of interest that may be useful for forensic search investigators</w:t>
      </w:r>
      <w:r w:rsidR="00271974">
        <w:rPr>
          <w:rFonts w:ascii="Arial" w:hAnsi="Arial" w:cs="Arial"/>
          <w:color w:val="000000" w:themeColor="text1"/>
          <w:sz w:val="22"/>
          <w:szCs w:val="22"/>
          <w:shd w:val="clear" w:color="auto" w:fill="FCFCFC"/>
        </w:rPr>
        <w:t>,</w:t>
      </w:r>
      <w:r w:rsidR="00BA6F9B" w:rsidRPr="00F4466E">
        <w:rPr>
          <w:rFonts w:ascii="Arial" w:hAnsi="Arial" w:cs="Arial"/>
          <w:color w:val="000000" w:themeColor="text1"/>
          <w:sz w:val="22"/>
          <w:szCs w:val="22"/>
          <w:shd w:val="clear" w:color="auto" w:fill="FCFCFC"/>
        </w:rPr>
        <w:t xml:space="preserve"> but </w:t>
      </w:r>
      <w:r w:rsidR="003F250E" w:rsidRPr="00F4466E">
        <w:rPr>
          <w:rFonts w:ascii="Arial" w:hAnsi="Arial" w:cs="Arial"/>
          <w:color w:val="000000" w:themeColor="text1"/>
          <w:sz w:val="22"/>
          <w:szCs w:val="22"/>
          <w:shd w:val="clear" w:color="auto" w:fill="FCFCFC"/>
        </w:rPr>
        <w:t xml:space="preserve">it should be emphasised that this </w:t>
      </w:r>
      <w:r w:rsidR="00BA6F9B" w:rsidRPr="00F4466E">
        <w:rPr>
          <w:rFonts w:ascii="Arial" w:hAnsi="Arial" w:cs="Arial"/>
          <w:color w:val="000000" w:themeColor="text1"/>
          <w:sz w:val="22"/>
          <w:szCs w:val="22"/>
          <w:shd w:val="clear" w:color="auto" w:fill="FCFCFC"/>
        </w:rPr>
        <w:t>is not exhaustive</w:t>
      </w:r>
      <w:r w:rsidR="008E3BFD">
        <w:rPr>
          <w:rFonts w:ascii="Arial" w:hAnsi="Arial" w:cs="Arial"/>
          <w:color w:val="000000" w:themeColor="text1"/>
          <w:sz w:val="22"/>
          <w:szCs w:val="22"/>
          <w:shd w:val="clear" w:color="auto" w:fill="FCFCFC"/>
        </w:rPr>
        <w:t xml:space="preserve"> and should be modified for each search environment.  The methods described here are selective, based on equipment availability, operator experience and operational requirements</w:t>
      </w:r>
      <w:r w:rsidR="007E0D9F">
        <w:rPr>
          <w:rFonts w:ascii="Arial" w:hAnsi="Arial" w:cs="Arial"/>
          <w:color w:val="000000" w:themeColor="text1"/>
          <w:sz w:val="22"/>
          <w:szCs w:val="22"/>
          <w:shd w:val="clear" w:color="auto" w:fill="FCFCFC"/>
        </w:rPr>
        <w:t>. T</w:t>
      </w:r>
      <w:r w:rsidR="008E3BFD">
        <w:rPr>
          <w:rFonts w:ascii="Arial" w:hAnsi="Arial" w:cs="Arial"/>
          <w:color w:val="000000" w:themeColor="text1"/>
          <w:sz w:val="22"/>
          <w:szCs w:val="22"/>
          <w:shd w:val="clear" w:color="auto" w:fill="FCFCFC"/>
        </w:rPr>
        <w:t>he latter constrain what land ownership access permissions are required</w:t>
      </w:r>
      <w:r w:rsidR="007E0D9F">
        <w:rPr>
          <w:rFonts w:ascii="Arial" w:hAnsi="Arial" w:cs="Arial"/>
          <w:color w:val="000000" w:themeColor="text1"/>
          <w:sz w:val="22"/>
          <w:szCs w:val="22"/>
          <w:shd w:val="clear" w:color="auto" w:fill="FCFCFC"/>
        </w:rPr>
        <w:t>, depend</w:t>
      </w:r>
      <w:r w:rsidR="00533A3B">
        <w:rPr>
          <w:rFonts w:ascii="Arial" w:hAnsi="Arial" w:cs="Arial"/>
          <w:color w:val="000000" w:themeColor="text1"/>
          <w:sz w:val="22"/>
          <w:szCs w:val="22"/>
          <w:shd w:val="clear" w:color="auto" w:fill="FCFCFC"/>
        </w:rPr>
        <w:t>e</w:t>
      </w:r>
      <w:r w:rsidR="007E0D9F">
        <w:rPr>
          <w:rFonts w:ascii="Arial" w:hAnsi="Arial" w:cs="Arial"/>
          <w:color w:val="000000" w:themeColor="text1"/>
          <w:sz w:val="22"/>
          <w:szCs w:val="22"/>
          <w:shd w:val="clear" w:color="auto" w:fill="FCFCFC"/>
        </w:rPr>
        <w:t xml:space="preserve">nt on local laws and whether such non-intrusive surveys are (for example) hazard mapping, forensic </w:t>
      </w:r>
      <w:proofErr w:type="gramStart"/>
      <w:r w:rsidR="007E0D9F">
        <w:rPr>
          <w:rFonts w:ascii="Arial" w:hAnsi="Arial" w:cs="Arial"/>
          <w:color w:val="000000" w:themeColor="text1"/>
          <w:sz w:val="22"/>
          <w:szCs w:val="22"/>
          <w:shd w:val="clear" w:color="auto" w:fill="FCFCFC"/>
        </w:rPr>
        <w:t>search</w:t>
      </w:r>
      <w:proofErr w:type="gramEnd"/>
      <w:r w:rsidR="007E0D9F">
        <w:rPr>
          <w:rFonts w:ascii="Arial" w:hAnsi="Arial" w:cs="Arial"/>
          <w:color w:val="000000" w:themeColor="text1"/>
          <w:sz w:val="22"/>
          <w:szCs w:val="22"/>
          <w:shd w:val="clear" w:color="auto" w:fill="FCFCFC"/>
        </w:rPr>
        <w:t xml:space="preserve"> or historical/archaeological enquiries.</w:t>
      </w:r>
      <w:r w:rsidR="0012204C">
        <w:rPr>
          <w:rFonts w:ascii="Arial" w:hAnsi="Arial" w:cs="Arial"/>
          <w:color w:val="000000" w:themeColor="text1"/>
          <w:sz w:val="22"/>
          <w:szCs w:val="22"/>
          <w:shd w:val="clear" w:color="auto" w:fill="FCFCFC"/>
        </w:rPr>
        <w:t xml:space="preserve"> </w:t>
      </w:r>
      <w:r w:rsidR="0012204C" w:rsidRPr="0012204C">
        <w:rPr>
          <w:rFonts w:ascii="Arial" w:hAnsi="Arial" w:cs="Arial"/>
          <w:color w:val="000000" w:themeColor="text1"/>
          <w:sz w:val="22"/>
          <w:szCs w:val="22"/>
          <w:shd w:val="clear" w:color="auto" w:fill="FCFCFC"/>
        </w:rPr>
        <w:t>Consideration should</w:t>
      </w:r>
      <w:r w:rsidR="0012204C">
        <w:rPr>
          <w:rFonts w:ascii="Arial" w:hAnsi="Arial" w:cs="Arial"/>
          <w:color w:val="000000" w:themeColor="text1"/>
          <w:sz w:val="22"/>
          <w:szCs w:val="22"/>
          <w:shd w:val="clear" w:color="auto" w:fill="FCFCFC"/>
        </w:rPr>
        <w:t xml:space="preserve"> also</w:t>
      </w:r>
      <w:r w:rsidR="0012204C" w:rsidRPr="0012204C">
        <w:rPr>
          <w:rFonts w:ascii="Arial" w:hAnsi="Arial" w:cs="Arial"/>
          <w:color w:val="000000" w:themeColor="text1"/>
          <w:sz w:val="22"/>
          <w:szCs w:val="22"/>
          <w:shd w:val="clear" w:color="auto" w:fill="FCFCFC"/>
        </w:rPr>
        <w:t xml:space="preserve"> be made for legal constraints on site – for instance, in the UK, the Ancient Monuments and Archaeological Areas Act 1979 requires a licence for geophysical surveys conducted over scheduled monuments and other protected places.</w:t>
      </w:r>
    </w:p>
    <w:p w14:paraId="61704E08" w14:textId="77777777" w:rsidR="009A4E5B" w:rsidRPr="00F4466E" w:rsidRDefault="009A4E5B"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p>
    <w:p w14:paraId="412CF1A3" w14:textId="392B93A3" w:rsidR="009039C0" w:rsidRPr="00F4466E" w:rsidRDefault="005B5704" w:rsidP="00B6725A">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Of course,</w:t>
      </w:r>
      <w:r w:rsidR="009039C0" w:rsidRPr="00F4466E">
        <w:rPr>
          <w:rFonts w:ascii="Arial" w:hAnsi="Arial" w:cs="Arial"/>
          <w:color w:val="000000" w:themeColor="text1"/>
          <w:sz w:val="22"/>
          <w:szCs w:val="22"/>
          <w:shd w:val="clear" w:color="auto" w:fill="FCFCFC"/>
        </w:rPr>
        <w:t xml:space="preserve"> geophysical methods can also be used as a </w:t>
      </w:r>
      <w:r w:rsidR="00133EDA" w:rsidRPr="00F4466E">
        <w:rPr>
          <w:rFonts w:ascii="Arial" w:hAnsi="Arial" w:cs="Arial"/>
          <w:color w:val="000000" w:themeColor="text1"/>
          <w:sz w:val="22"/>
          <w:szCs w:val="22"/>
          <w:shd w:val="clear" w:color="auto" w:fill="FCFCFC"/>
        </w:rPr>
        <w:t>deterrent</w:t>
      </w:r>
      <w:r w:rsidR="00C2784A" w:rsidRPr="00F4466E">
        <w:rPr>
          <w:rFonts w:ascii="Arial" w:hAnsi="Arial" w:cs="Arial"/>
          <w:color w:val="000000" w:themeColor="text1"/>
          <w:sz w:val="22"/>
          <w:szCs w:val="22"/>
          <w:shd w:val="clear" w:color="auto" w:fill="FCFCFC"/>
        </w:rPr>
        <w:t xml:space="preserve"> for criminal and</w:t>
      </w:r>
      <w:r w:rsidR="00D029B7" w:rsidRPr="00F4466E">
        <w:rPr>
          <w:rFonts w:ascii="Arial" w:hAnsi="Arial" w:cs="Arial"/>
          <w:color w:val="000000" w:themeColor="text1"/>
          <w:sz w:val="22"/>
          <w:szCs w:val="22"/>
          <w:shd w:val="clear" w:color="auto" w:fill="FCFCFC"/>
        </w:rPr>
        <w:t xml:space="preserve"> military activities</w:t>
      </w:r>
      <w:r w:rsidR="003E4857" w:rsidRPr="00F4466E">
        <w:rPr>
          <w:rFonts w:ascii="Arial" w:hAnsi="Arial" w:cs="Arial"/>
          <w:color w:val="000000" w:themeColor="text1"/>
          <w:sz w:val="22"/>
          <w:szCs w:val="22"/>
          <w:shd w:val="clear" w:color="auto" w:fill="FCFCFC"/>
        </w:rPr>
        <w:t>. F</w:t>
      </w:r>
      <w:r w:rsidR="009039C0" w:rsidRPr="00F4466E">
        <w:rPr>
          <w:rFonts w:ascii="Arial" w:hAnsi="Arial" w:cs="Arial"/>
          <w:color w:val="000000" w:themeColor="text1"/>
          <w:sz w:val="22"/>
          <w:szCs w:val="22"/>
          <w:shd w:val="clear" w:color="auto" w:fill="FCFCFC"/>
        </w:rPr>
        <w:t>or example</w:t>
      </w:r>
      <w:r w:rsidR="00D029B7" w:rsidRPr="00F4466E">
        <w:rPr>
          <w:rFonts w:ascii="Arial" w:hAnsi="Arial" w:cs="Arial"/>
          <w:color w:val="000000" w:themeColor="text1"/>
          <w:sz w:val="22"/>
          <w:szCs w:val="22"/>
          <w:shd w:val="clear" w:color="auto" w:fill="FCFCFC"/>
        </w:rPr>
        <w:t>,</w:t>
      </w:r>
      <w:r w:rsidR="009039C0" w:rsidRPr="00F4466E">
        <w:rPr>
          <w:rFonts w:ascii="Arial" w:hAnsi="Arial" w:cs="Arial"/>
          <w:color w:val="000000" w:themeColor="text1"/>
          <w:sz w:val="22"/>
          <w:szCs w:val="22"/>
          <w:shd w:val="clear" w:color="auto" w:fill="FCFCFC"/>
        </w:rPr>
        <w:t xml:space="preserve"> seismic monitoring technologies have been applied around US Army </w:t>
      </w:r>
      <w:r w:rsidR="00133EDA" w:rsidRPr="00F4466E">
        <w:rPr>
          <w:rFonts w:ascii="Arial" w:hAnsi="Arial" w:cs="Arial"/>
          <w:color w:val="000000" w:themeColor="text1"/>
          <w:sz w:val="22"/>
          <w:szCs w:val="22"/>
          <w:shd w:val="clear" w:color="auto" w:fill="FCFCFC"/>
        </w:rPr>
        <w:t>forward operating bases and theatre internment facilities</w:t>
      </w:r>
      <w:r w:rsidR="009039C0" w:rsidRPr="00F4466E">
        <w:rPr>
          <w:rFonts w:ascii="Arial" w:hAnsi="Arial" w:cs="Arial"/>
          <w:color w:val="000000" w:themeColor="text1"/>
          <w:sz w:val="22"/>
          <w:szCs w:val="22"/>
          <w:shd w:val="clear" w:color="auto" w:fill="FCFCFC"/>
        </w:rPr>
        <w:t xml:space="preserve"> overseas</w:t>
      </w:r>
      <w:r w:rsidR="00852BF2" w:rsidRPr="00F4466E">
        <w:rPr>
          <w:rFonts w:ascii="Arial" w:hAnsi="Arial" w:cs="Arial"/>
          <w:color w:val="000000" w:themeColor="text1"/>
          <w:sz w:val="22"/>
          <w:szCs w:val="22"/>
          <w:shd w:val="clear" w:color="auto" w:fill="FCFCFC"/>
        </w:rPr>
        <w:t xml:space="preserve"> since before the 2005 Iraq War (</w:t>
      </w:r>
      <w:r w:rsidR="005842F8">
        <w:rPr>
          <w:rFonts w:ascii="Arial" w:hAnsi="Arial" w:cs="Arial"/>
          <w:color w:val="000000" w:themeColor="text1"/>
          <w:sz w:val="22"/>
          <w:szCs w:val="22"/>
          <w:shd w:val="clear" w:color="auto" w:fill="FCFCFC"/>
        </w:rPr>
        <w:t>[3</w:t>
      </w:r>
      <w:r w:rsidR="00271974">
        <w:rPr>
          <w:rFonts w:ascii="Arial" w:hAnsi="Arial" w:cs="Arial"/>
          <w:color w:val="000000" w:themeColor="text1"/>
          <w:sz w:val="22"/>
          <w:szCs w:val="22"/>
          <w:shd w:val="clear" w:color="auto" w:fill="FCFCFC"/>
        </w:rPr>
        <w:t>4</w:t>
      </w:r>
      <w:r w:rsidR="005842F8">
        <w:rPr>
          <w:rFonts w:ascii="Arial" w:hAnsi="Arial" w:cs="Arial"/>
          <w:color w:val="000000" w:themeColor="text1"/>
          <w:sz w:val="22"/>
          <w:szCs w:val="22"/>
          <w:shd w:val="clear" w:color="auto" w:fill="FCFCFC"/>
        </w:rPr>
        <w:t>]</w:t>
      </w:r>
      <w:r w:rsidR="003E4857" w:rsidRPr="00F4466E">
        <w:rPr>
          <w:rFonts w:ascii="Arial" w:hAnsi="Arial" w:cs="Arial"/>
          <w:color w:val="000000" w:themeColor="text1"/>
          <w:sz w:val="22"/>
          <w:szCs w:val="22"/>
          <w:shd w:val="clear" w:color="auto" w:fill="FCFCFC"/>
        </w:rPr>
        <w:t>.</w:t>
      </w:r>
      <w:r w:rsidR="00D029B7" w:rsidRPr="00F4466E">
        <w:rPr>
          <w:rFonts w:ascii="Arial" w:hAnsi="Arial" w:cs="Arial"/>
          <w:color w:val="000000" w:themeColor="text1"/>
          <w:sz w:val="22"/>
          <w:szCs w:val="22"/>
          <w:shd w:val="clear" w:color="auto" w:fill="FCFCFC"/>
        </w:rPr>
        <w:t xml:space="preserve"> </w:t>
      </w:r>
      <w:r w:rsidR="003E4857" w:rsidRPr="00F4466E">
        <w:rPr>
          <w:rFonts w:ascii="Arial" w:hAnsi="Arial" w:cs="Arial"/>
          <w:color w:val="000000" w:themeColor="text1"/>
          <w:sz w:val="22"/>
          <w:szCs w:val="22"/>
          <w:shd w:val="clear" w:color="auto" w:fill="FCFCFC"/>
        </w:rPr>
        <w:t>O</w:t>
      </w:r>
      <w:r w:rsidR="00D029B7" w:rsidRPr="00F4466E">
        <w:rPr>
          <w:rFonts w:ascii="Arial" w:hAnsi="Arial" w:cs="Arial"/>
          <w:color w:val="000000" w:themeColor="text1"/>
          <w:sz w:val="22"/>
          <w:szCs w:val="22"/>
          <w:shd w:val="clear" w:color="auto" w:fill="FCFCFC"/>
        </w:rPr>
        <w:t>ther</w:t>
      </w:r>
      <w:r w:rsidR="003E4857" w:rsidRPr="00F4466E">
        <w:rPr>
          <w:rFonts w:ascii="Arial" w:hAnsi="Arial" w:cs="Arial"/>
          <w:color w:val="000000" w:themeColor="text1"/>
          <w:sz w:val="22"/>
          <w:szCs w:val="22"/>
          <w:shd w:val="clear" w:color="auto" w:fill="FCFCFC"/>
        </w:rPr>
        <w:t xml:space="preserve"> </w:t>
      </w:r>
      <w:r w:rsidR="00720091" w:rsidRPr="00F4466E">
        <w:rPr>
          <w:rFonts w:ascii="Arial" w:hAnsi="Arial" w:cs="Arial"/>
          <w:color w:val="000000" w:themeColor="text1"/>
          <w:sz w:val="22"/>
          <w:szCs w:val="22"/>
          <w:shd w:val="clear" w:color="auto" w:fill="FCFCFC"/>
        </w:rPr>
        <w:t>researchers</w:t>
      </w:r>
      <w:r w:rsidR="00D029B7" w:rsidRPr="00F4466E">
        <w:rPr>
          <w:rFonts w:ascii="Arial" w:hAnsi="Arial" w:cs="Arial"/>
          <w:color w:val="000000" w:themeColor="text1"/>
          <w:sz w:val="22"/>
          <w:szCs w:val="22"/>
          <w:shd w:val="clear" w:color="auto" w:fill="FCFCFC"/>
        </w:rPr>
        <w:t xml:space="preserve"> have used</w:t>
      </w:r>
      <w:r w:rsidR="004C2ACF" w:rsidRPr="00F4466E">
        <w:rPr>
          <w:rFonts w:ascii="Arial" w:hAnsi="Arial" w:cs="Arial"/>
          <w:color w:val="000000" w:themeColor="text1"/>
          <w:sz w:val="22"/>
          <w:szCs w:val="22"/>
          <w:shd w:val="clear" w:color="auto" w:fill="FCFCFC"/>
        </w:rPr>
        <w:t xml:space="preserve"> </w:t>
      </w:r>
      <w:r w:rsidR="00720091" w:rsidRPr="00F4466E">
        <w:rPr>
          <w:rFonts w:ascii="Arial" w:hAnsi="Arial" w:cs="Arial"/>
          <w:color w:val="000000" w:themeColor="text1"/>
          <w:sz w:val="22"/>
          <w:szCs w:val="22"/>
          <w:shd w:val="clear" w:color="auto" w:fill="FCFCFC"/>
        </w:rPr>
        <w:t xml:space="preserve">geophysics </w:t>
      </w:r>
      <w:r w:rsidR="004C2ACF" w:rsidRPr="00F4466E">
        <w:rPr>
          <w:rFonts w:ascii="Arial" w:hAnsi="Arial" w:cs="Arial"/>
          <w:color w:val="000000" w:themeColor="text1"/>
          <w:sz w:val="22"/>
          <w:szCs w:val="22"/>
          <w:shd w:val="clear" w:color="auto" w:fill="FCFCFC"/>
        </w:rPr>
        <w:t xml:space="preserve">to detect tunnels being dug </w:t>
      </w:r>
      <w:r w:rsidR="00D029B7" w:rsidRPr="00F4466E">
        <w:rPr>
          <w:rFonts w:ascii="Arial" w:hAnsi="Arial" w:cs="Arial"/>
          <w:color w:val="000000" w:themeColor="text1"/>
          <w:sz w:val="22"/>
          <w:szCs w:val="22"/>
          <w:shd w:val="clear" w:color="auto" w:fill="FCFCFC"/>
        </w:rPr>
        <w:t xml:space="preserve">by WW2 POW </w:t>
      </w:r>
      <w:r w:rsidR="00E209F0" w:rsidRPr="00F4466E">
        <w:rPr>
          <w:rFonts w:ascii="Arial" w:hAnsi="Arial" w:cs="Arial"/>
          <w:color w:val="000000" w:themeColor="text1"/>
          <w:sz w:val="22"/>
          <w:szCs w:val="22"/>
          <w:shd w:val="clear" w:color="auto" w:fill="FCFCFC"/>
        </w:rPr>
        <w:t xml:space="preserve">camp internees (see </w:t>
      </w:r>
      <w:r w:rsidR="005842F8">
        <w:rPr>
          <w:rFonts w:ascii="Arial" w:hAnsi="Arial" w:cs="Arial"/>
          <w:color w:val="000000" w:themeColor="text1"/>
          <w:sz w:val="22"/>
          <w:szCs w:val="22"/>
          <w:shd w:val="clear" w:color="auto" w:fill="FCFCFC"/>
        </w:rPr>
        <w:t>[</w:t>
      </w:r>
      <w:r w:rsidR="00CA06A9">
        <w:rPr>
          <w:rFonts w:ascii="Arial" w:hAnsi="Arial" w:cs="Arial"/>
          <w:color w:val="000000" w:themeColor="text1"/>
          <w:sz w:val="22"/>
          <w:szCs w:val="22"/>
          <w:shd w:val="clear" w:color="auto" w:fill="FCFCFC"/>
        </w:rPr>
        <w:t>6</w:t>
      </w:r>
      <w:r w:rsidR="00271974">
        <w:rPr>
          <w:rFonts w:ascii="Arial" w:hAnsi="Arial" w:cs="Arial"/>
          <w:color w:val="000000" w:themeColor="text1"/>
          <w:sz w:val="22"/>
          <w:szCs w:val="22"/>
          <w:shd w:val="clear" w:color="auto" w:fill="FCFCFC"/>
        </w:rPr>
        <w:t>-7</w:t>
      </w:r>
      <w:r w:rsidR="005842F8">
        <w:rPr>
          <w:rFonts w:ascii="Arial" w:hAnsi="Arial" w:cs="Arial"/>
          <w:color w:val="000000" w:themeColor="text1"/>
          <w:sz w:val="22"/>
          <w:szCs w:val="22"/>
          <w:shd w:val="clear" w:color="auto" w:fill="FCFCFC"/>
        </w:rPr>
        <w:t>]</w:t>
      </w:r>
      <w:r w:rsidR="00E209F0" w:rsidRPr="00F4466E">
        <w:rPr>
          <w:rFonts w:ascii="Arial" w:hAnsi="Arial" w:cs="Arial"/>
          <w:color w:val="000000" w:themeColor="text1"/>
          <w:sz w:val="22"/>
          <w:szCs w:val="22"/>
          <w:shd w:val="clear" w:color="auto" w:fill="FCFCFC"/>
        </w:rPr>
        <w:t xml:space="preserve">) and for illegal drug imports </w:t>
      </w:r>
      <w:r w:rsidR="000B79CA" w:rsidRPr="00F4466E">
        <w:rPr>
          <w:rFonts w:ascii="Arial" w:hAnsi="Arial" w:cs="Arial"/>
          <w:color w:val="000000" w:themeColor="text1"/>
          <w:sz w:val="22"/>
          <w:szCs w:val="22"/>
          <w:shd w:val="clear" w:color="auto" w:fill="FCFCFC"/>
        </w:rPr>
        <w:t>along the south-west US</w:t>
      </w:r>
      <w:r w:rsidR="00EC7A5A" w:rsidRPr="00F4466E">
        <w:rPr>
          <w:rFonts w:ascii="Arial" w:hAnsi="Arial" w:cs="Arial"/>
          <w:color w:val="000000" w:themeColor="text1"/>
          <w:sz w:val="22"/>
          <w:szCs w:val="22"/>
          <w:shd w:val="clear" w:color="auto" w:fill="FCFCFC"/>
        </w:rPr>
        <w:t>-Mexico</w:t>
      </w:r>
      <w:r w:rsidR="000B79CA" w:rsidRPr="00F4466E">
        <w:rPr>
          <w:rFonts w:ascii="Arial" w:hAnsi="Arial" w:cs="Arial"/>
          <w:color w:val="000000" w:themeColor="text1"/>
          <w:sz w:val="22"/>
          <w:szCs w:val="22"/>
          <w:shd w:val="clear" w:color="auto" w:fill="FCFCFC"/>
        </w:rPr>
        <w:t xml:space="preserve"> border </w:t>
      </w:r>
      <w:r w:rsidR="00CA06A9">
        <w:rPr>
          <w:rFonts w:ascii="Arial" w:hAnsi="Arial" w:cs="Arial"/>
          <w:color w:val="000000" w:themeColor="text1"/>
          <w:sz w:val="22"/>
          <w:szCs w:val="22"/>
          <w:shd w:val="clear" w:color="auto" w:fill="FCFCFC"/>
        </w:rPr>
        <w:t>[1</w:t>
      </w:r>
      <w:r w:rsidR="00271974">
        <w:rPr>
          <w:rFonts w:ascii="Arial" w:hAnsi="Arial" w:cs="Arial"/>
          <w:color w:val="000000" w:themeColor="text1"/>
          <w:sz w:val="22"/>
          <w:szCs w:val="22"/>
          <w:shd w:val="clear" w:color="auto" w:fill="FCFCFC"/>
        </w:rPr>
        <w:t>8</w:t>
      </w:r>
      <w:r w:rsidR="00CA06A9">
        <w:rPr>
          <w:rFonts w:ascii="Arial" w:hAnsi="Arial" w:cs="Arial"/>
          <w:color w:val="000000" w:themeColor="text1"/>
          <w:sz w:val="22"/>
          <w:szCs w:val="22"/>
          <w:shd w:val="clear" w:color="auto" w:fill="FCFCFC"/>
        </w:rPr>
        <w:t>]</w:t>
      </w:r>
      <w:r w:rsidR="00852BF2" w:rsidRPr="00F4466E">
        <w:rPr>
          <w:rFonts w:ascii="Arial" w:hAnsi="Arial" w:cs="Arial"/>
          <w:color w:val="000000" w:themeColor="text1"/>
          <w:sz w:val="22"/>
          <w:szCs w:val="22"/>
          <w:shd w:val="clear" w:color="auto" w:fill="FCFCFC"/>
        </w:rPr>
        <w:t>.</w:t>
      </w:r>
    </w:p>
    <w:p w14:paraId="61D679D4" w14:textId="4F23F1CD" w:rsidR="003266BC" w:rsidRPr="00F4466E" w:rsidRDefault="00B56600" w:rsidP="00B6725A">
      <w:pPr>
        <w:pStyle w:val="NormalWeb"/>
        <w:shd w:val="clear" w:color="auto" w:fill="FFFFFF"/>
        <w:spacing w:before="0" w:beforeAutospacing="0" w:after="0" w:afterAutospacing="0"/>
        <w:jc w:val="both"/>
        <w:rPr>
          <w:rFonts w:ascii="Arial" w:hAnsi="Arial" w:cs="Arial"/>
          <w:color w:val="000000" w:themeColor="text1"/>
          <w:sz w:val="22"/>
          <w:szCs w:val="22"/>
          <w:shd w:val="clear" w:color="auto" w:fill="FCFCFC"/>
        </w:rPr>
      </w:pPr>
      <w:r w:rsidRPr="00F4466E">
        <w:rPr>
          <w:rFonts w:ascii="Arial" w:hAnsi="Arial" w:cs="Arial"/>
          <w:noProof/>
          <w:color w:val="000000" w:themeColor="text1"/>
          <w:sz w:val="22"/>
          <w:szCs w:val="22"/>
          <w:shd w:val="clear" w:color="auto" w:fill="FCFCFC"/>
        </w:rPr>
        <w:lastRenderedPageBreak/>
        <w:drawing>
          <wp:inline distT="0" distB="0" distL="0" distR="0" wp14:anchorId="370E5905" wp14:editId="6E798BE2">
            <wp:extent cx="4988932" cy="7543800"/>
            <wp:effectExtent l="0" t="0" r="2540" b="0"/>
            <wp:docPr id="168096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464" cy="7559725"/>
                    </a:xfrm>
                    <a:prstGeom prst="rect">
                      <a:avLst/>
                    </a:prstGeom>
                    <a:noFill/>
                  </pic:spPr>
                </pic:pic>
              </a:graphicData>
            </a:graphic>
          </wp:inline>
        </w:drawing>
      </w:r>
    </w:p>
    <w:p w14:paraId="33B86D5F" w14:textId="27BC513B" w:rsidR="00E541D9" w:rsidRPr="00F4466E" w:rsidRDefault="00BA6F9B" w:rsidP="00465669">
      <w:pPr>
        <w:pStyle w:val="NormalWeb"/>
        <w:shd w:val="clear" w:color="auto" w:fill="FFFFFF"/>
        <w:spacing w:before="0" w:beforeAutospacing="0" w:after="0" w:afterAutospacing="0" w:line="360" w:lineRule="auto"/>
        <w:jc w:val="both"/>
        <w:rPr>
          <w:rFonts w:ascii="Arial" w:hAnsi="Arial" w:cs="Arial"/>
          <w:color w:val="000000" w:themeColor="text1"/>
          <w:sz w:val="22"/>
          <w:szCs w:val="22"/>
          <w:shd w:val="clear" w:color="auto" w:fill="FCFCFC"/>
        </w:rPr>
      </w:pPr>
      <w:r w:rsidRPr="00F4466E">
        <w:rPr>
          <w:rFonts w:ascii="Arial" w:hAnsi="Arial" w:cs="Arial"/>
          <w:color w:val="000000" w:themeColor="text1"/>
          <w:sz w:val="22"/>
          <w:szCs w:val="22"/>
          <w:shd w:val="clear" w:color="auto" w:fill="FCFCFC"/>
        </w:rPr>
        <w:t xml:space="preserve">Fig. </w:t>
      </w:r>
      <w:r w:rsidR="00AE4854" w:rsidRPr="00F4466E">
        <w:rPr>
          <w:rFonts w:ascii="Arial" w:hAnsi="Arial" w:cs="Arial"/>
          <w:color w:val="000000" w:themeColor="text1"/>
          <w:sz w:val="22"/>
          <w:szCs w:val="22"/>
          <w:shd w:val="clear" w:color="auto" w:fill="FCFCFC"/>
        </w:rPr>
        <w:t>6</w:t>
      </w:r>
      <w:r w:rsidRPr="00F4466E">
        <w:rPr>
          <w:rFonts w:ascii="Arial" w:hAnsi="Arial" w:cs="Arial"/>
          <w:color w:val="000000" w:themeColor="text1"/>
          <w:sz w:val="22"/>
          <w:szCs w:val="22"/>
          <w:shd w:val="clear" w:color="auto" w:fill="FCFCFC"/>
        </w:rPr>
        <w:t xml:space="preserve">. Suggested workflows for forensic geophysical surveys </w:t>
      </w:r>
      <w:r w:rsidR="00AE4854" w:rsidRPr="00F4466E">
        <w:rPr>
          <w:rFonts w:ascii="Arial" w:hAnsi="Arial" w:cs="Arial"/>
          <w:color w:val="000000" w:themeColor="text1"/>
          <w:sz w:val="22"/>
          <w:szCs w:val="22"/>
          <w:shd w:val="clear" w:color="auto" w:fill="FCFCFC"/>
        </w:rPr>
        <w:t>to detect and characterise</w:t>
      </w:r>
      <w:r w:rsidRPr="00F4466E">
        <w:rPr>
          <w:rFonts w:ascii="Arial" w:hAnsi="Arial" w:cs="Arial"/>
          <w:color w:val="000000" w:themeColor="text1"/>
          <w:sz w:val="22"/>
          <w:szCs w:val="22"/>
          <w:shd w:val="clear" w:color="auto" w:fill="FCFCFC"/>
        </w:rPr>
        <w:t xml:space="preserve"> underground complexes, bunkers</w:t>
      </w:r>
      <w:r w:rsidR="00AE4854" w:rsidRPr="00F4466E">
        <w:rPr>
          <w:rFonts w:ascii="Arial" w:hAnsi="Arial" w:cs="Arial"/>
          <w:color w:val="000000" w:themeColor="text1"/>
          <w:sz w:val="22"/>
          <w:szCs w:val="22"/>
          <w:shd w:val="clear" w:color="auto" w:fill="FCFCFC"/>
        </w:rPr>
        <w:t>,</w:t>
      </w:r>
      <w:r w:rsidRPr="00F4466E">
        <w:rPr>
          <w:rFonts w:ascii="Arial" w:hAnsi="Arial" w:cs="Arial"/>
          <w:color w:val="000000" w:themeColor="text1"/>
          <w:sz w:val="22"/>
          <w:szCs w:val="22"/>
          <w:shd w:val="clear" w:color="auto" w:fill="FCFCFC"/>
        </w:rPr>
        <w:t xml:space="preserve"> </w:t>
      </w:r>
      <w:proofErr w:type="gramStart"/>
      <w:r w:rsidRPr="00F4466E">
        <w:rPr>
          <w:rFonts w:ascii="Arial" w:hAnsi="Arial" w:cs="Arial"/>
          <w:color w:val="000000" w:themeColor="text1"/>
          <w:sz w:val="22"/>
          <w:szCs w:val="22"/>
          <w:shd w:val="clear" w:color="auto" w:fill="FCFCFC"/>
        </w:rPr>
        <w:t>tunnels</w:t>
      </w:r>
      <w:proofErr w:type="gramEnd"/>
      <w:r w:rsidR="00AE4854" w:rsidRPr="00F4466E">
        <w:rPr>
          <w:rFonts w:ascii="Arial" w:hAnsi="Arial" w:cs="Arial"/>
          <w:color w:val="000000" w:themeColor="text1"/>
          <w:sz w:val="22"/>
          <w:szCs w:val="22"/>
          <w:shd w:val="clear" w:color="auto" w:fill="FCFCFC"/>
        </w:rPr>
        <w:t xml:space="preserve"> and other </w:t>
      </w:r>
      <w:r w:rsidR="0081378F" w:rsidRPr="00F4466E">
        <w:rPr>
          <w:rFonts w:ascii="Arial" w:hAnsi="Arial" w:cs="Arial"/>
          <w:color w:val="000000" w:themeColor="text1"/>
          <w:sz w:val="22"/>
          <w:szCs w:val="22"/>
          <w:shd w:val="clear" w:color="auto" w:fill="FCFCFC"/>
        </w:rPr>
        <w:t>area of interest</w:t>
      </w:r>
      <w:r w:rsidR="003266BC" w:rsidRPr="00F4466E">
        <w:rPr>
          <w:rFonts w:ascii="Arial" w:hAnsi="Arial" w:cs="Arial"/>
          <w:color w:val="000000" w:themeColor="text1"/>
          <w:sz w:val="22"/>
          <w:szCs w:val="22"/>
          <w:shd w:val="clear" w:color="auto" w:fill="FCFCFC"/>
        </w:rPr>
        <w:t>.</w:t>
      </w:r>
    </w:p>
    <w:p w14:paraId="56396C10" w14:textId="77777777" w:rsidR="001E7FAC" w:rsidRPr="00F4466E" w:rsidRDefault="001E7FAC" w:rsidP="00B6725A">
      <w:pPr>
        <w:jc w:val="both"/>
        <w:rPr>
          <w:rFonts w:ascii="Arial" w:hAnsi="Arial" w:cs="Arial"/>
          <w:b/>
          <w:bCs/>
          <w:color w:val="000000" w:themeColor="text1"/>
          <w:sz w:val="22"/>
          <w:szCs w:val="22"/>
        </w:rPr>
      </w:pPr>
      <w:r w:rsidRPr="00F4466E">
        <w:rPr>
          <w:rFonts w:ascii="Arial" w:hAnsi="Arial" w:cs="Arial"/>
          <w:b/>
          <w:bCs/>
          <w:color w:val="000000" w:themeColor="text1"/>
          <w:sz w:val="22"/>
          <w:szCs w:val="22"/>
        </w:rPr>
        <w:br w:type="page"/>
      </w:r>
    </w:p>
    <w:p w14:paraId="24C721F5" w14:textId="4096048D" w:rsidR="00DF5A63" w:rsidRPr="00F4466E" w:rsidRDefault="00AF5C89" w:rsidP="00B6725A">
      <w:pPr>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Conclusions</w:t>
      </w:r>
    </w:p>
    <w:p w14:paraId="61DB04CF" w14:textId="77777777" w:rsidR="001E7FAC" w:rsidRPr="00F4466E" w:rsidRDefault="001E7FAC" w:rsidP="00B6725A">
      <w:pPr>
        <w:jc w:val="both"/>
        <w:rPr>
          <w:rFonts w:ascii="Arial" w:hAnsi="Arial" w:cs="Arial"/>
          <w:color w:val="000000" w:themeColor="text1"/>
          <w:sz w:val="22"/>
          <w:szCs w:val="22"/>
        </w:rPr>
      </w:pPr>
    </w:p>
    <w:p w14:paraId="7A3AAB92" w14:textId="744FADA1" w:rsidR="00AF5C89" w:rsidRPr="00F4466E" w:rsidRDefault="007D7876" w:rsidP="00B6725A">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From the case studies presented here and from published </w:t>
      </w:r>
      <w:r w:rsidR="003C3488" w:rsidRPr="00F4466E">
        <w:rPr>
          <w:rFonts w:ascii="Arial" w:hAnsi="Arial" w:cs="Arial"/>
          <w:color w:val="000000" w:themeColor="text1"/>
          <w:sz w:val="22"/>
          <w:szCs w:val="22"/>
        </w:rPr>
        <w:t>literature</w:t>
      </w:r>
      <w:r w:rsidRPr="00F4466E">
        <w:rPr>
          <w:rFonts w:ascii="Arial" w:hAnsi="Arial" w:cs="Arial"/>
          <w:color w:val="000000" w:themeColor="text1"/>
          <w:sz w:val="22"/>
          <w:szCs w:val="22"/>
        </w:rPr>
        <w:t>, it is evident that b</w:t>
      </w:r>
      <w:r w:rsidR="00AF5C89" w:rsidRPr="00F4466E">
        <w:rPr>
          <w:rFonts w:ascii="Arial" w:hAnsi="Arial" w:cs="Arial"/>
          <w:color w:val="000000" w:themeColor="text1"/>
          <w:sz w:val="22"/>
          <w:szCs w:val="22"/>
        </w:rPr>
        <w:t>est practice in the detection</w:t>
      </w:r>
      <w:r w:rsidRPr="00F4466E">
        <w:rPr>
          <w:rFonts w:ascii="Arial" w:hAnsi="Arial" w:cs="Arial"/>
          <w:color w:val="000000" w:themeColor="text1"/>
          <w:sz w:val="22"/>
          <w:szCs w:val="22"/>
        </w:rPr>
        <w:t xml:space="preserve"> and characterisation of underground complexes, bunkers</w:t>
      </w:r>
      <w:r w:rsidR="00246EE3" w:rsidRPr="00F4466E">
        <w:rPr>
          <w:rFonts w:ascii="Arial" w:hAnsi="Arial" w:cs="Arial"/>
          <w:color w:val="000000" w:themeColor="text1"/>
          <w:sz w:val="22"/>
          <w:szCs w:val="22"/>
        </w:rPr>
        <w:t>,</w:t>
      </w:r>
      <w:r w:rsidRPr="00F4466E">
        <w:rPr>
          <w:rFonts w:ascii="Arial" w:hAnsi="Arial" w:cs="Arial"/>
          <w:color w:val="000000" w:themeColor="text1"/>
          <w:sz w:val="22"/>
          <w:szCs w:val="22"/>
        </w:rPr>
        <w:t xml:space="preserve"> tunn</w:t>
      </w:r>
      <w:r w:rsidR="00AF5C89" w:rsidRPr="00F4466E">
        <w:rPr>
          <w:rFonts w:ascii="Arial" w:hAnsi="Arial" w:cs="Arial"/>
          <w:color w:val="000000" w:themeColor="text1"/>
          <w:sz w:val="22"/>
          <w:szCs w:val="22"/>
        </w:rPr>
        <w:t xml:space="preserve">els </w:t>
      </w:r>
      <w:r w:rsidRPr="00F4466E">
        <w:rPr>
          <w:rFonts w:ascii="Arial" w:hAnsi="Arial" w:cs="Arial"/>
          <w:color w:val="000000" w:themeColor="text1"/>
          <w:sz w:val="22"/>
          <w:szCs w:val="22"/>
        </w:rPr>
        <w:t xml:space="preserve">are </w:t>
      </w:r>
      <w:r w:rsidR="00246EE3" w:rsidRPr="00F4466E">
        <w:rPr>
          <w:rFonts w:ascii="Arial" w:hAnsi="Arial" w:cs="Arial"/>
          <w:color w:val="000000" w:themeColor="text1"/>
          <w:sz w:val="22"/>
          <w:szCs w:val="22"/>
        </w:rPr>
        <w:t xml:space="preserve">covert firing ranges </w:t>
      </w:r>
      <w:r w:rsidR="00533A3B">
        <w:rPr>
          <w:rFonts w:ascii="Arial" w:hAnsi="Arial" w:cs="Arial"/>
          <w:color w:val="000000" w:themeColor="text1"/>
          <w:sz w:val="22"/>
          <w:szCs w:val="22"/>
        </w:rPr>
        <w:t>is</w:t>
      </w:r>
      <w:r w:rsidR="00246EE3" w:rsidRPr="00F4466E">
        <w:rPr>
          <w:rFonts w:ascii="Arial" w:hAnsi="Arial" w:cs="Arial"/>
          <w:color w:val="000000" w:themeColor="text1"/>
          <w:sz w:val="22"/>
          <w:szCs w:val="22"/>
        </w:rPr>
        <w:t xml:space="preserve"> </w:t>
      </w:r>
      <w:r w:rsidRPr="00F4466E">
        <w:rPr>
          <w:rFonts w:ascii="Arial" w:hAnsi="Arial" w:cs="Arial"/>
          <w:color w:val="000000" w:themeColor="text1"/>
          <w:sz w:val="22"/>
          <w:szCs w:val="22"/>
        </w:rPr>
        <w:t>best</w:t>
      </w:r>
      <w:r w:rsidR="00AF5C89" w:rsidRPr="00F4466E">
        <w:rPr>
          <w:rFonts w:ascii="Arial" w:hAnsi="Arial" w:cs="Arial"/>
          <w:color w:val="000000" w:themeColor="text1"/>
          <w:sz w:val="22"/>
          <w:szCs w:val="22"/>
        </w:rPr>
        <w:t xml:space="preserve"> achieved through multi-p</w:t>
      </w:r>
      <w:r w:rsidR="005F5DC6" w:rsidRPr="00F4466E">
        <w:rPr>
          <w:rFonts w:ascii="Arial" w:hAnsi="Arial" w:cs="Arial"/>
          <w:color w:val="000000" w:themeColor="text1"/>
          <w:sz w:val="22"/>
          <w:szCs w:val="22"/>
        </w:rPr>
        <w:t xml:space="preserve">hased forensic investigation using all information available and careful selection of non-invasive </w:t>
      </w:r>
      <w:r w:rsidR="00AF5C89" w:rsidRPr="00F4466E">
        <w:rPr>
          <w:rFonts w:ascii="Arial" w:hAnsi="Arial" w:cs="Arial"/>
          <w:color w:val="000000" w:themeColor="text1"/>
          <w:sz w:val="22"/>
          <w:szCs w:val="22"/>
        </w:rPr>
        <w:t>geophysical technique</w:t>
      </w:r>
      <w:r w:rsidR="00AB3C75" w:rsidRPr="00F4466E">
        <w:rPr>
          <w:rFonts w:ascii="Arial" w:hAnsi="Arial" w:cs="Arial"/>
          <w:color w:val="000000" w:themeColor="text1"/>
          <w:sz w:val="22"/>
          <w:szCs w:val="22"/>
        </w:rPr>
        <w:t>(</w:t>
      </w:r>
      <w:r w:rsidR="00AF5C89" w:rsidRPr="00F4466E">
        <w:rPr>
          <w:rFonts w:ascii="Arial" w:hAnsi="Arial" w:cs="Arial"/>
          <w:color w:val="000000" w:themeColor="text1"/>
          <w:sz w:val="22"/>
          <w:szCs w:val="22"/>
        </w:rPr>
        <w:t>s</w:t>
      </w:r>
      <w:r w:rsidR="00AB3C75" w:rsidRPr="00F4466E">
        <w:rPr>
          <w:rFonts w:ascii="Arial" w:hAnsi="Arial" w:cs="Arial"/>
          <w:color w:val="000000" w:themeColor="text1"/>
          <w:sz w:val="22"/>
          <w:szCs w:val="22"/>
        </w:rPr>
        <w:t>)</w:t>
      </w:r>
      <w:r w:rsidR="00AF5C89" w:rsidRPr="00F4466E">
        <w:rPr>
          <w:rFonts w:ascii="Arial" w:hAnsi="Arial" w:cs="Arial"/>
          <w:color w:val="000000" w:themeColor="text1"/>
          <w:sz w:val="22"/>
          <w:szCs w:val="22"/>
        </w:rPr>
        <w:t xml:space="preserve">, </w:t>
      </w:r>
      <w:r w:rsidR="00AB3C75" w:rsidRPr="00F4466E">
        <w:rPr>
          <w:rFonts w:ascii="Arial" w:hAnsi="Arial" w:cs="Arial"/>
          <w:color w:val="000000" w:themeColor="text1"/>
          <w:sz w:val="22"/>
          <w:szCs w:val="22"/>
        </w:rPr>
        <w:t>followed by numerical modelling and careful intrusive investigations to confirm results</w:t>
      </w:r>
      <w:r w:rsidR="00AF5C89" w:rsidRPr="00F4466E">
        <w:rPr>
          <w:rFonts w:ascii="Arial" w:hAnsi="Arial" w:cs="Arial"/>
          <w:color w:val="000000" w:themeColor="text1"/>
          <w:sz w:val="22"/>
          <w:szCs w:val="22"/>
        </w:rPr>
        <w:t xml:space="preserve">. </w:t>
      </w:r>
      <w:r w:rsidR="004C467F" w:rsidRPr="00F4466E">
        <w:rPr>
          <w:rFonts w:ascii="Arial" w:hAnsi="Arial" w:cs="Arial"/>
          <w:color w:val="000000" w:themeColor="text1"/>
          <w:sz w:val="22"/>
          <w:szCs w:val="22"/>
        </w:rPr>
        <w:t>All ground surveys are limited, whether it be in penetration depth</w:t>
      </w:r>
      <w:r w:rsidR="004C34ED" w:rsidRPr="00F4466E">
        <w:rPr>
          <w:rFonts w:ascii="Arial" w:hAnsi="Arial" w:cs="Arial"/>
          <w:color w:val="000000" w:themeColor="text1"/>
          <w:sz w:val="22"/>
          <w:szCs w:val="22"/>
        </w:rPr>
        <w:t xml:space="preserve"> below ground level</w:t>
      </w:r>
      <w:r w:rsidR="004C467F" w:rsidRPr="00F4466E">
        <w:rPr>
          <w:rFonts w:ascii="Arial" w:hAnsi="Arial" w:cs="Arial"/>
          <w:color w:val="000000" w:themeColor="text1"/>
          <w:sz w:val="22"/>
          <w:szCs w:val="22"/>
        </w:rPr>
        <w:t>,</w:t>
      </w:r>
      <w:r w:rsidR="004A2A7B" w:rsidRPr="00F4466E">
        <w:rPr>
          <w:rFonts w:ascii="Arial" w:hAnsi="Arial" w:cs="Arial"/>
          <w:color w:val="000000" w:themeColor="text1"/>
          <w:sz w:val="22"/>
          <w:szCs w:val="22"/>
        </w:rPr>
        <w:t xml:space="preserve"> </w:t>
      </w:r>
      <w:r w:rsidR="004C34ED" w:rsidRPr="00F4466E">
        <w:rPr>
          <w:rFonts w:ascii="Arial" w:hAnsi="Arial" w:cs="Arial"/>
          <w:color w:val="000000" w:themeColor="text1"/>
          <w:sz w:val="22"/>
          <w:szCs w:val="22"/>
        </w:rPr>
        <w:t xml:space="preserve">affected by above-ground structures in urban areas or the </w:t>
      </w:r>
      <w:r w:rsidR="004A2A7B" w:rsidRPr="00F4466E">
        <w:rPr>
          <w:rFonts w:ascii="Arial" w:hAnsi="Arial" w:cs="Arial"/>
          <w:color w:val="000000" w:themeColor="text1"/>
          <w:sz w:val="22"/>
          <w:szCs w:val="22"/>
        </w:rPr>
        <w:t>difficulty in separating target</w:t>
      </w:r>
      <w:r w:rsidR="004C34ED" w:rsidRPr="00F4466E">
        <w:rPr>
          <w:rFonts w:ascii="Arial" w:hAnsi="Arial" w:cs="Arial"/>
          <w:color w:val="000000" w:themeColor="text1"/>
          <w:sz w:val="22"/>
          <w:szCs w:val="22"/>
        </w:rPr>
        <w:t>(s)</w:t>
      </w:r>
      <w:r w:rsidR="004A2A7B" w:rsidRPr="00F4466E">
        <w:rPr>
          <w:rFonts w:ascii="Arial" w:hAnsi="Arial" w:cs="Arial"/>
          <w:color w:val="000000" w:themeColor="text1"/>
          <w:sz w:val="22"/>
          <w:szCs w:val="22"/>
        </w:rPr>
        <w:t xml:space="preserve"> from non-target buried </w:t>
      </w:r>
      <w:r w:rsidR="003C3488" w:rsidRPr="00F4466E">
        <w:rPr>
          <w:rFonts w:ascii="Arial" w:hAnsi="Arial" w:cs="Arial"/>
          <w:color w:val="000000" w:themeColor="text1"/>
          <w:sz w:val="22"/>
          <w:szCs w:val="22"/>
        </w:rPr>
        <w:t>anomalies</w:t>
      </w:r>
      <w:r w:rsidR="00AF5C89" w:rsidRPr="00F4466E">
        <w:rPr>
          <w:rFonts w:ascii="Arial" w:hAnsi="Arial" w:cs="Arial"/>
          <w:color w:val="000000" w:themeColor="text1"/>
          <w:sz w:val="22"/>
          <w:szCs w:val="22"/>
        </w:rPr>
        <w:t xml:space="preserve">. </w:t>
      </w:r>
      <w:r w:rsidR="00F06498" w:rsidRPr="00F4466E">
        <w:rPr>
          <w:rFonts w:ascii="Arial" w:hAnsi="Arial" w:cs="Arial"/>
          <w:color w:val="000000" w:themeColor="text1"/>
          <w:sz w:val="22"/>
          <w:szCs w:val="22"/>
        </w:rPr>
        <w:t>H</w:t>
      </w:r>
      <w:r w:rsidR="00AF5C89" w:rsidRPr="00F4466E">
        <w:rPr>
          <w:rFonts w:ascii="Arial" w:hAnsi="Arial" w:cs="Arial"/>
          <w:color w:val="000000" w:themeColor="text1"/>
          <w:sz w:val="22"/>
          <w:szCs w:val="22"/>
        </w:rPr>
        <w:t>owever,</w:t>
      </w:r>
      <w:r w:rsidR="00F06498" w:rsidRPr="00F4466E">
        <w:rPr>
          <w:rFonts w:ascii="Arial" w:hAnsi="Arial" w:cs="Arial"/>
          <w:color w:val="000000" w:themeColor="text1"/>
          <w:sz w:val="22"/>
          <w:szCs w:val="22"/>
        </w:rPr>
        <w:t xml:space="preserve"> </w:t>
      </w:r>
      <w:r w:rsidR="00D35F5C" w:rsidRPr="00F4466E">
        <w:rPr>
          <w:rFonts w:ascii="Arial" w:hAnsi="Arial" w:cs="Arial"/>
          <w:color w:val="000000" w:themeColor="text1"/>
          <w:sz w:val="22"/>
          <w:szCs w:val="22"/>
        </w:rPr>
        <w:t>the knowledge provided here can be used to assist law enforcement agencies and their associated specialised search teams</w:t>
      </w:r>
      <w:r w:rsidR="00966329" w:rsidRPr="00F4466E">
        <w:rPr>
          <w:rFonts w:ascii="Arial" w:hAnsi="Arial" w:cs="Arial"/>
          <w:color w:val="000000" w:themeColor="text1"/>
          <w:sz w:val="22"/>
          <w:szCs w:val="22"/>
        </w:rPr>
        <w:t xml:space="preserve">, humanitarian investigations, forensic engineering, search and rescue teams and national/international security </w:t>
      </w:r>
      <w:r w:rsidR="00D35F5C" w:rsidRPr="00F4466E">
        <w:rPr>
          <w:rFonts w:ascii="Arial" w:hAnsi="Arial" w:cs="Arial"/>
          <w:color w:val="000000" w:themeColor="text1"/>
          <w:sz w:val="22"/>
          <w:szCs w:val="22"/>
        </w:rPr>
        <w:t xml:space="preserve">to </w:t>
      </w:r>
      <w:r w:rsidR="00966329" w:rsidRPr="00F4466E">
        <w:rPr>
          <w:rFonts w:ascii="Arial" w:hAnsi="Arial" w:cs="Arial"/>
          <w:color w:val="000000" w:themeColor="text1"/>
          <w:sz w:val="22"/>
          <w:szCs w:val="22"/>
        </w:rPr>
        <w:t xml:space="preserve">identify and </w:t>
      </w:r>
      <w:r w:rsidR="004260D8" w:rsidRPr="00F4466E">
        <w:rPr>
          <w:rFonts w:ascii="Arial" w:hAnsi="Arial" w:cs="Arial"/>
          <w:color w:val="000000" w:themeColor="text1"/>
          <w:sz w:val="22"/>
          <w:szCs w:val="22"/>
        </w:rPr>
        <w:t xml:space="preserve">characterisation of such </w:t>
      </w:r>
      <w:r w:rsidR="003A4467" w:rsidRPr="00F4466E">
        <w:rPr>
          <w:rFonts w:ascii="Arial" w:hAnsi="Arial" w:cs="Arial"/>
          <w:color w:val="000000" w:themeColor="text1"/>
          <w:sz w:val="22"/>
          <w:szCs w:val="22"/>
        </w:rPr>
        <w:t>difficult to locate infrastructure</w:t>
      </w:r>
      <w:r w:rsidR="00AF5C89" w:rsidRPr="00F4466E">
        <w:rPr>
          <w:rFonts w:ascii="Arial" w:hAnsi="Arial" w:cs="Arial"/>
          <w:color w:val="000000" w:themeColor="text1"/>
          <w:sz w:val="22"/>
          <w:szCs w:val="22"/>
        </w:rPr>
        <w:t>.</w:t>
      </w:r>
    </w:p>
    <w:p w14:paraId="5267C932" w14:textId="67A41775" w:rsidR="00953B55" w:rsidRPr="00F4466E" w:rsidRDefault="00953B55" w:rsidP="00B6725A">
      <w:pPr>
        <w:jc w:val="both"/>
        <w:rPr>
          <w:rFonts w:ascii="Arial" w:hAnsi="Arial" w:cs="Arial"/>
          <w:color w:val="000000" w:themeColor="text1"/>
          <w:sz w:val="22"/>
          <w:szCs w:val="22"/>
        </w:rPr>
      </w:pPr>
    </w:p>
    <w:p w14:paraId="4EEA55EC" w14:textId="77777777" w:rsidR="0080434B" w:rsidRDefault="0080434B">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34BAAE9D" w14:textId="77777777" w:rsidR="00F51079" w:rsidRPr="00F4466E" w:rsidRDefault="00F51079" w:rsidP="00F51079">
      <w:pPr>
        <w:spacing w:line="360" w:lineRule="auto"/>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Acknowledgements</w:t>
      </w:r>
    </w:p>
    <w:p w14:paraId="78C983EA" w14:textId="77777777" w:rsidR="00F51079" w:rsidRPr="00F4466E" w:rsidRDefault="00F51079" w:rsidP="00F51079">
      <w:pPr>
        <w:spacing w:line="360" w:lineRule="auto"/>
        <w:jc w:val="both"/>
        <w:rPr>
          <w:rFonts w:ascii="Arial" w:hAnsi="Arial" w:cs="Arial"/>
          <w:color w:val="000000" w:themeColor="text1"/>
          <w:sz w:val="22"/>
          <w:szCs w:val="22"/>
        </w:rPr>
      </w:pPr>
    </w:p>
    <w:p w14:paraId="65D6A1C4" w14:textId="77777777" w:rsidR="00F51079" w:rsidRPr="00F4466E" w:rsidRDefault="00F51079" w:rsidP="00F51079">
      <w:pPr>
        <w:spacing w:line="360" w:lineRule="auto"/>
        <w:jc w:val="both"/>
        <w:rPr>
          <w:rFonts w:ascii="Arial" w:hAnsi="Arial" w:cs="Arial"/>
          <w:color w:val="000000" w:themeColor="text1"/>
          <w:sz w:val="22"/>
          <w:szCs w:val="22"/>
        </w:rPr>
      </w:pPr>
      <w:r w:rsidRPr="00F4466E">
        <w:rPr>
          <w:rFonts w:ascii="Arial" w:hAnsi="Arial" w:cs="Arial"/>
          <w:color w:val="000000" w:themeColor="text1"/>
          <w:sz w:val="22"/>
          <w:szCs w:val="22"/>
        </w:rPr>
        <w:t xml:space="preserve">Sam Toon and Malcolm Wright are acknowledged for assistance with case study 1 site data collection and QINETIQ are thanked for providing project funding. </w:t>
      </w:r>
      <w:r>
        <w:rPr>
          <w:rFonts w:ascii="Arial" w:hAnsi="Arial" w:cs="Arial"/>
          <w:color w:val="000000" w:themeColor="text1"/>
          <w:sz w:val="22"/>
          <w:szCs w:val="22"/>
        </w:rPr>
        <w:t>The Metropolitan Housing Trust</w:t>
      </w:r>
      <w:r w:rsidRPr="00F4466E">
        <w:rPr>
          <w:rFonts w:ascii="Arial" w:hAnsi="Arial" w:cs="Arial"/>
          <w:color w:val="000000" w:themeColor="text1"/>
          <w:sz w:val="22"/>
          <w:szCs w:val="22"/>
        </w:rPr>
        <w:t xml:space="preserve"> are thanked for permission to publish data for case study 2 and Dr Mike Still of Dartford Borough Museum kindly provided information on </w:t>
      </w:r>
      <w:r>
        <w:rPr>
          <w:rFonts w:ascii="Arial" w:hAnsi="Arial" w:cs="Arial"/>
          <w:color w:val="000000" w:themeColor="text1"/>
          <w:sz w:val="22"/>
          <w:szCs w:val="22"/>
        </w:rPr>
        <w:t>London</w:t>
      </w:r>
      <w:r w:rsidRPr="00F4466E">
        <w:rPr>
          <w:rFonts w:ascii="Arial" w:hAnsi="Arial" w:cs="Arial"/>
          <w:color w:val="000000" w:themeColor="text1"/>
          <w:sz w:val="22"/>
          <w:szCs w:val="22"/>
        </w:rPr>
        <w:t xml:space="preserve"> air raid shelters. </w:t>
      </w:r>
      <w:r>
        <w:rPr>
          <w:rFonts w:ascii="Arial" w:hAnsi="Arial" w:cs="Arial"/>
          <w:color w:val="000000" w:themeColor="text1"/>
          <w:sz w:val="22"/>
          <w:szCs w:val="22"/>
        </w:rPr>
        <w:t xml:space="preserve">Harworth Estates are thanked for permission to publish data for case study 3. </w:t>
      </w:r>
      <w:r w:rsidRPr="00F4466E">
        <w:rPr>
          <w:rFonts w:ascii="Arial" w:hAnsi="Arial" w:cs="Arial"/>
          <w:color w:val="000000" w:themeColor="text1"/>
          <w:sz w:val="22"/>
          <w:szCs w:val="22"/>
        </w:rPr>
        <w:t xml:space="preserve">The </w:t>
      </w:r>
      <w:proofErr w:type="spellStart"/>
      <w:r w:rsidRPr="00F4466E">
        <w:rPr>
          <w:rFonts w:ascii="Arial" w:hAnsi="Arial" w:cs="Arial"/>
          <w:color w:val="000000" w:themeColor="text1"/>
          <w:sz w:val="22"/>
          <w:szCs w:val="22"/>
        </w:rPr>
        <w:t>Apedale</w:t>
      </w:r>
      <w:proofErr w:type="spellEnd"/>
      <w:r w:rsidRPr="00F4466E">
        <w:rPr>
          <w:rFonts w:ascii="Arial" w:hAnsi="Arial" w:cs="Arial"/>
          <w:color w:val="000000" w:themeColor="text1"/>
          <w:sz w:val="22"/>
          <w:szCs w:val="22"/>
        </w:rPr>
        <w:t xml:space="preserve"> Heritage Trust are thanked for allowing site access and providing logistical support for case study 4.</w:t>
      </w:r>
    </w:p>
    <w:p w14:paraId="62206682" w14:textId="48B1C49A" w:rsidR="00953B55" w:rsidRPr="00F4466E" w:rsidRDefault="00D56256" w:rsidP="00B6725A">
      <w:pPr>
        <w:jc w:val="both"/>
        <w:rPr>
          <w:rFonts w:ascii="Arial" w:hAnsi="Arial" w:cs="Arial"/>
          <w:b/>
          <w:bCs/>
          <w:color w:val="000000" w:themeColor="text1"/>
          <w:sz w:val="22"/>
          <w:szCs w:val="22"/>
        </w:rPr>
      </w:pPr>
      <w:r>
        <w:rPr>
          <w:rFonts w:ascii="Arial" w:hAnsi="Arial" w:cs="Arial"/>
          <w:b/>
          <w:bCs/>
          <w:noProof/>
          <w:color w:val="000000" w:themeColor="text1"/>
          <w:sz w:val="22"/>
          <w:szCs w:val="22"/>
        </w:rPr>
        <w:lastRenderedPageBreak/>
        <w:drawing>
          <wp:inline distT="0" distB="0" distL="0" distR="0" wp14:anchorId="09147E2D" wp14:editId="18FD4E4E">
            <wp:extent cx="5724525" cy="8267700"/>
            <wp:effectExtent l="0" t="0" r="9525" b="0"/>
            <wp:docPr id="150839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8267700"/>
                    </a:xfrm>
                    <a:prstGeom prst="rect">
                      <a:avLst/>
                    </a:prstGeom>
                    <a:noFill/>
                    <a:ln>
                      <a:noFill/>
                    </a:ln>
                  </pic:spPr>
                </pic:pic>
              </a:graphicData>
            </a:graphic>
          </wp:inline>
        </w:drawing>
      </w:r>
      <w:r w:rsidR="00953B55" w:rsidRPr="00F4466E">
        <w:rPr>
          <w:rFonts w:ascii="Arial" w:hAnsi="Arial" w:cs="Arial"/>
          <w:b/>
          <w:bCs/>
          <w:color w:val="000000" w:themeColor="text1"/>
          <w:sz w:val="22"/>
          <w:szCs w:val="22"/>
        </w:rPr>
        <w:br w:type="page"/>
      </w:r>
    </w:p>
    <w:p w14:paraId="07596466" w14:textId="60580DFE" w:rsidR="00DF5A63" w:rsidRPr="00F4466E" w:rsidRDefault="00DF5A63" w:rsidP="00B6725A">
      <w:pPr>
        <w:jc w:val="both"/>
        <w:rPr>
          <w:rFonts w:ascii="Arial" w:hAnsi="Arial" w:cs="Arial"/>
          <w:b/>
          <w:bCs/>
          <w:color w:val="000000" w:themeColor="text1"/>
          <w:sz w:val="22"/>
          <w:szCs w:val="22"/>
        </w:rPr>
      </w:pPr>
      <w:r w:rsidRPr="00F4466E">
        <w:rPr>
          <w:rFonts w:ascii="Arial" w:hAnsi="Arial" w:cs="Arial"/>
          <w:b/>
          <w:bCs/>
          <w:color w:val="000000" w:themeColor="text1"/>
          <w:sz w:val="22"/>
          <w:szCs w:val="22"/>
        </w:rPr>
        <w:lastRenderedPageBreak/>
        <w:t>References</w:t>
      </w:r>
    </w:p>
    <w:p w14:paraId="4D1932A3" w14:textId="77777777" w:rsidR="008E1E98" w:rsidRPr="00F4466E" w:rsidRDefault="008E1E98" w:rsidP="00B6725A">
      <w:pPr>
        <w:jc w:val="both"/>
        <w:rPr>
          <w:rFonts w:ascii="Arial" w:hAnsi="Arial" w:cs="Arial"/>
          <w:color w:val="000000" w:themeColor="text1"/>
          <w:sz w:val="22"/>
          <w:szCs w:val="22"/>
        </w:rPr>
      </w:pPr>
    </w:p>
    <w:p w14:paraId="57DE98B8"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 </w:t>
      </w:r>
      <w:r w:rsidRPr="00F4466E">
        <w:rPr>
          <w:rFonts w:ascii="Arial" w:hAnsi="Arial" w:cs="Arial"/>
          <w:color w:val="000000" w:themeColor="text1"/>
          <w:sz w:val="22"/>
          <w:szCs w:val="22"/>
        </w:rPr>
        <w:t xml:space="preserve">Ulmer, D.S. 2008. </w:t>
      </w:r>
      <w:r w:rsidRPr="00F4466E">
        <w:rPr>
          <w:rFonts w:ascii="Arial" w:hAnsi="Arial" w:cs="Arial"/>
          <w:i/>
          <w:iCs/>
          <w:color w:val="000000" w:themeColor="text1"/>
          <w:sz w:val="22"/>
          <w:szCs w:val="22"/>
        </w:rPr>
        <w:t>Shaping Operational Design: A Counter to the Growing Trend of Underground Facilities and Tunnel Warfare</w:t>
      </w:r>
      <w:r w:rsidRPr="00F4466E">
        <w:rPr>
          <w:rFonts w:ascii="Arial" w:hAnsi="Arial" w:cs="Arial"/>
          <w:color w:val="000000" w:themeColor="text1"/>
          <w:sz w:val="22"/>
          <w:szCs w:val="22"/>
        </w:rPr>
        <w:t xml:space="preserve">. Air Command and Staff College. </w:t>
      </w:r>
      <w:proofErr w:type="spellStart"/>
      <w:r w:rsidRPr="00F4466E">
        <w:rPr>
          <w:rFonts w:ascii="Arial" w:hAnsi="Arial" w:cs="Arial"/>
          <w:color w:val="000000" w:themeColor="text1"/>
          <w:sz w:val="22"/>
          <w:szCs w:val="22"/>
        </w:rPr>
        <w:t>Biblioscholar</w:t>
      </w:r>
      <w:proofErr w:type="spellEnd"/>
      <w:r w:rsidRPr="00F4466E">
        <w:rPr>
          <w:rFonts w:ascii="Arial" w:hAnsi="Arial" w:cs="Arial"/>
          <w:color w:val="000000" w:themeColor="text1"/>
          <w:sz w:val="22"/>
          <w:szCs w:val="22"/>
        </w:rPr>
        <w:t xml:space="preserve">, </w:t>
      </w:r>
      <w:proofErr w:type="spellStart"/>
      <w:r w:rsidRPr="00F4466E">
        <w:rPr>
          <w:rFonts w:ascii="Arial" w:hAnsi="Arial" w:cs="Arial"/>
          <w:color w:val="000000" w:themeColor="text1"/>
          <w:sz w:val="22"/>
          <w:szCs w:val="22"/>
        </w:rPr>
        <w:t>Libristo</w:t>
      </w:r>
      <w:proofErr w:type="spellEnd"/>
      <w:r w:rsidRPr="00F4466E">
        <w:rPr>
          <w:rFonts w:ascii="Arial" w:hAnsi="Arial" w:cs="Arial"/>
          <w:color w:val="000000" w:themeColor="text1"/>
          <w:sz w:val="22"/>
          <w:szCs w:val="22"/>
        </w:rPr>
        <w:t xml:space="preserve">, Poland. 44pp. </w:t>
      </w:r>
    </w:p>
    <w:p w14:paraId="1195B219" w14:textId="77777777" w:rsidR="00693833" w:rsidRPr="00F4466E" w:rsidRDefault="00693833" w:rsidP="00693833">
      <w:pPr>
        <w:spacing w:line="360" w:lineRule="auto"/>
        <w:jc w:val="both"/>
        <w:rPr>
          <w:rFonts w:ascii="Arial" w:hAnsi="Arial" w:cs="Arial"/>
          <w:color w:val="000000" w:themeColor="text1"/>
          <w:sz w:val="22"/>
          <w:szCs w:val="22"/>
        </w:rPr>
      </w:pPr>
    </w:p>
    <w:p w14:paraId="36DE2819"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 </w:t>
      </w:r>
      <w:r w:rsidRPr="00F4466E">
        <w:rPr>
          <w:rFonts w:ascii="Arial" w:hAnsi="Arial" w:cs="Arial"/>
          <w:color w:val="000000" w:themeColor="text1"/>
          <w:sz w:val="22"/>
          <w:szCs w:val="22"/>
        </w:rPr>
        <w:t xml:space="preserve">Rose, E.P.F, Ehlen, J. &amp; Lawrence, U.L. 2019. Military use of geologists and geology: a historical overview and introduction. In: Rose, Ehlen &amp; Lawrence (Eds.), Military aspects of geology: fortification, </w:t>
      </w:r>
      <w:proofErr w:type="gramStart"/>
      <w:r w:rsidRPr="00F4466E">
        <w:rPr>
          <w:rFonts w:ascii="Arial" w:hAnsi="Arial" w:cs="Arial"/>
          <w:color w:val="000000" w:themeColor="text1"/>
          <w:sz w:val="22"/>
          <w:szCs w:val="22"/>
        </w:rPr>
        <w:t>excavation</w:t>
      </w:r>
      <w:proofErr w:type="gramEnd"/>
      <w:r w:rsidRPr="00F4466E">
        <w:rPr>
          <w:rFonts w:ascii="Arial" w:hAnsi="Arial" w:cs="Arial"/>
          <w:color w:val="000000" w:themeColor="text1"/>
          <w:sz w:val="22"/>
          <w:szCs w:val="22"/>
        </w:rPr>
        <w:t xml:space="preserve"> and terrain evaluation. Geological Society Special Publication 473, 1-30. </w:t>
      </w:r>
      <w:hyperlink r:id="rId26" w:history="1">
        <w:r w:rsidRPr="00F4466E">
          <w:rPr>
            <w:rStyle w:val="Hyperlink"/>
            <w:rFonts w:ascii="Arial" w:hAnsi="Arial" w:cs="Arial"/>
            <w:sz w:val="22"/>
            <w:szCs w:val="22"/>
          </w:rPr>
          <w:t>https://doi.org/10.1144/SP473.15</w:t>
        </w:r>
      </w:hyperlink>
      <w:r w:rsidRPr="00F4466E">
        <w:rPr>
          <w:rFonts w:ascii="Arial" w:hAnsi="Arial" w:cs="Arial"/>
          <w:color w:val="000000" w:themeColor="text1"/>
          <w:sz w:val="22"/>
          <w:szCs w:val="22"/>
        </w:rPr>
        <w:t xml:space="preserve"> </w:t>
      </w:r>
    </w:p>
    <w:p w14:paraId="03B517B5" w14:textId="77777777" w:rsidR="00693833" w:rsidRPr="00F4466E" w:rsidRDefault="00693833" w:rsidP="00693833">
      <w:pPr>
        <w:spacing w:line="360" w:lineRule="auto"/>
        <w:jc w:val="both"/>
        <w:rPr>
          <w:rFonts w:ascii="Arial" w:hAnsi="Arial" w:cs="Arial"/>
          <w:color w:val="000000" w:themeColor="text1"/>
          <w:sz w:val="22"/>
          <w:szCs w:val="22"/>
        </w:rPr>
      </w:pPr>
    </w:p>
    <w:p w14:paraId="555B3F50"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 </w:t>
      </w:r>
      <w:r w:rsidRPr="00F4466E">
        <w:rPr>
          <w:rFonts w:ascii="Arial" w:hAnsi="Arial" w:cs="Arial"/>
          <w:color w:val="000000" w:themeColor="text1"/>
          <w:sz w:val="22"/>
          <w:szCs w:val="22"/>
        </w:rPr>
        <w:t xml:space="preserve">Doyle, P., P. Barton, M. S. Rosenbaum, J. Vandewalle, and K. Jacobs. 2002. Geoenvironmental Implications of Military Mining in Flanders, Belgium, 1914-1917. </w:t>
      </w:r>
      <w:r w:rsidRPr="00F4466E">
        <w:rPr>
          <w:rFonts w:ascii="Arial" w:hAnsi="Arial" w:cs="Arial"/>
          <w:i/>
          <w:iCs/>
          <w:color w:val="000000" w:themeColor="text1"/>
          <w:sz w:val="22"/>
          <w:szCs w:val="22"/>
        </w:rPr>
        <w:t>Environmental Geology</w:t>
      </w:r>
      <w:r w:rsidRPr="00F4466E">
        <w:rPr>
          <w:rFonts w:ascii="Arial" w:hAnsi="Arial" w:cs="Arial"/>
          <w:color w:val="000000" w:themeColor="text1"/>
          <w:sz w:val="22"/>
          <w:szCs w:val="22"/>
        </w:rPr>
        <w:t xml:space="preserve"> (43) 57–71.</w:t>
      </w:r>
      <w:r w:rsidRPr="00F4466E">
        <w:rPr>
          <w:rFonts w:ascii="Arial" w:hAnsi="Arial" w:cs="Arial"/>
          <w:sz w:val="22"/>
          <w:szCs w:val="22"/>
        </w:rPr>
        <w:t xml:space="preserve"> </w:t>
      </w:r>
      <w:hyperlink r:id="rId27" w:history="1">
        <w:r w:rsidRPr="00F4466E">
          <w:rPr>
            <w:rStyle w:val="Hyperlink"/>
            <w:rFonts w:ascii="Arial" w:hAnsi="Arial" w:cs="Arial"/>
            <w:sz w:val="22"/>
            <w:szCs w:val="22"/>
          </w:rPr>
          <w:t>https://doi.org/10.1007/S00254-002-0642-8</w:t>
        </w:r>
      </w:hyperlink>
      <w:r w:rsidRPr="00F4466E">
        <w:rPr>
          <w:rFonts w:ascii="Arial" w:hAnsi="Arial" w:cs="Arial"/>
          <w:color w:val="000000" w:themeColor="text1"/>
          <w:sz w:val="22"/>
          <w:szCs w:val="22"/>
        </w:rPr>
        <w:t xml:space="preserve"> </w:t>
      </w:r>
    </w:p>
    <w:p w14:paraId="2898C19F" w14:textId="77777777" w:rsidR="00693833" w:rsidRPr="00F4466E" w:rsidRDefault="00693833" w:rsidP="00693833">
      <w:pPr>
        <w:spacing w:line="360" w:lineRule="auto"/>
        <w:jc w:val="both"/>
        <w:rPr>
          <w:rFonts w:ascii="Arial" w:hAnsi="Arial" w:cs="Arial"/>
          <w:color w:val="000000" w:themeColor="text1"/>
          <w:sz w:val="22"/>
          <w:szCs w:val="22"/>
        </w:rPr>
      </w:pPr>
    </w:p>
    <w:p w14:paraId="0748B746"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[4] </w:t>
      </w:r>
      <w:r w:rsidRPr="00F4466E">
        <w:rPr>
          <w:rFonts w:ascii="Arial" w:hAnsi="Arial" w:cs="Arial"/>
          <w:color w:val="000000" w:themeColor="text1"/>
          <w:sz w:val="22"/>
          <w:szCs w:val="22"/>
        </w:rPr>
        <w:t xml:space="preserve">Ainsworth, J.T.R., Pringle, J.K., Doyle, P., Stringfellow, M., Roberts, D., Wisniewski, K.D., Stimpson, I.G. &amp; Goodwin, J. 2018. Geophysical investigations of WW2 UK air-raid shelters. </w:t>
      </w:r>
      <w:r w:rsidRPr="00F4466E">
        <w:rPr>
          <w:rFonts w:ascii="Arial" w:hAnsi="Arial" w:cs="Arial"/>
          <w:i/>
          <w:iCs/>
          <w:color w:val="000000" w:themeColor="text1"/>
          <w:sz w:val="22"/>
          <w:szCs w:val="22"/>
        </w:rPr>
        <w:t>Journal of Conflict Archaeology</w:t>
      </w:r>
      <w:r w:rsidRPr="00F4466E">
        <w:rPr>
          <w:rFonts w:ascii="Arial" w:hAnsi="Arial" w:cs="Arial"/>
          <w:color w:val="000000" w:themeColor="text1"/>
          <w:sz w:val="22"/>
          <w:szCs w:val="22"/>
        </w:rPr>
        <w:t xml:space="preserve">, 13, 167-197. </w:t>
      </w:r>
      <w:hyperlink r:id="rId28" w:history="1">
        <w:r w:rsidRPr="00F4466E">
          <w:rPr>
            <w:rStyle w:val="Hyperlink"/>
            <w:rFonts w:ascii="Arial" w:hAnsi="Arial" w:cs="Arial"/>
            <w:sz w:val="22"/>
            <w:szCs w:val="22"/>
          </w:rPr>
          <w:t>https://doi.org/10.1080/15740773.2018.1583472</w:t>
        </w:r>
      </w:hyperlink>
    </w:p>
    <w:p w14:paraId="0BABA8FD" w14:textId="77777777" w:rsidR="00693833" w:rsidRPr="00F4466E" w:rsidRDefault="00693833" w:rsidP="00693833">
      <w:pPr>
        <w:spacing w:line="360" w:lineRule="auto"/>
        <w:jc w:val="both"/>
        <w:rPr>
          <w:rFonts w:ascii="Arial" w:hAnsi="Arial" w:cs="Arial"/>
          <w:color w:val="000000" w:themeColor="text1"/>
          <w:sz w:val="22"/>
          <w:szCs w:val="22"/>
        </w:rPr>
      </w:pPr>
    </w:p>
    <w:p w14:paraId="537E99FF"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[5] </w:t>
      </w:r>
      <w:r w:rsidRPr="00F4466E">
        <w:rPr>
          <w:rFonts w:ascii="Arial" w:hAnsi="Arial" w:cs="Arial"/>
          <w:color w:val="000000" w:themeColor="text1"/>
          <w:sz w:val="22"/>
          <w:szCs w:val="22"/>
        </w:rPr>
        <w:t xml:space="preserve">Carr, S., Pringle, J.K., Doyle, P., Wisniewski, K.D. &amp; Stimpson, I.G. 2020. ‘Scallywag Bunkers’: Geophysical Investigations of WW2 Auxiliary Unit Operational Bases (OBs) in the UK. </w:t>
      </w:r>
      <w:r w:rsidRPr="00F4466E">
        <w:rPr>
          <w:rFonts w:ascii="Arial" w:hAnsi="Arial" w:cs="Arial"/>
          <w:i/>
          <w:iCs/>
          <w:color w:val="000000" w:themeColor="text1"/>
          <w:sz w:val="22"/>
          <w:szCs w:val="22"/>
        </w:rPr>
        <w:t>Journal of Conflict Archaeology</w:t>
      </w:r>
      <w:r w:rsidRPr="00F4466E">
        <w:rPr>
          <w:rFonts w:ascii="Arial" w:hAnsi="Arial" w:cs="Arial"/>
          <w:color w:val="000000" w:themeColor="text1"/>
          <w:sz w:val="22"/>
          <w:szCs w:val="22"/>
        </w:rPr>
        <w:t xml:space="preserve">, 15, 4-31. </w:t>
      </w:r>
      <w:hyperlink r:id="rId29" w:history="1">
        <w:r w:rsidRPr="00F4466E">
          <w:rPr>
            <w:rStyle w:val="Hyperlink"/>
            <w:rFonts w:ascii="Arial" w:hAnsi="Arial" w:cs="Arial"/>
            <w:sz w:val="22"/>
            <w:szCs w:val="22"/>
          </w:rPr>
          <w:t>https://doi.org/10.1080/15740773.2020.1822102</w:t>
        </w:r>
      </w:hyperlink>
      <w:r w:rsidRPr="00F4466E">
        <w:rPr>
          <w:rFonts w:ascii="Arial" w:hAnsi="Arial" w:cs="Arial"/>
          <w:color w:val="000000" w:themeColor="text1"/>
          <w:sz w:val="22"/>
          <w:szCs w:val="22"/>
        </w:rPr>
        <w:t xml:space="preserve"> </w:t>
      </w:r>
    </w:p>
    <w:p w14:paraId="3AE6AC4B" w14:textId="77777777" w:rsidR="00693833" w:rsidRDefault="00693833" w:rsidP="00693833">
      <w:pPr>
        <w:spacing w:line="360" w:lineRule="auto"/>
        <w:jc w:val="both"/>
        <w:rPr>
          <w:rFonts w:ascii="Arial" w:hAnsi="Arial" w:cs="Arial"/>
          <w:color w:val="000000" w:themeColor="text1"/>
          <w:sz w:val="22"/>
          <w:szCs w:val="22"/>
        </w:rPr>
      </w:pPr>
    </w:p>
    <w:p w14:paraId="3E6C9F39" w14:textId="77777777" w:rsidR="00693833"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[6] </w:t>
      </w:r>
      <w:r w:rsidRPr="00AB669E">
        <w:rPr>
          <w:rFonts w:ascii="Arial" w:hAnsi="Arial" w:cs="Arial"/>
          <w:color w:val="000000" w:themeColor="text1"/>
          <w:sz w:val="22"/>
          <w:szCs w:val="22"/>
        </w:rPr>
        <w:t xml:space="preserve">Pringle, J.K., Doyle, P. &amp; Babits, L.E.  2007.  </w:t>
      </w:r>
      <w:proofErr w:type="gramStart"/>
      <w:r w:rsidRPr="00AB669E">
        <w:rPr>
          <w:rFonts w:ascii="Arial" w:hAnsi="Arial" w:cs="Arial"/>
          <w:color w:val="000000" w:themeColor="text1"/>
          <w:sz w:val="22"/>
          <w:szCs w:val="22"/>
        </w:rPr>
        <w:t>Multi-disciplinary</w:t>
      </w:r>
      <w:proofErr w:type="gramEnd"/>
      <w:r w:rsidRPr="00AB669E">
        <w:rPr>
          <w:rFonts w:ascii="Arial" w:hAnsi="Arial" w:cs="Arial"/>
          <w:color w:val="000000" w:themeColor="text1"/>
          <w:sz w:val="22"/>
          <w:szCs w:val="22"/>
        </w:rPr>
        <w:t xml:space="preserve"> investigations at Stalag Luft III Allied Prisoner of War camp, the site of the 1944 ‘Great Escape’, Zagan, Western Poland.  Geoarchaeology, 22(7). 729-746. </w:t>
      </w:r>
      <w:hyperlink r:id="rId30" w:history="1">
        <w:r w:rsidRPr="003C00D0">
          <w:rPr>
            <w:rStyle w:val="Hyperlink"/>
            <w:rFonts w:ascii="Arial" w:hAnsi="Arial" w:cs="Arial"/>
            <w:sz w:val="22"/>
            <w:szCs w:val="22"/>
          </w:rPr>
          <w:t>http://doi.org/10.1002/gea.20184</w:t>
        </w:r>
      </w:hyperlink>
      <w:r>
        <w:rPr>
          <w:rFonts w:ascii="Arial" w:hAnsi="Arial" w:cs="Arial"/>
          <w:color w:val="000000" w:themeColor="text1"/>
          <w:sz w:val="22"/>
          <w:szCs w:val="22"/>
        </w:rPr>
        <w:t xml:space="preserve"> </w:t>
      </w:r>
      <w:r w:rsidRPr="00AB669E">
        <w:rPr>
          <w:rFonts w:ascii="Arial" w:hAnsi="Arial" w:cs="Arial"/>
          <w:color w:val="000000" w:themeColor="text1"/>
          <w:sz w:val="22"/>
          <w:szCs w:val="22"/>
        </w:rPr>
        <w:t xml:space="preserve">  </w:t>
      </w:r>
    </w:p>
    <w:p w14:paraId="68252FB6" w14:textId="77777777" w:rsidR="00693833" w:rsidRPr="00F4466E" w:rsidRDefault="00693833" w:rsidP="00693833">
      <w:pPr>
        <w:spacing w:line="360" w:lineRule="auto"/>
        <w:jc w:val="both"/>
        <w:rPr>
          <w:rFonts w:ascii="Arial" w:hAnsi="Arial" w:cs="Arial"/>
          <w:color w:val="000000" w:themeColor="text1"/>
          <w:sz w:val="22"/>
          <w:szCs w:val="22"/>
        </w:rPr>
      </w:pPr>
    </w:p>
    <w:p w14:paraId="75A4496F"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[7] </w:t>
      </w:r>
      <w:r w:rsidRPr="00F4466E">
        <w:rPr>
          <w:rFonts w:ascii="Arial" w:hAnsi="Arial" w:cs="Arial"/>
          <w:color w:val="000000" w:themeColor="text1"/>
          <w:sz w:val="22"/>
          <w:szCs w:val="22"/>
        </w:rPr>
        <w:t xml:space="preserve">Rees-Hughes, L., Pringle, J.K., </w:t>
      </w:r>
      <w:proofErr w:type="spellStart"/>
      <w:r w:rsidRPr="00F4466E">
        <w:rPr>
          <w:rFonts w:ascii="Arial" w:hAnsi="Arial" w:cs="Arial"/>
          <w:color w:val="000000" w:themeColor="text1"/>
          <w:sz w:val="22"/>
          <w:szCs w:val="22"/>
        </w:rPr>
        <w:t>Russill</w:t>
      </w:r>
      <w:proofErr w:type="spellEnd"/>
      <w:r w:rsidRPr="00F4466E">
        <w:rPr>
          <w:rFonts w:ascii="Arial" w:hAnsi="Arial" w:cs="Arial"/>
          <w:color w:val="000000" w:themeColor="text1"/>
          <w:sz w:val="22"/>
          <w:szCs w:val="22"/>
        </w:rPr>
        <w:t xml:space="preserve">, N., Wisniewski, K., Doyle, P. 2016. Multidisciplinary investigations at P.O.W. Camp 198, Bridgend, S. Wales: Site of a mass escape in March 1945. </w:t>
      </w:r>
      <w:r w:rsidRPr="00F4466E">
        <w:rPr>
          <w:rFonts w:ascii="Arial" w:hAnsi="Arial" w:cs="Arial"/>
          <w:i/>
          <w:iCs/>
          <w:color w:val="000000" w:themeColor="text1"/>
          <w:sz w:val="22"/>
          <w:szCs w:val="22"/>
        </w:rPr>
        <w:t>Journal of Conflict Archaeology</w:t>
      </w:r>
      <w:r w:rsidRPr="00F4466E">
        <w:rPr>
          <w:rFonts w:ascii="Arial" w:hAnsi="Arial" w:cs="Arial"/>
          <w:color w:val="000000" w:themeColor="text1"/>
          <w:sz w:val="22"/>
          <w:szCs w:val="22"/>
        </w:rPr>
        <w:t xml:space="preserve">, 11, 166-191. </w:t>
      </w:r>
      <w:hyperlink r:id="rId31" w:history="1">
        <w:r w:rsidRPr="00F4466E">
          <w:rPr>
            <w:rStyle w:val="Hyperlink"/>
            <w:rFonts w:ascii="Arial" w:hAnsi="Arial" w:cs="Arial"/>
            <w:sz w:val="22"/>
            <w:szCs w:val="22"/>
          </w:rPr>
          <w:t>http://dx.doi.org/10.1080/15740773.2017.1357900</w:t>
        </w:r>
      </w:hyperlink>
      <w:r w:rsidRPr="00F4466E">
        <w:rPr>
          <w:rFonts w:ascii="Arial" w:hAnsi="Arial" w:cs="Arial"/>
          <w:color w:val="000000" w:themeColor="text1"/>
          <w:sz w:val="22"/>
          <w:szCs w:val="22"/>
        </w:rPr>
        <w:t xml:space="preserve"> </w:t>
      </w:r>
    </w:p>
    <w:p w14:paraId="3AA20BE1" w14:textId="77777777" w:rsidR="00693833" w:rsidRPr="00F4466E" w:rsidRDefault="00693833" w:rsidP="00693833">
      <w:pPr>
        <w:spacing w:line="360" w:lineRule="auto"/>
        <w:jc w:val="both"/>
        <w:rPr>
          <w:rFonts w:ascii="Arial" w:hAnsi="Arial" w:cs="Arial"/>
          <w:color w:val="000000" w:themeColor="text1"/>
          <w:sz w:val="22"/>
          <w:szCs w:val="22"/>
        </w:rPr>
      </w:pPr>
    </w:p>
    <w:p w14:paraId="75AE8795" w14:textId="2FC4E802"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[8] </w:t>
      </w:r>
      <w:r w:rsidRPr="00F4466E">
        <w:rPr>
          <w:rFonts w:ascii="Arial" w:hAnsi="Arial" w:cs="Arial"/>
          <w:color w:val="000000" w:themeColor="text1"/>
          <w:sz w:val="22"/>
          <w:szCs w:val="22"/>
        </w:rPr>
        <w:t xml:space="preserve">Olson, K.R. &amp; Morton, L. W. 2017. Why were the soil tunnels of </w:t>
      </w:r>
      <w:proofErr w:type="spellStart"/>
      <w:r w:rsidR="00CD0B60" w:rsidRPr="00F4466E">
        <w:rPr>
          <w:rFonts w:ascii="Arial" w:hAnsi="Arial" w:cs="Arial"/>
          <w:color w:val="202122"/>
          <w:sz w:val="22"/>
          <w:szCs w:val="22"/>
          <w:shd w:val="clear" w:color="auto" w:fill="FFFFFF"/>
        </w:rPr>
        <w:t>Củ</w:t>
      </w:r>
      <w:proofErr w:type="spellEnd"/>
      <w:r w:rsidR="00CD0B60" w:rsidRPr="00F4466E" w:rsidDel="00CD0B60">
        <w:rPr>
          <w:rFonts w:ascii="Arial" w:hAnsi="Arial" w:cs="Arial"/>
          <w:color w:val="000000" w:themeColor="text1"/>
          <w:sz w:val="22"/>
          <w:szCs w:val="22"/>
        </w:rPr>
        <w:t xml:space="preserve"> </w:t>
      </w:r>
      <w:r w:rsidRPr="00F4466E">
        <w:rPr>
          <w:rFonts w:ascii="Arial" w:hAnsi="Arial" w:cs="Arial"/>
          <w:color w:val="000000" w:themeColor="text1"/>
          <w:sz w:val="22"/>
          <w:szCs w:val="22"/>
        </w:rPr>
        <w:t xml:space="preserve">Chi and Iron Triangle in Vietnam so resilient? </w:t>
      </w:r>
      <w:r w:rsidRPr="00F4466E">
        <w:rPr>
          <w:rFonts w:ascii="Arial" w:hAnsi="Arial" w:cs="Arial"/>
          <w:i/>
          <w:iCs/>
          <w:color w:val="000000" w:themeColor="text1"/>
          <w:sz w:val="22"/>
          <w:szCs w:val="22"/>
        </w:rPr>
        <w:t>Open Journal of Soil Science</w:t>
      </w:r>
      <w:r w:rsidRPr="00F4466E">
        <w:rPr>
          <w:rFonts w:ascii="Arial" w:hAnsi="Arial" w:cs="Arial"/>
          <w:color w:val="000000" w:themeColor="text1"/>
          <w:sz w:val="22"/>
          <w:szCs w:val="22"/>
        </w:rPr>
        <w:t xml:space="preserve">, 7, 34-51. </w:t>
      </w:r>
      <w:hyperlink r:id="rId32" w:history="1">
        <w:r w:rsidRPr="00F4466E">
          <w:rPr>
            <w:rStyle w:val="Hyperlink"/>
            <w:rFonts w:ascii="Arial" w:hAnsi="Arial" w:cs="Arial"/>
            <w:sz w:val="22"/>
            <w:szCs w:val="22"/>
          </w:rPr>
          <w:t>https://doi.org/10.4236/ojss.2017.72003</w:t>
        </w:r>
      </w:hyperlink>
      <w:r w:rsidRPr="00F4466E">
        <w:rPr>
          <w:rFonts w:ascii="Arial" w:hAnsi="Arial" w:cs="Arial"/>
          <w:color w:val="000000" w:themeColor="text1"/>
          <w:sz w:val="22"/>
          <w:szCs w:val="22"/>
        </w:rPr>
        <w:t xml:space="preserve"> </w:t>
      </w:r>
    </w:p>
    <w:p w14:paraId="43945EF5" w14:textId="77777777" w:rsidR="00693833" w:rsidRPr="00F4466E" w:rsidRDefault="00693833" w:rsidP="00693833">
      <w:pPr>
        <w:spacing w:line="360" w:lineRule="auto"/>
        <w:jc w:val="both"/>
        <w:rPr>
          <w:rFonts w:ascii="Arial" w:hAnsi="Arial" w:cs="Arial"/>
          <w:color w:val="000000" w:themeColor="text1"/>
          <w:sz w:val="22"/>
          <w:szCs w:val="22"/>
        </w:rPr>
      </w:pPr>
    </w:p>
    <w:p w14:paraId="2E0BB259"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[9] </w:t>
      </w:r>
      <w:r w:rsidRPr="00F4466E">
        <w:rPr>
          <w:rFonts w:ascii="Arial" w:hAnsi="Arial" w:cs="Arial"/>
          <w:color w:val="000000" w:themeColor="text1"/>
          <w:sz w:val="22"/>
          <w:szCs w:val="22"/>
        </w:rPr>
        <w:t xml:space="preserve">Butler, D.K. 2008. Detection and characterization of subsurface cavities, </w:t>
      </w:r>
      <w:proofErr w:type="gramStart"/>
      <w:r w:rsidRPr="00F4466E">
        <w:rPr>
          <w:rFonts w:ascii="Arial" w:hAnsi="Arial" w:cs="Arial"/>
          <w:color w:val="000000" w:themeColor="text1"/>
          <w:sz w:val="22"/>
          <w:szCs w:val="22"/>
        </w:rPr>
        <w:t>tunnels</w:t>
      </w:r>
      <w:proofErr w:type="gramEnd"/>
      <w:r w:rsidRPr="00F4466E">
        <w:rPr>
          <w:rFonts w:ascii="Arial" w:hAnsi="Arial" w:cs="Arial"/>
          <w:color w:val="000000" w:themeColor="text1"/>
          <w:sz w:val="22"/>
          <w:szCs w:val="22"/>
        </w:rPr>
        <w:t xml:space="preserve"> and abandoned mines. Applied Geophysics Consultancy, LLC. Available online at: </w:t>
      </w:r>
      <w:hyperlink r:id="rId33" w:history="1">
        <w:r w:rsidRPr="00F4466E">
          <w:rPr>
            <w:rStyle w:val="Hyperlink"/>
            <w:rFonts w:ascii="Arial" w:hAnsi="Arial" w:cs="Arial"/>
            <w:sz w:val="22"/>
            <w:szCs w:val="22"/>
          </w:rPr>
          <w:t>https://www.agc-llc.net/ICEEG_Paper_2008.pdf</w:t>
        </w:r>
      </w:hyperlink>
      <w:r w:rsidRPr="00F4466E">
        <w:rPr>
          <w:rFonts w:ascii="Arial" w:hAnsi="Arial" w:cs="Arial"/>
          <w:color w:val="000000" w:themeColor="text1"/>
          <w:sz w:val="22"/>
          <w:szCs w:val="22"/>
        </w:rPr>
        <w:t xml:space="preserve"> Last accessed: 28.12.2023.</w:t>
      </w:r>
    </w:p>
    <w:p w14:paraId="11C5D5E7" w14:textId="77777777" w:rsidR="00693833" w:rsidRPr="00F4466E" w:rsidRDefault="00693833" w:rsidP="00693833">
      <w:pPr>
        <w:spacing w:line="360" w:lineRule="auto"/>
        <w:jc w:val="both"/>
        <w:rPr>
          <w:rFonts w:ascii="Arial" w:hAnsi="Arial" w:cs="Arial"/>
          <w:color w:val="000000" w:themeColor="text1"/>
          <w:sz w:val="22"/>
          <w:szCs w:val="22"/>
        </w:rPr>
      </w:pPr>
    </w:p>
    <w:p w14:paraId="6DABC306"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[10] </w:t>
      </w:r>
      <w:r w:rsidRPr="00F4466E">
        <w:rPr>
          <w:rFonts w:ascii="Arial" w:hAnsi="Arial" w:cs="Arial"/>
          <w:color w:val="000000" w:themeColor="text1"/>
          <w:sz w:val="22"/>
          <w:szCs w:val="22"/>
        </w:rPr>
        <w:t xml:space="preserve">Sloan, S.D., Peterie, S.L., Miller, R.D., Ivanov, J., Schwenk, J.T. &amp; McKenna, J.R. 2015. Detecting clandestine tunnels using near-surface seismic techniques. </w:t>
      </w:r>
      <w:r w:rsidRPr="00F4466E">
        <w:rPr>
          <w:rFonts w:ascii="Arial" w:hAnsi="Arial" w:cs="Arial"/>
          <w:i/>
          <w:iCs/>
          <w:color w:val="000000" w:themeColor="text1"/>
          <w:sz w:val="22"/>
          <w:szCs w:val="22"/>
        </w:rPr>
        <w:t>Geophysics</w:t>
      </w:r>
      <w:r w:rsidRPr="00F4466E">
        <w:rPr>
          <w:rFonts w:ascii="Arial" w:hAnsi="Arial" w:cs="Arial"/>
          <w:color w:val="000000" w:themeColor="text1"/>
          <w:sz w:val="22"/>
          <w:szCs w:val="22"/>
        </w:rPr>
        <w:t xml:space="preserve">, 80, EN15-EN135. </w:t>
      </w:r>
      <w:hyperlink r:id="rId34" w:history="1">
        <w:r w:rsidRPr="00F4466E">
          <w:rPr>
            <w:rStyle w:val="Hyperlink"/>
            <w:rFonts w:ascii="Arial" w:hAnsi="Arial" w:cs="Arial"/>
            <w:sz w:val="22"/>
            <w:szCs w:val="22"/>
          </w:rPr>
          <w:t>http://doi.org/10.1190/GEO2014-0529.1</w:t>
        </w:r>
      </w:hyperlink>
      <w:r w:rsidRPr="00F4466E">
        <w:rPr>
          <w:rFonts w:ascii="Arial" w:hAnsi="Arial" w:cs="Arial"/>
          <w:color w:val="000000" w:themeColor="text1"/>
          <w:sz w:val="22"/>
          <w:szCs w:val="22"/>
        </w:rPr>
        <w:t xml:space="preserve"> </w:t>
      </w:r>
    </w:p>
    <w:p w14:paraId="7165C1A6" w14:textId="77777777" w:rsidR="00693833" w:rsidRPr="00F4466E" w:rsidRDefault="00693833" w:rsidP="00693833">
      <w:pPr>
        <w:spacing w:line="360" w:lineRule="auto"/>
        <w:jc w:val="both"/>
        <w:rPr>
          <w:rFonts w:ascii="Arial" w:hAnsi="Arial" w:cs="Arial"/>
          <w:color w:val="000000" w:themeColor="text1"/>
          <w:sz w:val="22"/>
          <w:szCs w:val="22"/>
        </w:rPr>
      </w:pPr>
    </w:p>
    <w:p w14:paraId="67C302E6"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[11] </w:t>
      </w:r>
      <w:r w:rsidRPr="00F4466E">
        <w:rPr>
          <w:rFonts w:ascii="Arial" w:hAnsi="Arial" w:cs="Arial"/>
          <w:color w:val="000000" w:themeColor="text1"/>
          <w:sz w:val="22"/>
          <w:szCs w:val="22"/>
        </w:rPr>
        <w:t xml:space="preserve">Pringle, J.K., Ruffell, A., Jervis, J.R. Donnelly, L., McKinley, J., Hansen, J., Morgan, R., Pirrie, D. &amp; Harrison, M. 2012a. The use of geoscience methods for terrestrial forensic searches. Earth Science Reviews, 114(1-2), 108-123. </w:t>
      </w:r>
      <w:hyperlink r:id="rId35" w:history="1">
        <w:r w:rsidRPr="00F4466E">
          <w:rPr>
            <w:rStyle w:val="Hyperlink"/>
            <w:rFonts w:ascii="Arial" w:hAnsi="Arial" w:cs="Arial"/>
            <w:sz w:val="22"/>
            <w:szCs w:val="22"/>
          </w:rPr>
          <w:t>http://dx.doi.org/10.1016/j.earscirev.2012.05.006</w:t>
        </w:r>
      </w:hyperlink>
      <w:r w:rsidRPr="00F4466E">
        <w:rPr>
          <w:rFonts w:ascii="Arial" w:hAnsi="Arial" w:cs="Arial"/>
          <w:color w:val="000000" w:themeColor="text1"/>
          <w:sz w:val="22"/>
          <w:szCs w:val="22"/>
        </w:rPr>
        <w:t xml:space="preserve"> </w:t>
      </w:r>
    </w:p>
    <w:p w14:paraId="3F532CAA" w14:textId="77777777" w:rsidR="00693833" w:rsidRPr="00F4466E" w:rsidRDefault="00693833" w:rsidP="00693833">
      <w:pPr>
        <w:spacing w:line="360" w:lineRule="auto"/>
        <w:jc w:val="both"/>
        <w:rPr>
          <w:rFonts w:ascii="Arial" w:hAnsi="Arial" w:cs="Arial"/>
          <w:color w:val="000000" w:themeColor="text1"/>
          <w:sz w:val="22"/>
          <w:szCs w:val="22"/>
        </w:rPr>
      </w:pPr>
    </w:p>
    <w:p w14:paraId="74E539F1"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[12] </w:t>
      </w:r>
      <w:r w:rsidRPr="00F4466E">
        <w:rPr>
          <w:rFonts w:ascii="Arial" w:hAnsi="Arial" w:cs="Arial"/>
          <w:color w:val="000000" w:themeColor="text1"/>
          <w:sz w:val="22"/>
          <w:szCs w:val="22"/>
        </w:rPr>
        <w:t xml:space="preserve">Donnelly. L. &amp; Harrison, M. 2013. Geomorphological and </w:t>
      </w:r>
      <w:proofErr w:type="spellStart"/>
      <w:r w:rsidRPr="00F4466E">
        <w:rPr>
          <w:rFonts w:ascii="Arial" w:hAnsi="Arial" w:cs="Arial"/>
          <w:color w:val="000000" w:themeColor="text1"/>
          <w:sz w:val="22"/>
          <w:szCs w:val="22"/>
        </w:rPr>
        <w:t>geoforensic</w:t>
      </w:r>
      <w:proofErr w:type="spellEnd"/>
      <w:r w:rsidRPr="00F4466E">
        <w:rPr>
          <w:rFonts w:ascii="Arial" w:hAnsi="Arial" w:cs="Arial"/>
          <w:color w:val="000000" w:themeColor="text1"/>
          <w:sz w:val="22"/>
          <w:szCs w:val="22"/>
        </w:rPr>
        <w:t xml:space="preserve"> interpretation of maps, aerial imagery, conditions of </w:t>
      </w:r>
      <w:proofErr w:type="spellStart"/>
      <w:r w:rsidRPr="00F4466E">
        <w:rPr>
          <w:rFonts w:ascii="Arial" w:hAnsi="Arial" w:cs="Arial"/>
          <w:color w:val="000000" w:themeColor="text1"/>
          <w:sz w:val="22"/>
          <w:szCs w:val="22"/>
        </w:rPr>
        <w:t>diggability</w:t>
      </w:r>
      <w:proofErr w:type="spellEnd"/>
      <w:r w:rsidRPr="00F4466E">
        <w:rPr>
          <w:rFonts w:ascii="Arial" w:hAnsi="Arial" w:cs="Arial"/>
          <w:color w:val="000000" w:themeColor="text1"/>
          <w:sz w:val="22"/>
          <w:szCs w:val="22"/>
        </w:rPr>
        <w:t xml:space="preserve"> and the colour-coded RAG prioritization system in searches for criminal burials. In: Geological Society of London Special Publication, 384, 173–194. </w:t>
      </w:r>
      <w:hyperlink r:id="rId36" w:history="1">
        <w:r w:rsidRPr="00F4466E">
          <w:rPr>
            <w:rStyle w:val="Hyperlink"/>
            <w:rFonts w:ascii="Arial" w:hAnsi="Arial" w:cs="Arial"/>
            <w:sz w:val="22"/>
            <w:szCs w:val="22"/>
          </w:rPr>
          <w:t>https://doi.org/10.1144/SP384.10</w:t>
        </w:r>
      </w:hyperlink>
      <w:r w:rsidRPr="00F4466E">
        <w:rPr>
          <w:rFonts w:ascii="Arial" w:hAnsi="Arial" w:cs="Arial"/>
          <w:color w:val="000000" w:themeColor="text1"/>
          <w:sz w:val="22"/>
          <w:szCs w:val="22"/>
        </w:rPr>
        <w:t xml:space="preserve"> </w:t>
      </w:r>
    </w:p>
    <w:p w14:paraId="18ECB7A2" w14:textId="77777777" w:rsidR="00693833" w:rsidRPr="00F4466E" w:rsidRDefault="00693833" w:rsidP="00693833">
      <w:pPr>
        <w:spacing w:line="360" w:lineRule="auto"/>
        <w:jc w:val="both"/>
        <w:rPr>
          <w:rFonts w:ascii="Arial" w:hAnsi="Arial" w:cs="Arial"/>
          <w:color w:val="000000" w:themeColor="text1"/>
          <w:sz w:val="22"/>
          <w:szCs w:val="22"/>
        </w:rPr>
      </w:pPr>
    </w:p>
    <w:p w14:paraId="4C4D76AD"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[13] </w:t>
      </w:r>
      <w:proofErr w:type="spellStart"/>
      <w:r w:rsidRPr="00F4466E">
        <w:rPr>
          <w:rFonts w:ascii="Arial" w:hAnsi="Arial" w:cs="Arial"/>
          <w:color w:val="000000" w:themeColor="text1"/>
          <w:sz w:val="22"/>
          <w:szCs w:val="22"/>
        </w:rPr>
        <w:t>Melillos</w:t>
      </w:r>
      <w:proofErr w:type="spellEnd"/>
      <w:r w:rsidRPr="00F4466E">
        <w:rPr>
          <w:rFonts w:ascii="Arial" w:hAnsi="Arial" w:cs="Arial"/>
          <w:color w:val="000000" w:themeColor="text1"/>
          <w:sz w:val="22"/>
          <w:szCs w:val="22"/>
        </w:rPr>
        <w:t xml:space="preserve">, G., </w:t>
      </w:r>
      <w:proofErr w:type="spellStart"/>
      <w:r w:rsidRPr="00F4466E">
        <w:rPr>
          <w:rFonts w:ascii="Arial" w:hAnsi="Arial" w:cs="Arial"/>
          <w:color w:val="000000" w:themeColor="text1"/>
          <w:sz w:val="22"/>
          <w:szCs w:val="22"/>
        </w:rPr>
        <w:t>Agapiou</w:t>
      </w:r>
      <w:proofErr w:type="spellEnd"/>
      <w:r w:rsidRPr="00F4466E">
        <w:rPr>
          <w:rFonts w:ascii="Arial" w:hAnsi="Arial" w:cs="Arial"/>
          <w:color w:val="000000" w:themeColor="text1"/>
          <w:sz w:val="22"/>
          <w:szCs w:val="22"/>
        </w:rPr>
        <w:t xml:space="preserve">, A., </w:t>
      </w:r>
      <w:proofErr w:type="spellStart"/>
      <w:r w:rsidRPr="00F4466E">
        <w:rPr>
          <w:rFonts w:ascii="Arial" w:hAnsi="Arial" w:cs="Arial"/>
          <w:color w:val="000000" w:themeColor="text1"/>
          <w:sz w:val="22"/>
          <w:szCs w:val="22"/>
        </w:rPr>
        <w:t>Themistocleous</w:t>
      </w:r>
      <w:proofErr w:type="spellEnd"/>
      <w:r w:rsidRPr="00F4466E">
        <w:rPr>
          <w:rFonts w:ascii="Arial" w:hAnsi="Arial" w:cs="Arial"/>
          <w:color w:val="000000" w:themeColor="text1"/>
          <w:sz w:val="22"/>
          <w:szCs w:val="22"/>
        </w:rPr>
        <w:t xml:space="preserve">, K., </w:t>
      </w:r>
      <w:proofErr w:type="spellStart"/>
      <w:r w:rsidRPr="00F4466E">
        <w:rPr>
          <w:rFonts w:ascii="Arial" w:hAnsi="Arial" w:cs="Arial"/>
          <w:color w:val="000000" w:themeColor="text1"/>
          <w:sz w:val="22"/>
          <w:szCs w:val="22"/>
        </w:rPr>
        <w:t>Michaelidees</w:t>
      </w:r>
      <w:proofErr w:type="spellEnd"/>
      <w:r w:rsidRPr="00F4466E">
        <w:rPr>
          <w:rFonts w:ascii="Arial" w:hAnsi="Arial" w:cs="Arial"/>
          <w:color w:val="000000" w:themeColor="text1"/>
          <w:sz w:val="22"/>
          <w:szCs w:val="22"/>
        </w:rPr>
        <w:t xml:space="preserve">, S., </w:t>
      </w:r>
      <w:proofErr w:type="spellStart"/>
      <w:r w:rsidRPr="00F4466E">
        <w:rPr>
          <w:rFonts w:ascii="Arial" w:hAnsi="Arial" w:cs="Arial"/>
          <w:color w:val="000000" w:themeColor="text1"/>
          <w:sz w:val="22"/>
          <w:szCs w:val="22"/>
        </w:rPr>
        <w:t>Papadavid</w:t>
      </w:r>
      <w:proofErr w:type="spellEnd"/>
      <w:r w:rsidRPr="00F4466E">
        <w:rPr>
          <w:rFonts w:ascii="Arial" w:hAnsi="Arial" w:cs="Arial"/>
          <w:color w:val="000000" w:themeColor="text1"/>
          <w:sz w:val="22"/>
          <w:szCs w:val="22"/>
        </w:rPr>
        <w:t xml:space="preserve">, G. &amp; </w:t>
      </w:r>
      <w:proofErr w:type="spellStart"/>
      <w:r w:rsidRPr="00F4466E">
        <w:rPr>
          <w:rFonts w:ascii="Arial" w:hAnsi="Arial" w:cs="Arial"/>
          <w:color w:val="000000" w:themeColor="text1"/>
          <w:sz w:val="22"/>
          <w:szCs w:val="22"/>
        </w:rPr>
        <w:t>Hadjimitsis</w:t>
      </w:r>
      <w:proofErr w:type="spellEnd"/>
      <w:r w:rsidRPr="00F4466E">
        <w:rPr>
          <w:rFonts w:ascii="Arial" w:hAnsi="Arial" w:cs="Arial"/>
          <w:color w:val="000000" w:themeColor="text1"/>
          <w:sz w:val="22"/>
          <w:szCs w:val="22"/>
        </w:rPr>
        <w:t xml:space="preserve">, D.G. 2019. Field spectroscopy for the detection of underground military structures. </w:t>
      </w:r>
      <w:r w:rsidRPr="00F4466E">
        <w:rPr>
          <w:rFonts w:ascii="Arial" w:hAnsi="Arial" w:cs="Arial"/>
          <w:i/>
          <w:iCs/>
          <w:color w:val="000000" w:themeColor="text1"/>
          <w:sz w:val="22"/>
          <w:szCs w:val="22"/>
        </w:rPr>
        <w:t>European Journal of Remote Sensing</w:t>
      </w:r>
      <w:r w:rsidRPr="00F4466E">
        <w:rPr>
          <w:rFonts w:ascii="Arial" w:hAnsi="Arial" w:cs="Arial"/>
          <w:color w:val="000000" w:themeColor="text1"/>
          <w:sz w:val="22"/>
          <w:szCs w:val="22"/>
        </w:rPr>
        <w:t xml:space="preserve">, 52, 385-399. </w:t>
      </w:r>
      <w:hyperlink r:id="rId37" w:history="1">
        <w:r w:rsidRPr="00F4466E">
          <w:rPr>
            <w:rStyle w:val="Hyperlink"/>
            <w:rFonts w:ascii="Arial" w:hAnsi="Arial" w:cs="Arial"/>
            <w:sz w:val="22"/>
            <w:szCs w:val="22"/>
          </w:rPr>
          <w:t>https://doi.org/10.1080/22797254.2019.1625075</w:t>
        </w:r>
      </w:hyperlink>
      <w:r w:rsidRPr="00F4466E">
        <w:rPr>
          <w:rFonts w:ascii="Arial" w:hAnsi="Arial" w:cs="Arial"/>
          <w:color w:val="000000" w:themeColor="text1"/>
          <w:sz w:val="22"/>
          <w:szCs w:val="22"/>
        </w:rPr>
        <w:t xml:space="preserve"> </w:t>
      </w:r>
    </w:p>
    <w:p w14:paraId="52CEA6DC" w14:textId="77777777" w:rsidR="00693833" w:rsidRPr="00F4466E" w:rsidRDefault="00693833" w:rsidP="00693833">
      <w:pPr>
        <w:spacing w:line="360" w:lineRule="auto"/>
        <w:jc w:val="both"/>
        <w:rPr>
          <w:rFonts w:ascii="Arial" w:hAnsi="Arial" w:cs="Arial"/>
          <w:color w:val="000000" w:themeColor="text1"/>
          <w:sz w:val="22"/>
          <w:szCs w:val="22"/>
        </w:rPr>
      </w:pPr>
    </w:p>
    <w:p w14:paraId="5CE421DC" w14:textId="77777777" w:rsidR="00693833" w:rsidRPr="00F4466E" w:rsidRDefault="00693833" w:rsidP="00693833">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[14] </w:t>
      </w:r>
      <w:r w:rsidRPr="00F4466E">
        <w:rPr>
          <w:rFonts w:ascii="Arial" w:hAnsi="Arial" w:cs="Arial"/>
          <w:color w:val="000000" w:themeColor="text1"/>
          <w:sz w:val="22"/>
          <w:szCs w:val="22"/>
        </w:rPr>
        <w:t xml:space="preserve">Usher, C., Stringfellow, M. &amp; </w:t>
      </w:r>
      <w:proofErr w:type="spellStart"/>
      <w:r w:rsidRPr="00F4466E">
        <w:rPr>
          <w:rFonts w:ascii="Arial" w:hAnsi="Arial" w:cs="Arial"/>
          <w:color w:val="000000" w:themeColor="text1"/>
          <w:sz w:val="22"/>
          <w:szCs w:val="22"/>
        </w:rPr>
        <w:t>Grossey</w:t>
      </w:r>
      <w:proofErr w:type="spellEnd"/>
      <w:r w:rsidRPr="00F4466E">
        <w:rPr>
          <w:rFonts w:ascii="Arial" w:hAnsi="Arial" w:cs="Arial"/>
          <w:color w:val="000000" w:themeColor="text1"/>
          <w:sz w:val="22"/>
          <w:szCs w:val="22"/>
        </w:rPr>
        <w:t xml:space="preserve">, T. 2023. Good practice guide to using geophysics in ground investigation. A client's guide (C812), CIRIA Report. ISBN: 978-0-86017-956-6. Available online at: </w:t>
      </w:r>
      <w:hyperlink r:id="rId38" w:history="1">
        <w:r w:rsidRPr="00F4466E">
          <w:rPr>
            <w:rStyle w:val="Hyperlink"/>
            <w:rFonts w:ascii="Arial" w:hAnsi="Arial" w:cs="Arial"/>
            <w:sz w:val="22"/>
            <w:szCs w:val="22"/>
          </w:rPr>
          <w:t>https://www.ciria.org/ItemDetail?iProductCode=C812D&amp;Category=DOWNLOAD&amp;WebsiteKey=3f18c87a-d62b-4eca-8ef4-9b09309c1c91</w:t>
        </w:r>
      </w:hyperlink>
      <w:r w:rsidRPr="00F4466E">
        <w:rPr>
          <w:rFonts w:ascii="Arial" w:hAnsi="Arial" w:cs="Arial"/>
          <w:color w:val="000000" w:themeColor="text1"/>
          <w:sz w:val="22"/>
          <w:szCs w:val="22"/>
        </w:rPr>
        <w:t xml:space="preserve"> </w:t>
      </w:r>
    </w:p>
    <w:p w14:paraId="36F3C9E4" w14:textId="77777777" w:rsidR="00693833" w:rsidRPr="00F4466E" w:rsidRDefault="00693833" w:rsidP="00693833">
      <w:pPr>
        <w:spacing w:line="360" w:lineRule="auto"/>
        <w:rPr>
          <w:rFonts w:ascii="Arial" w:hAnsi="Arial" w:cs="Arial"/>
          <w:color w:val="000000" w:themeColor="text1"/>
          <w:sz w:val="22"/>
          <w:szCs w:val="22"/>
        </w:rPr>
      </w:pPr>
    </w:p>
    <w:p w14:paraId="419508EB"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[15] </w:t>
      </w:r>
      <w:r w:rsidRPr="00F4466E">
        <w:rPr>
          <w:rFonts w:ascii="Arial" w:hAnsi="Arial" w:cs="Arial"/>
          <w:color w:val="000000" w:themeColor="text1"/>
          <w:sz w:val="22"/>
          <w:szCs w:val="22"/>
        </w:rPr>
        <w:t xml:space="preserve">Styles, P., Toon, S., Thomas, E. &amp; </w:t>
      </w:r>
      <w:proofErr w:type="spellStart"/>
      <w:r w:rsidRPr="00F4466E">
        <w:rPr>
          <w:rFonts w:ascii="Arial" w:hAnsi="Arial" w:cs="Arial"/>
          <w:color w:val="000000" w:themeColor="text1"/>
          <w:sz w:val="22"/>
          <w:szCs w:val="22"/>
        </w:rPr>
        <w:t>Skittrall</w:t>
      </w:r>
      <w:proofErr w:type="spellEnd"/>
      <w:r w:rsidRPr="00F4466E">
        <w:rPr>
          <w:rFonts w:ascii="Arial" w:hAnsi="Arial" w:cs="Arial"/>
          <w:color w:val="000000" w:themeColor="text1"/>
          <w:sz w:val="22"/>
          <w:szCs w:val="22"/>
        </w:rPr>
        <w:t xml:space="preserve">, M. 2006. Microgravity as a tool for the detection, </w:t>
      </w:r>
      <w:proofErr w:type="gramStart"/>
      <w:r w:rsidRPr="00F4466E">
        <w:rPr>
          <w:rFonts w:ascii="Arial" w:hAnsi="Arial" w:cs="Arial"/>
          <w:color w:val="000000" w:themeColor="text1"/>
          <w:sz w:val="22"/>
          <w:szCs w:val="22"/>
        </w:rPr>
        <w:t>characterization</w:t>
      </w:r>
      <w:proofErr w:type="gramEnd"/>
      <w:r w:rsidRPr="00F4466E">
        <w:rPr>
          <w:rFonts w:ascii="Arial" w:hAnsi="Arial" w:cs="Arial"/>
          <w:color w:val="000000" w:themeColor="text1"/>
          <w:sz w:val="22"/>
          <w:szCs w:val="22"/>
        </w:rPr>
        <w:t xml:space="preserve"> and prediction of geohazard posed by abandoned mining cavities. First Break, 24, 51-60. </w:t>
      </w:r>
    </w:p>
    <w:p w14:paraId="0D83F817" w14:textId="77777777" w:rsidR="00693833" w:rsidRPr="00F4466E" w:rsidRDefault="00693833" w:rsidP="00693833">
      <w:pPr>
        <w:spacing w:line="360" w:lineRule="auto"/>
        <w:jc w:val="both"/>
        <w:rPr>
          <w:rFonts w:ascii="Arial" w:hAnsi="Arial" w:cs="Arial"/>
          <w:color w:val="000000" w:themeColor="text1"/>
          <w:sz w:val="22"/>
          <w:szCs w:val="22"/>
        </w:rPr>
      </w:pPr>
    </w:p>
    <w:p w14:paraId="1AD1403B"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[16] </w:t>
      </w:r>
      <w:r w:rsidRPr="00F4466E">
        <w:rPr>
          <w:rFonts w:ascii="Arial" w:hAnsi="Arial" w:cs="Arial"/>
          <w:color w:val="000000" w:themeColor="text1"/>
          <w:sz w:val="22"/>
          <w:szCs w:val="22"/>
        </w:rPr>
        <w:t xml:space="preserve">Banham, S.G. &amp; Pringle, J.K. 2011. Geophysical and intrusive site investigations to detect an abandoned coal-mine access shaft, </w:t>
      </w:r>
      <w:proofErr w:type="spellStart"/>
      <w:r w:rsidRPr="00F4466E">
        <w:rPr>
          <w:rFonts w:ascii="Arial" w:hAnsi="Arial" w:cs="Arial"/>
          <w:color w:val="000000" w:themeColor="text1"/>
          <w:sz w:val="22"/>
          <w:szCs w:val="22"/>
        </w:rPr>
        <w:t>Apedale</w:t>
      </w:r>
      <w:proofErr w:type="spellEnd"/>
      <w:r w:rsidRPr="00F4466E">
        <w:rPr>
          <w:rFonts w:ascii="Arial" w:hAnsi="Arial" w:cs="Arial"/>
          <w:color w:val="000000" w:themeColor="text1"/>
          <w:sz w:val="22"/>
          <w:szCs w:val="22"/>
        </w:rPr>
        <w:t xml:space="preserve">, Staffordshire, UK. </w:t>
      </w:r>
      <w:r w:rsidRPr="00F4466E">
        <w:rPr>
          <w:rFonts w:ascii="Arial" w:hAnsi="Arial" w:cs="Arial"/>
          <w:i/>
          <w:iCs/>
          <w:color w:val="000000" w:themeColor="text1"/>
          <w:sz w:val="22"/>
          <w:szCs w:val="22"/>
        </w:rPr>
        <w:t>Near Surface Geophysics</w:t>
      </w:r>
      <w:r w:rsidRPr="00F4466E">
        <w:rPr>
          <w:rFonts w:ascii="Arial" w:hAnsi="Arial" w:cs="Arial"/>
          <w:color w:val="000000" w:themeColor="text1"/>
          <w:sz w:val="22"/>
          <w:szCs w:val="22"/>
        </w:rPr>
        <w:t xml:space="preserve">, 9, 483-496. </w:t>
      </w:r>
      <w:hyperlink r:id="rId39" w:history="1">
        <w:r w:rsidRPr="00F4466E">
          <w:rPr>
            <w:rStyle w:val="Hyperlink"/>
            <w:rFonts w:ascii="Arial" w:hAnsi="Arial" w:cs="Arial"/>
            <w:sz w:val="22"/>
            <w:szCs w:val="22"/>
          </w:rPr>
          <w:t>http://doi.org/10.3997/1873-0604.2011028</w:t>
        </w:r>
      </w:hyperlink>
      <w:r w:rsidRPr="00F4466E">
        <w:rPr>
          <w:rFonts w:ascii="Arial" w:hAnsi="Arial" w:cs="Arial"/>
          <w:color w:val="000000" w:themeColor="text1"/>
          <w:sz w:val="22"/>
          <w:szCs w:val="22"/>
        </w:rPr>
        <w:t xml:space="preserve"> </w:t>
      </w:r>
    </w:p>
    <w:p w14:paraId="6899E1E9" w14:textId="77777777" w:rsidR="00693833" w:rsidRDefault="00693833" w:rsidP="00693833">
      <w:pPr>
        <w:spacing w:line="360" w:lineRule="auto"/>
        <w:jc w:val="both"/>
        <w:rPr>
          <w:rFonts w:ascii="Arial" w:hAnsi="Arial" w:cs="Arial"/>
          <w:color w:val="000000" w:themeColor="text1"/>
          <w:sz w:val="22"/>
          <w:szCs w:val="22"/>
        </w:rPr>
      </w:pPr>
    </w:p>
    <w:p w14:paraId="727C969C" w14:textId="77777777" w:rsidR="00693833"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[17] </w:t>
      </w:r>
      <w:proofErr w:type="spellStart"/>
      <w:r w:rsidRPr="00C45B49">
        <w:rPr>
          <w:rFonts w:ascii="Arial" w:hAnsi="Arial" w:cs="Arial"/>
          <w:color w:val="000000" w:themeColor="text1"/>
          <w:sz w:val="22"/>
          <w:szCs w:val="22"/>
        </w:rPr>
        <w:t>Gheyle</w:t>
      </w:r>
      <w:proofErr w:type="spellEnd"/>
      <w:r w:rsidRPr="00C45B49">
        <w:rPr>
          <w:rFonts w:ascii="Arial" w:hAnsi="Arial" w:cs="Arial"/>
          <w:color w:val="000000" w:themeColor="text1"/>
          <w:sz w:val="22"/>
          <w:szCs w:val="22"/>
        </w:rPr>
        <w:t xml:space="preserve">, W., </w:t>
      </w:r>
      <w:proofErr w:type="spellStart"/>
      <w:r w:rsidRPr="00C45B49">
        <w:rPr>
          <w:rFonts w:ascii="Arial" w:hAnsi="Arial" w:cs="Arial"/>
          <w:color w:val="000000" w:themeColor="text1"/>
          <w:sz w:val="22"/>
          <w:szCs w:val="22"/>
        </w:rPr>
        <w:t>Saey</w:t>
      </w:r>
      <w:proofErr w:type="spellEnd"/>
      <w:r w:rsidRPr="00C45B49">
        <w:rPr>
          <w:rFonts w:ascii="Arial" w:hAnsi="Arial" w:cs="Arial"/>
          <w:color w:val="000000" w:themeColor="text1"/>
          <w:sz w:val="22"/>
          <w:szCs w:val="22"/>
        </w:rPr>
        <w:t xml:space="preserve">, T., Van </w:t>
      </w:r>
      <w:proofErr w:type="spellStart"/>
      <w:r w:rsidRPr="00C45B49">
        <w:rPr>
          <w:rFonts w:ascii="Arial" w:hAnsi="Arial" w:cs="Arial"/>
          <w:color w:val="000000" w:themeColor="text1"/>
          <w:sz w:val="22"/>
          <w:szCs w:val="22"/>
        </w:rPr>
        <w:t>Hollebeeke</w:t>
      </w:r>
      <w:proofErr w:type="spellEnd"/>
      <w:r w:rsidRPr="00C45B49">
        <w:rPr>
          <w:rFonts w:ascii="Arial" w:hAnsi="Arial" w:cs="Arial"/>
          <w:color w:val="000000" w:themeColor="text1"/>
          <w:sz w:val="22"/>
          <w:szCs w:val="22"/>
        </w:rPr>
        <w:t xml:space="preserve">, Y. van, </w:t>
      </w:r>
      <w:proofErr w:type="spellStart"/>
      <w:r w:rsidRPr="00C45B49">
        <w:rPr>
          <w:rFonts w:ascii="Arial" w:hAnsi="Arial" w:cs="Arial"/>
          <w:color w:val="000000" w:themeColor="text1"/>
          <w:sz w:val="22"/>
          <w:szCs w:val="22"/>
        </w:rPr>
        <w:t>Verplaetse</w:t>
      </w:r>
      <w:proofErr w:type="spellEnd"/>
      <w:r w:rsidRPr="00C45B49">
        <w:rPr>
          <w:rFonts w:ascii="Arial" w:hAnsi="Arial" w:cs="Arial"/>
          <w:color w:val="000000" w:themeColor="text1"/>
          <w:sz w:val="22"/>
          <w:szCs w:val="22"/>
        </w:rPr>
        <w:t xml:space="preserve">, S., Note, N. et al. 2016. Historical aerial photography and multi-receiver EMI soil sensing, complementing techniques for the study of a Great War conflict landscape. Archaeological Prospection, 23, 149-164.  </w:t>
      </w:r>
      <w:hyperlink r:id="rId40" w:history="1">
        <w:r w:rsidRPr="003C00D0">
          <w:rPr>
            <w:rStyle w:val="Hyperlink"/>
            <w:rFonts w:ascii="Arial" w:hAnsi="Arial" w:cs="Arial"/>
            <w:sz w:val="22"/>
            <w:szCs w:val="22"/>
          </w:rPr>
          <w:t>https://doi.org/10.1002/arp.1534</w:t>
        </w:r>
      </w:hyperlink>
      <w:r>
        <w:rPr>
          <w:rFonts w:ascii="Arial" w:hAnsi="Arial" w:cs="Arial"/>
          <w:color w:val="000000" w:themeColor="text1"/>
          <w:sz w:val="22"/>
          <w:szCs w:val="22"/>
        </w:rPr>
        <w:t xml:space="preserve"> </w:t>
      </w:r>
    </w:p>
    <w:p w14:paraId="30AADF40" w14:textId="77777777" w:rsidR="00693833" w:rsidRPr="00F4466E" w:rsidRDefault="00693833" w:rsidP="00693833">
      <w:pPr>
        <w:spacing w:line="360" w:lineRule="auto"/>
        <w:jc w:val="both"/>
        <w:rPr>
          <w:rFonts w:ascii="Arial" w:hAnsi="Arial" w:cs="Arial"/>
          <w:color w:val="000000" w:themeColor="text1"/>
          <w:sz w:val="22"/>
          <w:szCs w:val="22"/>
        </w:rPr>
      </w:pPr>
    </w:p>
    <w:p w14:paraId="26436867"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[18] </w:t>
      </w:r>
      <w:r w:rsidRPr="00F4466E">
        <w:rPr>
          <w:rFonts w:ascii="Arial" w:hAnsi="Arial" w:cs="Arial"/>
          <w:color w:val="000000" w:themeColor="text1"/>
          <w:sz w:val="22"/>
          <w:szCs w:val="22"/>
        </w:rPr>
        <w:t xml:space="preserve">Llopis, J.L., Dunbar, J.B., </w:t>
      </w:r>
      <w:proofErr w:type="spellStart"/>
      <w:r w:rsidRPr="00F4466E">
        <w:rPr>
          <w:rFonts w:ascii="Arial" w:hAnsi="Arial" w:cs="Arial"/>
          <w:color w:val="000000" w:themeColor="text1"/>
          <w:sz w:val="22"/>
          <w:szCs w:val="22"/>
        </w:rPr>
        <w:t>Wakeley</w:t>
      </w:r>
      <w:proofErr w:type="spellEnd"/>
      <w:r w:rsidRPr="00F4466E">
        <w:rPr>
          <w:rFonts w:ascii="Arial" w:hAnsi="Arial" w:cs="Arial"/>
          <w:color w:val="000000" w:themeColor="text1"/>
          <w:sz w:val="22"/>
          <w:szCs w:val="22"/>
        </w:rPr>
        <w:t xml:space="preserve">, L.D., Corcoran, M.K. &amp; Butler, D.K. 2005. Tunnel detection along the SW U.S. border. 18th EEGS Symposium on the Application of Geophysics to Engineering and Environmental Problems, Apr 2005, cp-183-00046. </w:t>
      </w:r>
      <w:hyperlink r:id="rId41" w:history="1">
        <w:r w:rsidRPr="00F4466E">
          <w:rPr>
            <w:rStyle w:val="Hyperlink"/>
            <w:rFonts w:ascii="Arial" w:hAnsi="Arial" w:cs="Arial"/>
            <w:sz w:val="22"/>
            <w:szCs w:val="22"/>
          </w:rPr>
          <w:t>https://doi.org/10.3997/2214-4609-pdb.183.430-443</w:t>
        </w:r>
      </w:hyperlink>
      <w:r w:rsidRPr="00F4466E">
        <w:rPr>
          <w:rFonts w:ascii="Arial" w:hAnsi="Arial" w:cs="Arial"/>
          <w:color w:val="000000" w:themeColor="text1"/>
          <w:sz w:val="22"/>
          <w:szCs w:val="22"/>
        </w:rPr>
        <w:t xml:space="preserve"> </w:t>
      </w:r>
    </w:p>
    <w:p w14:paraId="0308FC35" w14:textId="77777777" w:rsidR="00693833" w:rsidRPr="00F4466E" w:rsidRDefault="00693833" w:rsidP="00693833">
      <w:pPr>
        <w:spacing w:line="360" w:lineRule="auto"/>
        <w:jc w:val="both"/>
        <w:rPr>
          <w:rFonts w:ascii="Arial" w:hAnsi="Arial" w:cs="Arial"/>
          <w:color w:val="000000" w:themeColor="text1"/>
          <w:sz w:val="22"/>
          <w:szCs w:val="22"/>
        </w:rPr>
      </w:pPr>
    </w:p>
    <w:p w14:paraId="0AC026FE"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[19] </w:t>
      </w:r>
      <w:r w:rsidRPr="00F4466E">
        <w:rPr>
          <w:rFonts w:ascii="Arial" w:hAnsi="Arial" w:cs="Arial"/>
          <w:color w:val="000000" w:themeColor="text1"/>
          <w:sz w:val="22"/>
          <w:szCs w:val="22"/>
        </w:rPr>
        <w:t xml:space="preserve">Pringle, J.K., Stimpson, I.G., Toon, S.M., Caunt, S., Lane, V.S., Husband, C.R., Jones, G.M., Cassidy, N.J. &amp; Styles, P. 2008. Geophysical characterisation of derelict coalmine workings and mineshaft detection: a case study from Shrewsbury, UK. </w:t>
      </w:r>
      <w:r w:rsidRPr="00F4466E">
        <w:rPr>
          <w:rFonts w:ascii="Arial" w:hAnsi="Arial" w:cs="Arial"/>
          <w:i/>
          <w:iCs/>
          <w:color w:val="000000" w:themeColor="text1"/>
          <w:sz w:val="22"/>
          <w:szCs w:val="22"/>
        </w:rPr>
        <w:t>Near Surface Geophysics</w:t>
      </w:r>
      <w:r w:rsidRPr="00F4466E">
        <w:rPr>
          <w:rFonts w:ascii="Arial" w:hAnsi="Arial" w:cs="Arial"/>
          <w:color w:val="000000" w:themeColor="text1"/>
          <w:sz w:val="22"/>
          <w:szCs w:val="22"/>
        </w:rPr>
        <w:t xml:space="preserve">, 6, 185-194. </w:t>
      </w:r>
      <w:hyperlink r:id="rId42" w:history="1">
        <w:r w:rsidRPr="00F4466E">
          <w:rPr>
            <w:rStyle w:val="Hyperlink"/>
            <w:rFonts w:ascii="Arial" w:hAnsi="Arial" w:cs="Arial"/>
            <w:sz w:val="22"/>
            <w:szCs w:val="22"/>
          </w:rPr>
          <w:t>http://doi.org/10.3997/1873-0604.2008014</w:t>
        </w:r>
      </w:hyperlink>
      <w:r w:rsidRPr="00F4466E">
        <w:rPr>
          <w:rFonts w:ascii="Arial" w:hAnsi="Arial" w:cs="Arial"/>
          <w:color w:val="000000" w:themeColor="text1"/>
          <w:sz w:val="22"/>
          <w:szCs w:val="22"/>
        </w:rPr>
        <w:t xml:space="preserve"> </w:t>
      </w:r>
    </w:p>
    <w:p w14:paraId="08A4986D" w14:textId="77777777" w:rsidR="00693833" w:rsidRPr="00F4466E" w:rsidRDefault="00693833" w:rsidP="00693833">
      <w:pPr>
        <w:spacing w:line="360" w:lineRule="auto"/>
        <w:jc w:val="both"/>
        <w:rPr>
          <w:rFonts w:ascii="Arial" w:hAnsi="Arial" w:cs="Arial"/>
          <w:color w:val="000000" w:themeColor="text1"/>
          <w:sz w:val="22"/>
          <w:szCs w:val="22"/>
        </w:rPr>
      </w:pPr>
    </w:p>
    <w:p w14:paraId="2D782FE8"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[20] </w:t>
      </w:r>
      <w:r w:rsidRPr="00F4466E">
        <w:rPr>
          <w:rFonts w:ascii="Arial" w:hAnsi="Arial" w:cs="Arial"/>
          <w:color w:val="000000" w:themeColor="text1"/>
          <w:sz w:val="22"/>
          <w:szCs w:val="22"/>
        </w:rPr>
        <w:t xml:space="preserve">Pringle, J.K., </w:t>
      </w:r>
      <w:proofErr w:type="spellStart"/>
      <w:r w:rsidRPr="00F4466E">
        <w:rPr>
          <w:rFonts w:ascii="Arial" w:hAnsi="Arial" w:cs="Arial"/>
          <w:color w:val="000000" w:themeColor="text1"/>
          <w:sz w:val="22"/>
          <w:szCs w:val="22"/>
        </w:rPr>
        <w:t>Lenham</w:t>
      </w:r>
      <w:proofErr w:type="spellEnd"/>
      <w:r w:rsidRPr="00F4466E">
        <w:rPr>
          <w:rFonts w:ascii="Arial" w:hAnsi="Arial" w:cs="Arial"/>
          <w:color w:val="000000" w:themeColor="text1"/>
          <w:sz w:val="22"/>
          <w:szCs w:val="22"/>
        </w:rPr>
        <w:t xml:space="preserve">, J.W. &amp; Reynolds, J.M. 2009. GPR investigations to characterise Medieval and Roman foundations under existing shop premises: a case study from Chester, Cheshire, UK. </w:t>
      </w:r>
      <w:r w:rsidRPr="00F4466E">
        <w:rPr>
          <w:rFonts w:ascii="Arial" w:hAnsi="Arial" w:cs="Arial"/>
          <w:i/>
          <w:iCs/>
          <w:color w:val="000000" w:themeColor="text1"/>
          <w:sz w:val="22"/>
          <w:szCs w:val="22"/>
        </w:rPr>
        <w:t>Near Surface Geophysics</w:t>
      </w:r>
      <w:r w:rsidRPr="00F4466E">
        <w:rPr>
          <w:rFonts w:ascii="Arial" w:hAnsi="Arial" w:cs="Arial"/>
          <w:color w:val="000000" w:themeColor="text1"/>
          <w:sz w:val="22"/>
          <w:szCs w:val="22"/>
        </w:rPr>
        <w:t xml:space="preserve">, 7, 93-100. </w:t>
      </w:r>
      <w:hyperlink r:id="rId43" w:history="1">
        <w:r w:rsidRPr="00F4466E">
          <w:rPr>
            <w:rStyle w:val="Hyperlink"/>
            <w:rFonts w:ascii="Arial" w:hAnsi="Arial" w:cs="Arial"/>
            <w:sz w:val="22"/>
            <w:szCs w:val="22"/>
          </w:rPr>
          <w:t>http://doi.org/10.3997/1873-0604.2008042</w:t>
        </w:r>
      </w:hyperlink>
      <w:r w:rsidRPr="00F4466E">
        <w:rPr>
          <w:rFonts w:ascii="Arial" w:hAnsi="Arial" w:cs="Arial"/>
          <w:color w:val="000000" w:themeColor="text1"/>
          <w:sz w:val="22"/>
          <w:szCs w:val="22"/>
        </w:rPr>
        <w:t xml:space="preserve"> </w:t>
      </w:r>
    </w:p>
    <w:p w14:paraId="76D2A934" w14:textId="77777777" w:rsidR="00693833" w:rsidRPr="00F4466E" w:rsidRDefault="00693833" w:rsidP="00693833">
      <w:pPr>
        <w:spacing w:line="360" w:lineRule="auto"/>
        <w:jc w:val="both"/>
        <w:rPr>
          <w:rFonts w:ascii="Arial" w:hAnsi="Arial" w:cs="Arial"/>
          <w:color w:val="000000" w:themeColor="text1"/>
          <w:sz w:val="22"/>
          <w:szCs w:val="22"/>
        </w:rPr>
      </w:pPr>
    </w:p>
    <w:p w14:paraId="0AB2259B"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[21] </w:t>
      </w:r>
      <w:r w:rsidRPr="00F4466E">
        <w:rPr>
          <w:rFonts w:ascii="Arial" w:hAnsi="Arial" w:cs="Arial"/>
          <w:color w:val="000000" w:themeColor="text1"/>
          <w:sz w:val="22"/>
          <w:szCs w:val="22"/>
        </w:rPr>
        <w:t xml:space="preserve">Diamanti, N., &amp; Annan, A.P. 2019. Understanding the use of GPR for assessing clandestine tunnel detection. The Leading Edge, 453-459. </w:t>
      </w:r>
      <w:hyperlink r:id="rId44" w:history="1">
        <w:r w:rsidRPr="00F4466E">
          <w:rPr>
            <w:rStyle w:val="Hyperlink"/>
            <w:rFonts w:ascii="Arial" w:hAnsi="Arial" w:cs="Arial"/>
            <w:sz w:val="22"/>
            <w:szCs w:val="22"/>
          </w:rPr>
          <w:t>https://doi.org/10.1190/tle38060453.1</w:t>
        </w:r>
      </w:hyperlink>
      <w:r w:rsidRPr="00F4466E">
        <w:rPr>
          <w:rFonts w:ascii="Arial" w:hAnsi="Arial" w:cs="Arial"/>
          <w:color w:val="000000" w:themeColor="text1"/>
          <w:sz w:val="22"/>
          <w:szCs w:val="22"/>
        </w:rPr>
        <w:t xml:space="preserve"> </w:t>
      </w:r>
    </w:p>
    <w:p w14:paraId="6F596C92" w14:textId="77777777" w:rsidR="00693833" w:rsidRPr="00F4466E" w:rsidRDefault="00693833" w:rsidP="00693833">
      <w:pPr>
        <w:spacing w:line="360" w:lineRule="auto"/>
        <w:jc w:val="both"/>
        <w:rPr>
          <w:rFonts w:ascii="Arial" w:hAnsi="Arial" w:cs="Arial"/>
          <w:color w:val="000000" w:themeColor="text1"/>
          <w:sz w:val="22"/>
          <w:szCs w:val="22"/>
        </w:rPr>
      </w:pPr>
    </w:p>
    <w:p w14:paraId="54A6FEE5" w14:textId="77777777" w:rsidR="00693833" w:rsidRPr="00F4466E" w:rsidRDefault="00693833" w:rsidP="00693833">
      <w:pPr>
        <w:spacing w:line="360" w:lineRule="auto"/>
        <w:jc w:val="both"/>
        <w:rPr>
          <w:rFonts w:ascii="Arial" w:hAnsi="Arial" w:cs="Arial"/>
          <w:color w:val="000000" w:themeColor="text1"/>
          <w:sz w:val="22"/>
          <w:szCs w:val="22"/>
        </w:rPr>
      </w:pPr>
      <w:r w:rsidRPr="00C546E6">
        <w:rPr>
          <w:rFonts w:ascii="Arial" w:hAnsi="Arial" w:cs="Arial"/>
          <w:color w:val="000000" w:themeColor="text1"/>
          <w:sz w:val="22"/>
          <w:szCs w:val="22"/>
        </w:rPr>
        <w:t xml:space="preserve">[22] Jiang, W., Zelt, C.A. &amp; Zhang, J. 2020. </w:t>
      </w:r>
      <w:r w:rsidRPr="00F4466E">
        <w:rPr>
          <w:rFonts w:ascii="Arial" w:hAnsi="Arial" w:cs="Arial"/>
          <w:color w:val="000000" w:themeColor="text1"/>
          <w:sz w:val="22"/>
          <w:szCs w:val="22"/>
        </w:rPr>
        <w:t xml:space="preserve">Detecting an underground tunnel by applying joint </w:t>
      </w:r>
      <w:proofErr w:type="spellStart"/>
      <w:r w:rsidRPr="00F4466E">
        <w:rPr>
          <w:rFonts w:ascii="Arial" w:hAnsi="Arial" w:cs="Arial"/>
          <w:color w:val="000000" w:themeColor="text1"/>
          <w:sz w:val="22"/>
          <w:szCs w:val="22"/>
        </w:rPr>
        <w:t>traveltime</w:t>
      </w:r>
      <w:proofErr w:type="spellEnd"/>
      <w:r w:rsidRPr="00F4466E">
        <w:rPr>
          <w:rFonts w:ascii="Arial" w:hAnsi="Arial" w:cs="Arial"/>
          <w:color w:val="000000" w:themeColor="text1"/>
          <w:sz w:val="22"/>
          <w:szCs w:val="22"/>
        </w:rPr>
        <w:t xml:space="preserve"> and waveform inversion. </w:t>
      </w:r>
      <w:r w:rsidRPr="00F4466E">
        <w:rPr>
          <w:rFonts w:ascii="Arial" w:hAnsi="Arial" w:cs="Arial"/>
          <w:i/>
          <w:iCs/>
          <w:color w:val="000000" w:themeColor="text1"/>
          <w:sz w:val="22"/>
          <w:szCs w:val="22"/>
        </w:rPr>
        <w:t>Journal of Applied Geophysics</w:t>
      </w:r>
      <w:r w:rsidRPr="00F4466E">
        <w:rPr>
          <w:rFonts w:ascii="Arial" w:hAnsi="Arial" w:cs="Arial"/>
          <w:color w:val="000000" w:themeColor="text1"/>
          <w:sz w:val="22"/>
          <w:szCs w:val="22"/>
        </w:rPr>
        <w:t xml:space="preserve">, 174, 103957. </w:t>
      </w:r>
      <w:hyperlink r:id="rId45" w:history="1">
        <w:r w:rsidRPr="00F4466E">
          <w:rPr>
            <w:rStyle w:val="Hyperlink"/>
            <w:rFonts w:ascii="Arial" w:hAnsi="Arial" w:cs="Arial"/>
            <w:sz w:val="22"/>
            <w:szCs w:val="22"/>
          </w:rPr>
          <w:t>https://doi.org/10.1016/j.jappgeo.2020.103957</w:t>
        </w:r>
      </w:hyperlink>
      <w:r w:rsidRPr="00F4466E">
        <w:rPr>
          <w:rFonts w:ascii="Arial" w:hAnsi="Arial" w:cs="Arial"/>
          <w:color w:val="000000" w:themeColor="text1"/>
          <w:sz w:val="22"/>
          <w:szCs w:val="22"/>
        </w:rPr>
        <w:t xml:space="preserve"> </w:t>
      </w:r>
    </w:p>
    <w:p w14:paraId="258D79B9" w14:textId="77777777" w:rsidR="00693833" w:rsidRPr="00F4466E" w:rsidRDefault="00693833" w:rsidP="00693833">
      <w:pPr>
        <w:spacing w:line="360" w:lineRule="auto"/>
        <w:jc w:val="both"/>
        <w:rPr>
          <w:rFonts w:ascii="Arial" w:hAnsi="Arial" w:cs="Arial"/>
          <w:color w:val="000000" w:themeColor="text1"/>
          <w:sz w:val="22"/>
          <w:szCs w:val="22"/>
        </w:rPr>
      </w:pPr>
    </w:p>
    <w:p w14:paraId="3F838294"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[23] </w:t>
      </w:r>
      <w:r w:rsidRPr="00F4466E">
        <w:rPr>
          <w:rFonts w:ascii="Arial" w:hAnsi="Arial" w:cs="Arial"/>
          <w:color w:val="000000" w:themeColor="text1"/>
          <w:sz w:val="22"/>
          <w:szCs w:val="22"/>
        </w:rPr>
        <w:t xml:space="preserve">Secret Bunker, 2023. Available online at: </w:t>
      </w:r>
      <w:hyperlink r:id="rId46" w:history="1">
        <w:r w:rsidRPr="00F4466E">
          <w:rPr>
            <w:rStyle w:val="Hyperlink"/>
            <w:rFonts w:ascii="Arial" w:hAnsi="Arial" w:cs="Arial"/>
            <w:sz w:val="22"/>
            <w:szCs w:val="22"/>
          </w:rPr>
          <w:t>https://secretbunker.co.uk/</w:t>
        </w:r>
      </w:hyperlink>
      <w:r w:rsidRPr="00F4466E">
        <w:rPr>
          <w:rFonts w:ascii="Arial" w:hAnsi="Arial" w:cs="Arial"/>
          <w:color w:val="000000" w:themeColor="text1"/>
          <w:sz w:val="22"/>
          <w:szCs w:val="22"/>
        </w:rPr>
        <w:t xml:space="preserve"> Last Accessed: 29.12.23.</w:t>
      </w:r>
    </w:p>
    <w:p w14:paraId="33352F79" w14:textId="77777777" w:rsidR="00693833" w:rsidRPr="00F4466E" w:rsidRDefault="00693833" w:rsidP="00693833">
      <w:pPr>
        <w:spacing w:line="360" w:lineRule="auto"/>
        <w:jc w:val="both"/>
        <w:rPr>
          <w:rFonts w:ascii="Arial" w:hAnsi="Arial" w:cs="Arial"/>
          <w:color w:val="000000" w:themeColor="text1"/>
          <w:sz w:val="22"/>
          <w:szCs w:val="22"/>
        </w:rPr>
      </w:pPr>
    </w:p>
    <w:p w14:paraId="1A6B0848"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[24] </w:t>
      </w:r>
      <w:proofErr w:type="spellStart"/>
      <w:r w:rsidRPr="00F4466E">
        <w:rPr>
          <w:rFonts w:ascii="Arial" w:hAnsi="Arial" w:cs="Arial"/>
          <w:color w:val="000000" w:themeColor="text1"/>
          <w:sz w:val="22"/>
          <w:szCs w:val="22"/>
        </w:rPr>
        <w:t>Panisova</w:t>
      </w:r>
      <w:proofErr w:type="spellEnd"/>
      <w:r w:rsidRPr="00F4466E">
        <w:rPr>
          <w:rFonts w:ascii="Arial" w:hAnsi="Arial" w:cs="Arial"/>
          <w:color w:val="000000" w:themeColor="text1"/>
          <w:sz w:val="22"/>
          <w:szCs w:val="22"/>
        </w:rPr>
        <w:t xml:space="preserve">, J., </w:t>
      </w:r>
      <w:proofErr w:type="spellStart"/>
      <w:r w:rsidRPr="00F4466E">
        <w:rPr>
          <w:rFonts w:ascii="Arial" w:hAnsi="Arial" w:cs="Arial"/>
          <w:color w:val="000000" w:themeColor="text1"/>
          <w:sz w:val="22"/>
          <w:szCs w:val="22"/>
        </w:rPr>
        <w:t>Pastea</w:t>
      </w:r>
      <w:proofErr w:type="spellEnd"/>
      <w:r w:rsidRPr="00F4466E">
        <w:rPr>
          <w:rFonts w:ascii="Arial" w:hAnsi="Arial" w:cs="Arial"/>
          <w:color w:val="000000" w:themeColor="text1"/>
          <w:sz w:val="22"/>
          <w:szCs w:val="22"/>
        </w:rPr>
        <w:t xml:space="preserve">, R., </w:t>
      </w:r>
      <w:proofErr w:type="spellStart"/>
      <w:r w:rsidRPr="00F4466E">
        <w:rPr>
          <w:rFonts w:ascii="Arial" w:hAnsi="Arial" w:cs="Arial"/>
          <w:color w:val="000000" w:themeColor="text1"/>
          <w:sz w:val="22"/>
          <w:szCs w:val="22"/>
        </w:rPr>
        <w:t>Papco</w:t>
      </w:r>
      <w:proofErr w:type="spellEnd"/>
      <w:r w:rsidRPr="00F4466E">
        <w:rPr>
          <w:rFonts w:ascii="Arial" w:hAnsi="Arial" w:cs="Arial"/>
          <w:color w:val="000000" w:themeColor="text1"/>
          <w:sz w:val="22"/>
          <w:szCs w:val="22"/>
        </w:rPr>
        <w:t xml:space="preserve">, J. &amp; </w:t>
      </w:r>
      <w:proofErr w:type="spellStart"/>
      <w:r w:rsidRPr="00F4466E">
        <w:rPr>
          <w:rFonts w:ascii="Arial" w:hAnsi="Arial" w:cs="Arial"/>
          <w:color w:val="000000" w:themeColor="text1"/>
          <w:sz w:val="22"/>
          <w:szCs w:val="22"/>
        </w:rPr>
        <w:t>Frastia</w:t>
      </w:r>
      <w:proofErr w:type="spellEnd"/>
      <w:r w:rsidRPr="00F4466E">
        <w:rPr>
          <w:rFonts w:ascii="Arial" w:hAnsi="Arial" w:cs="Arial"/>
          <w:color w:val="000000" w:themeColor="text1"/>
          <w:sz w:val="22"/>
          <w:szCs w:val="22"/>
        </w:rPr>
        <w:t xml:space="preserve">, M. 2012. The calculation of building corrections in microgravity surveys using close range photogrammetry. </w:t>
      </w:r>
      <w:r w:rsidRPr="00F4466E">
        <w:rPr>
          <w:rFonts w:ascii="Arial" w:hAnsi="Arial" w:cs="Arial"/>
          <w:i/>
          <w:iCs/>
          <w:color w:val="000000" w:themeColor="text1"/>
          <w:sz w:val="22"/>
          <w:szCs w:val="22"/>
        </w:rPr>
        <w:t>Near Surface Geophysics</w:t>
      </w:r>
      <w:r w:rsidRPr="00F4466E">
        <w:rPr>
          <w:rFonts w:ascii="Arial" w:hAnsi="Arial" w:cs="Arial"/>
          <w:color w:val="000000" w:themeColor="text1"/>
          <w:sz w:val="22"/>
          <w:szCs w:val="22"/>
        </w:rPr>
        <w:t xml:space="preserve">, 10, 391-399. </w:t>
      </w:r>
      <w:hyperlink r:id="rId47" w:history="1">
        <w:r w:rsidRPr="00F4466E">
          <w:rPr>
            <w:rStyle w:val="Hyperlink"/>
            <w:rFonts w:ascii="Arial" w:hAnsi="Arial" w:cs="Arial"/>
            <w:sz w:val="22"/>
            <w:szCs w:val="22"/>
          </w:rPr>
          <w:t>http://doi.org/10.3997/1873-0604.2012034</w:t>
        </w:r>
      </w:hyperlink>
      <w:r w:rsidRPr="00F4466E">
        <w:rPr>
          <w:rFonts w:ascii="Arial" w:hAnsi="Arial" w:cs="Arial"/>
          <w:color w:val="000000" w:themeColor="text1"/>
          <w:sz w:val="22"/>
          <w:szCs w:val="22"/>
        </w:rPr>
        <w:t xml:space="preserve"> </w:t>
      </w:r>
    </w:p>
    <w:p w14:paraId="17296509" w14:textId="77777777" w:rsidR="00693833" w:rsidRPr="00F4466E" w:rsidRDefault="00693833" w:rsidP="00693833">
      <w:pPr>
        <w:spacing w:line="360" w:lineRule="auto"/>
        <w:jc w:val="both"/>
        <w:rPr>
          <w:rFonts w:ascii="Arial" w:hAnsi="Arial" w:cs="Arial"/>
          <w:color w:val="000000" w:themeColor="text1"/>
          <w:sz w:val="22"/>
          <w:szCs w:val="22"/>
        </w:rPr>
      </w:pPr>
    </w:p>
    <w:p w14:paraId="2A15CA8F"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[25] </w:t>
      </w:r>
      <w:r w:rsidRPr="00F4466E">
        <w:rPr>
          <w:rFonts w:ascii="Arial" w:hAnsi="Arial" w:cs="Arial"/>
          <w:color w:val="000000" w:themeColor="text1"/>
          <w:sz w:val="22"/>
          <w:szCs w:val="22"/>
        </w:rPr>
        <w:t>Collier, B. 1957. The Defence of the United Kingdom. London: HMSO.</w:t>
      </w:r>
    </w:p>
    <w:p w14:paraId="2108A3F2" w14:textId="77777777" w:rsidR="00693833" w:rsidRPr="00F4466E" w:rsidRDefault="00693833" w:rsidP="00693833">
      <w:pPr>
        <w:spacing w:line="360" w:lineRule="auto"/>
        <w:jc w:val="both"/>
        <w:rPr>
          <w:rFonts w:ascii="Arial" w:hAnsi="Arial" w:cs="Arial"/>
          <w:color w:val="000000" w:themeColor="text1"/>
          <w:sz w:val="22"/>
          <w:szCs w:val="22"/>
        </w:rPr>
      </w:pPr>
    </w:p>
    <w:p w14:paraId="63864624"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[26] </w:t>
      </w:r>
      <w:r w:rsidRPr="00F4466E">
        <w:rPr>
          <w:rFonts w:ascii="Arial" w:hAnsi="Arial" w:cs="Arial"/>
          <w:color w:val="000000" w:themeColor="text1"/>
          <w:sz w:val="22"/>
          <w:szCs w:val="22"/>
        </w:rPr>
        <w:t xml:space="preserve">Dick, H.C., Pringle, J.K., Sloane, B., Carver, J., Haffenden, A., Porter, S., K. Wisniewski, Roberts, D. &amp; Cassidy, N.J. 2015. Detecting and characterising of Black Death burials by multi-proxy geophysical methods. Journal of Archaeological Science, 59, 132-141. </w:t>
      </w:r>
      <w:hyperlink r:id="rId48" w:history="1">
        <w:r w:rsidRPr="00F4466E">
          <w:rPr>
            <w:rStyle w:val="Hyperlink"/>
            <w:rFonts w:ascii="Arial" w:hAnsi="Arial" w:cs="Arial"/>
            <w:sz w:val="22"/>
            <w:szCs w:val="22"/>
          </w:rPr>
          <w:t>http://dx.doi.org/10.1016/j.jas.2015.04.010</w:t>
        </w:r>
      </w:hyperlink>
      <w:r w:rsidRPr="00F4466E">
        <w:rPr>
          <w:rFonts w:ascii="Arial" w:hAnsi="Arial" w:cs="Arial"/>
          <w:color w:val="000000" w:themeColor="text1"/>
          <w:sz w:val="22"/>
          <w:szCs w:val="22"/>
        </w:rPr>
        <w:t xml:space="preserve"> </w:t>
      </w:r>
    </w:p>
    <w:p w14:paraId="313DBB01" w14:textId="77777777" w:rsidR="00693833" w:rsidRPr="00F4466E" w:rsidRDefault="00693833" w:rsidP="00693833">
      <w:pPr>
        <w:spacing w:line="360" w:lineRule="auto"/>
        <w:jc w:val="both"/>
        <w:rPr>
          <w:rFonts w:ascii="Arial" w:hAnsi="Arial" w:cs="Arial"/>
          <w:color w:val="000000" w:themeColor="text1"/>
          <w:sz w:val="22"/>
          <w:szCs w:val="22"/>
        </w:rPr>
      </w:pPr>
    </w:p>
    <w:p w14:paraId="283BECBB"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[27] </w:t>
      </w:r>
      <w:proofErr w:type="spellStart"/>
      <w:r w:rsidRPr="00F4466E">
        <w:rPr>
          <w:rFonts w:ascii="Arial" w:hAnsi="Arial" w:cs="Arial"/>
          <w:color w:val="000000" w:themeColor="text1"/>
          <w:sz w:val="22"/>
          <w:szCs w:val="22"/>
        </w:rPr>
        <w:t>Jiracek</w:t>
      </w:r>
      <w:proofErr w:type="spellEnd"/>
      <w:r w:rsidRPr="00F4466E">
        <w:rPr>
          <w:rFonts w:ascii="Arial" w:hAnsi="Arial" w:cs="Arial"/>
          <w:color w:val="000000" w:themeColor="text1"/>
          <w:sz w:val="22"/>
          <w:szCs w:val="22"/>
        </w:rPr>
        <w:t xml:space="preserve">, G.R. 1990. </w:t>
      </w:r>
      <w:proofErr w:type="gramStart"/>
      <w:r w:rsidRPr="00F4466E">
        <w:rPr>
          <w:rFonts w:ascii="Arial" w:hAnsi="Arial" w:cs="Arial"/>
          <w:color w:val="000000" w:themeColor="text1"/>
          <w:sz w:val="22"/>
          <w:szCs w:val="22"/>
        </w:rPr>
        <w:t>Near-surface</w:t>
      </w:r>
      <w:proofErr w:type="gramEnd"/>
      <w:r w:rsidRPr="00F4466E">
        <w:rPr>
          <w:rFonts w:ascii="Arial" w:hAnsi="Arial" w:cs="Arial"/>
          <w:color w:val="000000" w:themeColor="text1"/>
          <w:sz w:val="22"/>
          <w:szCs w:val="22"/>
        </w:rPr>
        <w:t xml:space="preserve"> and topographic distortions in electromagnetic induction. </w:t>
      </w:r>
      <w:r w:rsidRPr="00F4466E">
        <w:rPr>
          <w:rFonts w:ascii="Arial" w:hAnsi="Arial" w:cs="Arial"/>
          <w:i/>
          <w:iCs/>
          <w:color w:val="000000" w:themeColor="text1"/>
          <w:sz w:val="22"/>
          <w:szCs w:val="22"/>
        </w:rPr>
        <w:t>Surveys in Geophysics</w:t>
      </w:r>
      <w:r w:rsidRPr="00F4466E">
        <w:rPr>
          <w:rFonts w:ascii="Arial" w:hAnsi="Arial" w:cs="Arial"/>
          <w:color w:val="000000" w:themeColor="text1"/>
          <w:sz w:val="22"/>
          <w:szCs w:val="22"/>
        </w:rPr>
        <w:t>, 11, 163-203.</w:t>
      </w:r>
    </w:p>
    <w:p w14:paraId="1DF593D5" w14:textId="77777777" w:rsidR="00693833" w:rsidRPr="00F4466E" w:rsidRDefault="00693833" w:rsidP="00693833">
      <w:pPr>
        <w:spacing w:line="360" w:lineRule="auto"/>
        <w:jc w:val="both"/>
        <w:rPr>
          <w:rFonts w:ascii="Arial" w:hAnsi="Arial" w:cs="Arial"/>
          <w:color w:val="000000" w:themeColor="text1"/>
          <w:sz w:val="22"/>
          <w:szCs w:val="22"/>
        </w:rPr>
      </w:pPr>
    </w:p>
    <w:p w14:paraId="71351A4F"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[28] </w:t>
      </w:r>
      <w:r w:rsidRPr="00F4466E">
        <w:rPr>
          <w:rFonts w:ascii="Arial" w:hAnsi="Arial" w:cs="Arial"/>
          <w:color w:val="000000" w:themeColor="text1"/>
          <w:sz w:val="22"/>
          <w:szCs w:val="22"/>
        </w:rPr>
        <w:t xml:space="preserve">Gaffney, C., Gater, J., Saunders, T. &amp; Adcock, J. 2004. D-Day: geophysical investigation of a World War II German site in Normandy, France. Archaeological Prospection, 11, 121-128. </w:t>
      </w:r>
      <w:hyperlink r:id="rId49" w:history="1">
        <w:r w:rsidRPr="00F4466E">
          <w:rPr>
            <w:rStyle w:val="Hyperlink"/>
            <w:rFonts w:ascii="Arial" w:hAnsi="Arial" w:cs="Arial"/>
            <w:sz w:val="22"/>
            <w:szCs w:val="22"/>
          </w:rPr>
          <w:t>https://doi.org/10.1002/arp.233</w:t>
        </w:r>
      </w:hyperlink>
      <w:r w:rsidRPr="00F4466E">
        <w:rPr>
          <w:rFonts w:ascii="Arial" w:hAnsi="Arial" w:cs="Arial"/>
          <w:color w:val="000000" w:themeColor="text1"/>
          <w:sz w:val="22"/>
          <w:szCs w:val="22"/>
        </w:rPr>
        <w:t xml:space="preserve"> </w:t>
      </w:r>
    </w:p>
    <w:p w14:paraId="1D3F30ED" w14:textId="77777777" w:rsidR="00693833" w:rsidRPr="00F4466E" w:rsidRDefault="00693833" w:rsidP="00693833">
      <w:pPr>
        <w:spacing w:line="360" w:lineRule="auto"/>
        <w:jc w:val="both"/>
        <w:rPr>
          <w:rFonts w:ascii="Arial" w:hAnsi="Arial" w:cs="Arial"/>
          <w:color w:val="000000" w:themeColor="text1"/>
          <w:sz w:val="22"/>
          <w:szCs w:val="22"/>
        </w:rPr>
      </w:pPr>
    </w:p>
    <w:p w14:paraId="1C44C10D"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[29] </w:t>
      </w:r>
      <w:r w:rsidRPr="00F4466E">
        <w:rPr>
          <w:rFonts w:ascii="Arial" w:hAnsi="Arial" w:cs="Arial"/>
          <w:color w:val="000000" w:themeColor="text1"/>
          <w:sz w:val="22"/>
          <w:szCs w:val="22"/>
        </w:rPr>
        <w:t xml:space="preserve">Masters &amp; </w:t>
      </w:r>
      <w:proofErr w:type="spellStart"/>
      <w:r w:rsidRPr="00F4466E">
        <w:rPr>
          <w:rFonts w:ascii="Arial" w:hAnsi="Arial" w:cs="Arial"/>
          <w:color w:val="000000" w:themeColor="text1"/>
          <w:sz w:val="22"/>
          <w:szCs w:val="22"/>
        </w:rPr>
        <w:t>Stichelbaut</w:t>
      </w:r>
      <w:proofErr w:type="spellEnd"/>
      <w:r w:rsidRPr="00F4466E">
        <w:rPr>
          <w:rFonts w:ascii="Arial" w:hAnsi="Arial" w:cs="Arial"/>
          <w:color w:val="000000" w:themeColor="text1"/>
          <w:sz w:val="22"/>
          <w:szCs w:val="22"/>
        </w:rPr>
        <w:t xml:space="preserve">, B. 2009. From the air to beneath the soil – revealing and mapping Great War trenches at </w:t>
      </w:r>
      <w:proofErr w:type="spellStart"/>
      <w:r w:rsidRPr="00F4466E">
        <w:rPr>
          <w:rFonts w:ascii="Arial" w:hAnsi="Arial" w:cs="Arial"/>
          <w:color w:val="000000" w:themeColor="text1"/>
          <w:sz w:val="22"/>
          <w:szCs w:val="22"/>
        </w:rPr>
        <w:t>Ploegsteert</w:t>
      </w:r>
      <w:proofErr w:type="spellEnd"/>
      <w:r w:rsidRPr="00F4466E">
        <w:rPr>
          <w:rFonts w:ascii="Arial" w:hAnsi="Arial" w:cs="Arial"/>
          <w:color w:val="000000" w:themeColor="text1"/>
          <w:sz w:val="22"/>
          <w:szCs w:val="22"/>
        </w:rPr>
        <w:t xml:space="preserve"> (Comines-</w:t>
      </w:r>
      <w:proofErr w:type="spellStart"/>
      <w:r w:rsidRPr="00F4466E">
        <w:rPr>
          <w:rFonts w:ascii="Arial" w:hAnsi="Arial" w:cs="Arial"/>
          <w:color w:val="000000" w:themeColor="text1"/>
          <w:sz w:val="22"/>
          <w:szCs w:val="22"/>
        </w:rPr>
        <w:t>Warneton</w:t>
      </w:r>
      <w:proofErr w:type="spellEnd"/>
      <w:r w:rsidRPr="00F4466E">
        <w:rPr>
          <w:rFonts w:ascii="Arial" w:hAnsi="Arial" w:cs="Arial"/>
          <w:color w:val="000000" w:themeColor="text1"/>
          <w:sz w:val="22"/>
          <w:szCs w:val="22"/>
        </w:rPr>
        <w:t xml:space="preserve">), Belgium. </w:t>
      </w:r>
      <w:r w:rsidRPr="00F4466E">
        <w:rPr>
          <w:rFonts w:ascii="Arial" w:hAnsi="Arial" w:cs="Arial"/>
          <w:i/>
          <w:iCs/>
          <w:color w:val="000000" w:themeColor="text1"/>
          <w:sz w:val="22"/>
          <w:szCs w:val="22"/>
        </w:rPr>
        <w:t>Archaeological Prospection</w:t>
      </w:r>
      <w:r w:rsidRPr="00F4466E">
        <w:rPr>
          <w:rFonts w:ascii="Arial" w:hAnsi="Arial" w:cs="Arial"/>
          <w:color w:val="000000" w:themeColor="text1"/>
          <w:sz w:val="22"/>
          <w:szCs w:val="22"/>
        </w:rPr>
        <w:t xml:space="preserve">, 16, 279-285. </w:t>
      </w:r>
      <w:hyperlink r:id="rId50" w:history="1">
        <w:r w:rsidRPr="00F4466E">
          <w:rPr>
            <w:rStyle w:val="Hyperlink"/>
            <w:rFonts w:ascii="Arial" w:hAnsi="Arial" w:cs="Arial"/>
            <w:sz w:val="22"/>
            <w:szCs w:val="22"/>
          </w:rPr>
          <w:t>http://doi.org/10.1002/arp.357</w:t>
        </w:r>
      </w:hyperlink>
      <w:r w:rsidRPr="00F4466E">
        <w:rPr>
          <w:rFonts w:ascii="Arial" w:hAnsi="Arial" w:cs="Arial"/>
          <w:color w:val="000000" w:themeColor="text1"/>
          <w:sz w:val="22"/>
          <w:szCs w:val="22"/>
        </w:rPr>
        <w:t xml:space="preserve"> </w:t>
      </w:r>
    </w:p>
    <w:p w14:paraId="14AED81B" w14:textId="77777777" w:rsidR="00693833" w:rsidRDefault="00693833" w:rsidP="00693833">
      <w:pPr>
        <w:spacing w:line="360" w:lineRule="auto"/>
        <w:jc w:val="both"/>
        <w:rPr>
          <w:rFonts w:ascii="Arial" w:hAnsi="Arial" w:cs="Arial"/>
          <w:color w:val="000000" w:themeColor="text1"/>
          <w:sz w:val="22"/>
          <w:szCs w:val="22"/>
        </w:rPr>
      </w:pPr>
    </w:p>
    <w:p w14:paraId="12A5491F" w14:textId="77777777" w:rsidR="00693833"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[30] </w:t>
      </w:r>
      <w:r w:rsidRPr="003D07BF">
        <w:rPr>
          <w:rFonts w:ascii="Arial" w:hAnsi="Arial" w:cs="Arial"/>
          <w:color w:val="000000" w:themeColor="text1"/>
          <w:sz w:val="22"/>
          <w:szCs w:val="22"/>
        </w:rPr>
        <w:t xml:space="preserve">Loke M.H. and Barker R.D. 1996. Rapid least-squares inversion of apparent resistivity </w:t>
      </w:r>
      <w:proofErr w:type="spellStart"/>
      <w:r w:rsidRPr="003D07BF">
        <w:rPr>
          <w:rFonts w:ascii="Arial" w:hAnsi="Arial" w:cs="Arial"/>
          <w:color w:val="000000" w:themeColor="text1"/>
          <w:sz w:val="22"/>
          <w:szCs w:val="22"/>
        </w:rPr>
        <w:t>pseudosections</w:t>
      </w:r>
      <w:proofErr w:type="spellEnd"/>
      <w:r w:rsidRPr="003D07BF">
        <w:rPr>
          <w:rFonts w:ascii="Arial" w:hAnsi="Arial" w:cs="Arial"/>
          <w:color w:val="000000" w:themeColor="text1"/>
          <w:sz w:val="22"/>
          <w:szCs w:val="22"/>
        </w:rPr>
        <w:t xml:space="preserve"> using a quasi-Newton method. Geophysical Prospection 44, 131–152.</w:t>
      </w:r>
    </w:p>
    <w:p w14:paraId="69F2DE69" w14:textId="77777777" w:rsidR="00693833" w:rsidRPr="00F4466E" w:rsidRDefault="00693833" w:rsidP="00693833">
      <w:pPr>
        <w:spacing w:line="360" w:lineRule="auto"/>
        <w:jc w:val="both"/>
        <w:rPr>
          <w:rFonts w:ascii="Arial" w:hAnsi="Arial" w:cs="Arial"/>
          <w:color w:val="000000" w:themeColor="text1"/>
          <w:sz w:val="22"/>
          <w:szCs w:val="22"/>
        </w:rPr>
      </w:pPr>
    </w:p>
    <w:p w14:paraId="254B4C2C"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[31] </w:t>
      </w:r>
      <w:r w:rsidRPr="00F4466E">
        <w:rPr>
          <w:rFonts w:ascii="Arial" w:hAnsi="Arial" w:cs="Arial"/>
          <w:color w:val="000000" w:themeColor="text1"/>
          <w:sz w:val="22"/>
          <w:szCs w:val="22"/>
        </w:rPr>
        <w:t xml:space="preserve">Ruffell, A., Pringle, J.K. &amp; Forbes, S. 2014. Search protocols for hidden forensic objects beneath floors and within walls. Forensic Science International, 237, 137-145. </w:t>
      </w:r>
      <w:hyperlink r:id="rId51" w:history="1">
        <w:r w:rsidRPr="00F4466E">
          <w:rPr>
            <w:rStyle w:val="Hyperlink"/>
            <w:rFonts w:ascii="Arial" w:hAnsi="Arial" w:cs="Arial"/>
            <w:sz w:val="22"/>
            <w:szCs w:val="22"/>
          </w:rPr>
          <w:t>http://doi.org/10.1016/j.forsciint.2013.12.036</w:t>
        </w:r>
      </w:hyperlink>
      <w:r w:rsidRPr="00F4466E">
        <w:rPr>
          <w:rFonts w:ascii="Arial" w:hAnsi="Arial" w:cs="Arial"/>
          <w:color w:val="000000" w:themeColor="text1"/>
          <w:sz w:val="22"/>
          <w:szCs w:val="22"/>
        </w:rPr>
        <w:t xml:space="preserve"> </w:t>
      </w:r>
    </w:p>
    <w:p w14:paraId="54B5E849" w14:textId="77777777" w:rsidR="00693833" w:rsidRPr="00F4466E" w:rsidRDefault="00693833" w:rsidP="00693833">
      <w:pPr>
        <w:spacing w:line="360" w:lineRule="auto"/>
        <w:jc w:val="both"/>
        <w:rPr>
          <w:rFonts w:ascii="Arial" w:hAnsi="Arial" w:cs="Arial"/>
          <w:color w:val="000000" w:themeColor="text1"/>
          <w:sz w:val="22"/>
          <w:szCs w:val="22"/>
        </w:rPr>
      </w:pPr>
    </w:p>
    <w:p w14:paraId="619D0A1D"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[32] </w:t>
      </w:r>
      <w:r w:rsidRPr="00F4466E">
        <w:rPr>
          <w:rFonts w:ascii="Arial" w:hAnsi="Arial" w:cs="Arial"/>
          <w:color w:val="000000" w:themeColor="text1"/>
          <w:sz w:val="22"/>
          <w:szCs w:val="22"/>
        </w:rPr>
        <w:t xml:space="preserve">Jackson, B.A. 2005. Provisional Irish Republican Army. In: Jackson, B.A., Baker, J.C., Cragin, K., Parachini, J., </w:t>
      </w:r>
      <w:proofErr w:type="spellStart"/>
      <w:r w:rsidRPr="00F4466E">
        <w:rPr>
          <w:rFonts w:ascii="Arial" w:hAnsi="Arial" w:cs="Arial"/>
          <w:color w:val="000000" w:themeColor="text1"/>
          <w:sz w:val="22"/>
          <w:szCs w:val="22"/>
        </w:rPr>
        <w:t>Truilillo</w:t>
      </w:r>
      <w:proofErr w:type="spellEnd"/>
      <w:r w:rsidRPr="00F4466E">
        <w:rPr>
          <w:rFonts w:ascii="Arial" w:hAnsi="Arial" w:cs="Arial"/>
          <w:color w:val="000000" w:themeColor="text1"/>
          <w:sz w:val="22"/>
          <w:szCs w:val="22"/>
        </w:rPr>
        <w:t xml:space="preserve">, H.R. &amp; Chalk, P. (Eds.) Aptitude for Destruction, RAND Corporation, Santa Monica, USA. pp. 93-139. </w:t>
      </w:r>
      <w:hyperlink r:id="rId52" w:history="1">
        <w:r w:rsidRPr="00F4466E">
          <w:rPr>
            <w:rStyle w:val="Hyperlink"/>
            <w:rFonts w:ascii="Arial" w:hAnsi="Arial" w:cs="Arial"/>
            <w:sz w:val="22"/>
            <w:szCs w:val="22"/>
          </w:rPr>
          <w:t>https://www.rand.org/pubs/monographs/MG332.html</w:t>
        </w:r>
      </w:hyperlink>
      <w:r w:rsidRPr="00F4466E">
        <w:rPr>
          <w:rFonts w:ascii="Arial" w:hAnsi="Arial" w:cs="Arial"/>
          <w:color w:val="000000" w:themeColor="text1"/>
          <w:sz w:val="22"/>
          <w:szCs w:val="22"/>
        </w:rPr>
        <w:t xml:space="preserve"> </w:t>
      </w:r>
    </w:p>
    <w:p w14:paraId="6099F351" w14:textId="77777777" w:rsidR="00693833" w:rsidRPr="00F4466E" w:rsidRDefault="00693833" w:rsidP="00693833">
      <w:pPr>
        <w:spacing w:line="360" w:lineRule="auto"/>
        <w:jc w:val="both"/>
        <w:rPr>
          <w:rFonts w:ascii="Arial" w:hAnsi="Arial" w:cs="Arial"/>
          <w:color w:val="000000" w:themeColor="text1"/>
          <w:sz w:val="22"/>
          <w:szCs w:val="22"/>
        </w:rPr>
      </w:pPr>
    </w:p>
    <w:p w14:paraId="0D186324"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[33] </w:t>
      </w:r>
      <w:r w:rsidRPr="00F4466E">
        <w:rPr>
          <w:rFonts w:ascii="Arial" w:hAnsi="Arial" w:cs="Arial"/>
          <w:color w:val="000000" w:themeColor="text1"/>
          <w:sz w:val="22"/>
          <w:szCs w:val="22"/>
        </w:rPr>
        <w:t xml:space="preserve">Ministry of Defence, 2012. Handbook of Defence Land Ranges Safety, Volume 3. Joint Service Publication, 65pp. Available online at: </w:t>
      </w:r>
      <w:hyperlink r:id="rId53" w:history="1">
        <w:r w:rsidRPr="00F4466E">
          <w:rPr>
            <w:rStyle w:val="Hyperlink"/>
            <w:rFonts w:ascii="Arial" w:hAnsi="Arial" w:cs="Arial"/>
            <w:sz w:val="22"/>
            <w:szCs w:val="22"/>
          </w:rPr>
          <w:t>https://www.gov.uk/government/publications/dsa03-ome-part-3-ranges</w:t>
        </w:r>
      </w:hyperlink>
      <w:r w:rsidRPr="00F4466E">
        <w:rPr>
          <w:rFonts w:ascii="Arial" w:hAnsi="Arial" w:cs="Arial"/>
          <w:color w:val="000000" w:themeColor="text1"/>
          <w:sz w:val="22"/>
          <w:szCs w:val="22"/>
        </w:rPr>
        <w:t xml:space="preserve"> Las accessed: 28.12.2023.</w:t>
      </w:r>
    </w:p>
    <w:p w14:paraId="7BA00117" w14:textId="77777777" w:rsidR="00693833" w:rsidRPr="00F4466E" w:rsidRDefault="00693833" w:rsidP="00693833">
      <w:pPr>
        <w:spacing w:line="360" w:lineRule="auto"/>
        <w:jc w:val="both"/>
        <w:rPr>
          <w:rFonts w:ascii="Arial" w:hAnsi="Arial" w:cs="Arial"/>
          <w:color w:val="000000" w:themeColor="text1"/>
          <w:sz w:val="22"/>
          <w:szCs w:val="22"/>
        </w:rPr>
      </w:pPr>
    </w:p>
    <w:p w14:paraId="4456C538"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[34] </w:t>
      </w:r>
      <w:r w:rsidRPr="00F4466E">
        <w:rPr>
          <w:rFonts w:ascii="Arial" w:hAnsi="Arial" w:cs="Arial"/>
          <w:color w:val="000000" w:themeColor="text1"/>
          <w:sz w:val="22"/>
          <w:szCs w:val="22"/>
        </w:rPr>
        <w:t xml:space="preserve">Tucker, R.E., McKenna, J.R., Mckenna, M.H. &amp; Mattice, M.S. 2007. Detecting underground penetration attempts at secure facilities. US Army Engineering School, Fort </w:t>
      </w:r>
      <w:r w:rsidRPr="00F4466E">
        <w:rPr>
          <w:rFonts w:ascii="Arial" w:hAnsi="Arial" w:cs="Arial"/>
          <w:color w:val="000000" w:themeColor="text1"/>
          <w:sz w:val="22"/>
          <w:szCs w:val="22"/>
        </w:rPr>
        <w:lastRenderedPageBreak/>
        <w:t xml:space="preserve">Leonard Wood, MO, US, ADA596633. Available online at: </w:t>
      </w:r>
      <w:hyperlink r:id="rId54" w:history="1">
        <w:r w:rsidRPr="00F4466E">
          <w:rPr>
            <w:rStyle w:val="Hyperlink"/>
            <w:rFonts w:ascii="Arial" w:hAnsi="Arial" w:cs="Arial"/>
            <w:sz w:val="22"/>
            <w:szCs w:val="22"/>
          </w:rPr>
          <w:t>https://apps.dtic.mil/sti/citations/ADA596633</w:t>
        </w:r>
      </w:hyperlink>
      <w:r w:rsidRPr="00F4466E">
        <w:rPr>
          <w:rFonts w:ascii="Arial" w:hAnsi="Arial" w:cs="Arial"/>
          <w:color w:val="000000" w:themeColor="text1"/>
          <w:sz w:val="22"/>
          <w:szCs w:val="22"/>
        </w:rPr>
        <w:t xml:space="preserve"> Last accessed: 28.12.2023.</w:t>
      </w:r>
    </w:p>
    <w:p w14:paraId="4FD8C48B" w14:textId="77777777" w:rsidR="00693833" w:rsidRPr="00F4466E" w:rsidRDefault="00693833" w:rsidP="00693833">
      <w:pPr>
        <w:spacing w:line="360" w:lineRule="auto"/>
        <w:jc w:val="both"/>
        <w:rPr>
          <w:rFonts w:ascii="Arial" w:hAnsi="Arial" w:cs="Arial"/>
          <w:color w:val="000000" w:themeColor="text1"/>
          <w:sz w:val="22"/>
          <w:szCs w:val="22"/>
        </w:rPr>
      </w:pPr>
    </w:p>
    <w:p w14:paraId="49F8E21C"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[35] </w:t>
      </w:r>
      <w:r w:rsidRPr="00F4466E">
        <w:rPr>
          <w:rFonts w:ascii="Arial" w:hAnsi="Arial" w:cs="Arial"/>
          <w:color w:val="000000" w:themeColor="text1"/>
          <w:sz w:val="22"/>
          <w:szCs w:val="22"/>
        </w:rPr>
        <w:t xml:space="preserve">Pasierb, B. &amp; Nawrocki, W. 2019. Not only the ‘Gold Train’ – the ‘Underground Town’ of Riese (Poland) – the ambiguity of interpretation ERT and GPR methods. </w:t>
      </w:r>
      <w:r w:rsidRPr="00F4466E">
        <w:rPr>
          <w:rFonts w:ascii="Arial" w:hAnsi="Arial" w:cs="Arial"/>
          <w:i/>
          <w:iCs/>
          <w:color w:val="000000" w:themeColor="text1"/>
          <w:sz w:val="22"/>
          <w:szCs w:val="22"/>
        </w:rPr>
        <w:t>Archaeological Prospection</w:t>
      </w:r>
      <w:r w:rsidRPr="00F4466E">
        <w:rPr>
          <w:rFonts w:ascii="Arial" w:hAnsi="Arial" w:cs="Arial"/>
          <w:color w:val="000000" w:themeColor="text1"/>
          <w:sz w:val="22"/>
          <w:szCs w:val="22"/>
        </w:rPr>
        <w:t xml:space="preserve">, 27, 361-375. </w:t>
      </w:r>
      <w:hyperlink r:id="rId55" w:history="1">
        <w:r w:rsidRPr="00F4466E">
          <w:rPr>
            <w:rStyle w:val="Hyperlink"/>
            <w:rFonts w:ascii="Arial" w:hAnsi="Arial" w:cs="Arial"/>
            <w:sz w:val="22"/>
            <w:szCs w:val="22"/>
          </w:rPr>
          <w:t>https://doi.org/10.1002/arp.1779</w:t>
        </w:r>
      </w:hyperlink>
      <w:r w:rsidRPr="00F4466E">
        <w:rPr>
          <w:rFonts w:ascii="Arial" w:hAnsi="Arial" w:cs="Arial"/>
          <w:color w:val="000000" w:themeColor="text1"/>
          <w:sz w:val="22"/>
          <w:szCs w:val="22"/>
        </w:rPr>
        <w:t xml:space="preserve"> </w:t>
      </w:r>
    </w:p>
    <w:p w14:paraId="6C072F4D" w14:textId="77777777" w:rsidR="00693833" w:rsidRPr="00F4466E" w:rsidRDefault="00693833" w:rsidP="00693833">
      <w:pPr>
        <w:spacing w:line="360" w:lineRule="auto"/>
        <w:jc w:val="both"/>
        <w:rPr>
          <w:rFonts w:ascii="Arial" w:hAnsi="Arial" w:cs="Arial"/>
          <w:color w:val="000000" w:themeColor="text1"/>
          <w:sz w:val="22"/>
          <w:szCs w:val="22"/>
        </w:rPr>
      </w:pPr>
    </w:p>
    <w:p w14:paraId="6AAE82B9" w14:textId="77777777" w:rsidR="00693833" w:rsidRPr="00F4466E"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[36] </w:t>
      </w:r>
      <w:r w:rsidRPr="00F4466E">
        <w:rPr>
          <w:rFonts w:ascii="Arial" w:hAnsi="Arial" w:cs="Arial"/>
          <w:color w:val="000000" w:themeColor="text1"/>
          <w:sz w:val="22"/>
          <w:szCs w:val="22"/>
        </w:rPr>
        <w:t xml:space="preserve">Kolster, M.E., Wigh, M.D., da Silva, E.L.S., Vilhelmsen, T.B., Dossing, A. 2022. High-speed magnetic surveying for Unexploded Ordnance using UAV systems. Remote Sensing, 14, 1134. </w:t>
      </w:r>
      <w:hyperlink r:id="rId56" w:history="1">
        <w:r w:rsidRPr="00F4466E">
          <w:rPr>
            <w:rStyle w:val="Hyperlink"/>
            <w:rFonts w:ascii="Arial" w:hAnsi="Arial" w:cs="Arial"/>
            <w:sz w:val="22"/>
            <w:szCs w:val="22"/>
          </w:rPr>
          <w:t>https://doi.org/10.3390/rs14051134</w:t>
        </w:r>
      </w:hyperlink>
      <w:r w:rsidRPr="00F4466E">
        <w:rPr>
          <w:rFonts w:ascii="Arial" w:hAnsi="Arial" w:cs="Arial"/>
          <w:color w:val="000000" w:themeColor="text1"/>
          <w:sz w:val="22"/>
          <w:szCs w:val="22"/>
        </w:rPr>
        <w:t xml:space="preserve"> </w:t>
      </w:r>
    </w:p>
    <w:p w14:paraId="43D9E6D2" w14:textId="77777777" w:rsidR="00693833" w:rsidRPr="00F4466E" w:rsidRDefault="00693833" w:rsidP="00693833">
      <w:pPr>
        <w:spacing w:line="360" w:lineRule="auto"/>
        <w:jc w:val="both"/>
        <w:rPr>
          <w:rFonts w:ascii="Arial" w:hAnsi="Arial" w:cs="Arial"/>
          <w:color w:val="000000" w:themeColor="text1"/>
          <w:sz w:val="22"/>
          <w:szCs w:val="22"/>
        </w:rPr>
      </w:pPr>
    </w:p>
    <w:p w14:paraId="5A01D736" w14:textId="637F5ADB" w:rsidR="00FD7559" w:rsidRPr="00693833" w:rsidRDefault="00693833" w:rsidP="00693833">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[37] </w:t>
      </w:r>
      <w:r w:rsidRPr="00F4466E">
        <w:rPr>
          <w:rFonts w:ascii="Arial" w:hAnsi="Arial" w:cs="Arial"/>
          <w:color w:val="000000" w:themeColor="text1"/>
          <w:sz w:val="22"/>
          <w:szCs w:val="22"/>
        </w:rPr>
        <w:t xml:space="preserve">Ruffell, A., Lally, A. Rocke, B. 2021. </w:t>
      </w:r>
      <w:proofErr w:type="spellStart"/>
      <w:r w:rsidRPr="00F4466E">
        <w:rPr>
          <w:rFonts w:ascii="Arial" w:hAnsi="Arial" w:cs="Arial"/>
          <w:color w:val="000000" w:themeColor="text1"/>
          <w:sz w:val="22"/>
          <w:szCs w:val="22"/>
        </w:rPr>
        <w:t>Dronar</w:t>
      </w:r>
      <w:proofErr w:type="spellEnd"/>
      <w:r w:rsidRPr="00F4466E">
        <w:rPr>
          <w:rFonts w:ascii="Arial" w:hAnsi="Arial" w:cs="Arial"/>
          <w:color w:val="000000" w:themeColor="text1"/>
          <w:sz w:val="22"/>
          <w:szCs w:val="22"/>
        </w:rPr>
        <w:t>—</w:t>
      </w:r>
      <w:proofErr w:type="spellStart"/>
      <w:r w:rsidRPr="00F4466E">
        <w:rPr>
          <w:rFonts w:ascii="Arial" w:hAnsi="Arial" w:cs="Arial"/>
          <w:color w:val="000000" w:themeColor="text1"/>
          <w:sz w:val="22"/>
          <w:szCs w:val="22"/>
        </w:rPr>
        <w:t>Geoforensic</w:t>
      </w:r>
      <w:proofErr w:type="spellEnd"/>
      <w:r w:rsidRPr="00F4466E">
        <w:rPr>
          <w:rFonts w:ascii="Arial" w:hAnsi="Arial" w:cs="Arial"/>
          <w:color w:val="000000" w:themeColor="text1"/>
          <w:sz w:val="22"/>
          <w:szCs w:val="22"/>
        </w:rPr>
        <w:t xml:space="preserve"> search sonar from a drone. </w:t>
      </w:r>
      <w:r w:rsidRPr="00F4466E">
        <w:rPr>
          <w:rFonts w:ascii="Arial" w:hAnsi="Arial" w:cs="Arial"/>
          <w:i/>
          <w:iCs/>
          <w:color w:val="000000" w:themeColor="text1"/>
          <w:sz w:val="22"/>
          <w:szCs w:val="22"/>
        </w:rPr>
        <w:t>Forensic Sciences</w:t>
      </w:r>
      <w:r w:rsidRPr="00F4466E">
        <w:rPr>
          <w:rFonts w:ascii="Arial" w:hAnsi="Arial" w:cs="Arial"/>
          <w:color w:val="000000" w:themeColor="text1"/>
          <w:sz w:val="22"/>
          <w:szCs w:val="22"/>
        </w:rPr>
        <w:t xml:space="preserve">, 1, 202–212. </w:t>
      </w:r>
      <w:hyperlink r:id="rId57" w:history="1">
        <w:r w:rsidRPr="00F4466E">
          <w:rPr>
            <w:rStyle w:val="Hyperlink"/>
            <w:rFonts w:ascii="Arial" w:hAnsi="Arial" w:cs="Arial"/>
            <w:sz w:val="22"/>
            <w:szCs w:val="22"/>
          </w:rPr>
          <w:t>https://doi.org/10.3390/forensicsci1030018</w:t>
        </w:r>
      </w:hyperlink>
      <w:r w:rsidRPr="00F4466E">
        <w:rPr>
          <w:rFonts w:ascii="Arial" w:hAnsi="Arial" w:cs="Arial"/>
          <w:color w:val="000000" w:themeColor="text1"/>
          <w:sz w:val="22"/>
          <w:szCs w:val="22"/>
        </w:rPr>
        <w:t xml:space="preserve"> </w:t>
      </w:r>
    </w:p>
    <w:sectPr w:rsidR="00FD7559" w:rsidRPr="00693833">
      <w:footerReference w:type="even"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672CC" w14:textId="77777777" w:rsidR="00410AB7" w:rsidRDefault="00410AB7" w:rsidP="00AF0025">
      <w:r>
        <w:separator/>
      </w:r>
    </w:p>
  </w:endnote>
  <w:endnote w:type="continuationSeparator" w:id="0">
    <w:p w14:paraId="625E41CA" w14:textId="77777777" w:rsidR="00410AB7" w:rsidRDefault="00410AB7" w:rsidP="00AF0025">
      <w:r>
        <w:continuationSeparator/>
      </w:r>
    </w:p>
  </w:endnote>
  <w:endnote w:type="continuationNotice" w:id="1">
    <w:p w14:paraId="33D00BEE" w14:textId="77777777" w:rsidR="00410AB7" w:rsidRDefault="00410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637670"/>
      <w:docPartObj>
        <w:docPartGallery w:val="Page Numbers (Bottom of Page)"/>
        <w:docPartUnique/>
      </w:docPartObj>
    </w:sdtPr>
    <w:sdtEndPr>
      <w:rPr>
        <w:rStyle w:val="PageNumber"/>
      </w:rPr>
    </w:sdtEndPr>
    <w:sdtContent>
      <w:p w14:paraId="4024AC2F" w14:textId="7D1D9562" w:rsidR="00AF0025" w:rsidRDefault="00AF0025" w:rsidP="009D5A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AE634F" w14:textId="77777777" w:rsidR="00AF0025" w:rsidRDefault="00AF0025" w:rsidP="00AF00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w:hAnsi="Calibri"/>
        <w:sz w:val="18"/>
      </w:rPr>
      <w:id w:val="1132364178"/>
      <w:docPartObj>
        <w:docPartGallery w:val="Page Numbers (Bottom of Page)"/>
        <w:docPartUnique/>
      </w:docPartObj>
    </w:sdtPr>
    <w:sdtEndPr>
      <w:rPr>
        <w:rStyle w:val="PageNumber"/>
      </w:rPr>
    </w:sdtEndPr>
    <w:sdtContent>
      <w:p w14:paraId="22F13D07" w14:textId="528A8E99" w:rsidR="00AF0025" w:rsidRPr="00AF0025" w:rsidRDefault="00AF0025" w:rsidP="009D5ABF">
        <w:pPr>
          <w:pStyle w:val="Footer"/>
          <w:framePr w:wrap="none" w:vAnchor="text" w:hAnchor="margin" w:xAlign="right" w:y="1"/>
          <w:rPr>
            <w:rStyle w:val="PageNumber"/>
            <w:rFonts w:ascii="Calibri" w:hAnsi="Calibri"/>
            <w:sz w:val="18"/>
          </w:rPr>
        </w:pPr>
        <w:r w:rsidRPr="00AF0025">
          <w:rPr>
            <w:rStyle w:val="PageNumber"/>
            <w:rFonts w:ascii="Calibri" w:hAnsi="Calibri"/>
            <w:sz w:val="18"/>
          </w:rPr>
          <w:fldChar w:fldCharType="begin"/>
        </w:r>
        <w:r w:rsidRPr="00AF0025">
          <w:rPr>
            <w:rStyle w:val="PageNumber"/>
            <w:rFonts w:ascii="Calibri" w:hAnsi="Calibri"/>
            <w:sz w:val="18"/>
          </w:rPr>
          <w:instrText xml:space="preserve"> PAGE </w:instrText>
        </w:r>
        <w:r w:rsidRPr="00AF0025">
          <w:rPr>
            <w:rStyle w:val="PageNumber"/>
            <w:rFonts w:ascii="Calibri" w:hAnsi="Calibri"/>
            <w:sz w:val="18"/>
          </w:rPr>
          <w:fldChar w:fldCharType="separate"/>
        </w:r>
        <w:r w:rsidRPr="00AF0025">
          <w:rPr>
            <w:rStyle w:val="PageNumber"/>
            <w:rFonts w:ascii="Calibri" w:hAnsi="Calibri"/>
            <w:noProof/>
            <w:sz w:val="18"/>
          </w:rPr>
          <w:t>1</w:t>
        </w:r>
        <w:r w:rsidRPr="00AF0025">
          <w:rPr>
            <w:rStyle w:val="PageNumber"/>
            <w:rFonts w:ascii="Calibri" w:hAnsi="Calibri"/>
            <w:sz w:val="18"/>
          </w:rPr>
          <w:fldChar w:fldCharType="end"/>
        </w:r>
      </w:p>
    </w:sdtContent>
  </w:sdt>
  <w:p w14:paraId="33F040C3" w14:textId="77777777" w:rsidR="00AF0025" w:rsidRDefault="00AF0025" w:rsidP="00AF00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C4E0B" w14:textId="77777777" w:rsidR="00410AB7" w:rsidRDefault="00410AB7" w:rsidP="00AF0025">
      <w:r>
        <w:separator/>
      </w:r>
    </w:p>
  </w:footnote>
  <w:footnote w:type="continuationSeparator" w:id="0">
    <w:p w14:paraId="5287E0EC" w14:textId="77777777" w:rsidR="00410AB7" w:rsidRDefault="00410AB7" w:rsidP="00AF0025">
      <w:r>
        <w:continuationSeparator/>
      </w:r>
    </w:p>
  </w:footnote>
  <w:footnote w:type="continuationNotice" w:id="1">
    <w:p w14:paraId="6163EE20" w14:textId="77777777" w:rsidR="00410AB7" w:rsidRDefault="00410AB7"/>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33941"/>
    <w:multiLevelType w:val="hybridMultilevel"/>
    <w:tmpl w:val="F3F46EEE"/>
    <w:lvl w:ilvl="0" w:tplc="53F66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0A7543"/>
    <w:multiLevelType w:val="hybridMultilevel"/>
    <w:tmpl w:val="C78AA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904B00"/>
    <w:multiLevelType w:val="hybridMultilevel"/>
    <w:tmpl w:val="F20E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704FC"/>
    <w:multiLevelType w:val="multilevel"/>
    <w:tmpl w:val="F24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6A50E2"/>
    <w:multiLevelType w:val="hybridMultilevel"/>
    <w:tmpl w:val="0BE4AE38"/>
    <w:lvl w:ilvl="0" w:tplc="EABA70C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7174906">
    <w:abstractNumId w:val="1"/>
  </w:num>
  <w:num w:numId="2" w16cid:durableId="319431131">
    <w:abstractNumId w:val="4"/>
  </w:num>
  <w:num w:numId="3" w16cid:durableId="1226256758">
    <w:abstractNumId w:val="0"/>
  </w:num>
  <w:num w:numId="4" w16cid:durableId="1875189112">
    <w:abstractNumId w:val="3"/>
  </w:num>
  <w:num w:numId="5" w16cid:durableId="1332952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F1E"/>
    <w:rsid w:val="00001181"/>
    <w:rsid w:val="00001E1F"/>
    <w:rsid w:val="00003535"/>
    <w:rsid w:val="000047D8"/>
    <w:rsid w:val="00004E9D"/>
    <w:rsid w:val="0000721A"/>
    <w:rsid w:val="00010AD1"/>
    <w:rsid w:val="00010D0E"/>
    <w:rsid w:val="00011B7D"/>
    <w:rsid w:val="00011CA8"/>
    <w:rsid w:val="00011EC0"/>
    <w:rsid w:val="0001305B"/>
    <w:rsid w:val="00013EC0"/>
    <w:rsid w:val="00014897"/>
    <w:rsid w:val="00014DDE"/>
    <w:rsid w:val="000156FD"/>
    <w:rsid w:val="00015BBD"/>
    <w:rsid w:val="0001667F"/>
    <w:rsid w:val="00017386"/>
    <w:rsid w:val="00017548"/>
    <w:rsid w:val="00017E80"/>
    <w:rsid w:val="0002052E"/>
    <w:rsid w:val="00020763"/>
    <w:rsid w:val="00020D95"/>
    <w:rsid w:val="00021C41"/>
    <w:rsid w:val="00022BC9"/>
    <w:rsid w:val="00023345"/>
    <w:rsid w:val="00025B8F"/>
    <w:rsid w:val="00025FFC"/>
    <w:rsid w:val="00026B03"/>
    <w:rsid w:val="00027CB8"/>
    <w:rsid w:val="000313EB"/>
    <w:rsid w:val="000319B6"/>
    <w:rsid w:val="00031FF6"/>
    <w:rsid w:val="0003221C"/>
    <w:rsid w:val="00033375"/>
    <w:rsid w:val="00034CB7"/>
    <w:rsid w:val="0003596F"/>
    <w:rsid w:val="00040BAD"/>
    <w:rsid w:val="00042673"/>
    <w:rsid w:val="00046C0C"/>
    <w:rsid w:val="00050A64"/>
    <w:rsid w:val="00054CAB"/>
    <w:rsid w:val="000554F0"/>
    <w:rsid w:val="000561B8"/>
    <w:rsid w:val="0005709E"/>
    <w:rsid w:val="00061F67"/>
    <w:rsid w:val="000630C7"/>
    <w:rsid w:val="00064503"/>
    <w:rsid w:val="0006668D"/>
    <w:rsid w:val="00066D3D"/>
    <w:rsid w:val="00067378"/>
    <w:rsid w:val="00067DA9"/>
    <w:rsid w:val="0007173B"/>
    <w:rsid w:val="00073868"/>
    <w:rsid w:val="00073A05"/>
    <w:rsid w:val="00074B16"/>
    <w:rsid w:val="00075305"/>
    <w:rsid w:val="000778EB"/>
    <w:rsid w:val="00082BA9"/>
    <w:rsid w:val="0008371C"/>
    <w:rsid w:val="00083A03"/>
    <w:rsid w:val="000848F4"/>
    <w:rsid w:val="00084C36"/>
    <w:rsid w:val="00084C75"/>
    <w:rsid w:val="0008595E"/>
    <w:rsid w:val="00086119"/>
    <w:rsid w:val="00087357"/>
    <w:rsid w:val="000908D3"/>
    <w:rsid w:val="0009113A"/>
    <w:rsid w:val="0009137C"/>
    <w:rsid w:val="000925F5"/>
    <w:rsid w:val="000926B0"/>
    <w:rsid w:val="000952FB"/>
    <w:rsid w:val="000970CA"/>
    <w:rsid w:val="000A0544"/>
    <w:rsid w:val="000A12A7"/>
    <w:rsid w:val="000A2983"/>
    <w:rsid w:val="000A3B38"/>
    <w:rsid w:val="000A595B"/>
    <w:rsid w:val="000A6768"/>
    <w:rsid w:val="000A6D18"/>
    <w:rsid w:val="000A7B74"/>
    <w:rsid w:val="000B10CD"/>
    <w:rsid w:val="000B162B"/>
    <w:rsid w:val="000B43D4"/>
    <w:rsid w:val="000B5312"/>
    <w:rsid w:val="000B6204"/>
    <w:rsid w:val="000B79CA"/>
    <w:rsid w:val="000C05E6"/>
    <w:rsid w:val="000C14D5"/>
    <w:rsid w:val="000C3025"/>
    <w:rsid w:val="000C53F5"/>
    <w:rsid w:val="000C656F"/>
    <w:rsid w:val="000D0F91"/>
    <w:rsid w:val="000D3122"/>
    <w:rsid w:val="000D4043"/>
    <w:rsid w:val="000D4CDE"/>
    <w:rsid w:val="000D4CEF"/>
    <w:rsid w:val="000D56A9"/>
    <w:rsid w:val="000D5F4A"/>
    <w:rsid w:val="000D7FAA"/>
    <w:rsid w:val="000E07F7"/>
    <w:rsid w:val="000E11EA"/>
    <w:rsid w:val="000E63EB"/>
    <w:rsid w:val="000E67F1"/>
    <w:rsid w:val="000E7421"/>
    <w:rsid w:val="000E74E7"/>
    <w:rsid w:val="000E79E9"/>
    <w:rsid w:val="000F1903"/>
    <w:rsid w:val="000F1EE0"/>
    <w:rsid w:val="000F2C63"/>
    <w:rsid w:val="000F585A"/>
    <w:rsid w:val="000F5A41"/>
    <w:rsid w:val="000F6488"/>
    <w:rsid w:val="000F6741"/>
    <w:rsid w:val="000F6D22"/>
    <w:rsid w:val="000F6E0A"/>
    <w:rsid w:val="000F7330"/>
    <w:rsid w:val="000F7CA1"/>
    <w:rsid w:val="00100158"/>
    <w:rsid w:val="00101EC7"/>
    <w:rsid w:val="001022C8"/>
    <w:rsid w:val="00103646"/>
    <w:rsid w:val="00104FEF"/>
    <w:rsid w:val="00111DB5"/>
    <w:rsid w:val="00111F92"/>
    <w:rsid w:val="0011330C"/>
    <w:rsid w:val="00113733"/>
    <w:rsid w:val="00113C75"/>
    <w:rsid w:val="001145D7"/>
    <w:rsid w:val="00117B6D"/>
    <w:rsid w:val="00117F14"/>
    <w:rsid w:val="00121BFE"/>
    <w:rsid w:val="00121CCD"/>
    <w:rsid w:val="0012204C"/>
    <w:rsid w:val="00125B3F"/>
    <w:rsid w:val="00126448"/>
    <w:rsid w:val="001272AE"/>
    <w:rsid w:val="001274AD"/>
    <w:rsid w:val="00131DDF"/>
    <w:rsid w:val="001334F9"/>
    <w:rsid w:val="00133EDA"/>
    <w:rsid w:val="00135B72"/>
    <w:rsid w:val="001401A6"/>
    <w:rsid w:val="00142106"/>
    <w:rsid w:val="00143608"/>
    <w:rsid w:val="00144041"/>
    <w:rsid w:val="001450D3"/>
    <w:rsid w:val="00145481"/>
    <w:rsid w:val="00146871"/>
    <w:rsid w:val="00146D1F"/>
    <w:rsid w:val="00151834"/>
    <w:rsid w:val="00152EA0"/>
    <w:rsid w:val="00153203"/>
    <w:rsid w:val="00153247"/>
    <w:rsid w:val="00153691"/>
    <w:rsid w:val="00154595"/>
    <w:rsid w:val="00155077"/>
    <w:rsid w:val="00155EC7"/>
    <w:rsid w:val="00157666"/>
    <w:rsid w:val="00163486"/>
    <w:rsid w:val="0016389E"/>
    <w:rsid w:val="00163C45"/>
    <w:rsid w:val="0016414B"/>
    <w:rsid w:val="001660E8"/>
    <w:rsid w:val="001671AB"/>
    <w:rsid w:val="00167790"/>
    <w:rsid w:val="00171094"/>
    <w:rsid w:val="00172BCC"/>
    <w:rsid w:val="00173D51"/>
    <w:rsid w:val="0017409F"/>
    <w:rsid w:val="001760A8"/>
    <w:rsid w:val="001776B9"/>
    <w:rsid w:val="001800A5"/>
    <w:rsid w:val="001806E6"/>
    <w:rsid w:val="00182C75"/>
    <w:rsid w:val="00183EB0"/>
    <w:rsid w:val="00184758"/>
    <w:rsid w:val="00190948"/>
    <w:rsid w:val="0019199D"/>
    <w:rsid w:val="00193228"/>
    <w:rsid w:val="001944F8"/>
    <w:rsid w:val="0019479B"/>
    <w:rsid w:val="001953B7"/>
    <w:rsid w:val="00195C20"/>
    <w:rsid w:val="00195DAE"/>
    <w:rsid w:val="001961D0"/>
    <w:rsid w:val="001A2F76"/>
    <w:rsid w:val="001A31D7"/>
    <w:rsid w:val="001A40BA"/>
    <w:rsid w:val="001A40E7"/>
    <w:rsid w:val="001A496C"/>
    <w:rsid w:val="001A4A4E"/>
    <w:rsid w:val="001A5152"/>
    <w:rsid w:val="001A5F0D"/>
    <w:rsid w:val="001A673C"/>
    <w:rsid w:val="001A6FE5"/>
    <w:rsid w:val="001B1441"/>
    <w:rsid w:val="001B1549"/>
    <w:rsid w:val="001B29F9"/>
    <w:rsid w:val="001B3A3A"/>
    <w:rsid w:val="001B4720"/>
    <w:rsid w:val="001B4EB3"/>
    <w:rsid w:val="001B57F4"/>
    <w:rsid w:val="001B69B7"/>
    <w:rsid w:val="001B6B7D"/>
    <w:rsid w:val="001B71A3"/>
    <w:rsid w:val="001C71FF"/>
    <w:rsid w:val="001D001B"/>
    <w:rsid w:val="001D0178"/>
    <w:rsid w:val="001D16FB"/>
    <w:rsid w:val="001D2DCA"/>
    <w:rsid w:val="001D3A74"/>
    <w:rsid w:val="001D50D5"/>
    <w:rsid w:val="001D594D"/>
    <w:rsid w:val="001D6E95"/>
    <w:rsid w:val="001E09DB"/>
    <w:rsid w:val="001E2143"/>
    <w:rsid w:val="001E2CF0"/>
    <w:rsid w:val="001E3CF5"/>
    <w:rsid w:val="001E51C1"/>
    <w:rsid w:val="001E523B"/>
    <w:rsid w:val="001E726F"/>
    <w:rsid w:val="001E7883"/>
    <w:rsid w:val="001E7D5F"/>
    <w:rsid w:val="001E7FAC"/>
    <w:rsid w:val="001F0127"/>
    <w:rsid w:val="001F0783"/>
    <w:rsid w:val="001F0A9A"/>
    <w:rsid w:val="001F0D21"/>
    <w:rsid w:val="001F17D4"/>
    <w:rsid w:val="001F411D"/>
    <w:rsid w:val="001F5AC2"/>
    <w:rsid w:val="002032DB"/>
    <w:rsid w:val="002056E4"/>
    <w:rsid w:val="0020580B"/>
    <w:rsid w:val="002060DF"/>
    <w:rsid w:val="002111B5"/>
    <w:rsid w:val="002119E8"/>
    <w:rsid w:val="00213BD2"/>
    <w:rsid w:val="00214D11"/>
    <w:rsid w:val="002151AD"/>
    <w:rsid w:val="00216F41"/>
    <w:rsid w:val="0022501F"/>
    <w:rsid w:val="00226803"/>
    <w:rsid w:val="002270D3"/>
    <w:rsid w:val="00227621"/>
    <w:rsid w:val="00227794"/>
    <w:rsid w:val="00233576"/>
    <w:rsid w:val="00233680"/>
    <w:rsid w:val="0023385A"/>
    <w:rsid w:val="00236180"/>
    <w:rsid w:val="0023762D"/>
    <w:rsid w:val="00242360"/>
    <w:rsid w:val="00243185"/>
    <w:rsid w:val="0024321B"/>
    <w:rsid w:val="00243F3F"/>
    <w:rsid w:val="00245A34"/>
    <w:rsid w:val="00246A60"/>
    <w:rsid w:val="00246D00"/>
    <w:rsid w:val="00246EE3"/>
    <w:rsid w:val="00250031"/>
    <w:rsid w:val="0025238B"/>
    <w:rsid w:val="00254B72"/>
    <w:rsid w:val="00254D33"/>
    <w:rsid w:val="00256307"/>
    <w:rsid w:val="002565FE"/>
    <w:rsid w:val="00256E6D"/>
    <w:rsid w:val="002573FA"/>
    <w:rsid w:val="0025757F"/>
    <w:rsid w:val="00257C38"/>
    <w:rsid w:val="00260B2A"/>
    <w:rsid w:val="00260CEB"/>
    <w:rsid w:val="00263BCD"/>
    <w:rsid w:val="00266211"/>
    <w:rsid w:val="00266753"/>
    <w:rsid w:val="0026716F"/>
    <w:rsid w:val="002702B2"/>
    <w:rsid w:val="00270AA0"/>
    <w:rsid w:val="00270C1F"/>
    <w:rsid w:val="00271974"/>
    <w:rsid w:val="0027558A"/>
    <w:rsid w:val="002778FC"/>
    <w:rsid w:val="00282753"/>
    <w:rsid w:val="00282B51"/>
    <w:rsid w:val="00283615"/>
    <w:rsid w:val="00284F61"/>
    <w:rsid w:val="00285443"/>
    <w:rsid w:val="0029026B"/>
    <w:rsid w:val="00290A60"/>
    <w:rsid w:val="00291D6C"/>
    <w:rsid w:val="002948C9"/>
    <w:rsid w:val="002972AC"/>
    <w:rsid w:val="0029768C"/>
    <w:rsid w:val="002978B0"/>
    <w:rsid w:val="002A06A1"/>
    <w:rsid w:val="002A0D25"/>
    <w:rsid w:val="002A2D1B"/>
    <w:rsid w:val="002A364D"/>
    <w:rsid w:val="002A38FA"/>
    <w:rsid w:val="002A3F03"/>
    <w:rsid w:val="002A43F8"/>
    <w:rsid w:val="002A4439"/>
    <w:rsid w:val="002A48BB"/>
    <w:rsid w:val="002A4A22"/>
    <w:rsid w:val="002B0464"/>
    <w:rsid w:val="002B1E79"/>
    <w:rsid w:val="002B1EAF"/>
    <w:rsid w:val="002B2063"/>
    <w:rsid w:val="002B21A7"/>
    <w:rsid w:val="002B2B17"/>
    <w:rsid w:val="002B2D57"/>
    <w:rsid w:val="002B2D79"/>
    <w:rsid w:val="002B380F"/>
    <w:rsid w:val="002B5F51"/>
    <w:rsid w:val="002B724E"/>
    <w:rsid w:val="002C11EE"/>
    <w:rsid w:val="002C19DA"/>
    <w:rsid w:val="002C2EC6"/>
    <w:rsid w:val="002C3189"/>
    <w:rsid w:val="002C4686"/>
    <w:rsid w:val="002C70CE"/>
    <w:rsid w:val="002D1036"/>
    <w:rsid w:val="002D23B1"/>
    <w:rsid w:val="002D31BB"/>
    <w:rsid w:val="002D39B9"/>
    <w:rsid w:val="002D3C33"/>
    <w:rsid w:val="002D3E28"/>
    <w:rsid w:val="002D5322"/>
    <w:rsid w:val="002D7100"/>
    <w:rsid w:val="002D7263"/>
    <w:rsid w:val="002D7AE3"/>
    <w:rsid w:val="002D7B21"/>
    <w:rsid w:val="002D7B73"/>
    <w:rsid w:val="002E103C"/>
    <w:rsid w:val="002E241B"/>
    <w:rsid w:val="002E2909"/>
    <w:rsid w:val="002E4B2A"/>
    <w:rsid w:val="002E57F2"/>
    <w:rsid w:val="002E5DB8"/>
    <w:rsid w:val="002E6713"/>
    <w:rsid w:val="002F0B1A"/>
    <w:rsid w:val="002F0DC8"/>
    <w:rsid w:val="002F0ECE"/>
    <w:rsid w:val="002F18EC"/>
    <w:rsid w:val="002F2913"/>
    <w:rsid w:val="002F3826"/>
    <w:rsid w:val="002F3DF9"/>
    <w:rsid w:val="002F487C"/>
    <w:rsid w:val="0030006E"/>
    <w:rsid w:val="003002C3"/>
    <w:rsid w:val="00301ED7"/>
    <w:rsid w:val="003025B0"/>
    <w:rsid w:val="00303703"/>
    <w:rsid w:val="00306FAF"/>
    <w:rsid w:val="00307075"/>
    <w:rsid w:val="00307185"/>
    <w:rsid w:val="00311A43"/>
    <w:rsid w:val="003146CA"/>
    <w:rsid w:val="00315268"/>
    <w:rsid w:val="0031673D"/>
    <w:rsid w:val="00316F40"/>
    <w:rsid w:val="00321846"/>
    <w:rsid w:val="003236A5"/>
    <w:rsid w:val="0032401D"/>
    <w:rsid w:val="00324B2F"/>
    <w:rsid w:val="00324E4A"/>
    <w:rsid w:val="00324E88"/>
    <w:rsid w:val="00325054"/>
    <w:rsid w:val="003266BC"/>
    <w:rsid w:val="00332E9F"/>
    <w:rsid w:val="00333743"/>
    <w:rsid w:val="00333F0A"/>
    <w:rsid w:val="00334331"/>
    <w:rsid w:val="00336047"/>
    <w:rsid w:val="00337C5B"/>
    <w:rsid w:val="003417EA"/>
    <w:rsid w:val="00343525"/>
    <w:rsid w:val="00344277"/>
    <w:rsid w:val="003446A8"/>
    <w:rsid w:val="00344CD7"/>
    <w:rsid w:val="003460C0"/>
    <w:rsid w:val="003461AB"/>
    <w:rsid w:val="00347255"/>
    <w:rsid w:val="00351C9B"/>
    <w:rsid w:val="00352978"/>
    <w:rsid w:val="003541FD"/>
    <w:rsid w:val="00354A10"/>
    <w:rsid w:val="00355E87"/>
    <w:rsid w:val="003564C9"/>
    <w:rsid w:val="0036239E"/>
    <w:rsid w:val="00362689"/>
    <w:rsid w:val="003637AF"/>
    <w:rsid w:val="00364348"/>
    <w:rsid w:val="00365472"/>
    <w:rsid w:val="0036587B"/>
    <w:rsid w:val="00370294"/>
    <w:rsid w:val="00370F75"/>
    <w:rsid w:val="00375E5B"/>
    <w:rsid w:val="003777F0"/>
    <w:rsid w:val="00381236"/>
    <w:rsid w:val="00381D3F"/>
    <w:rsid w:val="00381E90"/>
    <w:rsid w:val="00384905"/>
    <w:rsid w:val="003864F3"/>
    <w:rsid w:val="00387CD6"/>
    <w:rsid w:val="00387D2C"/>
    <w:rsid w:val="00391CE6"/>
    <w:rsid w:val="00392440"/>
    <w:rsid w:val="00393010"/>
    <w:rsid w:val="00395C8B"/>
    <w:rsid w:val="003A10C8"/>
    <w:rsid w:val="003A1DAA"/>
    <w:rsid w:val="003A3A3F"/>
    <w:rsid w:val="003A4467"/>
    <w:rsid w:val="003A5F58"/>
    <w:rsid w:val="003A6E31"/>
    <w:rsid w:val="003B012E"/>
    <w:rsid w:val="003B013E"/>
    <w:rsid w:val="003B0E78"/>
    <w:rsid w:val="003B1F64"/>
    <w:rsid w:val="003B4346"/>
    <w:rsid w:val="003B6D8E"/>
    <w:rsid w:val="003B6E81"/>
    <w:rsid w:val="003B76B4"/>
    <w:rsid w:val="003C0B86"/>
    <w:rsid w:val="003C0FAB"/>
    <w:rsid w:val="003C11A5"/>
    <w:rsid w:val="003C18C8"/>
    <w:rsid w:val="003C2BEF"/>
    <w:rsid w:val="003C3488"/>
    <w:rsid w:val="003C3DE0"/>
    <w:rsid w:val="003C4EDE"/>
    <w:rsid w:val="003C6CA0"/>
    <w:rsid w:val="003D07BF"/>
    <w:rsid w:val="003D0C03"/>
    <w:rsid w:val="003D24BF"/>
    <w:rsid w:val="003D27C4"/>
    <w:rsid w:val="003D2E2D"/>
    <w:rsid w:val="003D442F"/>
    <w:rsid w:val="003D4911"/>
    <w:rsid w:val="003D51D5"/>
    <w:rsid w:val="003D7BD4"/>
    <w:rsid w:val="003E0C20"/>
    <w:rsid w:val="003E44EB"/>
    <w:rsid w:val="003E4857"/>
    <w:rsid w:val="003E63FF"/>
    <w:rsid w:val="003E7B08"/>
    <w:rsid w:val="003F250E"/>
    <w:rsid w:val="003F3EE9"/>
    <w:rsid w:val="003F5108"/>
    <w:rsid w:val="003F6B07"/>
    <w:rsid w:val="003F6C9E"/>
    <w:rsid w:val="003F6D21"/>
    <w:rsid w:val="003F6D5D"/>
    <w:rsid w:val="004061FB"/>
    <w:rsid w:val="00406412"/>
    <w:rsid w:val="00406AA8"/>
    <w:rsid w:val="00407184"/>
    <w:rsid w:val="00407277"/>
    <w:rsid w:val="00410AB7"/>
    <w:rsid w:val="00410B6F"/>
    <w:rsid w:val="0041182D"/>
    <w:rsid w:val="004123CF"/>
    <w:rsid w:val="00413011"/>
    <w:rsid w:val="00413945"/>
    <w:rsid w:val="00413C7E"/>
    <w:rsid w:val="00414742"/>
    <w:rsid w:val="00414F91"/>
    <w:rsid w:val="004168BB"/>
    <w:rsid w:val="0041743D"/>
    <w:rsid w:val="004178C4"/>
    <w:rsid w:val="0042010C"/>
    <w:rsid w:val="00420DF0"/>
    <w:rsid w:val="004237F4"/>
    <w:rsid w:val="00424629"/>
    <w:rsid w:val="00424884"/>
    <w:rsid w:val="0042561F"/>
    <w:rsid w:val="004260D8"/>
    <w:rsid w:val="004278D9"/>
    <w:rsid w:val="004327FC"/>
    <w:rsid w:val="00434CBE"/>
    <w:rsid w:val="00435A17"/>
    <w:rsid w:val="004366C0"/>
    <w:rsid w:val="00437E61"/>
    <w:rsid w:val="004434BD"/>
    <w:rsid w:val="00443F14"/>
    <w:rsid w:val="00444417"/>
    <w:rsid w:val="004446D8"/>
    <w:rsid w:val="004461F4"/>
    <w:rsid w:val="00446266"/>
    <w:rsid w:val="00447B07"/>
    <w:rsid w:val="004509F7"/>
    <w:rsid w:val="00451744"/>
    <w:rsid w:val="00454C2F"/>
    <w:rsid w:val="00455086"/>
    <w:rsid w:val="00455B25"/>
    <w:rsid w:val="00455D80"/>
    <w:rsid w:val="00457D8A"/>
    <w:rsid w:val="00460812"/>
    <w:rsid w:val="004608E4"/>
    <w:rsid w:val="00460CC9"/>
    <w:rsid w:val="0046121E"/>
    <w:rsid w:val="00465669"/>
    <w:rsid w:val="00471D78"/>
    <w:rsid w:val="0047271B"/>
    <w:rsid w:val="00472D54"/>
    <w:rsid w:val="00472E48"/>
    <w:rsid w:val="00472FB7"/>
    <w:rsid w:val="00473FF7"/>
    <w:rsid w:val="00474319"/>
    <w:rsid w:val="00474774"/>
    <w:rsid w:val="004776B6"/>
    <w:rsid w:val="0048050B"/>
    <w:rsid w:val="0048539F"/>
    <w:rsid w:val="004867AF"/>
    <w:rsid w:val="00491927"/>
    <w:rsid w:val="00492410"/>
    <w:rsid w:val="00493555"/>
    <w:rsid w:val="00494D2F"/>
    <w:rsid w:val="00496AD0"/>
    <w:rsid w:val="004976BA"/>
    <w:rsid w:val="004A1904"/>
    <w:rsid w:val="004A2A7B"/>
    <w:rsid w:val="004A2CD4"/>
    <w:rsid w:val="004A4A8F"/>
    <w:rsid w:val="004A4DF5"/>
    <w:rsid w:val="004B0198"/>
    <w:rsid w:val="004B154D"/>
    <w:rsid w:val="004B17F7"/>
    <w:rsid w:val="004B188B"/>
    <w:rsid w:val="004B3B60"/>
    <w:rsid w:val="004B6175"/>
    <w:rsid w:val="004B64AA"/>
    <w:rsid w:val="004B69B7"/>
    <w:rsid w:val="004C0449"/>
    <w:rsid w:val="004C181E"/>
    <w:rsid w:val="004C2ACF"/>
    <w:rsid w:val="004C34ED"/>
    <w:rsid w:val="004C467F"/>
    <w:rsid w:val="004C5A70"/>
    <w:rsid w:val="004D0746"/>
    <w:rsid w:val="004D6F16"/>
    <w:rsid w:val="004D78AB"/>
    <w:rsid w:val="004E0038"/>
    <w:rsid w:val="004E33FA"/>
    <w:rsid w:val="004E4855"/>
    <w:rsid w:val="004E4C6E"/>
    <w:rsid w:val="004E5238"/>
    <w:rsid w:val="004E71BF"/>
    <w:rsid w:val="004F0A8F"/>
    <w:rsid w:val="004F4B9A"/>
    <w:rsid w:val="004F50A9"/>
    <w:rsid w:val="004F51FE"/>
    <w:rsid w:val="004F5620"/>
    <w:rsid w:val="004F5F13"/>
    <w:rsid w:val="004F6401"/>
    <w:rsid w:val="004F682C"/>
    <w:rsid w:val="004F76B6"/>
    <w:rsid w:val="00500E32"/>
    <w:rsid w:val="00503511"/>
    <w:rsid w:val="005057FA"/>
    <w:rsid w:val="00505864"/>
    <w:rsid w:val="005072BA"/>
    <w:rsid w:val="00514C30"/>
    <w:rsid w:val="005178AD"/>
    <w:rsid w:val="005209AB"/>
    <w:rsid w:val="00524259"/>
    <w:rsid w:val="0052610E"/>
    <w:rsid w:val="005279DD"/>
    <w:rsid w:val="00530689"/>
    <w:rsid w:val="005319BF"/>
    <w:rsid w:val="00533A3B"/>
    <w:rsid w:val="005347E6"/>
    <w:rsid w:val="00537B43"/>
    <w:rsid w:val="00543C35"/>
    <w:rsid w:val="005445D8"/>
    <w:rsid w:val="00550967"/>
    <w:rsid w:val="005522F3"/>
    <w:rsid w:val="005538D8"/>
    <w:rsid w:val="005540E3"/>
    <w:rsid w:val="00556A08"/>
    <w:rsid w:val="00557093"/>
    <w:rsid w:val="00562978"/>
    <w:rsid w:val="005640EA"/>
    <w:rsid w:val="00565C3E"/>
    <w:rsid w:val="00566E0B"/>
    <w:rsid w:val="0056716F"/>
    <w:rsid w:val="005717F8"/>
    <w:rsid w:val="00572C68"/>
    <w:rsid w:val="00573C86"/>
    <w:rsid w:val="00574864"/>
    <w:rsid w:val="00574F6E"/>
    <w:rsid w:val="0057615C"/>
    <w:rsid w:val="00576A8A"/>
    <w:rsid w:val="00576E5B"/>
    <w:rsid w:val="00577168"/>
    <w:rsid w:val="005800CE"/>
    <w:rsid w:val="005807EA"/>
    <w:rsid w:val="00581F02"/>
    <w:rsid w:val="00582670"/>
    <w:rsid w:val="00583060"/>
    <w:rsid w:val="005842F8"/>
    <w:rsid w:val="00585A97"/>
    <w:rsid w:val="00585D23"/>
    <w:rsid w:val="00586340"/>
    <w:rsid w:val="00587ABC"/>
    <w:rsid w:val="00587F36"/>
    <w:rsid w:val="00592BAE"/>
    <w:rsid w:val="0059358B"/>
    <w:rsid w:val="00594C6B"/>
    <w:rsid w:val="0059649D"/>
    <w:rsid w:val="005973EC"/>
    <w:rsid w:val="005A0C62"/>
    <w:rsid w:val="005A1431"/>
    <w:rsid w:val="005A179B"/>
    <w:rsid w:val="005A2E9E"/>
    <w:rsid w:val="005A517B"/>
    <w:rsid w:val="005A6365"/>
    <w:rsid w:val="005A7E6E"/>
    <w:rsid w:val="005B0132"/>
    <w:rsid w:val="005B08B9"/>
    <w:rsid w:val="005B426B"/>
    <w:rsid w:val="005B535A"/>
    <w:rsid w:val="005B5704"/>
    <w:rsid w:val="005B5F19"/>
    <w:rsid w:val="005C412E"/>
    <w:rsid w:val="005C61A6"/>
    <w:rsid w:val="005C6566"/>
    <w:rsid w:val="005C65A4"/>
    <w:rsid w:val="005C6E82"/>
    <w:rsid w:val="005C6F21"/>
    <w:rsid w:val="005D144B"/>
    <w:rsid w:val="005D17F2"/>
    <w:rsid w:val="005D2F78"/>
    <w:rsid w:val="005D31A6"/>
    <w:rsid w:val="005D3AC5"/>
    <w:rsid w:val="005D61EA"/>
    <w:rsid w:val="005E258B"/>
    <w:rsid w:val="005E4964"/>
    <w:rsid w:val="005E754A"/>
    <w:rsid w:val="005F06D0"/>
    <w:rsid w:val="005F2C21"/>
    <w:rsid w:val="005F3049"/>
    <w:rsid w:val="005F5DC6"/>
    <w:rsid w:val="005F658A"/>
    <w:rsid w:val="0060024B"/>
    <w:rsid w:val="00601C0E"/>
    <w:rsid w:val="006029AE"/>
    <w:rsid w:val="00610187"/>
    <w:rsid w:val="006103F1"/>
    <w:rsid w:val="00610DE2"/>
    <w:rsid w:val="006115B4"/>
    <w:rsid w:val="006124AB"/>
    <w:rsid w:val="006129C2"/>
    <w:rsid w:val="006136EC"/>
    <w:rsid w:val="006172AF"/>
    <w:rsid w:val="0061777C"/>
    <w:rsid w:val="0062130C"/>
    <w:rsid w:val="0062147D"/>
    <w:rsid w:val="006226EB"/>
    <w:rsid w:val="006227C4"/>
    <w:rsid w:val="006233D6"/>
    <w:rsid w:val="00624301"/>
    <w:rsid w:val="006271C5"/>
    <w:rsid w:val="0063039F"/>
    <w:rsid w:val="00630E91"/>
    <w:rsid w:val="0063119F"/>
    <w:rsid w:val="00631CBC"/>
    <w:rsid w:val="00633697"/>
    <w:rsid w:val="006348FD"/>
    <w:rsid w:val="00634E44"/>
    <w:rsid w:val="00635AAA"/>
    <w:rsid w:val="00637422"/>
    <w:rsid w:val="00637A1B"/>
    <w:rsid w:val="00637BBE"/>
    <w:rsid w:val="0064090D"/>
    <w:rsid w:val="00640FC6"/>
    <w:rsid w:val="00643424"/>
    <w:rsid w:val="0064400A"/>
    <w:rsid w:val="0064429D"/>
    <w:rsid w:val="006444E8"/>
    <w:rsid w:val="00644BDF"/>
    <w:rsid w:val="00645E93"/>
    <w:rsid w:val="006462BA"/>
    <w:rsid w:val="006465A5"/>
    <w:rsid w:val="006506E4"/>
    <w:rsid w:val="006511B1"/>
    <w:rsid w:val="00651872"/>
    <w:rsid w:val="00651923"/>
    <w:rsid w:val="00651A09"/>
    <w:rsid w:val="006523CA"/>
    <w:rsid w:val="00652427"/>
    <w:rsid w:val="00653C3A"/>
    <w:rsid w:val="00653D6F"/>
    <w:rsid w:val="00654D69"/>
    <w:rsid w:val="00655344"/>
    <w:rsid w:val="00657DEB"/>
    <w:rsid w:val="00661209"/>
    <w:rsid w:val="0066132D"/>
    <w:rsid w:val="0066132F"/>
    <w:rsid w:val="0066138B"/>
    <w:rsid w:val="006624F0"/>
    <w:rsid w:val="00662716"/>
    <w:rsid w:val="00663B5D"/>
    <w:rsid w:val="00670FC8"/>
    <w:rsid w:val="00671EED"/>
    <w:rsid w:val="0067313B"/>
    <w:rsid w:val="00673957"/>
    <w:rsid w:val="00673D68"/>
    <w:rsid w:val="006742F5"/>
    <w:rsid w:val="00674F7F"/>
    <w:rsid w:val="0067585D"/>
    <w:rsid w:val="00675B55"/>
    <w:rsid w:val="00677A98"/>
    <w:rsid w:val="006800B6"/>
    <w:rsid w:val="0068026A"/>
    <w:rsid w:val="00681FBA"/>
    <w:rsid w:val="0068389C"/>
    <w:rsid w:val="006846B5"/>
    <w:rsid w:val="00684C3E"/>
    <w:rsid w:val="00690746"/>
    <w:rsid w:val="00693833"/>
    <w:rsid w:val="006945ED"/>
    <w:rsid w:val="00696357"/>
    <w:rsid w:val="006A07CC"/>
    <w:rsid w:val="006A0C08"/>
    <w:rsid w:val="006A233C"/>
    <w:rsid w:val="006A5257"/>
    <w:rsid w:val="006A5EAA"/>
    <w:rsid w:val="006A75E0"/>
    <w:rsid w:val="006B2B25"/>
    <w:rsid w:val="006B332D"/>
    <w:rsid w:val="006B480F"/>
    <w:rsid w:val="006B71C1"/>
    <w:rsid w:val="006C0BBD"/>
    <w:rsid w:val="006C0DD2"/>
    <w:rsid w:val="006C17E1"/>
    <w:rsid w:val="006C2042"/>
    <w:rsid w:val="006C2249"/>
    <w:rsid w:val="006C2939"/>
    <w:rsid w:val="006C608B"/>
    <w:rsid w:val="006C6C8B"/>
    <w:rsid w:val="006D0042"/>
    <w:rsid w:val="006D0376"/>
    <w:rsid w:val="006D0509"/>
    <w:rsid w:val="006D14F9"/>
    <w:rsid w:val="006D1FCB"/>
    <w:rsid w:val="006D3C3D"/>
    <w:rsid w:val="006D49E6"/>
    <w:rsid w:val="006D7706"/>
    <w:rsid w:val="006E1267"/>
    <w:rsid w:val="006E2EDB"/>
    <w:rsid w:val="006E413B"/>
    <w:rsid w:val="006E4869"/>
    <w:rsid w:val="006E60BF"/>
    <w:rsid w:val="006E62BE"/>
    <w:rsid w:val="006E6664"/>
    <w:rsid w:val="006E76D2"/>
    <w:rsid w:val="006F093A"/>
    <w:rsid w:val="006F0A17"/>
    <w:rsid w:val="006F17D0"/>
    <w:rsid w:val="006F226D"/>
    <w:rsid w:val="006F38A3"/>
    <w:rsid w:val="006F40BB"/>
    <w:rsid w:val="006F6416"/>
    <w:rsid w:val="006F6B37"/>
    <w:rsid w:val="006F79E8"/>
    <w:rsid w:val="0070006B"/>
    <w:rsid w:val="00701E6B"/>
    <w:rsid w:val="0070459D"/>
    <w:rsid w:val="007066DF"/>
    <w:rsid w:val="007104A3"/>
    <w:rsid w:val="00712E77"/>
    <w:rsid w:val="00713CEC"/>
    <w:rsid w:val="00715ABD"/>
    <w:rsid w:val="00715E29"/>
    <w:rsid w:val="007166EC"/>
    <w:rsid w:val="00716D57"/>
    <w:rsid w:val="00716F66"/>
    <w:rsid w:val="00717997"/>
    <w:rsid w:val="00720091"/>
    <w:rsid w:val="007202CB"/>
    <w:rsid w:val="00721070"/>
    <w:rsid w:val="0072122A"/>
    <w:rsid w:val="0072134B"/>
    <w:rsid w:val="00726172"/>
    <w:rsid w:val="0072747A"/>
    <w:rsid w:val="00727883"/>
    <w:rsid w:val="00727E92"/>
    <w:rsid w:val="00741970"/>
    <w:rsid w:val="00744183"/>
    <w:rsid w:val="00754556"/>
    <w:rsid w:val="00756A98"/>
    <w:rsid w:val="0075774A"/>
    <w:rsid w:val="0076260C"/>
    <w:rsid w:val="007632B6"/>
    <w:rsid w:val="0076350B"/>
    <w:rsid w:val="00767050"/>
    <w:rsid w:val="00770237"/>
    <w:rsid w:val="00770E05"/>
    <w:rsid w:val="00771288"/>
    <w:rsid w:val="00774D50"/>
    <w:rsid w:val="00777B78"/>
    <w:rsid w:val="00781D6B"/>
    <w:rsid w:val="00782C62"/>
    <w:rsid w:val="00783AA3"/>
    <w:rsid w:val="00784A71"/>
    <w:rsid w:val="00784E24"/>
    <w:rsid w:val="00784F8E"/>
    <w:rsid w:val="007864A3"/>
    <w:rsid w:val="0078664C"/>
    <w:rsid w:val="00787C7A"/>
    <w:rsid w:val="00787F3C"/>
    <w:rsid w:val="00790B0A"/>
    <w:rsid w:val="00791CDA"/>
    <w:rsid w:val="00794499"/>
    <w:rsid w:val="00795DFA"/>
    <w:rsid w:val="00797046"/>
    <w:rsid w:val="007A2185"/>
    <w:rsid w:val="007A622F"/>
    <w:rsid w:val="007A756E"/>
    <w:rsid w:val="007B07AE"/>
    <w:rsid w:val="007B1C1E"/>
    <w:rsid w:val="007B2E46"/>
    <w:rsid w:val="007B6538"/>
    <w:rsid w:val="007B78F4"/>
    <w:rsid w:val="007C0C72"/>
    <w:rsid w:val="007C2B53"/>
    <w:rsid w:val="007C2D1A"/>
    <w:rsid w:val="007C52D0"/>
    <w:rsid w:val="007C6009"/>
    <w:rsid w:val="007C6F55"/>
    <w:rsid w:val="007D1727"/>
    <w:rsid w:val="007D3525"/>
    <w:rsid w:val="007D5200"/>
    <w:rsid w:val="007D7876"/>
    <w:rsid w:val="007D7A51"/>
    <w:rsid w:val="007E0D9F"/>
    <w:rsid w:val="007E107E"/>
    <w:rsid w:val="007E14CF"/>
    <w:rsid w:val="007E297D"/>
    <w:rsid w:val="007E5CEF"/>
    <w:rsid w:val="007E6141"/>
    <w:rsid w:val="007F0D70"/>
    <w:rsid w:val="007F357D"/>
    <w:rsid w:val="007F3A7A"/>
    <w:rsid w:val="007F3E34"/>
    <w:rsid w:val="007F6C00"/>
    <w:rsid w:val="00800029"/>
    <w:rsid w:val="008012A1"/>
    <w:rsid w:val="008012F7"/>
    <w:rsid w:val="00802114"/>
    <w:rsid w:val="00802197"/>
    <w:rsid w:val="00803D71"/>
    <w:rsid w:val="00803E5D"/>
    <w:rsid w:val="0080434B"/>
    <w:rsid w:val="00804863"/>
    <w:rsid w:val="00805189"/>
    <w:rsid w:val="00807C59"/>
    <w:rsid w:val="0081230C"/>
    <w:rsid w:val="0081378F"/>
    <w:rsid w:val="0081617C"/>
    <w:rsid w:val="00817D49"/>
    <w:rsid w:val="00817F4D"/>
    <w:rsid w:val="00822837"/>
    <w:rsid w:val="00822AFE"/>
    <w:rsid w:val="00824C15"/>
    <w:rsid w:val="00825D5B"/>
    <w:rsid w:val="00830D9B"/>
    <w:rsid w:val="008310A3"/>
    <w:rsid w:val="0083194E"/>
    <w:rsid w:val="008332FC"/>
    <w:rsid w:val="00833963"/>
    <w:rsid w:val="008359E9"/>
    <w:rsid w:val="008378A9"/>
    <w:rsid w:val="00837C13"/>
    <w:rsid w:val="008407D6"/>
    <w:rsid w:val="00840E5C"/>
    <w:rsid w:val="00840FEA"/>
    <w:rsid w:val="008441B1"/>
    <w:rsid w:val="00844FB2"/>
    <w:rsid w:val="008450E8"/>
    <w:rsid w:val="00852BF2"/>
    <w:rsid w:val="00853C05"/>
    <w:rsid w:val="00854484"/>
    <w:rsid w:val="008558C2"/>
    <w:rsid w:val="00856861"/>
    <w:rsid w:val="0085693A"/>
    <w:rsid w:val="00861841"/>
    <w:rsid w:val="008629D6"/>
    <w:rsid w:val="00862CF7"/>
    <w:rsid w:val="008640F7"/>
    <w:rsid w:val="00864DF2"/>
    <w:rsid w:val="00865665"/>
    <w:rsid w:val="00867413"/>
    <w:rsid w:val="00867A3C"/>
    <w:rsid w:val="0087267E"/>
    <w:rsid w:val="008756B3"/>
    <w:rsid w:val="00875BC7"/>
    <w:rsid w:val="00877C40"/>
    <w:rsid w:val="0088015A"/>
    <w:rsid w:val="008821CB"/>
    <w:rsid w:val="008861BA"/>
    <w:rsid w:val="0088705C"/>
    <w:rsid w:val="00892F38"/>
    <w:rsid w:val="008945A4"/>
    <w:rsid w:val="00894FD3"/>
    <w:rsid w:val="00895A83"/>
    <w:rsid w:val="00897F33"/>
    <w:rsid w:val="008A0209"/>
    <w:rsid w:val="008A0D36"/>
    <w:rsid w:val="008A2A67"/>
    <w:rsid w:val="008A437C"/>
    <w:rsid w:val="008A4AFF"/>
    <w:rsid w:val="008A4FF2"/>
    <w:rsid w:val="008A582A"/>
    <w:rsid w:val="008A7335"/>
    <w:rsid w:val="008B0B57"/>
    <w:rsid w:val="008B1E07"/>
    <w:rsid w:val="008B35E1"/>
    <w:rsid w:val="008B3B16"/>
    <w:rsid w:val="008B45E0"/>
    <w:rsid w:val="008B520A"/>
    <w:rsid w:val="008B52FD"/>
    <w:rsid w:val="008B6087"/>
    <w:rsid w:val="008B6B27"/>
    <w:rsid w:val="008B7A76"/>
    <w:rsid w:val="008C22CD"/>
    <w:rsid w:val="008C669F"/>
    <w:rsid w:val="008C70E0"/>
    <w:rsid w:val="008C78B4"/>
    <w:rsid w:val="008C7998"/>
    <w:rsid w:val="008D0219"/>
    <w:rsid w:val="008D1A56"/>
    <w:rsid w:val="008D1AD6"/>
    <w:rsid w:val="008D1E29"/>
    <w:rsid w:val="008D23B4"/>
    <w:rsid w:val="008D2DE0"/>
    <w:rsid w:val="008D4082"/>
    <w:rsid w:val="008D4B04"/>
    <w:rsid w:val="008D6D65"/>
    <w:rsid w:val="008D7B7A"/>
    <w:rsid w:val="008E0AD0"/>
    <w:rsid w:val="008E156E"/>
    <w:rsid w:val="008E157C"/>
    <w:rsid w:val="008E1B3A"/>
    <w:rsid w:val="008E1E98"/>
    <w:rsid w:val="008E3BFD"/>
    <w:rsid w:val="008F04C3"/>
    <w:rsid w:val="008F0D80"/>
    <w:rsid w:val="008F1680"/>
    <w:rsid w:val="008F1DD6"/>
    <w:rsid w:val="008F269C"/>
    <w:rsid w:val="008F3B60"/>
    <w:rsid w:val="008F539F"/>
    <w:rsid w:val="008F7509"/>
    <w:rsid w:val="008F7924"/>
    <w:rsid w:val="00900AD1"/>
    <w:rsid w:val="0090251E"/>
    <w:rsid w:val="009039C0"/>
    <w:rsid w:val="00905D9F"/>
    <w:rsid w:val="0090607A"/>
    <w:rsid w:val="00906A68"/>
    <w:rsid w:val="009104A7"/>
    <w:rsid w:val="00911636"/>
    <w:rsid w:val="0091319C"/>
    <w:rsid w:val="00913C7C"/>
    <w:rsid w:val="00916F0F"/>
    <w:rsid w:val="009173AB"/>
    <w:rsid w:val="00920B57"/>
    <w:rsid w:val="0092349A"/>
    <w:rsid w:val="00924E61"/>
    <w:rsid w:val="00925EDE"/>
    <w:rsid w:val="009264BD"/>
    <w:rsid w:val="009271CA"/>
    <w:rsid w:val="00927A6F"/>
    <w:rsid w:val="00927F72"/>
    <w:rsid w:val="0093148E"/>
    <w:rsid w:val="009317F9"/>
    <w:rsid w:val="009326FF"/>
    <w:rsid w:val="00932C8A"/>
    <w:rsid w:val="00933015"/>
    <w:rsid w:val="00933A76"/>
    <w:rsid w:val="00934AF6"/>
    <w:rsid w:val="009370F6"/>
    <w:rsid w:val="00944176"/>
    <w:rsid w:val="00945F69"/>
    <w:rsid w:val="00946801"/>
    <w:rsid w:val="00946C58"/>
    <w:rsid w:val="00950657"/>
    <w:rsid w:val="00951F9F"/>
    <w:rsid w:val="00952494"/>
    <w:rsid w:val="00953B55"/>
    <w:rsid w:val="00953B76"/>
    <w:rsid w:val="009543CD"/>
    <w:rsid w:val="00955D14"/>
    <w:rsid w:val="00961DD2"/>
    <w:rsid w:val="00962109"/>
    <w:rsid w:val="0096379F"/>
    <w:rsid w:val="009646C5"/>
    <w:rsid w:val="009655F4"/>
    <w:rsid w:val="00966329"/>
    <w:rsid w:val="0096795F"/>
    <w:rsid w:val="00967ED9"/>
    <w:rsid w:val="0097106E"/>
    <w:rsid w:val="0097195A"/>
    <w:rsid w:val="00971A2B"/>
    <w:rsid w:val="009753DD"/>
    <w:rsid w:val="00976154"/>
    <w:rsid w:val="00976A12"/>
    <w:rsid w:val="00977580"/>
    <w:rsid w:val="00980012"/>
    <w:rsid w:val="0098062B"/>
    <w:rsid w:val="00981C69"/>
    <w:rsid w:val="009821F5"/>
    <w:rsid w:val="009858BE"/>
    <w:rsid w:val="00986250"/>
    <w:rsid w:val="00986971"/>
    <w:rsid w:val="0098744C"/>
    <w:rsid w:val="009901D5"/>
    <w:rsid w:val="00995612"/>
    <w:rsid w:val="00996914"/>
    <w:rsid w:val="009976D8"/>
    <w:rsid w:val="009A3DA0"/>
    <w:rsid w:val="009A4E5B"/>
    <w:rsid w:val="009A4F89"/>
    <w:rsid w:val="009A521C"/>
    <w:rsid w:val="009A5A52"/>
    <w:rsid w:val="009A693D"/>
    <w:rsid w:val="009A6EFB"/>
    <w:rsid w:val="009A6F51"/>
    <w:rsid w:val="009B012E"/>
    <w:rsid w:val="009B0281"/>
    <w:rsid w:val="009B1676"/>
    <w:rsid w:val="009B2684"/>
    <w:rsid w:val="009B5AF1"/>
    <w:rsid w:val="009C1B65"/>
    <w:rsid w:val="009C257A"/>
    <w:rsid w:val="009C291D"/>
    <w:rsid w:val="009C3A42"/>
    <w:rsid w:val="009C45FB"/>
    <w:rsid w:val="009C4D31"/>
    <w:rsid w:val="009C797F"/>
    <w:rsid w:val="009D0D12"/>
    <w:rsid w:val="009D1532"/>
    <w:rsid w:val="009D3402"/>
    <w:rsid w:val="009D5ABF"/>
    <w:rsid w:val="009D6D1A"/>
    <w:rsid w:val="009D7233"/>
    <w:rsid w:val="009D7866"/>
    <w:rsid w:val="009E095B"/>
    <w:rsid w:val="009E20F0"/>
    <w:rsid w:val="009E2CAB"/>
    <w:rsid w:val="009E6023"/>
    <w:rsid w:val="009E7989"/>
    <w:rsid w:val="009E7DDE"/>
    <w:rsid w:val="009F0858"/>
    <w:rsid w:val="009F23C7"/>
    <w:rsid w:val="009F5023"/>
    <w:rsid w:val="009F52C8"/>
    <w:rsid w:val="009F7F6A"/>
    <w:rsid w:val="00A000D2"/>
    <w:rsid w:val="00A02C59"/>
    <w:rsid w:val="00A03033"/>
    <w:rsid w:val="00A032F3"/>
    <w:rsid w:val="00A04CB6"/>
    <w:rsid w:val="00A07513"/>
    <w:rsid w:val="00A13351"/>
    <w:rsid w:val="00A133D4"/>
    <w:rsid w:val="00A15250"/>
    <w:rsid w:val="00A16A84"/>
    <w:rsid w:val="00A1718D"/>
    <w:rsid w:val="00A17CD9"/>
    <w:rsid w:val="00A21D1E"/>
    <w:rsid w:val="00A24A49"/>
    <w:rsid w:val="00A24A85"/>
    <w:rsid w:val="00A253E0"/>
    <w:rsid w:val="00A27D31"/>
    <w:rsid w:val="00A32737"/>
    <w:rsid w:val="00A331CD"/>
    <w:rsid w:val="00A334A4"/>
    <w:rsid w:val="00A344CD"/>
    <w:rsid w:val="00A34FCA"/>
    <w:rsid w:val="00A36C92"/>
    <w:rsid w:val="00A37E84"/>
    <w:rsid w:val="00A41554"/>
    <w:rsid w:val="00A4161C"/>
    <w:rsid w:val="00A43096"/>
    <w:rsid w:val="00A46DC3"/>
    <w:rsid w:val="00A477D9"/>
    <w:rsid w:val="00A512B9"/>
    <w:rsid w:val="00A51534"/>
    <w:rsid w:val="00A52526"/>
    <w:rsid w:val="00A5596E"/>
    <w:rsid w:val="00A6205C"/>
    <w:rsid w:val="00A661BF"/>
    <w:rsid w:val="00A67346"/>
    <w:rsid w:val="00A67874"/>
    <w:rsid w:val="00A67A91"/>
    <w:rsid w:val="00A7103C"/>
    <w:rsid w:val="00A71873"/>
    <w:rsid w:val="00A7351B"/>
    <w:rsid w:val="00A73DD7"/>
    <w:rsid w:val="00A74394"/>
    <w:rsid w:val="00A75D84"/>
    <w:rsid w:val="00A75E13"/>
    <w:rsid w:val="00A77F00"/>
    <w:rsid w:val="00A800EE"/>
    <w:rsid w:val="00A80474"/>
    <w:rsid w:val="00A806FA"/>
    <w:rsid w:val="00A80ADF"/>
    <w:rsid w:val="00A810D3"/>
    <w:rsid w:val="00A826DE"/>
    <w:rsid w:val="00A82CA3"/>
    <w:rsid w:val="00A82F0B"/>
    <w:rsid w:val="00A833A0"/>
    <w:rsid w:val="00A8429B"/>
    <w:rsid w:val="00A8788E"/>
    <w:rsid w:val="00A87D74"/>
    <w:rsid w:val="00A903FA"/>
    <w:rsid w:val="00A90BEF"/>
    <w:rsid w:val="00A930D8"/>
    <w:rsid w:val="00A940B3"/>
    <w:rsid w:val="00A97AE9"/>
    <w:rsid w:val="00AA2463"/>
    <w:rsid w:val="00AA3D25"/>
    <w:rsid w:val="00AA49D2"/>
    <w:rsid w:val="00AA61DA"/>
    <w:rsid w:val="00AA7F69"/>
    <w:rsid w:val="00AB0464"/>
    <w:rsid w:val="00AB2B8F"/>
    <w:rsid w:val="00AB3C75"/>
    <w:rsid w:val="00AB458B"/>
    <w:rsid w:val="00AB669E"/>
    <w:rsid w:val="00AC09F7"/>
    <w:rsid w:val="00AC47F8"/>
    <w:rsid w:val="00AC5161"/>
    <w:rsid w:val="00AC5FDE"/>
    <w:rsid w:val="00AC743E"/>
    <w:rsid w:val="00AC7B1C"/>
    <w:rsid w:val="00AD0EDA"/>
    <w:rsid w:val="00AD1870"/>
    <w:rsid w:val="00AD2A3A"/>
    <w:rsid w:val="00AD2D4F"/>
    <w:rsid w:val="00AD5EFC"/>
    <w:rsid w:val="00AD604B"/>
    <w:rsid w:val="00AD7AD5"/>
    <w:rsid w:val="00AE14A0"/>
    <w:rsid w:val="00AE1579"/>
    <w:rsid w:val="00AE2C65"/>
    <w:rsid w:val="00AE3EE3"/>
    <w:rsid w:val="00AE4854"/>
    <w:rsid w:val="00AE4C1C"/>
    <w:rsid w:val="00AE74DF"/>
    <w:rsid w:val="00AF0025"/>
    <w:rsid w:val="00AF0DBC"/>
    <w:rsid w:val="00AF1300"/>
    <w:rsid w:val="00AF2E93"/>
    <w:rsid w:val="00AF2EAE"/>
    <w:rsid w:val="00AF4DBA"/>
    <w:rsid w:val="00AF5913"/>
    <w:rsid w:val="00AF5C89"/>
    <w:rsid w:val="00AF6258"/>
    <w:rsid w:val="00AF6AF4"/>
    <w:rsid w:val="00AF776A"/>
    <w:rsid w:val="00B003DF"/>
    <w:rsid w:val="00B02929"/>
    <w:rsid w:val="00B02B6D"/>
    <w:rsid w:val="00B04930"/>
    <w:rsid w:val="00B05156"/>
    <w:rsid w:val="00B06822"/>
    <w:rsid w:val="00B069D5"/>
    <w:rsid w:val="00B11DC2"/>
    <w:rsid w:val="00B12234"/>
    <w:rsid w:val="00B132AA"/>
    <w:rsid w:val="00B15B58"/>
    <w:rsid w:val="00B2043E"/>
    <w:rsid w:val="00B209B4"/>
    <w:rsid w:val="00B21642"/>
    <w:rsid w:val="00B21879"/>
    <w:rsid w:val="00B21DDB"/>
    <w:rsid w:val="00B241C8"/>
    <w:rsid w:val="00B24761"/>
    <w:rsid w:val="00B25228"/>
    <w:rsid w:val="00B25C12"/>
    <w:rsid w:val="00B26244"/>
    <w:rsid w:val="00B30BDF"/>
    <w:rsid w:val="00B31C7D"/>
    <w:rsid w:val="00B32567"/>
    <w:rsid w:val="00B32679"/>
    <w:rsid w:val="00B335C4"/>
    <w:rsid w:val="00B3385D"/>
    <w:rsid w:val="00B342A1"/>
    <w:rsid w:val="00B34DA9"/>
    <w:rsid w:val="00B35739"/>
    <w:rsid w:val="00B35ABB"/>
    <w:rsid w:val="00B40090"/>
    <w:rsid w:val="00B4051D"/>
    <w:rsid w:val="00B424B2"/>
    <w:rsid w:val="00B430B8"/>
    <w:rsid w:val="00B44512"/>
    <w:rsid w:val="00B46B7E"/>
    <w:rsid w:val="00B4789D"/>
    <w:rsid w:val="00B51189"/>
    <w:rsid w:val="00B51408"/>
    <w:rsid w:val="00B53F5A"/>
    <w:rsid w:val="00B541C9"/>
    <w:rsid w:val="00B5612D"/>
    <w:rsid w:val="00B56600"/>
    <w:rsid w:val="00B57343"/>
    <w:rsid w:val="00B610DE"/>
    <w:rsid w:val="00B62106"/>
    <w:rsid w:val="00B6319B"/>
    <w:rsid w:val="00B633B3"/>
    <w:rsid w:val="00B663DE"/>
    <w:rsid w:val="00B6725A"/>
    <w:rsid w:val="00B67A80"/>
    <w:rsid w:val="00B709A2"/>
    <w:rsid w:val="00B7140B"/>
    <w:rsid w:val="00B72CD8"/>
    <w:rsid w:val="00B755C7"/>
    <w:rsid w:val="00B76D13"/>
    <w:rsid w:val="00B81608"/>
    <w:rsid w:val="00B839AB"/>
    <w:rsid w:val="00B84B6F"/>
    <w:rsid w:val="00B859A6"/>
    <w:rsid w:val="00B91BF4"/>
    <w:rsid w:val="00B93216"/>
    <w:rsid w:val="00B93687"/>
    <w:rsid w:val="00B94FBE"/>
    <w:rsid w:val="00B955DF"/>
    <w:rsid w:val="00B959FB"/>
    <w:rsid w:val="00B9704D"/>
    <w:rsid w:val="00B9736A"/>
    <w:rsid w:val="00BA011E"/>
    <w:rsid w:val="00BA0AB2"/>
    <w:rsid w:val="00BA101A"/>
    <w:rsid w:val="00BA2213"/>
    <w:rsid w:val="00BA2880"/>
    <w:rsid w:val="00BA3DF8"/>
    <w:rsid w:val="00BA43A3"/>
    <w:rsid w:val="00BA633B"/>
    <w:rsid w:val="00BA6CE5"/>
    <w:rsid w:val="00BA6D19"/>
    <w:rsid w:val="00BA6F9B"/>
    <w:rsid w:val="00BA78AA"/>
    <w:rsid w:val="00BA7C2B"/>
    <w:rsid w:val="00BB0536"/>
    <w:rsid w:val="00BB240B"/>
    <w:rsid w:val="00BB4845"/>
    <w:rsid w:val="00BB4904"/>
    <w:rsid w:val="00BB4E1E"/>
    <w:rsid w:val="00BC23C8"/>
    <w:rsid w:val="00BC3B17"/>
    <w:rsid w:val="00BC3FBC"/>
    <w:rsid w:val="00BC7211"/>
    <w:rsid w:val="00BD1A0E"/>
    <w:rsid w:val="00BE274E"/>
    <w:rsid w:val="00BE3A3B"/>
    <w:rsid w:val="00BE3F1E"/>
    <w:rsid w:val="00BE46E2"/>
    <w:rsid w:val="00BE5292"/>
    <w:rsid w:val="00BF008C"/>
    <w:rsid w:val="00BF048D"/>
    <w:rsid w:val="00BF22A4"/>
    <w:rsid w:val="00BF3DF8"/>
    <w:rsid w:val="00BF5E74"/>
    <w:rsid w:val="00BF7516"/>
    <w:rsid w:val="00BF7CEF"/>
    <w:rsid w:val="00C008FA"/>
    <w:rsid w:val="00C0139E"/>
    <w:rsid w:val="00C0253E"/>
    <w:rsid w:val="00C02948"/>
    <w:rsid w:val="00C02EE7"/>
    <w:rsid w:val="00C02F25"/>
    <w:rsid w:val="00C038D6"/>
    <w:rsid w:val="00C04753"/>
    <w:rsid w:val="00C04CA1"/>
    <w:rsid w:val="00C05C10"/>
    <w:rsid w:val="00C060B2"/>
    <w:rsid w:val="00C061F3"/>
    <w:rsid w:val="00C07396"/>
    <w:rsid w:val="00C1038C"/>
    <w:rsid w:val="00C112C0"/>
    <w:rsid w:val="00C12A52"/>
    <w:rsid w:val="00C13C83"/>
    <w:rsid w:val="00C1666C"/>
    <w:rsid w:val="00C2013E"/>
    <w:rsid w:val="00C20837"/>
    <w:rsid w:val="00C2133D"/>
    <w:rsid w:val="00C2148C"/>
    <w:rsid w:val="00C24275"/>
    <w:rsid w:val="00C26B03"/>
    <w:rsid w:val="00C2784A"/>
    <w:rsid w:val="00C30DE1"/>
    <w:rsid w:val="00C31861"/>
    <w:rsid w:val="00C32B37"/>
    <w:rsid w:val="00C331BD"/>
    <w:rsid w:val="00C3336E"/>
    <w:rsid w:val="00C333BD"/>
    <w:rsid w:val="00C34162"/>
    <w:rsid w:val="00C34EA8"/>
    <w:rsid w:val="00C35B3E"/>
    <w:rsid w:val="00C40578"/>
    <w:rsid w:val="00C42F58"/>
    <w:rsid w:val="00C44438"/>
    <w:rsid w:val="00C475B9"/>
    <w:rsid w:val="00C47649"/>
    <w:rsid w:val="00C502AB"/>
    <w:rsid w:val="00C505D0"/>
    <w:rsid w:val="00C50909"/>
    <w:rsid w:val="00C51C2B"/>
    <w:rsid w:val="00C5341A"/>
    <w:rsid w:val="00C53EB1"/>
    <w:rsid w:val="00C54388"/>
    <w:rsid w:val="00C60A51"/>
    <w:rsid w:val="00C65192"/>
    <w:rsid w:val="00C65618"/>
    <w:rsid w:val="00C66D40"/>
    <w:rsid w:val="00C67316"/>
    <w:rsid w:val="00C67AAE"/>
    <w:rsid w:val="00C70E0C"/>
    <w:rsid w:val="00C70E32"/>
    <w:rsid w:val="00C75442"/>
    <w:rsid w:val="00C81563"/>
    <w:rsid w:val="00C85A74"/>
    <w:rsid w:val="00C86058"/>
    <w:rsid w:val="00C87D4A"/>
    <w:rsid w:val="00C90685"/>
    <w:rsid w:val="00C91D7C"/>
    <w:rsid w:val="00C927CF"/>
    <w:rsid w:val="00C92F07"/>
    <w:rsid w:val="00C93E40"/>
    <w:rsid w:val="00C93EB2"/>
    <w:rsid w:val="00C957CA"/>
    <w:rsid w:val="00C95939"/>
    <w:rsid w:val="00C95B01"/>
    <w:rsid w:val="00C96CEA"/>
    <w:rsid w:val="00C973F6"/>
    <w:rsid w:val="00C97466"/>
    <w:rsid w:val="00CA06A9"/>
    <w:rsid w:val="00CA0BF2"/>
    <w:rsid w:val="00CA0E35"/>
    <w:rsid w:val="00CA2359"/>
    <w:rsid w:val="00CA27A3"/>
    <w:rsid w:val="00CA35F6"/>
    <w:rsid w:val="00CA3628"/>
    <w:rsid w:val="00CA41D3"/>
    <w:rsid w:val="00CA4EC2"/>
    <w:rsid w:val="00CB12B3"/>
    <w:rsid w:val="00CB1548"/>
    <w:rsid w:val="00CB1CD1"/>
    <w:rsid w:val="00CB1DD9"/>
    <w:rsid w:val="00CB54F3"/>
    <w:rsid w:val="00CB6BD9"/>
    <w:rsid w:val="00CC065E"/>
    <w:rsid w:val="00CC090D"/>
    <w:rsid w:val="00CC1B31"/>
    <w:rsid w:val="00CC208F"/>
    <w:rsid w:val="00CC27CD"/>
    <w:rsid w:val="00CC3C12"/>
    <w:rsid w:val="00CC6129"/>
    <w:rsid w:val="00CD00AA"/>
    <w:rsid w:val="00CD0686"/>
    <w:rsid w:val="00CD0B60"/>
    <w:rsid w:val="00CD3718"/>
    <w:rsid w:val="00CD42A9"/>
    <w:rsid w:val="00CD6680"/>
    <w:rsid w:val="00CD694D"/>
    <w:rsid w:val="00CE0FA8"/>
    <w:rsid w:val="00CE10D3"/>
    <w:rsid w:val="00CE144E"/>
    <w:rsid w:val="00CE4577"/>
    <w:rsid w:val="00CF29BD"/>
    <w:rsid w:val="00CF2E70"/>
    <w:rsid w:val="00CF49D7"/>
    <w:rsid w:val="00CF6E01"/>
    <w:rsid w:val="00D01DA9"/>
    <w:rsid w:val="00D01FC4"/>
    <w:rsid w:val="00D028E6"/>
    <w:rsid w:val="00D029B7"/>
    <w:rsid w:val="00D036F5"/>
    <w:rsid w:val="00D038AA"/>
    <w:rsid w:val="00D03B8B"/>
    <w:rsid w:val="00D04740"/>
    <w:rsid w:val="00D0691F"/>
    <w:rsid w:val="00D06D22"/>
    <w:rsid w:val="00D11A11"/>
    <w:rsid w:val="00D11CD7"/>
    <w:rsid w:val="00D11F53"/>
    <w:rsid w:val="00D13CD4"/>
    <w:rsid w:val="00D2071A"/>
    <w:rsid w:val="00D20F10"/>
    <w:rsid w:val="00D21392"/>
    <w:rsid w:val="00D232ED"/>
    <w:rsid w:val="00D2457B"/>
    <w:rsid w:val="00D32431"/>
    <w:rsid w:val="00D3295A"/>
    <w:rsid w:val="00D33C52"/>
    <w:rsid w:val="00D33EF2"/>
    <w:rsid w:val="00D35D05"/>
    <w:rsid w:val="00D35F5C"/>
    <w:rsid w:val="00D36EC3"/>
    <w:rsid w:val="00D40173"/>
    <w:rsid w:val="00D4300A"/>
    <w:rsid w:val="00D45155"/>
    <w:rsid w:val="00D454FC"/>
    <w:rsid w:val="00D463E9"/>
    <w:rsid w:val="00D51F69"/>
    <w:rsid w:val="00D53B2C"/>
    <w:rsid w:val="00D53D62"/>
    <w:rsid w:val="00D56256"/>
    <w:rsid w:val="00D63386"/>
    <w:rsid w:val="00D6381C"/>
    <w:rsid w:val="00D652CE"/>
    <w:rsid w:val="00D65EAA"/>
    <w:rsid w:val="00D7124D"/>
    <w:rsid w:val="00D724C3"/>
    <w:rsid w:val="00D72D47"/>
    <w:rsid w:val="00D77443"/>
    <w:rsid w:val="00D80072"/>
    <w:rsid w:val="00D802EB"/>
    <w:rsid w:val="00D80669"/>
    <w:rsid w:val="00D82193"/>
    <w:rsid w:val="00D852AC"/>
    <w:rsid w:val="00D87390"/>
    <w:rsid w:val="00D90EBD"/>
    <w:rsid w:val="00D90FBA"/>
    <w:rsid w:val="00D91A97"/>
    <w:rsid w:val="00D9365C"/>
    <w:rsid w:val="00D947C4"/>
    <w:rsid w:val="00D968C2"/>
    <w:rsid w:val="00D971BA"/>
    <w:rsid w:val="00D97686"/>
    <w:rsid w:val="00D97D03"/>
    <w:rsid w:val="00DA0878"/>
    <w:rsid w:val="00DA139E"/>
    <w:rsid w:val="00DA4265"/>
    <w:rsid w:val="00DA50CA"/>
    <w:rsid w:val="00DA552F"/>
    <w:rsid w:val="00DA6461"/>
    <w:rsid w:val="00DA6F67"/>
    <w:rsid w:val="00DA6F83"/>
    <w:rsid w:val="00DB2AB5"/>
    <w:rsid w:val="00DB2CC9"/>
    <w:rsid w:val="00DB6713"/>
    <w:rsid w:val="00DB6E49"/>
    <w:rsid w:val="00DC1E5A"/>
    <w:rsid w:val="00DC5903"/>
    <w:rsid w:val="00DC75E2"/>
    <w:rsid w:val="00DD1CCD"/>
    <w:rsid w:val="00DD34E4"/>
    <w:rsid w:val="00DD3F51"/>
    <w:rsid w:val="00DD5C12"/>
    <w:rsid w:val="00DD671D"/>
    <w:rsid w:val="00DD69DF"/>
    <w:rsid w:val="00DD72D6"/>
    <w:rsid w:val="00DD7C0F"/>
    <w:rsid w:val="00DE228C"/>
    <w:rsid w:val="00DE3DAF"/>
    <w:rsid w:val="00DE6D8F"/>
    <w:rsid w:val="00DE6ED0"/>
    <w:rsid w:val="00DE6EDF"/>
    <w:rsid w:val="00DF0025"/>
    <w:rsid w:val="00DF134B"/>
    <w:rsid w:val="00DF2E58"/>
    <w:rsid w:val="00DF5A63"/>
    <w:rsid w:val="00DF68FB"/>
    <w:rsid w:val="00DF7091"/>
    <w:rsid w:val="00DF7B16"/>
    <w:rsid w:val="00E023D9"/>
    <w:rsid w:val="00E06BDC"/>
    <w:rsid w:val="00E06D79"/>
    <w:rsid w:val="00E07B6D"/>
    <w:rsid w:val="00E119A6"/>
    <w:rsid w:val="00E11F8B"/>
    <w:rsid w:val="00E1364C"/>
    <w:rsid w:val="00E1485D"/>
    <w:rsid w:val="00E14BA2"/>
    <w:rsid w:val="00E14CB2"/>
    <w:rsid w:val="00E14F91"/>
    <w:rsid w:val="00E1618A"/>
    <w:rsid w:val="00E209F0"/>
    <w:rsid w:val="00E22038"/>
    <w:rsid w:val="00E22B4A"/>
    <w:rsid w:val="00E23C55"/>
    <w:rsid w:val="00E256CA"/>
    <w:rsid w:val="00E25D20"/>
    <w:rsid w:val="00E26809"/>
    <w:rsid w:val="00E27680"/>
    <w:rsid w:val="00E31A1B"/>
    <w:rsid w:val="00E31F09"/>
    <w:rsid w:val="00E34F1C"/>
    <w:rsid w:val="00E3551C"/>
    <w:rsid w:val="00E37904"/>
    <w:rsid w:val="00E40078"/>
    <w:rsid w:val="00E40A27"/>
    <w:rsid w:val="00E4141D"/>
    <w:rsid w:val="00E43653"/>
    <w:rsid w:val="00E47F42"/>
    <w:rsid w:val="00E50473"/>
    <w:rsid w:val="00E50D44"/>
    <w:rsid w:val="00E5204E"/>
    <w:rsid w:val="00E541D9"/>
    <w:rsid w:val="00E56823"/>
    <w:rsid w:val="00E6020B"/>
    <w:rsid w:val="00E612D3"/>
    <w:rsid w:val="00E613AD"/>
    <w:rsid w:val="00E615AB"/>
    <w:rsid w:val="00E61C34"/>
    <w:rsid w:val="00E64E0F"/>
    <w:rsid w:val="00E652C4"/>
    <w:rsid w:val="00E65A6B"/>
    <w:rsid w:val="00E66EB5"/>
    <w:rsid w:val="00E707D5"/>
    <w:rsid w:val="00E70D15"/>
    <w:rsid w:val="00E72E6C"/>
    <w:rsid w:val="00E74A8D"/>
    <w:rsid w:val="00E76AAD"/>
    <w:rsid w:val="00E77C40"/>
    <w:rsid w:val="00E8092D"/>
    <w:rsid w:val="00E81587"/>
    <w:rsid w:val="00E81E70"/>
    <w:rsid w:val="00E84471"/>
    <w:rsid w:val="00E85CD5"/>
    <w:rsid w:val="00E8691E"/>
    <w:rsid w:val="00E86E45"/>
    <w:rsid w:val="00E9122D"/>
    <w:rsid w:val="00E943F8"/>
    <w:rsid w:val="00E95BA6"/>
    <w:rsid w:val="00E96491"/>
    <w:rsid w:val="00E9665E"/>
    <w:rsid w:val="00EA02D5"/>
    <w:rsid w:val="00EA074C"/>
    <w:rsid w:val="00EA1D17"/>
    <w:rsid w:val="00EA2EA5"/>
    <w:rsid w:val="00EA33DE"/>
    <w:rsid w:val="00EA35B9"/>
    <w:rsid w:val="00EA40CC"/>
    <w:rsid w:val="00EA653D"/>
    <w:rsid w:val="00EA7980"/>
    <w:rsid w:val="00EB0B62"/>
    <w:rsid w:val="00EB4420"/>
    <w:rsid w:val="00EB549E"/>
    <w:rsid w:val="00EC0685"/>
    <w:rsid w:val="00EC14A2"/>
    <w:rsid w:val="00EC1B1C"/>
    <w:rsid w:val="00EC752D"/>
    <w:rsid w:val="00EC7A5A"/>
    <w:rsid w:val="00ED1D6B"/>
    <w:rsid w:val="00ED407D"/>
    <w:rsid w:val="00ED4B06"/>
    <w:rsid w:val="00ED7E35"/>
    <w:rsid w:val="00EE0892"/>
    <w:rsid w:val="00EE5FCE"/>
    <w:rsid w:val="00EF0FD2"/>
    <w:rsid w:val="00EF1950"/>
    <w:rsid w:val="00EF3400"/>
    <w:rsid w:val="00EF45B3"/>
    <w:rsid w:val="00EF49AF"/>
    <w:rsid w:val="00EF4D36"/>
    <w:rsid w:val="00EF6721"/>
    <w:rsid w:val="00F02925"/>
    <w:rsid w:val="00F0295E"/>
    <w:rsid w:val="00F03FBD"/>
    <w:rsid w:val="00F06498"/>
    <w:rsid w:val="00F101DC"/>
    <w:rsid w:val="00F12FED"/>
    <w:rsid w:val="00F206CD"/>
    <w:rsid w:val="00F2360D"/>
    <w:rsid w:val="00F23C92"/>
    <w:rsid w:val="00F2414A"/>
    <w:rsid w:val="00F24E3B"/>
    <w:rsid w:val="00F311D3"/>
    <w:rsid w:val="00F31D31"/>
    <w:rsid w:val="00F32484"/>
    <w:rsid w:val="00F3264C"/>
    <w:rsid w:val="00F34C0B"/>
    <w:rsid w:val="00F351E1"/>
    <w:rsid w:val="00F35F23"/>
    <w:rsid w:val="00F36B0C"/>
    <w:rsid w:val="00F3729D"/>
    <w:rsid w:val="00F4145A"/>
    <w:rsid w:val="00F4466E"/>
    <w:rsid w:val="00F4484F"/>
    <w:rsid w:val="00F501C4"/>
    <w:rsid w:val="00F51079"/>
    <w:rsid w:val="00F53437"/>
    <w:rsid w:val="00F54592"/>
    <w:rsid w:val="00F54A62"/>
    <w:rsid w:val="00F5549E"/>
    <w:rsid w:val="00F56162"/>
    <w:rsid w:val="00F56662"/>
    <w:rsid w:val="00F5745E"/>
    <w:rsid w:val="00F57A91"/>
    <w:rsid w:val="00F60FA6"/>
    <w:rsid w:val="00F615E1"/>
    <w:rsid w:val="00F61FF9"/>
    <w:rsid w:val="00F65DD8"/>
    <w:rsid w:val="00F66073"/>
    <w:rsid w:val="00F66BE9"/>
    <w:rsid w:val="00F70681"/>
    <w:rsid w:val="00F708C7"/>
    <w:rsid w:val="00F72DD3"/>
    <w:rsid w:val="00F73B97"/>
    <w:rsid w:val="00F73C8B"/>
    <w:rsid w:val="00F75297"/>
    <w:rsid w:val="00F75758"/>
    <w:rsid w:val="00F75BCD"/>
    <w:rsid w:val="00F76711"/>
    <w:rsid w:val="00F820EF"/>
    <w:rsid w:val="00F837FF"/>
    <w:rsid w:val="00F84988"/>
    <w:rsid w:val="00F84E9D"/>
    <w:rsid w:val="00F85015"/>
    <w:rsid w:val="00F862AD"/>
    <w:rsid w:val="00F8797F"/>
    <w:rsid w:val="00F90454"/>
    <w:rsid w:val="00F9075F"/>
    <w:rsid w:val="00F910CC"/>
    <w:rsid w:val="00F912B4"/>
    <w:rsid w:val="00F93532"/>
    <w:rsid w:val="00F936DA"/>
    <w:rsid w:val="00F93F45"/>
    <w:rsid w:val="00F96416"/>
    <w:rsid w:val="00F978E0"/>
    <w:rsid w:val="00FA0A31"/>
    <w:rsid w:val="00FA2409"/>
    <w:rsid w:val="00FA35FD"/>
    <w:rsid w:val="00FA4FF5"/>
    <w:rsid w:val="00FA67EB"/>
    <w:rsid w:val="00FA6904"/>
    <w:rsid w:val="00FA69B9"/>
    <w:rsid w:val="00FB2E73"/>
    <w:rsid w:val="00FB3A99"/>
    <w:rsid w:val="00FB3D8D"/>
    <w:rsid w:val="00FB438F"/>
    <w:rsid w:val="00FB470B"/>
    <w:rsid w:val="00FB675C"/>
    <w:rsid w:val="00FB7749"/>
    <w:rsid w:val="00FC0A19"/>
    <w:rsid w:val="00FC14A4"/>
    <w:rsid w:val="00FC355D"/>
    <w:rsid w:val="00FC3DBE"/>
    <w:rsid w:val="00FC584F"/>
    <w:rsid w:val="00FC6C53"/>
    <w:rsid w:val="00FC7503"/>
    <w:rsid w:val="00FC7CB7"/>
    <w:rsid w:val="00FD2748"/>
    <w:rsid w:val="00FD31C8"/>
    <w:rsid w:val="00FD3786"/>
    <w:rsid w:val="00FD3FF1"/>
    <w:rsid w:val="00FD4499"/>
    <w:rsid w:val="00FD6A0B"/>
    <w:rsid w:val="00FD7559"/>
    <w:rsid w:val="00FE09B2"/>
    <w:rsid w:val="00FE114E"/>
    <w:rsid w:val="00FE33DA"/>
    <w:rsid w:val="00FE3C3B"/>
    <w:rsid w:val="00FE4F22"/>
    <w:rsid w:val="00FF04F5"/>
    <w:rsid w:val="00FF0DEC"/>
    <w:rsid w:val="00FF1B65"/>
    <w:rsid w:val="00FF35D1"/>
    <w:rsid w:val="00FF6D17"/>
    <w:rsid w:val="2D2043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E95C"/>
  <w15:chartTrackingRefBased/>
  <w15:docId w15:val="{EAE3A77A-21DD-48BB-A344-C2281F9B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38"/>
    <w:rPr>
      <w:rFonts w:ascii="Times New Roman" w:eastAsia="Times New Roman" w:hAnsi="Times New Roman" w:cs="Times New Roman"/>
      <w:lang w:eastAsia="en-GB"/>
    </w:rPr>
  </w:style>
  <w:style w:type="paragraph" w:styleId="Heading3">
    <w:name w:val="heading 3"/>
    <w:basedOn w:val="Normal"/>
    <w:link w:val="Heading3Char"/>
    <w:uiPriority w:val="9"/>
    <w:qFormat/>
    <w:rsid w:val="007B78F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3AD"/>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D20F10"/>
    <w:rPr>
      <w:color w:val="0563C1" w:themeColor="hyperlink"/>
      <w:u w:val="single"/>
    </w:rPr>
  </w:style>
  <w:style w:type="character" w:styleId="UnresolvedMention">
    <w:name w:val="Unresolved Mention"/>
    <w:basedOn w:val="DefaultParagraphFont"/>
    <w:uiPriority w:val="99"/>
    <w:semiHidden/>
    <w:unhideWhenUsed/>
    <w:rsid w:val="00D20F10"/>
    <w:rPr>
      <w:color w:val="605E5C"/>
      <w:shd w:val="clear" w:color="auto" w:fill="E1DFDD"/>
    </w:rPr>
  </w:style>
  <w:style w:type="paragraph" w:styleId="NormalWeb">
    <w:name w:val="Normal (Web)"/>
    <w:basedOn w:val="Normal"/>
    <w:uiPriority w:val="99"/>
    <w:unhideWhenUsed/>
    <w:rsid w:val="00803E5D"/>
    <w:pPr>
      <w:spacing w:before="100" w:beforeAutospacing="1" w:after="100" w:afterAutospacing="1"/>
    </w:pPr>
  </w:style>
  <w:style w:type="character" w:customStyle="1" w:styleId="Heading3Char">
    <w:name w:val="Heading 3 Char"/>
    <w:basedOn w:val="DefaultParagraphFont"/>
    <w:link w:val="Heading3"/>
    <w:uiPriority w:val="9"/>
    <w:rsid w:val="007B78F4"/>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7B78F4"/>
    <w:rPr>
      <w:i/>
      <w:iCs/>
    </w:rPr>
  </w:style>
  <w:style w:type="character" w:customStyle="1" w:styleId="dyjrff">
    <w:name w:val="dyjrff"/>
    <w:basedOn w:val="DefaultParagraphFont"/>
    <w:rsid w:val="007B78F4"/>
  </w:style>
  <w:style w:type="paragraph" w:customStyle="1" w:styleId="ds-body-sm-regular">
    <w:name w:val="ds-body-sm-regular"/>
    <w:basedOn w:val="Normal"/>
    <w:rsid w:val="007B6538"/>
    <w:pPr>
      <w:spacing w:before="100" w:beforeAutospacing="1" w:after="100" w:afterAutospacing="1"/>
    </w:pPr>
  </w:style>
  <w:style w:type="character" w:customStyle="1" w:styleId="authors">
    <w:name w:val="authors"/>
    <w:basedOn w:val="DefaultParagraphFont"/>
    <w:rsid w:val="00266753"/>
  </w:style>
  <w:style w:type="character" w:customStyle="1" w:styleId="Date1">
    <w:name w:val="Date1"/>
    <w:basedOn w:val="DefaultParagraphFont"/>
    <w:rsid w:val="00266753"/>
  </w:style>
  <w:style w:type="character" w:customStyle="1" w:styleId="arttitle">
    <w:name w:val="art_title"/>
    <w:basedOn w:val="DefaultParagraphFont"/>
    <w:rsid w:val="00266753"/>
  </w:style>
  <w:style w:type="character" w:customStyle="1" w:styleId="serialtitle">
    <w:name w:val="serial_title"/>
    <w:basedOn w:val="DefaultParagraphFont"/>
    <w:rsid w:val="00266753"/>
  </w:style>
  <w:style w:type="character" w:customStyle="1" w:styleId="volumeissue">
    <w:name w:val="volume_issue"/>
    <w:basedOn w:val="DefaultParagraphFont"/>
    <w:rsid w:val="00266753"/>
  </w:style>
  <w:style w:type="character" w:customStyle="1" w:styleId="pagerange">
    <w:name w:val="page_range"/>
    <w:basedOn w:val="DefaultParagraphFont"/>
    <w:rsid w:val="00266753"/>
  </w:style>
  <w:style w:type="character" w:styleId="Emphasis">
    <w:name w:val="Emphasis"/>
    <w:basedOn w:val="DefaultParagraphFont"/>
    <w:uiPriority w:val="20"/>
    <w:qFormat/>
    <w:rsid w:val="003541FD"/>
    <w:rPr>
      <w:i/>
      <w:iCs/>
    </w:rPr>
  </w:style>
  <w:style w:type="paragraph" w:styleId="Footer">
    <w:name w:val="footer"/>
    <w:basedOn w:val="Normal"/>
    <w:link w:val="FooterChar"/>
    <w:uiPriority w:val="99"/>
    <w:unhideWhenUsed/>
    <w:rsid w:val="00AF0025"/>
    <w:pPr>
      <w:tabs>
        <w:tab w:val="center" w:pos="4513"/>
        <w:tab w:val="right" w:pos="9026"/>
      </w:tabs>
    </w:pPr>
  </w:style>
  <w:style w:type="character" w:customStyle="1" w:styleId="FooterChar">
    <w:name w:val="Footer Char"/>
    <w:basedOn w:val="DefaultParagraphFont"/>
    <w:link w:val="Footer"/>
    <w:uiPriority w:val="99"/>
    <w:rsid w:val="00AF002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F0025"/>
  </w:style>
  <w:style w:type="paragraph" w:styleId="Header">
    <w:name w:val="header"/>
    <w:basedOn w:val="Normal"/>
    <w:link w:val="HeaderChar"/>
    <w:uiPriority w:val="99"/>
    <w:unhideWhenUsed/>
    <w:rsid w:val="00AF0025"/>
    <w:pPr>
      <w:tabs>
        <w:tab w:val="center" w:pos="4513"/>
        <w:tab w:val="right" w:pos="9026"/>
      </w:tabs>
    </w:pPr>
  </w:style>
  <w:style w:type="character" w:customStyle="1" w:styleId="HeaderChar">
    <w:name w:val="Header Char"/>
    <w:basedOn w:val="DefaultParagraphFont"/>
    <w:link w:val="Header"/>
    <w:uiPriority w:val="99"/>
    <w:rsid w:val="00AF0025"/>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046C0C"/>
    <w:rPr>
      <w:sz w:val="16"/>
      <w:szCs w:val="16"/>
    </w:rPr>
  </w:style>
  <w:style w:type="paragraph" w:styleId="CommentText">
    <w:name w:val="annotation text"/>
    <w:basedOn w:val="Normal"/>
    <w:link w:val="CommentTextChar"/>
    <w:uiPriority w:val="99"/>
    <w:unhideWhenUsed/>
    <w:rsid w:val="00046C0C"/>
    <w:rPr>
      <w:sz w:val="20"/>
      <w:szCs w:val="20"/>
    </w:rPr>
  </w:style>
  <w:style w:type="character" w:customStyle="1" w:styleId="CommentTextChar">
    <w:name w:val="Comment Text Char"/>
    <w:basedOn w:val="DefaultParagraphFont"/>
    <w:link w:val="CommentText"/>
    <w:uiPriority w:val="99"/>
    <w:rsid w:val="00046C0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46C0C"/>
    <w:rPr>
      <w:b/>
      <w:bCs/>
    </w:rPr>
  </w:style>
  <w:style w:type="character" w:customStyle="1" w:styleId="CommentSubjectChar">
    <w:name w:val="Comment Subject Char"/>
    <w:basedOn w:val="CommentTextChar"/>
    <w:link w:val="CommentSubject"/>
    <w:uiPriority w:val="99"/>
    <w:semiHidden/>
    <w:rsid w:val="00046C0C"/>
    <w:rPr>
      <w:rFonts w:ascii="Times New Roman" w:eastAsia="Times New Roman" w:hAnsi="Times New Roman" w:cs="Times New Roman"/>
      <w:b/>
      <w:bCs/>
      <w:sz w:val="20"/>
      <w:szCs w:val="20"/>
      <w:lang w:eastAsia="en-GB"/>
    </w:rPr>
  </w:style>
  <w:style w:type="paragraph" w:styleId="Revision">
    <w:name w:val="Revision"/>
    <w:hidden/>
    <w:uiPriority w:val="99"/>
    <w:semiHidden/>
    <w:rsid w:val="00FD3786"/>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1B57F4"/>
    <w:rPr>
      <w:color w:val="954F72" w:themeColor="followedHyperlink"/>
      <w:u w:val="single"/>
    </w:rPr>
  </w:style>
  <w:style w:type="table" w:styleId="TableGrid">
    <w:name w:val="Table Grid"/>
    <w:basedOn w:val="TableNormal"/>
    <w:uiPriority w:val="39"/>
    <w:rsid w:val="00505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19188">
      <w:bodyDiv w:val="1"/>
      <w:marLeft w:val="0"/>
      <w:marRight w:val="0"/>
      <w:marTop w:val="0"/>
      <w:marBottom w:val="0"/>
      <w:divBdr>
        <w:top w:val="none" w:sz="0" w:space="0" w:color="auto"/>
        <w:left w:val="none" w:sz="0" w:space="0" w:color="auto"/>
        <w:bottom w:val="none" w:sz="0" w:space="0" w:color="auto"/>
        <w:right w:val="none" w:sz="0" w:space="0" w:color="auto"/>
      </w:divBdr>
      <w:divsChild>
        <w:div w:id="499197451">
          <w:marLeft w:val="0"/>
          <w:marRight w:val="0"/>
          <w:marTop w:val="0"/>
          <w:marBottom w:val="0"/>
          <w:divBdr>
            <w:top w:val="none" w:sz="0" w:space="0" w:color="auto"/>
            <w:left w:val="none" w:sz="0" w:space="0" w:color="auto"/>
            <w:bottom w:val="none" w:sz="0" w:space="0" w:color="auto"/>
            <w:right w:val="none" w:sz="0" w:space="0" w:color="auto"/>
          </w:divBdr>
        </w:div>
      </w:divsChild>
    </w:div>
    <w:div w:id="291521603">
      <w:bodyDiv w:val="1"/>
      <w:marLeft w:val="0"/>
      <w:marRight w:val="0"/>
      <w:marTop w:val="0"/>
      <w:marBottom w:val="0"/>
      <w:divBdr>
        <w:top w:val="none" w:sz="0" w:space="0" w:color="auto"/>
        <w:left w:val="none" w:sz="0" w:space="0" w:color="auto"/>
        <w:bottom w:val="none" w:sz="0" w:space="0" w:color="auto"/>
        <w:right w:val="none" w:sz="0" w:space="0" w:color="auto"/>
      </w:divBdr>
      <w:divsChild>
        <w:div w:id="226840862">
          <w:marLeft w:val="0"/>
          <w:marRight w:val="0"/>
          <w:marTop w:val="60"/>
          <w:marBottom w:val="60"/>
          <w:divBdr>
            <w:top w:val="none" w:sz="0" w:space="0" w:color="auto"/>
            <w:left w:val="none" w:sz="0" w:space="0" w:color="auto"/>
            <w:bottom w:val="none" w:sz="0" w:space="0" w:color="auto"/>
            <w:right w:val="none" w:sz="0" w:space="0" w:color="auto"/>
          </w:divBdr>
        </w:div>
        <w:div w:id="1130978414">
          <w:marLeft w:val="0"/>
          <w:marRight w:val="0"/>
          <w:marTop w:val="60"/>
          <w:marBottom w:val="60"/>
          <w:divBdr>
            <w:top w:val="none" w:sz="0" w:space="0" w:color="auto"/>
            <w:left w:val="none" w:sz="0" w:space="0" w:color="auto"/>
            <w:bottom w:val="none" w:sz="0" w:space="0" w:color="auto"/>
            <w:right w:val="none" w:sz="0" w:space="0" w:color="auto"/>
          </w:divBdr>
        </w:div>
      </w:divsChild>
    </w:div>
    <w:div w:id="107592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d.wisniewski@keele.ac.uk" TargetMode="External"/><Relationship Id="rId18" Type="http://schemas.openxmlformats.org/officeDocument/2006/relationships/image" Target="media/image1.jpeg"/><Relationship Id="rId26" Type="http://schemas.openxmlformats.org/officeDocument/2006/relationships/hyperlink" Target="https://doi.org/10.1144/SP473.15" TargetMode="External"/><Relationship Id="rId39" Type="http://schemas.openxmlformats.org/officeDocument/2006/relationships/hyperlink" Target="http://doi.org/10.3997/1873-0604.2011028" TargetMode="External"/><Relationship Id="rId21" Type="http://schemas.openxmlformats.org/officeDocument/2006/relationships/image" Target="media/image4.jpg"/><Relationship Id="rId34" Type="http://schemas.openxmlformats.org/officeDocument/2006/relationships/hyperlink" Target="http://doi.org/10.1190/GEO2014-0529.1" TargetMode="External"/><Relationship Id="rId42" Type="http://schemas.openxmlformats.org/officeDocument/2006/relationships/hyperlink" Target="http://doi.org/10.3997/1873-0604.2008014" TargetMode="External"/><Relationship Id="rId47" Type="http://schemas.openxmlformats.org/officeDocument/2006/relationships/hyperlink" Target="http://doi.org/10.3997/1873-0604.2012034" TargetMode="External"/><Relationship Id="rId50" Type="http://schemas.openxmlformats.org/officeDocument/2006/relationships/hyperlink" Target="http://doi.org/10.1002/arp.357" TargetMode="External"/><Relationship Id="rId55" Type="http://schemas.openxmlformats.org/officeDocument/2006/relationships/hyperlink" Target="https://doi.org/10.1002/arp.177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mes.thompson@rsk.co.uk" TargetMode="External"/><Relationship Id="rId29" Type="http://schemas.openxmlformats.org/officeDocument/2006/relationships/hyperlink" Target="https://doi.org/10.1080/15740773.2020.1822102" TargetMode="External"/><Relationship Id="rId11" Type="http://schemas.openxmlformats.org/officeDocument/2006/relationships/hyperlink" Target="mailto:i.g.stimpson@keele.ac.uk" TargetMode="External"/><Relationship Id="rId24" Type="http://schemas.openxmlformats.org/officeDocument/2006/relationships/hyperlink" Target="https://www.apple.com/legal/internet-services/maps/terms-en.html" TargetMode="External"/><Relationship Id="rId32" Type="http://schemas.openxmlformats.org/officeDocument/2006/relationships/hyperlink" Target="https://doi.org/10.4236/ojss.2017.72003" TargetMode="External"/><Relationship Id="rId37" Type="http://schemas.openxmlformats.org/officeDocument/2006/relationships/hyperlink" Target="https://doi.org/10.1080/22797254.2019.1625075" TargetMode="External"/><Relationship Id="rId40" Type="http://schemas.openxmlformats.org/officeDocument/2006/relationships/hyperlink" Target="https://doi.org/10.1002/arp.1534" TargetMode="External"/><Relationship Id="rId45" Type="http://schemas.openxmlformats.org/officeDocument/2006/relationships/hyperlink" Target="https://doi.org/10.1016/j.jappgeo.2020.103957" TargetMode="External"/><Relationship Id="rId53" Type="http://schemas.openxmlformats.org/officeDocument/2006/relationships/hyperlink" Target="https://www.gov.uk/government/publications/dsa03-ome-part-3-ranges"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mailto:SOwen@rsk.co.uk" TargetMode="External"/><Relationship Id="rId22" Type="http://schemas.openxmlformats.org/officeDocument/2006/relationships/image" Target="media/image5.jpeg"/><Relationship Id="rId27" Type="http://schemas.openxmlformats.org/officeDocument/2006/relationships/hyperlink" Target="https://doi.org/10.1007/S00254-002-0642-8" TargetMode="External"/><Relationship Id="rId30" Type="http://schemas.openxmlformats.org/officeDocument/2006/relationships/hyperlink" Target="http://doi.org/10.1002/gea.20184" TargetMode="External"/><Relationship Id="rId35" Type="http://schemas.openxmlformats.org/officeDocument/2006/relationships/hyperlink" Target="http://dx.doi.org/10.1016/j.earscirev.2012.05.006" TargetMode="External"/><Relationship Id="rId43" Type="http://schemas.openxmlformats.org/officeDocument/2006/relationships/hyperlink" Target="http://doi.org/10.3997/1873-0604.2008042" TargetMode="External"/><Relationship Id="rId48" Type="http://schemas.openxmlformats.org/officeDocument/2006/relationships/hyperlink" Target="http://dx.doi.org/10.1016/j.jas.2015.04.010" TargetMode="External"/><Relationship Id="rId56" Type="http://schemas.openxmlformats.org/officeDocument/2006/relationships/hyperlink" Target="https://doi.org/10.3390/rs14051134" TargetMode="External"/><Relationship Id="rId8" Type="http://schemas.openxmlformats.org/officeDocument/2006/relationships/hyperlink" Target="mailto:j.k.pringle@keele.ac.uk" TargetMode="External"/><Relationship Id="rId51" Type="http://schemas.openxmlformats.org/officeDocument/2006/relationships/hyperlink" Target="http://doi.org/10.1016/j.forsciint.2013.12.036" TargetMode="External"/><Relationship Id="rId3" Type="http://schemas.openxmlformats.org/officeDocument/2006/relationships/styles" Target="styles.xml"/><Relationship Id="rId12" Type="http://schemas.openxmlformats.org/officeDocument/2006/relationships/hyperlink" Target="mailto:s.banham@imperial.ac.uk" TargetMode="External"/><Relationship Id="rId17" Type="http://schemas.openxmlformats.org/officeDocument/2006/relationships/hyperlink" Target="mailto:j.k.pringle@keele.ac.uk" TargetMode="External"/><Relationship Id="rId25" Type="http://schemas.openxmlformats.org/officeDocument/2006/relationships/image" Target="media/image7.png"/><Relationship Id="rId33" Type="http://schemas.openxmlformats.org/officeDocument/2006/relationships/hyperlink" Target="https://www.agc-llc.net/ICEEG_Paper_2008.pdf" TargetMode="External"/><Relationship Id="rId38" Type="http://schemas.openxmlformats.org/officeDocument/2006/relationships/hyperlink" Target="https://www.ciria.org/ItemDetail?iProductCode=C812D&amp;Category=DOWNLOAD&amp;WebsiteKey=3f18c87a-d62b-4eca-8ef4-9b09309c1c91" TargetMode="External"/><Relationship Id="rId46" Type="http://schemas.openxmlformats.org/officeDocument/2006/relationships/hyperlink" Target="https://secretbunker.co.uk/" TargetMode="External"/><Relationship Id="rId59"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hyperlink" Target="https://doi.org/10.3997/2214-4609-pdb.183.430-443" TargetMode="External"/><Relationship Id="rId54" Type="http://schemas.openxmlformats.org/officeDocument/2006/relationships/hyperlink" Target="https://apps.dtic.mil/sti/citations/ADA596633"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hobson@keele.ac.uk" TargetMode="External"/><Relationship Id="rId23" Type="http://schemas.openxmlformats.org/officeDocument/2006/relationships/image" Target="media/image6.png"/><Relationship Id="rId28" Type="http://schemas.openxmlformats.org/officeDocument/2006/relationships/hyperlink" Target="https://doi.org/10.1080/15740773.2018.1583472" TargetMode="External"/><Relationship Id="rId36" Type="http://schemas.openxmlformats.org/officeDocument/2006/relationships/hyperlink" Target="https://doi.org/10.1144/SP384.10" TargetMode="External"/><Relationship Id="rId49" Type="http://schemas.openxmlformats.org/officeDocument/2006/relationships/hyperlink" Target="https://doi.org/10.1002/arp.233" TargetMode="External"/><Relationship Id="rId57" Type="http://schemas.openxmlformats.org/officeDocument/2006/relationships/hyperlink" Target="https://doi.org/10.3390/forensicsci1030018" TargetMode="External"/><Relationship Id="rId10" Type="http://schemas.openxmlformats.org/officeDocument/2006/relationships/hyperlink" Target="mailto:MStringfellow@rsk.co.uk" TargetMode="External"/><Relationship Id="rId31" Type="http://schemas.openxmlformats.org/officeDocument/2006/relationships/hyperlink" Target="http://dx.doi.org/10.1080/15740773.2017.1357900" TargetMode="External"/><Relationship Id="rId44" Type="http://schemas.openxmlformats.org/officeDocument/2006/relationships/hyperlink" Target="https://doi.org/10.1190/tle38060453.1" TargetMode="External"/><Relationship Id="rId52" Type="http://schemas.openxmlformats.org/officeDocument/2006/relationships/hyperlink" Target="https://www.rand.org/pubs/monographs/MG332.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uffell@qub.ac.uk"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DC769-933D-43E4-86CD-8971A25A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8407</Words>
  <Characters>47923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Ruffell</dc:creator>
  <cp:keywords/>
  <dc:description/>
  <cp:lastModifiedBy>Jamie Pringle</cp:lastModifiedBy>
  <cp:revision>10</cp:revision>
  <dcterms:created xsi:type="dcterms:W3CDTF">2024-04-19T17:22:00Z</dcterms:created>
  <dcterms:modified xsi:type="dcterms:W3CDTF">2024-05-09T07:56:00Z</dcterms:modified>
</cp:coreProperties>
</file>