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052B6" w14:textId="0F534596" w:rsidR="006311E1" w:rsidRDefault="006311E1" w:rsidP="5B1E60C8">
      <w:pPr>
        <w:spacing w:line="360" w:lineRule="auto"/>
        <w:rPr>
          <w:b/>
          <w:bCs/>
          <w:color w:val="B45F06"/>
        </w:rPr>
      </w:pPr>
    </w:p>
    <w:p w14:paraId="542CFC70" w14:textId="7C50D567" w:rsidR="00990EDE" w:rsidRPr="00A95746" w:rsidRDefault="00FE7E9A" w:rsidP="00A95746">
      <w:pPr>
        <w:spacing w:line="360" w:lineRule="auto"/>
        <w:jc w:val="center"/>
        <w:rPr>
          <w:rFonts w:asciiTheme="majorHAnsi" w:hAnsiTheme="majorHAnsi" w:cstheme="majorHAnsi"/>
          <w:b/>
          <w:color w:val="B45F06"/>
          <w:sz w:val="24"/>
          <w:szCs w:val="24"/>
        </w:rPr>
      </w:pPr>
      <w:proofErr w:type="gramStart"/>
      <w:r w:rsidRPr="00A95746">
        <w:rPr>
          <w:rFonts w:asciiTheme="majorHAnsi" w:hAnsiTheme="majorHAnsi" w:cstheme="majorHAnsi"/>
          <w:b/>
          <w:color w:val="B45F06"/>
          <w:sz w:val="24"/>
          <w:szCs w:val="24"/>
        </w:rPr>
        <w:t>10 minute</w:t>
      </w:r>
      <w:proofErr w:type="gramEnd"/>
      <w:r w:rsidRPr="00A95746">
        <w:rPr>
          <w:rFonts w:asciiTheme="majorHAnsi" w:hAnsiTheme="majorHAnsi" w:cstheme="majorHAnsi"/>
          <w:b/>
          <w:color w:val="B45F06"/>
          <w:sz w:val="24"/>
          <w:szCs w:val="24"/>
        </w:rPr>
        <w:t xml:space="preserve"> consultation</w:t>
      </w:r>
    </w:p>
    <w:p w14:paraId="542CFC71" w14:textId="165500E9" w:rsidR="00990EDE" w:rsidRPr="00A95746" w:rsidRDefault="00935649">
      <w:pPr>
        <w:spacing w:line="360" w:lineRule="auto"/>
        <w:jc w:val="center"/>
        <w:rPr>
          <w:rFonts w:asciiTheme="majorHAnsi" w:hAnsiTheme="majorHAnsi" w:cstheme="majorHAnsi"/>
          <w:sz w:val="24"/>
          <w:szCs w:val="24"/>
        </w:rPr>
      </w:pPr>
      <w:r w:rsidRPr="00A95746">
        <w:rPr>
          <w:rFonts w:asciiTheme="majorHAnsi" w:hAnsiTheme="majorHAnsi" w:cstheme="majorHAnsi"/>
          <w:sz w:val="24"/>
          <w:szCs w:val="24"/>
        </w:rPr>
        <w:t xml:space="preserve">Optimising </w:t>
      </w:r>
      <w:r w:rsidR="005F19F8">
        <w:rPr>
          <w:rFonts w:asciiTheme="majorHAnsi" w:hAnsiTheme="majorHAnsi" w:cstheme="majorHAnsi"/>
          <w:sz w:val="24"/>
          <w:szCs w:val="24"/>
        </w:rPr>
        <w:t>inhaled therapy in asthma</w:t>
      </w:r>
    </w:p>
    <w:p w14:paraId="542CFC72" w14:textId="77777777" w:rsidR="00990EDE" w:rsidRPr="00A95746" w:rsidRDefault="00990EDE">
      <w:pPr>
        <w:spacing w:line="360" w:lineRule="auto"/>
        <w:jc w:val="center"/>
        <w:rPr>
          <w:rFonts w:asciiTheme="majorHAnsi" w:hAnsiTheme="majorHAnsi" w:cstheme="majorHAnsi"/>
          <w:sz w:val="24"/>
          <w:szCs w:val="24"/>
        </w:rPr>
      </w:pPr>
    </w:p>
    <w:p w14:paraId="542CFC73" w14:textId="514640FA" w:rsidR="00990EDE" w:rsidRPr="00A95746" w:rsidRDefault="00935649">
      <w:pPr>
        <w:spacing w:line="360" w:lineRule="auto"/>
        <w:jc w:val="center"/>
        <w:rPr>
          <w:rFonts w:asciiTheme="majorHAnsi" w:hAnsiTheme="majorHAnsi" w:cstheme="majorHAnsi"/>
          <w:sz w:val="24"/>
          <w:szCs w:val="24"/>
          <w:vertAlign w:val="superscript"/>
        </w:rPr>
      </w:pPr>
      <w:r w:rsidRPr="00A95746">
        <w:rPr>
          <w:rFonts w:asciiTheme="majorHAnsi" w:hAnsiTheme="majorHAnsi" w:cstheme="majorHAnsi"/>
          <w:sz w:val="24"/>
          <w:szCs w:val="24"/>
        </w:rPr>
        <w:t>Dr Aarti Bansal</w:t>
      </w:r>
      <w:r w:rsidR="63E30112" w:rsidRPr="00A95746">
        <w:rPr>
          <w:rFonts w:asciiTheme="majorHAnsi" w:hAnsiTheme="majorHAnsi" w:cstheme="majorHAnsi"/>
          <w:sz w:val="24"/>
          <w:szCs w:val="24"/>
        </w:rPr>
        <w:t>, GP</w:t>
      </w:r>
      <w:r w:rsidR="007038B1">
        <w:rPr>
          <w:rFonts w:asciiTheme="majorHAnsi" w:hAnsiTheme="majorHAnsi" w:cstheme="majorHAnsi"/>
          <w:sz w:val="24"/>
          <w:szCs w:val="24"/>
        </w:rPr>
        <w:t xml:space="preserve"> and Clinical Lead for Sustainability</w:t>
      </w:r>
      <w:r w:rsidRPr="00A95746">
        <w:rPr>
          <w:rFonts w:asciiTheme="majorHAnsi" w:hAnsiTheme="majorHAnsi" w:cstheme="majorHAnsi"/>
          <w:sz w:val="24"/>
          <w:szCs w:val="24"/>
          <w:vertAlign w:val="superscript"/>
        </w:rPr>
        <w:t>1</w:t>
      </w:r>
    </w:p>
    <w:p w14:paraId="542CFC74" w14:textId="425ED75C" w:rsidR="00990EDE" w:rsidRPr="00A95746" w:rsidRDefault="00935649">
      <w:pPr>
        <w:spacing w:line="360" w:lineRule="auto"/>
        <w:jc w:val="center"/>
        <w:rPr>
          <w:rFonts w:asciiTheme="majorHAnsi" w:hAnsiTheme="majorHAnsi" w:cstheme="majorHAnsi"/>
          <w:sz w:val="24"/>
          <w:szCs w:val="24"/>
          <w:vertAlign w:val="superscript"/>
        </w:rPr>
      </w:pPr>
      <w:r w:rsidRPr="00A95746">
        <w:rPr>
          <w:rFonts w:asciiTheme="majorHAnsi" w:hAnsiTheme="majorHAnsi" w:cstheme="majorHAnsi"/>
          <w:sz w:val="24"/>
          <w:szCs w:val="24"/>
        </w:rPr>
        <w:t>Lauren Franklin</w:t>
      </w:r>
      <w:r w:rsidR="00C567C2" w:rsidRPr="00A95746">
        <w:rPr>
          <w:rFonts w:asciiTheme="majorHAnsi" w:hAnsiTheme="majorHAnsi" w:cstheme="majorHAnsi"/>
          <w:sz w:val="24"/>
          <w:szCs w:val="24"/>
        </w:rPr>
        <w:t>, Medical Student</w:t>
      </w:r>
      <w:r w:rsidRPr="00A95746">
        <w:rPr>
          <w:rFonts w:asciiTheme="majorHAnsi" w:hAnsiTheme="majorHAnsi" w:cstheme="majorHAnsi"/>
          <w:sz w:val="24"/>
          <w:szCs w:val="24"/>
          <w:vertAlign w:val="superscript"/>
        </w:rPr>
        <w:t>2</w:t>
      </w:r>
    </w:p>
    <w:p w14:paraId="542CFC75" w14:textId="55B08B7F" w:rsidR="00990EDE" w:rsidRPr="00A95746" w:rsidRDefault="00935649" w:rsidP="69FC8B54">
      <w:pPr>
        <w:spacing w:line="360" w:lineRule="auto"/>
        <w:jc w:val="center"/>
        <w:rPr>
          <w:rFonts w:asciiTheme="majorHAnsi" w:hAnsiTheme="majorHAnsi" w:cstheme="majorHAnsi"/>
          <w:sz w:val="24"/>
          <w:szCs w:val="24"/>
        </w:rPr>
      </w:pPr>
      <w:r w:rsidRPr="00A95746">
        <w:rPr>
          <w:rFonts w:asciiTheme="majorHAnsi" w:hAnsiTheme="majorHAnsi" w:cstheme="majorHAnsi"/>
          <w:sz w:val="24"/>
          <w:szCs w:val="24"/>
        </w:rPr>
        <w:t>Dr Helen Twohig</w:t>
      </w:r>
      <w:r w:rsidR="7D00018B" w:rsidRPr="00A95746">
        <w:rPr>
          <w:rFonts w:asciiTheme="majorHAnsi" w:hAnsiTheme="majorHAnsi" w:cstheme="majorHAnsi"/>
          <w:sz w:val="24"/>
          <w:szCs w:val="24"/>
        </w:rPr>
        <w:t>, GP and NIHR Clinical Lecturer in Primary Care</w:t>
      </w:r>
      <w:r w:rsidR="387FEA10" w:rsidRPr="00A95746">
        <w:rPr>
          <w:rFonts w:asciiTheme="majorHAnsi" w:hAnsiTheme="majorHAnsi" w:cstheme="majorHAnsi"/>
          <w:sz w:val="24"/>
          <w:szCs w:val="24"/>
          <w:vertAlign w:val="superscript"/>
        </w:rPr>
        <w:t>2</w:t>
      </w:r>
    </w:p>
    <w:p w14:paraId="542CFC76" w14:textId="77777777" w:rsidR="00990EDE" w:rsidRPr="00A95746" w:rsidRDefault="00990EDE">
      <w:pPr>
        <w:spacing w:line="360" w:lineRule="auto"/>
        <w:jc w:val="center"/>
        <w:rPr>
          <w:rFonts w:asciiTheme="majorHAnsi" w:hAnsiTheme="majorHAnsi" w:cstheme="majorHAnsi"/>
          <w:sz w:val="24"/>
          <w:szCs w:val="24"/>
        </w:rPr>
      </w:pPr>
    </w:p>
    <w:p w14:paraId="542CFC77" w14:textId="127DA4C9" w:rsidR="00990EDE" w:rsidRPr="00A95746" w:rsidRDefault="00FE7E9A">
      <w:pPr>
        <w:spacing w:line="360" w:lineRule="auto"/>
        <w:jc w:val="center"/>
        <w:rPr>
          <w:rFonts w:asciiTheme="majorHAnsi" w:hAnsiTheme="majorHAnsi" w:cstheme="majorHAnsi"/>
          <w:sz w:val="24"/>
          <w:szCs w:val="24"/>
        </w:rPr>
      </w:pPr>
      <w:r w:rsidRPr="00A95746">
        <w:rPr>
          <w:rFonts w:asciiTheme="majorHAnsi" w:hAnsiTheme="majorHAnsi" w:cstheme="majorHAnsi"/>
          <w:sz w:val="24"/>
          <w:szCs w:val="24"/>
          <w:vertAlign w:val="superscript"/>
        </w:rPr>
        <w:t>1</w:t>
      </w:r>
      <w:r w:rsidRPr="00A95746">
        <w:rPr>
          <w:rFonts w:asciiTheme="majorHAnsi" w:hAnsiTheme="majorHAnsi" w:cstheme="majorHAnsi"/>
          <w:sz w:val="24"/>
          <w:szCs w:val="24"/>
        </w:rPr>
        <w:t xml:space="preserve"> </w:t>
      </w:r>
      <w:r w:rsidR="00F944DF">
        <w:rPr>
          <w:rFonts w:asciiTheme="majorHAnsi" w:eastAsiaTheme="majorEastAsia" w:hAnsiTheme="majorHAnsi" w:cstheme="majorHAnsi"/>
          <w:sz w:val="24"/>
          <w:szCs w:val="24"/>
        </w:rPr>
        <w:t xml:space="preserve">Humber and North Yorkshire Integrated Care Board, </w:t>
      </w:r>
      <w:r w:rsidR="0036236A">
        <w:rPr>
          <w:rFonts w:asciiTheme="majorHAnsi" w:eastAsiaTheme="majorEastAsia" w:hAnsiTheme="majorHAnsi" w:cstheme="majorHAnsi"/>
          <w:sz w:val="24"/>
          <w:szCs w:val="24"/>
        </w:rPr>
        <w:t xml:space="preserve">Health House </w:t>
      </w:r>
      <w:r w:rsidR="00F944DF">
        <w:rPr>
          <w:rFonts w:asciiTheme="majorHAnsi" w:eastAsiaTheme="majorEastAsia" w:hAnsiTheme="majorHAnsi" w:cstheme="majorHAnsi"/>
          <w:sz w:val="24"/>
          <w:szCs w:val="24"/>
        </w:rPr>
        <w:t>Willerby, HU10 6DT</w:t>
      </w:r>
    </w:p>
    <w:p w14:paraId="542CFC78" w14:textId="72FBB71B" w:rsidR="00990EDE" w:rsidRPr="00A95746" w:rsidRDefault="00FE7E9A" w:rsidP="631A6044">
      <w:pPr>
        <w:spacing w:line="360" w:lineRule="auto"/>
        <w:jc w:val="center"/>
        <w:rPr>
          <w:rFonts w:asciiTheme="majorHAnsi" w:hAnsiTheme="majorHAnsi" w:cstheme="majorHAnsi"/>
          <w:sz w:val="24"/>
          <w:szCs w:val="24"/>
        </w:rPr>
      </w:pPr>
      <w:r w:rsidRPr="00A95746">
        <w:rPr>
          <w:rFonts w:asciiTheme="majorHAnsi" w:hAnsiTheme="majorHAnsi" w:cstheme="majorHAnsi"/>
          <w:sz w:val="24"/>
          <w:szCs w:val="24"/>
          <w:vertAlign w:val="superscript"/>
        </w:rPr>
        <w:t>2</w:t>
      </w:r>
      <w:r w:rsidRPr="00A95746">
        <w:rPr>
          <w:rFonts w:asciiTheme="majorHAnsi" w:hAnsiTheme="majorHAnsi" w:cstheme="majorHAnsi"/>
          <w:sz w:val="24"/>
          <w:szCs w:val="24"/>
        </w:rPr>
        <w:t xml:space="preserve"> </w:t>
      </w:r>
      <w:r w:rsidR="334C59B5" w:rsidRPr="00A95746">
        <w:rPr>
          <w:rFonts w:asciiTheme="majorHAnsi" w:eastAsia="Segoe UI" w:hAnsiTheme="majorHAnsi" w:cstheme="majorHAnsi"/>
          <w:color w:val="212121"/>
          <w:sz w:val="24"/>
          <w:szCs w:val="24"/>
        </w:rPr>
        <w:t>School of Medicine, Keele University, Staffordshire ST5 5BG, UK</w:t>
      </w:r>
    </w:p>
    <w:p w14:paraId="542CFC79" w14:textId="5A49EAEB" w:rsidR="00990EDE" w:rsidRPr="00A95746" w:rsidRDefault="00990EDE" w:rsidP="00DE26B7">
      <w:pPr>
        <w:spacing w:line="360" w:lineRule="auto"/>
        <w:rPr>
          <w:rFonts w:asciiTheme="majorHAnsi" w:hAnsiTheme="majorHAnsi" w:cstheme="majorHAnsi"/>
          <w:sz w:val="24"/>
          <w:szCs w:val="24"/>
          <w:vertAlign w:val="superscript"/>
        </w:rPr>
      </w:pPr>
    </w:p>
    <w:p w14:paraId="542CFC7A" w14:textId="77777777" w:rsidR="00990EDE" w:rsidRPr="00A95746" w:rsidRDefault="00990EDE">
      <w:pPr>
        <w:spacing w:line="360" w:lineRule="auto"/>
        <w:rPr>
          <w:rFonts w:asciiTheme="majorHAnsi" w:hAnsiTheme="majorHAnsi" w:cstheme="majorHAnsi"/>
          <w:sz w:val="24"/>
          <w:szCs w:val="24"/>
        </w:rPr>
      </w:pPr>
    </w:p>
    <w:p w14:paraId="542CFC7B" w14:textId="77777777" w:rsidR="00990EDE" w:rsidRPr="00A95746" w:rsidRDefault="00FE7E9A">
      <w:pPr>
        <w:spacing w:line="360" w:lineRule="auto"/>
        <w:rPr>
          <w:rFonts w:asciiTheme="majorHAnsi" w:hAnsiTheme="majorHAnsi" w:cstheme="majorHAnsi"/>
          <w:b/>
          <w:sz w:val="24"/>
          <w:szCs w:val="24"/>
        </w:rPr>
      </w:pPr>
      <w:r w:rsidRPr="00A95746">
        <w:rPr>
          <w:rFonts w:asciiTheme="majorHAnsi" w:hAnsiTheme="majorHAnsi" w:cstheme="majorHAnsi"/>
          <w:b/>
          <w:sz w:val="24"/>
          <w:szCs w:val="24"/>
        </w:rPr>
        <w:t>Correspondence to:</w:t>
      </w:r>
    </w:p>
    <w:p w14:paraId="542CFC7C" w14:textId="606DCD9E" w:rsidR="00990EDE" w:rsidRPr="00A95746" w:rsidRDefault="00FE7E9A">
      <w:pPr>
        <w:spacing w:line="360" w:lineRule="auto"/>
        <w:rPr>
          <w:rFonts w:asciiTheme="majorHAnsi" w:hAnsiTheme="majorHAnsi" w:cstheme="majorHAnsi"/>
          <w:sz w:val="24"/>
          <w:szCs w:val="24"/>
        </w:rPr>
      </w:pPr>
      <w:r w:rsidRPr="00A95746">
        <w:rPr>
          <w:rFonts w:asciiTheme="majorHAnsi" w:hAnsiTheme="majorHAnsi" w:cstheme="majorHAnsi"/>
          <w:sz w:val="24"/>
          <w:szCs w:val="24"/>
        </w:rPr>
        <w:t>Full name</w:t>
      </w:r>
      <w:r w:rsidR="006D5749" w:rsidRPr="00A95746">
        <w:rPr>
          <w:rFonts w:asciiTheme="majorHAnsi" w:hAnsiTheme="majorHAnsi" w:cstheme="majorHAnsi"/>
          <w:sz w:val="24"/>
          <w:szCs w:val="24"/>
        </w:rPr>
        <w:t>: Dr Aarti Bansal</w:t>
      </w:r>
    </w:p>
    <w:p w14:paraId="542CFC7E" w14:textId="78715BE7" w:rsidR="00990EDE" w:rsidRPr="00A95746" w:rsidRDefault="00FE7E9A">
      <w:pPr>
        <w:spacing w:line="360" w:lineRule="auto"/>
        <w:rPr>
          <w:rFonts w:asciiTheme="majorHAnsi" w:hAnsiTheme="majorHAnsi" w:cstheme="majorHAnsi"/>
          <w:sz w:val="24"/>
          <w:szCs w:val="24"/>
        </w:rPr>
      </w:pPr>
      <w:r w:rsidRPr="00A95746">
        <w:rPr>
          <w:rFonts w:asciiTheme="majorHAnsi" w:hAnsiTheme="majorHAnsi" w:cstheme="majorHAnsi"/>
          <w:sz w:val="24"/>
          <w:szCs w:val="24"/>
        </w:rPr>
        <w:t xml:space="preserve">Email: </w:t>
      </w:r>
      <w:r w:rsidR="000C2E52" w:rsidRPr="00A95746">
        <w:rPr>
          <w:rFonts w:asciiTheme="majorHAnsi" w:hAnsiTheme="majorHAnsi" w:cstheme="majorHAnsi"/>
          <w:sz w:val="24"/>
          <w:szCs w:val="24"/>
        </w:rPr>
        <w:t>aarti.bansal1@nhs.net</w:t>
      </w:r>
    </w:p>
    <w:p w14:paraId="542CFC80" w14:textId="77777777" w:rsidR="00990EDE" w:rsidRPr="00A95746" w:rsidRDefault="00990EDE">
      <w:pPr>
        <w:spacing w:line="360" w:lineRule="auto"/>
        <w:rPr>
          <w:rFonts w:asciiTheme="majorHAnsi" w:hAnsiTheme="majorHAnsi" w:cstheme="majorHAnsi"/>
          <w:sz w:val="24"/>
          <w:szCs w:val="24"/>
        </w:rPr>
      </w:pPr>
    </w:p>
    <w:p w14:paraId="542CFC86" w14:textId="4417DAE3" w:rsidR="00990EDE" w:rsidRPr="00A95746" w:rsidRDefault="7087F55F" w:rsidP="092F3CA1">
      <w:pPr>
        <w:spacing w:line="360" w:lineRule="auto"/>
        <w:rPr>
          <w:rFonts w:asciiTheme="majorHAnsi" w:hAnsiTheme="majorHAnsi" w:cstheme="majorHAnsi"/>
          <w:b/>
          <w:bCs/>
          <w:sz w:val="24"/>
          <w:szCs w:val="24"/>
        </w:rPr>
      </w:pPr>
      <w:r w:rsidRPr="00A95746">
        <w:rPr>
          <w:rFonts w:asciiTheme="majorHAnsi" w:hAnsiTheme="majorHAnsi" w:cstheme="majorHAnsi"/>
          <w:b/>
          <w:bCs/>
          <w:sz w:val="24"/>
          <w:szCs w:val="24"/>
        </w:rPr>
        <w:t>How this article was created</w:t>
      </w:r>
      <w:r w:rsidR="55DD4F26" w:rsidRPr="00A95746">
        <w:rPr>
          <w:rFonts w:asciiTheme="majorHAnsi" w:hAnsiTheme="majorHAnsi" w:cstheme="majorHAnsi"/>
          <w:b/>
          <w:bCs/>
          <w:sz w:val="24"/>
          <w:szCs w:val="24"/>
        </w:rPr>
        <w:t xml:space="preserve"> </w:t>
      </w:r>
    </w:p>
    <w:p w14:paraId="2BB76217" w14:textId="3F51852E" w:rsidR="3075B998" w:rsidRPr="00A95746" w:rsidRDefault="00C07867" w:rsidP="3075B998">
      <w:pPr>
        <w:spacing w:line="360" w:lineRule="auto"/>
        <w:rPr>
          <w:rFonts w:asciiTheme="majorHAnsi" w:hAnsiTheme="majorHAnsi" w:cstheme="majorHAnsi"/>
          <w:sz w:val="24"/>
          <w:szCs w:val="24"/>
        </w:rPr>
      </w:pPr>
      <w:r>
        <w:rPr>
          <w:noProof/>
        </w:rPr>
        <mc:AlternateContent>
          <mc:Choice Requires="wpg">
            <w:drawing>
              <wp:inline distT="0" distB="0" distL="0" distR="0" wp14:anchorId="7884FE71" wp14:editId="59E1CE54">
                <wp:extent cx="5841365" cy="1809712"/>
                <wp:effectExtent l="0" t="0" r="26035" b="1968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1365" cy="1809712"/>
                          <a:chOff x="0" y="0"/>
                          <a:chExt cx="58414" cy="21829"/>
                        </a:xfrm>
                      </wpg:grpSpPr>
                      <wps:wsp>
                        <wps:cNvPr id="4" name="Rectangle 2"/>
                        <wps:cNvSpPr>
                          <a:spLocks noChangeArrowheads="1"/>
                        </wps:cNvSpPr>
                        <wps:spPr bwMode="auto">
                          <a:xfrm>
                            <a:off x="14775" y="750"/>
                            <a:ext cx="104" cy="16"/>
                          </a:xfrm>
                          <a:prstGeom prst="rect">
                            <a:avLst/>
                          </a:prstGeom>
                          <a:solidFill>
                            <a:schemeClr val="lt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5" name="Rectangle 3"/>
                        <wps:cNvSpPr>
                          <a:spLocks noChangeArrowheads="1"/>
                        </wps:cNvSpPr>
                        <wps:spPr bwMode="auto">
                          <a:xfrm>
                            <a:off x="0" y="0"/>
                            <a:ext cx="58414" cy="21829"/>
                          </a:xfrm>
                          <a:prstGeom prst="rect">
                            <a:avLst/>
                          </a:prstGeom>
                          <a:solidFill>
                            <a:schemeClr val="lt1">
                              <a:lumMod val="100000"/>
                              <a:lumOff val="0"/>
                            </a:schemeClr>
                          </a:solidFill>
                          <a:ln w="9525">
                            <a:solidFill>
                              <a:srgbClr val="000000"/>
                            </a:solidFill>
                            <a:miter lim="800000"/>
                            <a:headEnd/>
                            <a:tailEnd/>
                          </a:ln>
                        </wps:spPr>
                        <wps:txbx>
                          <w:txbxContent>
                            <w:p w14:paraId="4424DFB7" w14:textId="40C1EC62" w:rsidR="00DC51F0" w:rsidRPr="00DE26B7" w:rsidRDefault="00AA27F1">
                              <w:pPr>
                                <w:spacing w:line="252" w:lineRule="auto"/>
                                <w:rPr>
                                  <w:rFonts w:ascii="Calibri" w:hAnsi="Calibri" w:cs="Calibri"/>
                                  <w:color w:val="000000"/>
                                  <w:sz w:val="24"/>
                                  <w:szCs w:val="24"/>
                                  <w:lang w:val="en-US"/>
                                </w:rPr>
                              </w:pPr>
                              <w:r w:rsidRPr="00DE26B7">
                                <w:rPr>
                                  <w:rFonts w:ascii="Calibri" w:hAnsi="Calibri" w:cs="Calibri"/>
                                  <w:color w:val="000000"/>
                                  <w:sz w:val="24"/>
                                  <w:szCs w:val="24"/>
                                  <w:lang w:val="en-US"/>
                                </w:rPr>
                                <w:t xml:space="preserve">We drew on the authors' clinical and research experience of quality improvement in asthma care and sought feedback in the development of the article from a respiratory nurse specialist, a </w:t>
                              </w:r>
                              <w:r w:rsidR="00A86A20" w:rsidRPr="00DE26B7">
                                <w:rPr>
                                  <w:rFonts w:ascii="Calibri" w:hAnsi="Calibri" w:cs="Calibri"/>
                                  <w:color w:val="000000"/>
                                  <w:sz w:val="24"/>
                                  <w:szCs w:val="24"/>
                                  <w:lang w:val="en-US"/>
                                </w:rPr>
                                <w:t>general practitioner</w:t>
                              </w:r>
                              <w:r w:rsidRPr="00DE26B7">
                                <w:rPr>
                                  <w:rFonts w:ascii="Calibri" w:hAnsi="Calibri" w:cs="Calibri"/>
                                  <w:color w:val="000000"/>
                                  <w:sz w:val="24"/>
                                  <w:szCs w:val="24"/>
                                  <w:lang w:val="en-US"/>
                                </w:rPr>
                                <w:t xml:space="preserve"> with an interest in respiratory care, a consultant respiratory physician, and </w:t>
                              </w:r>
                              <w:r w:rsidR="00A86A20" w:rsidRPr="00DE26B7">
                                <w:rPr>
                                  <w:rFonts w:ascii="Calibri" w:hAnsi="Calibri" w:cs="Calibri"/>
                                  <w:color w:val="000000"/>
                                  <w:sz w:val="24"/>
                                  <w:szCs w:val="24"/>
                                  <w:lang w:val="en-US"/>
                                </w:rPr>
                                <w:t xml:space="preserve">multiple </w:t>
                              </w:r>
                              <w:r w:rsidRPr="00DE26B7">
                                <w:rPr>
                                  <w:rFonts w:ascii="Calibri" w:hAnsi="Calibri" w:cs="Calibri"/>
                                  <w:color w:val="000000"/>
                                  <w:sz w:val="24"/>
                                  <w:szCs w:val="24"/>
                                  <w:lang w:val="en-US"/>
                                </w:rPr>
                                <w:t xml:space="preserve">patients with asthma. We referred to the most recent guidelines for asthma care from Global Initiative for Asthma and the Scottish Intercollegiate Guidelines Network / British Thoracic Society. We conducted a literature search in OVID Medline using the MESH terms, "asthma" and "inhaler" for a related systematic review and relevant articles were reviewed. </w:t>
                              </w:r>
                            </w:p>
                          </w:txbxContent>
                        </wps:txbx>
                        <wps:bodyPr rot="0" vert="horz" wrap="square" lIns="91440" tIns="45720" rIns="91440" bIns="45720" anchor="t" anchorCtr="0" upright="1">
                          <a:noAutofit/>
                        </wps:bodyPr>
                      </wps:wsp>
                    </wpg:wgp>
                  </a:graphicData>
                </a:graphic>
              </wp:inline>
            </w:drawing>
          </mc:Choice>
          <mc:Fallback>
            <w:pict>
              <v:group w14:anchorId="7884FE71" id="Group 3" o:spid="_x0000_s1026" style="width:459.95pt;height:142.5pt;mso-position-horizontal-relative:char;mso-position-vertical-relative:line" coordsize="58414,2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0bygIAAJMIAAAOAAAAZHJzL2Uyb0RvYy54bWzsVm1v2yAQ/j5p/wHxffVLkyax6lRV3zSp&#10;26p1+wEEYxsNAwMSp/v1PcBNnXZTpU6bNGn5YHEcHHfP83Dk+GTbCbRhxnIlS5wdpBgxSVXFZVPi&#10;r18u380xso7IigglWYnvmMUny7dvjntdsFy1SlTMIAgibdHrErfO6SJJLG1ZR+yB0kyCs1amIw5M&#10;0ySVIT1E70SSp+lR0itTaaMosxZmz6MTL0P8umbUfapryxwSJYbcXPia8F35b7I8JkVjiG45HdIg&#10;r8iiI1zCobtQ58QRtDb8WaiOU6Osqt0BVV2i6ppTFmqAarL0STVXRq11qKUp+kbvYAJon+D06rD0&#10;4+bK6Ft9Y2L2MLxW9JsFXJJeN8XY7+0mLkar/oOqgE+ydioUvq1N50NASWgb8L3b4cu2DlGYnM4n&#10;2eHRFCMKvmyeLmZZHhmgLdD0bB9tL0Y7J3Ffns3zhd+VkCIeGhIdEvPEg5LsI1j298C6bYlmgQPr&#10;wbgxiFclhlwk6aD+z6AwIhvBUKjEHw6rHvC0EUwk1VkLq9ipMapvGakgqSzUsLfBGxaoeBHdbDKb&#10;AYyA4mw6aPgB4ywdcMqO9kAihTbWXTHVIT8osYHMA3Nkc21dxPNhiSfSKsGrSy5EMPx9ZGfCoA2B&#10;myRcFraKdQcyiHNZ6n+RTpj3fIa1YQq4ClfahwjM7UUXEvUlXkzzaYi657OmWe3ODUfsAo4T7LiD&#10;PiJ4V+L5KBGP9YWswi13hIs4hmyEDAKPeEfRrFR1B9gbFZsENDUYtMr8wKiHBlFi+31NDMNIvJfA&#10;3yKbTHxHCcZkOsvBMGPPauwhkkKoEjuM4vDMxS601oY3LZwUEZXqFG5UzQMhXg8xqyFZ0PVfEjio&#10;66nADz23e3oFUv+QwAHLn7ePXzaB//p+Sd9uu9oODP4rUg+dHV6+0DKGV9o/rWM7XI3H/xLLewAA&#10;AP//AwBQSwMEFAAGAAgAAAAhAAN2SpHdAAAABQEAAA8AAABkcnMvZG93bnJldi54bWxMj0FrwkAQ&#10;he+F/odlCr3VTSwWk2YjIm1PIlSF0tuYHZNgdjZk1yT+e7e96GXg8R7vfZMtRtOInjpXW1YQTyIQ&#10;xIXVNZcK9rvPlzkI55E1NpZJwYUcLPLHhwxTbQf+pn7rSxFK2KWooPK+TaV0RUUG3cS2xME72s6g&#10;D7Irpe5wCOWmkdMoepMGaw4LFba0qqg4bc9GwdeAw/I1/ujXp+Pq8rubbX7WMSn1/DQu30F4Gv0t&#10;DH/4AR3ywHSwZ9ZONArCI/7/Bi+JkwTEQcF0PotA5pm8p8+vAAAA//8DAFBLAQItABQABgAIAAAA&#10;IQC2gziS/gAAAOEBAAATAAAAAAAAAAAAAAAAAAAAAABbQ29udGVudF9UeXBlc10ueG1sUEsBAi0A&#10;FAAGAAgAAAAhADj9If/WAAAAlAEAAAsAAAAAAAAAAAAAAAAALwEAAF9yZWxzLy5yZWxzUEsBAi0A&#10;FAAGAAgAAAAhAJ5rLRvKAgAAkwgAAA4AAAAAAAAAAAAAAAAALgIAAGRycy9lMm9Eb2MueG1sUEsB&#10;Ai0AFAAGAAgAAAAhAAN2SpHdAAAABQEAAA8AAAAAAAAAAAAAAAAAJAUAAGRycy9kb3ducmV2Lnht&#10;bFBLBQYAAAAABAAEAPMAAAAuBgAAAAA=&#10;">
                <v:rect id="Rectangle 2" o:spid="_x0000_s1027" style="position:absolute;left:14775;top:750;width:104;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EzLwgAAANoAAAAPAAAAZHJzL2Rvd25yZXYueG1sRI9Ba4NA&#10;FITvhf6H5RV6a9aWIMFmFSkt5BSIySG9PdynK3Xfirsa/ffdQKHHYWa+YfbFYnsx0+g7xwpeNwkI&#10;4trpjlsFl/PXyw6ED8gae8ekYCUPRf74sMdMuxufaK5CKyKEfYYKTAhDJqWvDVn0GzcQR69xo8UQ&#10;5dhKPeItwm0v35IklRY7jgsGB/owVP9Uk1WwS6eL4XU+nq3ZfibXtfxuulKp56elfAcRaAn/4b/2&#10;QSvYwv1KvAEy/wUAAP//AwBQSwECLQAUAAYACAAAACEA2+H2y+4AAACFAQAAEwAAAAAAAAAAAAAA&#10;AAAAAAAAW0NvbnRlbnRfVHlwZXNdLnhtbFBLAQItABQABgAIAAAAIQBa9CxbvwAAABUBAAALAAAA&#10;AAAAAAAAAAAAAB8BAABfcmVscy8ucmVsc1BLAQItABQABgAIAAAAIQDr5EzLwgAAANoAAAAPAAAA&#10;AAAAAAAAAAAAAAcCAABkcnMvZG93bnJldi54bWxQSwUGAAAAAAMAAwC3AAAA9gIAAAAA&#10;" fillcolor="white [3201]"/>
                <v:rect id="Rectangle 3" o:spid="_x0000_s1028" style="position:absolute;width:58414;height:2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OlQwQAAANoAAAAPAAAAZHJzL2Rvd25yZXYueG1sRI9Bi8Iw&#10;FITvwv6H8Ba8aaqsIl2jlGWFPQlqD+7t0TybYvNSmljbf28EweMwM98w621va9FR6yvHCmbTBARx&#10;4XTFpYL8tJusQPiArLF2TAoG8rDdfIzWmGp35wN1x1CKCGGfogITQpNK6QtDFv3UNcTRu7jWYoiy&#10;LaVu8R7htpbzJFlKixXHBYMN/RgqrsebVbBa3nLDQ7c/WfP1m5yH7P9SZUqNP/vsG0SgPrzDr/af&#10;VrCA55V4A+TmAQAA//8DAFBLAQItABQABgAIAAAAIQDb4fbL7gAAAIUBAAATAAAAAAAAAAAAAAAA&#10;AAAAAABbQ29udGVudF9UeXBlc10ueG1sUEsBAi0AFAAGAAgAAAAhAFr0LFu/AAAAFQEAAAsAAAAA&#10;AAAAAAAAAAAAHwEAAF9yZWxzLy5yZWxzUEsBAi0AFAAGAAgAAAAhAISo6VDBAAAA2gAAAA8AAAAA&#10;AAAAAAAAAAAABwIAAGRycy9kb3ducmV2LnhtbFBLBQYAAAAAAwADALcAAAD1AgAAAAA=&#10;" fillcolor="white [3201]">
                  <v:textbox>
                    <w:txbxContent>
                      <w:p w14:paraId="4424DFB7" w14:textId="40C1EC62" w:rsidR="00DC51F0" w:rsidRPr="00DE26B7" w:rsidRDefault="00AA27F1">
                        <w:pPr>
                          <w:spacing w:line="252" w:lineRule="auto"/>
                          <w:rPr>
                            <w:rFonts w:ascii="Calibri" w:hAnsi="Calibri" w:cs="Calibri"/>
                            <w:color w:val="000000"/>
                            <w:sz w:val="24"/>
                            <w:szCs w:val="24"/>
                            <w:lang w:val="en-US"/>
                          </w:rPr>
                        </w:pPr>
                        <w:r w:rsidRPr="00DE26B7">
                          <w:rPr>
                            <w:rFonts w:ascii="Calibri" w:hAnsi="Calibri" w:cs="Calibri"/>
                            <w:color w:val="000000"/>
                            <w:sz w:val="24"/>
                            <w:szCs w:val="24"/>
                            <w:lang w:val="en-US"/>
                          </w:rPr>
                          <w:t xml:space="preserve">We drew on the authors' clinical and research experience of quality improvement in asthma care and sought feedback in the development of the article from a respiratory nurse specialist, a </w:t>
                        </w:r>
                        <w:r w:rsidR="00A86A20" w:rsidRPr="00DE26B7">
                          <w:rPr>
                            <w:rFonts w:ascii="Calibri" w:hAnsi="Calibri" w:cs="Calibri"/>
                            <w:color w:val="000000"/>
                            <w:sz w:val="24"/>
                            <w:szCs w:val="24"/>
                            <w:lang w:val="en-US"/>
                          </w:rPr>
                          <w:t>general practitioner</w:t>
                        </w:r>
                        <w:r w:rsidRPr="00DE26B7">
                          <w:rPr>
                            <w:rFonts w:ascii="Calibri" w:hAnsi="Calibri" w:cs="Calibri"/>
                            <w:color w:val="000000"/>
                            <w:sz w:val="24"/>
                            <w:szCs w:val="24"/>
                            <w:lang w:val="en-US"/>
                          </w:rPr>
                          <w:t xml:space="preserve"> with an interest in respiratory care, a consultant respiratory physician, and </w:t>
                        </w:r>
                        <w:r w:rsidR="00A86A20" w:rsidRPr="00DE26B7">
                          <w:rPr>
                            <w:rFonts w:ascii="Calibri" w:hAnsi="Calibri" w:cs="Calibri"/>
                            <w:color w:val="000000"/>
                            <w:sz w:val="24"/>
                            <w:szCs w:val="24"/>
                            <w:lang w:val="en-US"/>
                          </w:rPr>
                          <w:t xml:space="preserve">multiple </w:t>
                        </w:r>
                        <w:r w:rsidRPr="00DE26B7">
                          <w:rPr>
                            <w:rFonts w:ascii="Calibri" w:hAnsi="Calibri" w:cs="Calibri"/>
                            <w:color w:val="000000"/>
                            <w:sz w:val="24"/>
                            <w:szCs w:val="24"/>
                            <w:lang w:val="en-US"/>
                          </w:rPr>
                          <w:t xml:space="preserve">patients with asthma. We referred to the most recent guidelines for asthma care from Global Initiative for Asthma and the Scottish Intercollegiate Guidelines Network / British Thoracic Society. We conducted a literature search in OVID Medline using the MESH terms, "asthma" and "inhaler" for a related systematic review and relevant articles were reviewed. </w:t>
                        </w:r>
                      </w:p>
                    </w:txbxContent>
                  </v:textbox>
                </v:rect>
                <w10:anchorlock/>
              </v:group>
            </w:pict>
          </mc:Fallback>
        </mc:AlternateContent>
      </w:r>
    </w:p>
    <w:p w14:paraId="077D283E" w14:textId="77777777" w:rsidR="00DE26B7" w:rsidRDefault="00DE26B7" w:rsidP="00FA0829">
      <w:pPr>
        <w:spacing w:line="360" w:lineRule="auto"/>
        <w:rPr>
          <w:rFonts w:asciiTheme="majorHAnsi" w:hAnsiTheme="majorHAnsi" w:cstheme="majorHAnsi"/>
          <w:b/>
          <w:bCs/>
          <w:sz w:val="24"/>
          <w:szCs w:val="24"/>
        </w:rPr>
      </w:pPr>
    </w:p>
    <w:p w14:paraId="5400B163" w14:textId="77777777" w:rsidR="00DE26B7" w:rsidRDefault="00DE26B7" w:rsidP="00FA0829">
      <w:pPr>
        <w:spacing w:line="360" w:lineRule="auto"/>
        <w:rPr>
          <w:rFonts w:asciiTheme="majorHAnsi" w:hAnsiTheme="majorHAnsi" w:cstheme="majorHAnsi"/>
          <w:b/>
          <w:bCs/>
          <w:sz w:val="24"/>
          <w:szCs w:val="24"/>
        </w:rPr>
      </w:pPr>
    </w:p>
    <w:p w14:paraId="1A79EDD3" w14:textId="77777777" w:rsidR="00DE26B7" w:rsidRDefault="00DE26B7" w:rsidP="00FA0829">
      <w:pPr>
        <w:spacing w:line="360" w:lineRule="auto"/>
        <w:rPr>
          <w:rFonts w:asciiTheme="majorHAnsi" w:hAnsiTheme="majorHAnsi" w:cstheme="majorHAnsi"/>
          <w:b/>
          <w:bCs/>
          <w:sz w:val="24"/>
          <w:szCs w:val="24"/>
        </w:rPr>
      </w:pPr>
    </w:p>
    <w:p w14:paraId="15856D20" w14:textId="39A217DB" w:rsidR="00FA0829" w:rsidRPr="00A95746" w:rsidRDefault="00FE7E9A" w:rsidP="00FA0829">
      <w:pPr>
        <w:spacing w:line="360" w:lineRule="auto"/>
        <w:rPr>
          <w:rFonts w:asciiTheme="majorHAnsi" w:hAnsiTheme="majorHAnsi" w:cstheme="majorHAnsi"/>
          <w:b/>
          <w:bCs/>
          <w:sz w:val="24"/>
          <w:szCs w:val="24"/>
        </w:rPr>
      </w:pPr>
      <w:proofErr w:type="spellStart"/>
      <w:r w:rsidRPr="00A95746">
        <w:rPr>
          <w:rFonts w:asciiTheme="majorHAnsi" w:hAnsiTheme="majorHAnsi" w:cstheme="majorHAnsi"/>
          <w:b/>
          <w:bCs/>
          <w:sz w:val="24"/>
          <w:szCs w:val="24"/>
        </w:rPr>
        <w:t>Contributorship</w:t>
      </w:r>
      <w:proofErr w:type="spellEnd"/>
      <w:r w:rsidRPr="00A95746">
        <w:rPr>
          <w:rFonts w:asciiTheme="majorHAnsi" w:hAnsiTheme="majorHAnsi" w:cstheme="majorHAnsi"/>
          <w:b/>
          <w:bCs/>
          <w:sz w:val="24"/>
          <w:szCs w:val="24"/>
        </w:rPr>
        <w:t xml:space="preserve"> and the guaranto</w:t>
      </w:r>
      <w:r w:rsidR="00F60774" w:rsidRPr="00A95746">
        <w:rPr>
          <w:rFonts w:asciiTheme="majorHAnsi" w:hAnsiTheme="majorHAnsi" w:cstheme="majorHAnsi"/>
          <w:b/>
          <w:bCs/>
          <w:sz w:val="24"/>
          <w:szCs w:val="24"/>
        </w:rPr>
        <w:t>r</w:t>
      </w:r>
    </w:p>
    <w:p w14:paraId="6F6A2E70" w14:textId="0B546116" w:rsidR="00B238E1" w:rsidRPr="00A95746" w:rsidRDefault="00B238E1" w:rsidP="00FA0829">
      <w:pPr>
        <w:spacing w:line="360" w:lineRule="auto"/>
        <w:rPr>
          <w:rFonts w:asciiTheme="majorHAnsi" w:hAnsiTheme="majorHAnsi" w:cstheme="majorHAnsi"/>
          <w:b/>
          <w:bCs/>
          <w:sz w:val="24"/>
          <w:szCs w:val="24"/>
        </w:rPr>
      </w:pPr>
      <w:r w:rsidRPr="00A95746">
        <w:rPr>
          <w:rStyle w:val="cf01"/>
          <w:rFonts w:asciiTheme="majorHAnsi" w:hAnsiTheme="majorHAnsi" w:cstheme="majorHAnsi"/>
          <w:sz w:val="24"/>
          <w:szCs w:val="24"/>
        </w:rPr>
        <w:t>AB and HT conceived the article and are guarantors. All authors wrote and reviewed the article. AB created the boxes and supplied the figures</w:t>
      </w:r>
      <w:r w:rsidR="00925E43" w:rsidRPr="00A95746">
        <w:rPr>
          <w:rStyle w:val="cf01"/>
          <w:rFonts w:asciiTheme="majorHAnsi" w:hAnsiTheme="majorHAnsi" w:cstheme="majorHAnsi"/>
          <w:sz w:val="24"/>
          <w:szCs w:val="24"/>
        </w:rPr>
        <w:t xml:space="preserve">. </w:t>
      </w:r>
      <w:r w:rsidR="00F60774" w:rsidRPr="00A95746">
        <w:rPr>
          <w:rStyle w:val="cf01"/>
          <w:rFonts w:asciiTheme="majorHAnsi" w:hAnsiTheme="majorHAnsi" w:cstheme="majorHAnsi"/>
          <w:sz w:val="24"/>
          <w:szCs w:val="24"/>
        </w:rPr>
        <w:t xml:space="preserve">The </w:t>
      </w:r>
      <w:r w:rsidRPr="00A95746">
        <w:rPr>
          <w:rStyle w:val="cf01"/>
          <w:rFonts w:asciiTheme="majorHAnsi" w:hAnsiTheme="majorHAnsi" w:cstheme="majorHAnsi"/>
          <w:sz w:val="24"/>
          <w:szCs w:val="24"/>
        </w:rPr>
        <w:t xml:space="preserve">authors </w:t>
      </w:r>
      <w:r w:rsidR="001C57B3" w:rsidRPr="00A95746">
        <w:rPr>
          <w:rStyle w:val="cf01"/>
          <w:rFonts w:asciiTheme="majorHAnsi" w:hAnsiTheme="majorHAnsi" w:cstheme="majorHAnsi"/>
          <w:sz w:val="24"/>
          <w:szCs w:val="24"/>
        </w:rPr>
        <w:t xml:space="preserve">would like to thank Amanda Roberts of the </w:t>
      </w:r>
      <w:r w:rsidR="00A86A20">
        <w:rPr>
          <w:rStyle w:val="cf01"/>
          <w:rFonts w:asciiTheme="majorHAnsi" w:hAnsiTheme="majorHAnsi" w:cstheme="majorHAnsi"/>
          <w:sz w:val="24"/>
          <w:szCs w:val="24"/>
        </w:rPr>
        <w:t>p</w:t>
      </w:r>
      <w:r w:rsidR="001C57B3" w:rsidRPr="00A95746">
        <w:rPr>
          <w:rStyle w:val="cf01"/>
          <w:rFonts w:asciiTheme="majorHAnsi" w:hAnsiTheme="majorHAnsi" w:cstheme="majorHAnsi"/>
          <w:sz w:val="24"/>
          <w:szCs w:val="24"/>
        </w:rPr>
        <w:t xml:space="preserve">rimary </w:t>
      </w:r>
      <w:r w:rsidR="00A86A20">
        <w:rPr>
          <w:rStyle w:val="cf01"/>
          <w:rFonts w:asciiTheme="majorHAnsi" w:hAnsiTheme="majorHAnsi" w:cstheme="majorHAnsi"/>
          <w:sz w:val="24"/>
          <w:szCs w:val="24"/>
        </w:rPr>
        <w:t>c</w:t>
      </w:r>
      <w:r w:rsidR="001C57B3" w:rsidRPr="00A95746">
        <w:rPr>
          <w:rStyle w:val="cf01"/>
          <w:rFonts w:asciiTheme="majorHAnsi" w:hAnsiTheme="majorHAnsi" w:cstheme="majorHAnsi"/>
          <w:sz w:val="24"/>
          <w:szCs w:val="24"/>
        </w:rPr>
        <w:t xml:space="preserve">are </w:t>
      </w:r>
      <w:r w:rsidR="00A86A20">
        <w:rPr>
          <w:rStyle w:val="cf01"/>
          <w:rFonts w:asciiTheme="majorHAnsi" w:hAnsiTheme="majorHAnsi" w:cstheme="majorHAnsi"/>
          <w:sz w:val="24"/>
          <w:szCs w:val="24"/>
        </w:rPr>
        <w:t>r</w:t>
      </w:r>
      <w:r w:rsidR="001C57B3" w:rsidRPr="00A95746">
        <w:rPr>
          <w:rStyle w:val="cf01"/>
          <w:rFonts w:asciiTheme="majorHAnsi" w:hAnsiTheme="majorHAnsi" w:cstheme="majorHAnsi"/>
          <w:sz w:val="24"/>
          <w:szCs w:val="24"/>
        </w:rPr>
        <w:t xml:space="preserve">espiratory </w:t>
      </w:r>
      <w:r w:rsidR="00A86A20">
        <w:rPr>
          <w:rStyle w:val="cf01"/>
          <w:rFonts w:asciiTheme="majorHAnsi" w:hAnsiTheme="majorHAnsi" w:cstheme="majorHAnsi"/>
          <w:sz w:val="24"/>
          <w:szCs w:val="24"/>
        </w:rPr>
        <w:t>s</w:t>
      </w:r>
      <w:r w:rsidR="001C57B3" w:rsidRPr="00A95746">
        <w:rPr>
          <w:rStyle w:val="cf01"/>
          <w:rFonts w:asciiTheme="majorHAnsi" w:hAnsiTheme="majorHAnsi" w:cstheme="majorHAnsi"/>
          <w:sz w:val="24"/>
          <w:szCs w:val="24"/>
        </w:rPr>
        <w:t>ociety</w:t>
      </w:r>
      <w:r w:rsidR="00A86A20">
        <w:rPr>
          <w:rStyle w:val="cf01"/>
          <w:rFonts w:asciiTheme="majorHAnsi" w:hAnsiTheme="majorHAnsi" w:cstheme="majorHAnsi"/>
          <w:sz w:val="24"/>
          <w:szCs w:val="24"/>
        </w:rPr>
        <w:t xml:space="preserve"> p</w:t>
      </w:r>
      <w:r w:rsidR="001C57B3" w:rsidRPr="00A95746">
        <w:rPr>
          <w:rStyle w:val="cf01"/>
          <w:rFonts w:asciiTheme="majorHAnsi" w:hAnsiTheme="majorHAnsi" w:cstheme="majorHAnsi"/>
          <w:sz w:val="24"/>
          <w:szCs w:val="24"/>
        </w:rPr>
        <w:t xml:space="preserve">atient </w:t>
      </w:r>
      <w:r w:rsidR="00A86A20">
        <w:rPr>
          <w:rStyle w:val="cf01"/>
          <w:rFonts w:asciiTheme="majorHAnsi" w:hAnsiTheme="majorHAnsi" w:cstheme="majorHAnsi"/>
          <w:sz w:val="24"/>
          <w:szCs w:val="24"/>
        </w:rPr>
        <w:t>r</w:t>
      </w:r>
      <w:r w:rsidR="001C57B3" w:rsidRPr="00A95746">
        <w:rPr>
          <w:rStyle w:val="cf01"/>
          <w:rFonts w:asciiTheme="majorHAnsi" w:hAnsiTheme="majorHAnsi" w:cstheme="majorHAnsi"/>
          <w:sz w:val="24"/>
          <w:szCs w:val="24"/>
        </w:rPr>
        <w:t xml:space="preserve">eference </w:t>
      </w:r>
      <w:r w:rsidR="00A86A20">
        <w:rPr>
          <w:rStyle w:val="cf01"/>
          <w:rFonts w:asciiTheme="majorHAnsi" w:hAnsiTheme="majorHAnsi" w:cstheme="majorHAnsi"/>
          <w:sz w:val="24"/>
          <w:szCs w:val="24"/>
        </w:rPr>
        <w:t>g</w:t>
      </w:r>
      <w:r w:rsidR="001C57B3" w:rsidRPr="00A95746">
        <w:rPr>
          <w:rStyle w:val="cf01"/>
          <w:rFonts w:asciiTheme="majorHAnsi" w:hAnsiTheme="majorHAnsi" w:cstheme="majorHAnsi"/>
          <w:sz w:val="24"/>
          <w:szCs w:val="24"/>
        </w:rPr>
        <w:t xml:space="preserve">roup for reviewing the article and offering suggestions for improvement. </w:t>
      </w:r>
    </w:p>
    <w:p w14:paraId="588A301C" w14:textId="77777777" w:rsidR="00EF4C1D" w:rsidRPr="00A95746" w:rsidRDefault="00EF4C1D" w:rsidP="092F3CA1">
      <w:pPr>
        <w:spacing w:line="360" w:lineRule="auto"/>
        <w:rPr>
          <w:rFonts w:asciiTheme="majorHAnsi" w:hAnsiTheme="majorHAnsi" w:cstheme="majorHAnsi"/>
          <w:b/>
          <w:bCs/>
          <w:sz w:val="24"/>
          <w:szCs w:val="24"/>
        </w:rPr>
      </w:pPr>
    </w:p>
    <w:p w14:paraId="542CFC90" w14:textId="10B05A70" w:rsidR="00990EDE" w:rsidRPr="00A95746" w:rsidRDefault="00FE7E9A" w:rsidP="092F3CA1">
      <w:pPr>
        <w:spacing w:line="360" w:lineRule="auto"/>
        <w:rPr>
          <w:rFonts w:asciiTheme="majorHAnsi" w:hAnsiTheme="majorHAnsi" w:cstheme="majorHAnsi"/>
          <w:b/>
          <w:bCs/>
          <w:sz w:val="24"/>
          <w:szCs w:val="24"/>
        </w:rPr>
      </w:pPr>
      <w:r w:rsidRPr="00A95746">
        <w:rPr>
          <w:rFonts w:asciiTheme="majorHAnsi" w:hAnsiTheme="majorHAnsi" w:cstheme="majorHAnsi"/>
          <w:b/>
          <w:bCs/>
          <w:sz w:val="24"/>
          <w:szCs w:val="24"/>
        </w:rPr>
        <w:t>Acknowledgements</w:t>
      </w:r>
      <w:r w:rsidR="1976961B" w:rsidRPr="00A95746">
        <w:rPr>
          <w:rFonts w:asciiTheme="majorHAnsi" w:hAnsiTheme="majorHAnsi" w:cstheme="majorHAnsi"/>
          <w:b/>
          <w:bCs/>
          <w:sz w:val="24"/>
          <w:szCs w:val="24"/>
        </w:rPr>
        <w:t xml:space="preserve"> </w:t>
      </w:r>
    </w:p>
    <w:p w14:paraId="11E31229" w14:textId="30D771AD" w:rsidR="00B52E0D" w:rsidRPr="00A95746" w:rsidRDefault="00B52E0D" w:rsidP="5B1E60C8">
      <w:pPr>
        <w:spacing w:line="360" w:lineRule="auto"/>
        <w:rPr>
          <w:rFonts w:asciiTheme="majorHAnsi" w:hAnsiTheme="majorHAnsi" w:cstheme="majorHAnsi"/>
          <w:sz w:val="24"/>
          <w:szCs w:val="24"/>
        </w:rPr>
      </w:pPr>
      <w:r w:rsidRPr="00A95746">
        <w:rPr>
          <w:rFonts w:asciiTheme="majorHAnsi" w:hAnsiTheme="majorHAnsi" w:cstheme="majorHAnsi"/>
          <w:sz w:val="24"/>
          <w:szCs w:val="24"/>
        </w:rPr>
        <w:t xml:space="preserve">The authors would like to thank Carol Stonham, a respiratory specialist nurse and policy lead for </w:t>
      </w:r>
      <w:r w:rsidR="00A86A20">
        <w:rPr>
          <w:rFonts w:asciiTheme="majorHAnsi" w:hAnsiTheme="majorHAnsi" w:cstheme="majorHAnsi"/>
          <w:sz w:val="24"/>
          <w:szCs w:val="24"/>
        </w:rPr>
        <w:t>p</w:t>
      </w:r>
      <w:r w:rsidRPr="00A95746">
        <w:rPr>
          <w:rFonts w:asciiTheme="majorHAnsi" w:hAnsiTheme="majorHAnsi" w:cstheme="majorHAnsi"/>
          <w:sz w:val="24"/>
          <w:szCs w:val="24"/>
        </w:rPr>
        <w:t xml:space="preserve">rimary </w:t>
      </w:r>
      <w:r w:rsidR="00A86A20">
        <w:rPr>
          <w:rFonts w:asciiTheme="majorHAnsi" w:hAnsiTheme="majorHAnsi" w:cstheme="majorHAnsi"/>
          <w:sz w:val="24"/>
          <w:szCs w:val="24"/>
        </w:rPr>
        <w:t>c</w:t>
      </w:r>
      <w:r w:rsidRPr="00A95746">
        <w:rPr>
          <w:rFonts w:asciiTheme="majorHAnsi" w:hAnsiTheme="majorHAnsi" w:cstheme="majorHAnsi"/>
          <w:sz w:val="24"/>
          <w:szCs w:val="24"/>
        </w:rPr>
        <w:t xml:space="preserve">are </w:t>
      </w:r>
      <w:r w:rsidR="00A86A20">
        <w:rPr>
          <w:rFonts w:asciiTheme="majorHAnsi" w:hAnsiTheme="majorHAnsi" w:cstheme="majorHAnsi"/>
          <w:sz w:val="24"/>
          <w:szCs w:val="24"/>
        </w:rPr>
        <w:t>r</w:t>
      </w:r>
      <w:r w:rsidRPr="00A95746">
        <w:rPr>
          <w:rFonts w:asciiTheme="majorHAnsi" w:hAnsiTheme="majorHAnsi" w:cstheme="majorHAnsi"/>
          <w:sz w:val="24"/>
          <w:szCs w:val="24"/>
        </w:rPr>
        <w:t xml:space="preserve">espiratory </w:t>
      </w:r>
      <w:r w:rsidR="00A86A20">
        <w:rPr>
          <w:rFonts w:asciiTheme="majorHAnsi" w:hAnsiTheme="majorHAnsi" w:cstheme="majorHAnsi"/>
          <w:sz w:val="24"/>
          <w:szCs w:val="24"/>
        </w:rPr>
        <w:t>s</w:t>
      </w:r>
      <w:r w:rsidRPr="00A95746">
        <w:rPr>
          <w:rFonts w:asciiTheme="majorHAnsi" w:hAnsiTheme="majorHAnsi" w:cstheme="majorHAnsi"/>
          <w:sz w:val="24"/>
          <w:szCs w:val="24"/>
        </w:rPr>
        <w:t>ociety</w:t>
      </w:r>
      <w:r w:rsidR="00925E43" w:rsidRPr="00A95746">
        <w:rPr>
          <w:rFonts w:asciiTheme="majorHAnsi" w:hAnsiTheme="majorHAnsi" w:cstheme="majorHAnsi"/>
          <w:sz w:val="24"/>
          <w:szCs w:val="24"/>
        </w:rPr>
        <w:t xml:space="preserve"> who was also the contact for patient involvement</w:t>
      </w:r>
      <w:r w:rsidRPr="00A95746">
        <w:rPr>
          <w:rFonts w:asciiTheme="majorHAnsi" w:hAnsiTheme="majorHAnsi" w:cstheme="majorHAnsi"/>
          <w:sz w:val="24"/>
          <w:szCs w:val="24"/>
        </w:rPr>
        <w:t xml:space="preserve">, Dr Katherine Hickman, </w:t>
      </w:r>
      <w:r w:rsidR="00A86A20">
        <w:rPr>
          <w:rFonts w:asciiTheme="majorHAnsi" w:hAnsiTheme="majorHAnsi" w:cstheme="majorHAnsi"/>
          <w:sz w:val="24"/>
          <w:szCs w:val="24"/>
        </w:rPr>
        <w:t>general practitioner and</w:t>
      </w:r>
      <w:r w:rsidR="00A86A20" w:rsidRPr="00A95746">
        <w:rPr>
          <w:rFonts w:asciiTheme="majorHAnsi" w:hAnsiTheme="majorHAnsi" w:cstheme="majorHAnsi"/>
          <w:sz w:val="24"/>
          <w:szCs w:val="24"/>
        </w:rPr>
        <w:t xml:space="preserve"> </w:t>
      </w:r>
      <w:r w:rsidRPr="00A95746">
        <w:rPr>
          <w:rFonts w:asciiTheme="majorHAnsi" w:hAnsiTheme="majorHAnsi" w:cstheme="majorHAnsi"/>
          <w:sz w:val="24"/>
          <w:szCs w:val="24"/>
        </w:rPr>
        <w:t xml:space="preserve">executive chair of the </w:t>
      </w:r>
      <w:r w:rsidR="00A86A20">
        <w:rPr>
          <w:rFonts w:asciiTheme="majorHAnsi" w:hAnsiTheme="majorHAnsi" w:cstheme="majorHAnsi"/>
          <w:sz w:val="24"/>
          <w:szCs w:val="24"/>
        </w:rPr>
        <w:t>p</w:t>
      </w:r>
      <w:r w:rsidRPr="00A95746">
        <w:rPr>
          <w:rFonts w:asciiTheme="majorHAnsi" w:hAnsiTheme="majorHAnsi" w:cstheme="majorHAnsi"/>
          <w:sz w:val="24"/>
          <w:szCs w:val="24"/>
        </w:rPr>
        <w:t xml:space="preserve">rimary </w:t>
      </w:r>
      <w:r w:rsidR="00A86A20">
        <w:rPr>
          <w:rFonts w:asciiTheme="majorHAnsi" w:hAnsiTheme="majorHAnsi" w:cstheme="majorHAnsi"/>
          <w:sz w:val="24"/>
          <w:szCs w:val="24"/>
        </w:rPr>
        <w:t>c</w:t>
      </w:r>
      <w:r w:rsidRPr="00A95746">
        <w:rPr>
          <w:rFonts w:asciiTheme="majorHAnsi" w:hAnsiTheme="majorHAnsi" w:cstheme="majorHAnsi"/>
          <w:sz w:val="24"/>
          <w:szCs w:val="24"/>
        </w:rPr>
        <w:t xml:space="preserve">are </w:t>
      </w:r>
      <w:r w:rsidR="00A86A20">
        <w:rPr>
          <w:rFonts w:asciiTheme="majorHAnsi" w:hAnsiTheme="majorHAnsi" w:cstheme="majorHAnsi"/>
          <w:sz w:val="24"/>
          <w:szCs w:val="24"/>
        </w:rPr>
        <w:t>r</w:t>
      </w:r>
      <w:r w:rsidRPr="00A95746">
        <w:rPr>
          <w:rFonts w:asciiTheme="majorHAnsi" w:hAnsiTheme="majorHAnsi" w:cstheme="majorHAnsi"/>
          <w:sz w:val="24"/>
          <w:szCs w:val="24"/>
        </w:rPr>
        <w:t xml:space="preserve">espiratory </w:t>
      </w:r>
      <w:r w:rsidR="00A86A20">
        <w:rPr>
          <w:rFonts w:asciiTheme="majorHAnsi" w:hAnsiTheme="majorHAnsi" w:cstheme="majorHAnsi"/>
          <w:sz w:val="24"/>
          <w:szCs w:val="24"/>
        </w:rPr>
        <w:t>s</w:t>
      </w:r>
      <w:r w:rsidRPr="00A95746">
        <w:rPr>
          <w:rFonts w:asciiTheme="majorHAnsi" w:hAnsiTheme="majorHAnsi" w:cstheme="majorHAnsi"/>
          <w:sz w:val="24"/>
          <w:szCs w:val="24"/>
        </w:rPr>
        <w:t xml:space="preserve">ociety and Prof. Michael Crooks, </w:t>
      </w:r>
      <w:r w:rsidR="00A86A20">
        <w:rPr>
          <w:rFonts w:asciiTheme="majorHAnsi" w:hAnsiTheme="majorHAnsi" w:cstheme="majorHAnsi"/>
          <w:sz w:val="24"/>
          <w:szCs w:val="24"/>
        </w:rPr>
        <w:t>c</w:t>
      </w:r>
      <w:r w:rsidRPr="00A95746">
        <w:rPr>
          <w:rFonts w:asciiTheme="majorHAnsi" w:hAnsiTheme="majorHAnsi" w:cstheme="majorHAnsi"/>
          <w:sz w:val="24"/>
          <w:szCs w:val="24"/>
        </w:rPr>
        <w:t xml:space="preserve">onsultant in respiratory medicine, for their expert advice and review of this article. </w:t>
      </w:r>
    </w:p>
    <w:p w14:paraId="542CFC93" w14:textId="5BAC9BFE" w:rsidR="00990EDE" w:rsidRDefault="00990EDE" w:rsidP="5B1E60C8">
      <w:pPr>
        <w:spacing w:line="360" w:lineRule="auto"/>
      </w:pPr>
    </w:p>
    <w:p w14:paraId="542CFC94" w14:textId="0B9B2108" w:rsidR="00990EDE" w:rsidRPr="0002735A" w:rsidRDefault="00FE7E9A" w:rsidP="092F3CA1">
      <w:pPr>
        <w:spacing w:line="360" w:lineRule="auto"/>
        <w:rPr>
          <w:rFonts w:asciiTheme="majorHAnsi" w:hAnsiTheme="majorHAnsi" w:cstheme="majorHAnsi"/>
          <w:b/>
          <w:bCs/>
          <w:sz w:val="24"/>
          <w:szCs w:val="24"/>
        </w:rPr>
      </w:pPr>
      <w:r w:rsidRPr="0002735A">
        <w:rPr>
          <w:rFonts w:asciiTheme="majorHAnsi" w:hAnsiTheme="majorHAnsi" w:cstheme="majorHAnsi"/>
          <w:b/>
          <w:bCs/>
          <w:sz w:val="24"/>
          <w:szCs w:val="24"/>
        </w:rPr>
        <w:t>How patients were involved in the creation of this article</w:t>
      </w:r>
    </w:p>
    <w:p w14:paraId="669FF5B9" w14:textId="2D31EBC6" w:rsidR="71605C26" w:rsidRPr="0002735A" w:rsidRDefault="71605C26" w:rsidP="5B1E60C8">
      <w:pPr>
        <w:spacing w:line="360" w:lineRule="auto"/>
        <w:rPr>
          <w:rFonts w:asciiTheme="majorHAnsi" w:hAnsiTheme="majorHAnsi" w:cstheme="majorHAnsi"/>
          <w:sz w:val="24"/>
          <w:szCs w:val="24"/>
        </w:rPr>
      </w:pPr>
      <w:r w:rsidRPr="0002735A">
        <w:rPr>
          <w:rFonts w:asciiTheme="majorHAnsi" w:hAnsiTheme="majorHAnsi" w:cstheme="majorHAnsi"/>
          <w:sz w:val="24"/>
          <w:szCs w:val="24"/>
        </w:rPr>
        <w:t xml:space="preserve">We asked the patient reference group of the </w:t>
      </w:r>
      <w:r w:rsidR="00A86A20">
        <w:rPr>
          <w:rFonts w:asciiTheme="majorHAnsi" w:hAnsiTheme="majorHAnsi" w:cstheme="majorHAnsi"/>
          <w:sz w:val="24"/>
          <w:szCs w:val="24"/>
        </w:rPr>
        <w:t>p</w:t>
      </w:r>
      <w:r w:rsidRPr="0002735A">
        <w:rPr>
          <w:rFonts w:asciiTheme="majorHAnsi" w:hAnsiTheme="majorHAnsi" w:cstheme="majorHAnsi"/>
          <w:sz w:val="24"/>
          <w:szCs w:val="24"/>
        </w:rPr>
        <w:t xml:space="preserve">rimary </w:t>
      </w:r>
      <w:r w:rsidR="00A86A20">
        <w:rPr>
          <w:rFonts w:asciiTheme="majorHAnsi" w:hAnsiTheme="majorHAnsi" w:cstheme="majorHAnsi"/>
          <w:sz w:val="24"/>
          <w:szCs w:val="24"/>
        </w:rPr>
        <w:t>c</w:t>
      </w:r>
      <w:r w:rsidRPr="0002735A">
        <w:rPr>
          <w:rFonts w:asciiTheme="majorHAnsi" w:hAnsiTheme="majorHAnsi" w:cstheme="majorHAnsi"/>
          <w:sz w:val="24"/>
          <w:szCs w:val="24"/>
        </w:rPr>
        <w:t xml:space="preserve">are </w:t>
      </w:r>
      <w:r w:rsidR="00A86A20">
        <w:rPr>
          <w:rFonts w:asciiTheme="majorHAnsi" w:hAnsiTheme="majorHAnsi" w:cstheme="majorHAnsi"/>
          <w:sz w:val="24"/>
          <w:szCs w:val="24"/>
        </w:rPr>
        <w:t>r</w:t>
      </w:r>
      <w:r w:rsidRPr="0002735A">
        <w:rPr>
          <w:rFonts w:asciiTheme="majorHAnsi" w:hAnsiTheme="majorHAnsi" w:cstheme="majorHAnsi"/>
          <w:sz w:val="24"/>
          <w:szCs w:val="24"/>
        </w:rPr>
        <w:t xml:space="preserve">espiratory </w:t>
      </w:r>
      <w:r w:rsidR="00A86A20">
        <w:rPr>
          <w:rFonts w:asciiTheme="majorHAnsi" w:hAnsiTheme="majorHAnsi" w:cstheme="majorHAnsi"/>
          <w:sz w:val="24"/>
          <w:szCs w:val="24"/>
        </w:rPr>
        <w:t>s</w:t>
      </w:r>
      <w:r w:rsidRPr="0002735A">
        <w:rPr>
          <w:rFonts w:asciiTheme="majorHAnsi" w:hAnsiTheme="majorHAnsi" w:cstheme="majorHAnsi"/>
          <w:sz w:val="24"/>
          <w:szCs w:val="24"/>
        </w:rPr>
        <w:t xml:space="preserve">ociety to review the article. </w:t>
      </w:r>
      <w:r w:rsidR="00CE7CA4" w:rsidRPr="0002735A">
        <w:rPr>
          <w:rFonts w:asciiTheme="majorHAnsi" w:hAnsiTheme="majorHAnsi" w:cstheme="majorHAnsi"/>
          <w:sz w:val="24"/>
          <w:szCs w:val="24"/>
        </w:rPr>
        <w:t>S</w:t>
      </w:r>
      <w:r w:rsidR="7D607C15" w:rsidRPr="0002735A">
        <w:rPr>
          <w:rFonts w:asciiTheme="majorHAnsi" w:hAnsiTheme="majorHAnsi" w:cstheme="majorHAnsi"/>
          <w:sz w:val="24"/>
          <w:szCs w:val="24"/>
        </w:rPr>
        <w:t>uggest</w:t>
      </w:r>
      <w:r w:rsidR="5FFE269F" w:rsidRPr="0002735A">
        <w:rPr>
          <w:rFonts w:asciiTheme="majorHAnsi" w:hAnsiTheme="majorHAnsi" w:cstheme="majorHAnsi"/>
          <w:sz w:val="24"/>
          <w:szCs w:val="24"/>
        </w:rPr>
        <w:t>ions around</w:t>
      </w:r>
      <w:r w:rsidR="7D607C15" w:rsidRPr="0002735A">
        <w:rPr>
          <w:rFonts w:asciiTheme="majorHAnsi" w:hAnsiTheme="majorHAnsi" w:cstheme="majorHAnsi"/>
          <w:sz w:val="24"/>
          <w:szCs w:val="24"/>
        </w:rPr>
        <w:t xml:space="preserve"> </w:t>
      </w:r>
      <w:r w:rsidR="72FAE776" w:rsidRPr="0002735A">
        <w:rPr>
          <w:rFonts w:asciiTheme="majorHAnsi" w:hAnsiTheme="majorHAnsi" w:cstheme="majorHAnsi"/>
          <w:sz w:val="24"/>
          <w:szCs w:val="24"/>
        </w:rPr>
        <w:t>the</w:t>
      </w:r>
      <w:r w:rsidR="7D607C15" w:rsidRPr="0002735A">
        <w:rPr>
          <w:rFonts w:asciiTheme="majorHAnsi" w:hAnsiTheme="majorHAnsi" w:cstheme="majorHAnsi"/>
          <w:sz w:val="24"/>
          <w:szCs w:val="24"/>
        </w:rPr>
        <w:t xml:space="preserve"> language used</w:t>
      </w:r>
      <w:r w:rsidR="20712CA5" w:rsidRPr="0002735A">
        <w:rPr>
          <w:rFonts w:asciiTheme="majorHAnsi" w:hAnsiTheme="majorHAnsi" w:cstheme="majorHAnsi"/>
          <w:sz w:val="24"/>
          <w:szCs w:val="24"/>
        </w:rPr>
        <w:t xml:space="preserve"> in relation to</w:t>
      </w:r>
      <w:r w:rsidR="7D607C15" w:rsidRPr="0002735A">
        <w:rPr>
          <w:rFonts w:asciiTheme="majorHAnsi" w:hAnsiTheme="majorHAnsi" w:cstheme="majorHAnsi"/>
          <w:sz w:val="24"/>
          <w:szCs w:val="24"/>
        </w:rPr>
        <w:t xml:space="preserve"> activity restriction due to symptoms</w:t>
      </w:r>
      <w:r w:rsidR="34B4A5D2" w:rsidRPr="0002735A">
        <w:rPr>
          <w:rFonts w:asciiTheme="majorHAnsi" w:hAnsiTheme="majorHAnsi" w:cstheme="majorHAnsi"/>
          <w:sz w:val="24"/>
          <w:szCs w:val="24"/>
        </w:rPr>
        <w:t xml:space="preserve"> and the setting of activity goals were incorporated into the final version. </w:t>
      </w:r>
    </w:p>
    <w:p w14:paraId="542CFC98" w14:textId="77777777" w:rsidR="00990EDE" w:rsidRDefault="00990EDE">
      <w:pPr>
        <w:spacing w:line="360" w:lineRule="auto"/>
      </w:pPr>
    </w:p>
    <w:p w14:paraId="429F911A" w14:textId="433704DA" w:rsidR="00990EDE" w:rsidRPr="006448CE" w:rsidRDefault="00FE7E9A" w:rsidP="5D7B5CCC">
      <w:pPr>
        <w:spacing w:before="240" w:after="240" w:line="360" w:lineRule="auto"/>
        <w:rPr>
          <w:rFonts w:asciiTheme="majorHAnsi" w:hAnsiTheme="majorHAnsi" w:cstheme="majorHAnsi"/>
          <w:color w:val="222222"/>
          <w:sz w:val="24"/>
          <w:szCs w:val="24"/>
          <w:highlight w:val="yellow"/>
        </w:rPr>
      </w:pPr>
      <w:r w:rsidRPr="006448CE">
        <w:rPr>
          <w:rFonts w:asciiTheme="majorHAnsi" w:hAnsiTheme="majorHAnsi" w:cstheme="majorHAnsi"/>
          <w:b/>
          <w:bCs/>
          <w:sz w:val="24"/>
          <w:szCs w:val="24"/>
        </w:rPr>
        <w:t>Conflicts of Interest</w:t>
      </w:r>
    </w:p>
    <w:p w14:paraId="542CFC9B" w14:textId="6D5D631A" w:rsidR="00990EDE" w:rsidRPr="006448CE" w:rsidRDefault="00FE7E9A" w:rsidP="5D7B5CCC">
      <w:pPr>
        <w:spacing w:before="240" w:after="240" w:line="360" w:lineRule="auto"/>
        <w:rPr>
          <w:rFonts w:asciiTheme="majorHAnsi" w:hAnsiTheme="majorHAnsi" w:cstheme="majorHAnsi"/>
          <w:color w:val="222222"/>
          <w:sz w:val="24"/>
          <w:szCs w:val="24"/>
          <w:highlight w:val="yellow"/>
        </w:rPr>
      </w:pPr>
      <w:r w:rsidRPr="006448CE">
        <w:rPr>
          <w:rFonts w:asciiTheme="majorHAnsi" w:hAnsiTheme="majorHAnsi" w:cstheme="majorHAnsi"/>
          <w:i/>
          <w:iCs/>
          <w:color w:val="222222"/>
          <w:sz w:val="24"/>
          <w:szCs w:val="24"/>
          <w:highlight w:val="white"/>
        </w:rPr>
        <w:t>The BMJ</w:t>
      </w:r>
      <w:r w:rsidRPr="006448CE">
        <w:rPr>
          <w:rFonts w:asciiTheme="majorHAnsi" w:hAnsiTheme="majorHAnsi" w:cstheme="majorHAnsi"/>
          <w:color w:val="222222"/>
          <w:sz w:val="24"/>
          <w:szCs w:val="24"/>
          <w:highlight w:val="white"/>
        </w:rPr>
        <w:t xml:space="preserve"> has judged that the authors have no disqualifying financial ties to commercial companies that are relevant to this paper. The authors declare the following other interests: </w:t>
      </w:r>
    </w:p>
    <w:p w14:paraId="542CFC9C" w14:textId="4DEE92C9" w:rsidR="00990EDE" w:rsidRPr="006448CE" w:rsidRDefault="002E7119" w:rsidP="5D7B5CCC">
      <w:pPr>
        <w:spacing w:line="360" w:lineRule="auto"/>
        <w:rPr>
          <w:rFonts w:asciiTheme="majorHAnsi" w:hAnsiTheme="majorHAnsi" w:cstheme="majorHAnsi"/>
          <w:i/>
          <w:iCs/>
          <w:sz w:val="24"/>
          <w:szCs w:val="24"/>
        </w:rPr>
      </w:pPr>
      <w:r>
        <w:rPr>
          <w:rFonts w:asciiTheme="majorHAnsi" w:hAnsiTheme="majorHAnsi" w:cstheme="majorHAnsi"/>
          <w:i/>
          <w:iCs/>
          <w:sz w:val="24"/>
          <w:szCs w:val="24"/>
        </w:rPr>
        <w:t xml:space="preserve">Dr Aarti Bansal is a director of Greener Practice, which is a not-for-profit community interest company which supports primary care to be more environmentally sustainable. Greener Practice has developed a </w:t>
      </w:r>
      <w:r w:rsidR="00A86A20">
        <w:rPr>
          <w:rFonts w:asciiTheme="majorHAnsi" w:hAnsiTheme="majorHAnsi" w:cstheme="majorHAnsi"/>
          <w:i/>
          <w:iCs/>
          <w:sz w:val="24"/>
          <w:szCs w:val="24"/>
        </w:rPr>
        <w:t>h</w:t>
      </w:r>
      <w:r>
        <w:rPr>
          <w:rFonts w:asciiTheme="majorHAnsi" w:hAnsiTheme="majorHAnsi" w:cstheme="majorHAnsi"/>
          <w:i/>
          <w:iCs/>
          <w:sz w:val="24"/>
          <w:szCs w:val="24"/>
        </w:rPr>
        <w:t xml:space="preserve">igh </w:t>
      </w:r>
      <w:r w:rsidR="00A86A20">
        <w:rPr>
          <w:rFonts w:asciiTheme="majorHAnsi" w:hAnsiTheme="majorHAnsi" w:cstheme="majorHAnsi"/>
          <w:i/>
          <w:iCs/>
          <w:sz w:val="24"/>
          <w:szCs w:val="24"/>
        </w:rPr>
        <w:t>q</w:t>
      </w:r>
      <w:r>
        <w:rPr>
          <w:rFonts w:asciiTheme="majorHAnsi" w:hAnsiTheme="majorHAnsi" w:cstheme="majorHAnsi"/>
          <w:i/>
          <w:iCs/>
          <w:sz w:val="24"/>
          <w:szCs w:val="24"/>
        </w:rPr>
        <w:t xml:space="preserve">uality </w:t>
      </w:r>
      <w:r w:rsidR="000D5547">
        <w:rPr>
          <w:rFonts w:asciiTheme="majorHAnsi" w:hAnsiTheme="majorHAnsi" w:cstheme="majorHAnsi"/>
          <w:i/>
          <w:iCs/>
          <w:sz w:val="24"/>
          <w:szCs w:val="24"/>
        </w:rPr>
        <w:t xml:space="preserve">and </w:t>
      </w:r>
      <w:r w:rsidR="00A86A20">
        <w:rPr>
          <w:rFonts w:asciiTheme="majorHAnsi" w:hAnsiTheme="majorHAnsi" w:cstheme="majorHAnsi"/>
          <w:i/>
          <w:iCs/>
          <w:sz w:val="24"/>
          <w:szCs w:val="24"/>
        </w:rPr>
        <w:t>l</w:t>
      </w:r>
      <w:r>
        <w:rPr>
          <w:rFonts w:asciiTheme="majorHAnsi" w:hAnsiTheme="majorHAnsi" w:cstheme="majorHAnsi"/>
          <w:i/>
          <w:iCs/>
          <w:sz w:val="24"/>
          <w:szCs w:val="24"/>
        </w:rPr>
        <w:t xml:space="preserve">ow </w:t>
      </w:r>
      <w:r w:rsidR="00A86A20">
        <w:rPr>
          <w:rFonts w:asciiTheme="majorHAnsi" w:hAnsiTheme="majorHAnsi" w:cstheme="majorHAnsi"/>
          <w:i/>
          <w:iCs/>
          <w:sz w:val="24"/>
          <w:szCs w:val="24"/>
        </w:rPr>
        <w:t>c</w:t>
      </w:r>
      <w:r>
        <w:rPr>
          <w:rFonts w:asciiTheme="majorHAnsi" w:hAnsiTheme="majorHAnsi" w:cstheme="majorHAnsi"/>
          <w:i/>
          <w:iCs/>
          <w:sz w:val="24"/>
          <w:szCs w:val="24"/>
        </w:rPr>
        <w:t xml:space="preserve">arbon asthma care quality improvement toolkit. </w:t>
      </w:r>
    </w:p>
    <w:p w14:paraId="542CFC9D" w14:textId="77777777" w:rsidR="00990EDE" w:rsidRPr="006448CE" w:rsidRDefault="00990EDE">
      <w:pPr>
        <w:spacing w:line="360" w:lineRule="auto"/>
        <w:rPr>
          <w:rFonts w:asciiTheme="majorHAnsi" w:hAnsiTheme="majorHAnsi" w:cstheme="majorHAnsi"/>
          <w:sz w:val="24"/>
          <w:szCs w:val="24"/>
        </w:rPr>
      </w:pPr>
    </w:p>
    <w:p w14:paraId="542CFC9E" w14:textId="77777777" w:rsidR="00990EDE" w:rsidRPr="006448CE" w:rsidRDefault="00FE7E9A">
      <w:pPr>
        <w:spacing w:line="360" w:lineRule="auto"/>
        <w:rPr>
          <w:rFonts w:asciiTheme="majorHAnsi" w:hAnsiTheme="majorHAnsi" w:cstheme="majorHAnsi"/>
          <w:b/>
          <w:sz w:val="24"/>
          <w:szCs w:val="24"/>
        </w:rPr>
      </w:pPr>
      <w:r w:rsidRPr="006448CE">
        <w:rPr>
          <w:rFonts w:asciiTheme="majorHAnsi" w:hAnsiTheme="majorHAnsi" w:cstheme="majorHAnsi"/>
          <w:b/>
          <w:bCs/>
          <w:sz w:val="24"/>
          <w:szCs w:val="24"/>
        </w:rPr>
        <w:t>Licence</w:t>
      </w:r>
    </w:p>
    <w:p w14:paraId="542CFCA1" w14:textId="40AD0A56" w:rsidR="00990EDE" w:rsidRPr="00FA0829" w:rsidRDefault="00FE7E9A">
      <w:pPr>
        <w:spacing w:line="360" w:lineRule="auto"/>
        <w:rPr>
          <w:rFonts w:asciiTheme="majorHAnsi" w:hAnsiTheme="majorHAnsi" w:cstheme="majorHAnsi"/>
          <w:color w:val="222222"/>
          <w:sz w:val="24"/>
          <w:szCs w:val="24"/>
        </w:rPr>
      </w:pPr>
      <w:r w:rsidRPr="006448CE">
        <w:rPr>
          <w:rFonts w:asciiTheme="majorHAnsi" w:hAnsiTheme="majorHAnsi" w:cstheme="majorHAnsi"/>
          <w:color w:val="222222"/>
          <w:sz w:val="24"/>
          <w:szCs w:val="24"/>
        </w:rPr>
        <w:t xml:space="preserve">The Corresponding Author has the right to grant on behalf of all authors and does grant on behalf of all authors, an exclusive licence (or </w:t>
      </w:r>
      <w:r w:rsidR="00C567C2" w:rsidRPr="006448CE">
        <w:rPr>
          <w:rFonts w:asciiTheme="majorHAnsi" w:hAnsiTheme="majorHAnsi" w:cstheme="majorHAnsi"/>
          <w:color w:val="222222"/>
          <w:sz w:val="24"/>
          <w:szCs w:val="24"/>
        </w:rPr>
        <w:t>non-exclusive</w:t>
      </w:r>
      <w:r w:rsidRPr="006448CE">
        <w:rPr>
          <w:rFonts w:asciiTheme="majorHAnsi" w:hAnsiTheme="majorHAnsi" w:cstheme="majorHAnsi"/>
          <w:color w:val="222222"/>
          <w:sz w:val="24"/>
          <w:szCs w:val="24"/>
        </w:rPr>
        <w:t xml:space="preserve"> for government employees) on a worldwide basis to the BMJ Publishing Group Ltd to permit this article (if accepted) to be published in BMJ and any other BMJPGL products and sublicences such use and exploit all subsidiary rights, as set out in our licence (</w:t>
      </w:r>
      <w:hyperlink r:id="rId10" w:anchor="copyright">
        <w:r w:rsidRPr="006448CE">
          <w:rPr>
            <w:rFonts w:asciiTheme="majorHAnsi" w:hAnsiTheme="majorHAnsi" w:cstheme="majorHAnsi"/>
            <w:color w:val="1155CC"/>
            <w:sz w:val="24"/>
            <w:szCs w:val="24"/>
            <w:u w:val="single"/>
          </w:rPr>
          <w:t>https://authors.bmj.com/policies/#copyright</w:t>
        </w:r>
      </w:hyperlink>
      <w:r w:rsidRPr="006448CE">
        <w:rPr>
          <w:rFonts w:asciiTheme="majorHAnsi" w:hAnsiTheme="majorHAnsi" w:cstheme="majorHAnsi"/>
          <w:color w:val="222222"/>
          <w:sz w:val="24"/>
          <w:szCs w:val="24"/>
        </w:rPr>
        <w:t>)</w:t>
      </w:r>
    </w:p>
    <w:p w14:paraId="5F8840F9" w14:textId="77777777" w:rsidR="0002735A" w:rsidRDefault="0002735A" w:rsidP="5B1E60C8">
      <w:pPr>
        <w:spacing w:line="360" w:lineRule="auto"/>
        <w:rPr>
          <w:rFonts w:asciiTheme="majorHAnsi" w:hAnsiTheme="majorHAnsi" w:cstheme="majorBidi"/>
          <w:b/>
          <w:bCs/>
          <w:sz w:val="28"/>
          <w:szCs w:val="28"/>
        </w:rPr>
      </w:pPr>
    </w:p>
    <w:p w14:paraId="542CFCA9" w14:textId="21E9C486" w:rsidR="00990EDE" w:rsidRPr="00A95746" w:rsidRDefault="74833010" w:rsidP="092F3CA1">
      <w:pPr>
        <w:spacing w:line="360" w:lineRule="auto"/>
        <w:rPr>
          <w:rFonts w:asciiTheme="majorHAnsi" w:hAnsiTheme="majorHAnsi" w:cstheme="majorBidi"/>
          <w:b/>
          <w:bCs/>
          <w:sz w:val="32"/>
          <w:szCs w:val="32"/>
          <w:highlight w:val="yellow"/>
        </w:rPr>
      </w:pPr>
      <w:r w:rsidRPr="00A95746">
        <w:rPr>
          <w:rFonts w:asciiTheme="majorHAnsi" w:hAnsiTheme="majorHAnsi" w:cstheme="majorBidi"/>
          <w:b/>
          <w:bCs/>
          <w:sz w:val="32"/>
          <w:szCs w:val="32"/>
        </w:rPr>
        <w:t xml:space="preserve">10-minute </w:t>
      </w:r>
      <w:r w:rsidR="6E4632D5" w:rsidRPr="00A95746">
        <w:rPr>
          <w:rFonts w:asciiTheme="majorHAnsi" w:hAnsiTheme="majorHAnsi" w:cstheme="majorBidi"/>
          <w:b/>
          <w:bCs/>
          <w:sz w:val="32"/>
          <w:szCs w:val="32"/>
        </w:rPr>
        <w:t>c</w:t>
      </w:r>
      <w:r w:rsidRPr="00A95746">
        <w:rPr>
          <w:rFonts w:asciiTheme="majorHAnsi" w:hAnsiTheme="majorHAnsi" w:cstheme="majorBidi"/>
          <w:b/>
          <w:bCs/>
          <w:sz w:val="32"/>
          <w:szCs w:val="32"/>
        </w:rPr>
        <w:t xml:space="preserve">onsultation: Optimising </w:t>
      </w:r>
      <w:r w:rsidR="005F19F8">
        <w:rPr>
          <w:rFonts w:asciiTheme="majorHAnsi" w:hAnsiTheme="majorHAnsi" w:cstheme="majorBidi"/>
          <w:b/>
          <w:bCs/>
          <w:sz w:val="32"/>
          <w:szCs w:val="32"/>
        </w:rPr>
        <w:t xml:space="preserve">inhaled therapy in asthma </w:t>
      </w:r>
    </w:p>
    <w:p w14:paraId="6AEF765E" w14:textId="7FF3EE39" w:rsidR="092F3CA1" w:rsidRPr="00A95746" w:rsidRDefault="00807183" w:rsidP="3075B998">
      <w:pPr>
        <w:spacing w:before="240" w:line="360" w:lineRule="auto"/>
        <w:rPr>
          <w:rFonts w:asciiTheme="majorHAnsi" w:hAnsiTheme="majorHAnsi" w:cstheme="majorBidi"/>
          <w:b/>
          <w:bCs/>
          <w:sz w:val="28"/>
          <w:szCs w:val="28"/>
        </w:rPr>
      </w:pPr>
      <w:r w:rsidRPr="00A95746">
        <w:rPr>
          <w:rFonts w:asciiTheme="majorHAnsi" w:hAnsiTheme="majorHAnsi" w:cstheme="majorBidi"/>
          <w:b/>
          <w:bCs/>
          <w:sz w:val="28"/>
          <w:szCs w:val="28"/>
        </w:rPr>
        <w:lastRenderedPageBreak/>
        <w:t>Case study</w:t>
      </w:r>
    </w:p>
    <w:p w14:paraId="6441F219" w14:textId="59A37A28" w:rsidR="00A7675B" w:rsidRPr="006448CE" w:rsidRDefault="70592637" w:rsidP="69FC8B54">
      <w:pPr>
        <w:spacing w:before="240" w:line="360" w:lineRule="auto"/>
        <w:rPr>
          <w:rFonts w:asciiTheme="majorHAnsi" w:hAnsiTheme="majorHAnsi" w:cstheme="majorBidi"/>
          <w:i/>
          <w:iCs/>
          <w:color w:val="202124"/>
          <w:sz w:val="24"/>
          <w:szCs w:val="24"/>
          <w:shd w:val="clear" w:color="auto" w:fill="FFFFFF"/>
        </w:rPr>
      </w:pPr>
      <w:r w:rsidRPr="69FC8B54">
        <w:rPr>
          <w:rFonts w:asciiTheme="majorHAnsi" w:hAnsiTheme="majorHAnsi" w:cstheme="majorBidi"/>
          <w:i/>
          <w:iCs/>
          <w:color w:val="202124"/>
          <w:sz w:val="24"/>
          <w:szCs w:val="24"/>
          <w:shd w:val="clear" w:color="auto" w:fill="FFFFFF"/>
        </w:rPr>
        <w:t xml:space="preserve">A 30-year-old woman </w:t>
      </w:r>
      <w:r w:rsidR="002E7119" w:rsidRPr="69FC8B54">
        <w:rPr>
          <w:rFonts w:asciiTheme="majorHAnsi" w:hAnsiTheme="majorHAnsi" w:cstheme="majorBidi"/>
          <w:i/>
          <w:iCs/>
          <w:color w:val="202124"/>
          <w:sz w:val="24"/>
          <w:szCs w:val="24"/>
          <w:shd w:val="clear" w:color="auto" w:fill="FFFFFF"/>
        </w:rPr>
        <w:t xml:space="preserve">attends her general practice </w:t>
      </w:r>
      <w:r w:rsidRPr="69FC8B54">
        <w:rPr>
          <w:rFonts w:asciiTheme="majorHAnsi" w:hAnsiTheme="majorHAnsi" w:cstheme="majorBidi"/>
          <w:i/>
          <w:iCs/>
          <w:color w:val="202124"/>
          <w:sz w:val="24"/>
          <w:szCs w:val="24"/>
          <w:shd w:val="clear" w:color="auto" w:fill="FFFFFF"/>
        </w:rPr>
        <w:t xml:space="preserve">for her annual asthma review. </w:t>
      </w:r>
      <w:r w:rsidR="1245EB81" w:rsidRPr="69FC8B54">
        <w:rPr>
          <w:rFonts w:asciiTheme="majorHAnsi" w:hAnsiTheme="majorHAnsi" w:cstheme="majorBidi"/>
          <w:i/>
          <w:iCs/>
          <w:color w:val="202124"/>
          <w:sz w:val="24"/>
          <w:szCs w:val="24"/>
          <w:shd w:val="clear" w:color="auto" w:fill="FFFFFF"/>
        </w:rPr>
        <w:t xml:space="preserve">She tells you her asthma is </w:t>
      </w:r>
      <w:r w:rsidR="1B5F0417" w:rsidRPr="69FC8B54">
        <w:rPr>
          <w:rFonts w:asciiTheme="majorHAnsi" w:hAnsiTheme="majorHAnsi" w:cstheme="majorBidi"/>
          <w:i/>
          <w:iCs/>
          <w:color w:val="202124"/>
          <w:sz w:val="24"/>
          <w:szCs w:val="24"/>
          <w:shd w:val="clear" w:color="auto" w:fill="FFFFFF"/>
        </w:rPr>
        <w:t>well</w:t>
      </w:r>
      <w:r w:rsidR="1951507F" w:rsidRPr="69FC8B54">
        <w:rPr>
          <w:rFonts w:asciiTheme="majorHAnsi" w:hAnsiTheme="majorHAnsi" w:cstheme="majorBidi"/>
          <w:i/>
          <w:iCs/>
          <w:color w:val="202124"/>
          <w:sz w:val="24"/>
          <w:szCs w:val="24"/>
          <w:shd w:val="clear" w:color="auto" w:fill="FFFFFF"/>
        </w:rPr>
        <w:t>-</w:t>
      </w:r>
      <w:r w:rsidR="139BCFC8" w:rsidRPr="69FC8B54">
        <w:rPr>
          <w:rFonts w:asciiTheme="majorHAnsi" w:hAnsiTheme="majorHAnsi" w:cstheme="majorBidi"/>
          <w:i/>
          <w:iCs/>
          <w:color w:val="202124"/>
          <w:sz w:val="24"/>
          <w:szCs w:val="24"/>
          <w:shd w:val="clear" w:color="auto" w:fill="FFFFFF"/>
        </w:rPr>
        <w:t>controlled,</w:t>
      </w:r>
      <w:r w:rsidR="1B5F0417" w:rsidRPr="69FC8B54">
        <w:rPr>
          <w:rFonts w:asciiTheme="majorHAnsi" w:hAnsiTheme="majorHAnsi" w:cstheme="majorBidi"/>
          <w:i/>
          <w:iCs/>
          <w:color w:val="202124"/>
          <w:sz w:val="24"/>
          <w:szCs w:val="24"/>
          <w:shd w:val="clear" w:color="auto" w:fill="FFFFFF"/>
        </w:rPr>
        <w:t xml:space="preserve"> but y</w:t>
      </w:r>
      <w:r w:rsidRPr="69FC8B54">
        <w:rPr>
          <w:rFonts w:asciiTheme="majorHAnsi" w:hAnsiTheme="majorHAnsi" w:cstheme="majorBidi"/>
          <w:i/>
          <w:iCs/>
          <w:color w:val="202124"/>
          <w:sz w:val="24"/>
          <w:szCs w:val="24"/>
          <w:shd w:val="clear" w:color="auto" w:fill="FFFFFF"/>
        </w:rPr>
        <w:t>ou notice that she has been issued</w:t>
      </w:r>
      <w:r w:rsidR="3A19C3EB" w:rsidRPr="69FC8B54">
        <w:rPr>
          <w:rFonts w:asciiTheme="majorHAnsi" w:hAnsiTheme="majorHAnsi" w:cstheme="majorBidi"/>
          <w:i/>
          <w:iCs/>
          <w:color w:val="202124"/>
          <w:sz w:val="24"/>
          <w:szCs w:val="24"/>
          <w:shd w:val="clear" w:color="auto" w:fill="FFFFFF"/>
        </w:rPr>
        <w:t xml:space="preserve"> </w:t>
      </w:r>
      <w:r w:rsidRPr="69FC8B54">
        <w:rPr>
          <w:rFonts w:asciiTheme="majorHAnsi" w:hAnsiTheme="majorHAnsi" w:cstheme="majorBidi"/>
          <w:i/>
          <w:iCs/>
          <w:color w:val="202124"/>
          <w:sz w:val="24"/>
          <w:szCs w:val="24"/>
          <w:shd w:val="clear" w:color="auto" w:fill="FFFFFF"/>
        </w:rPr>
        <w:t xml:space="preserve">two inhaled corticosteroid (ICS) preventer inhalers </w:t>
      </w:r>
      <w:r w:rsidR="65BEA2CB" w:rsidRPr="69FC8B54">
        <w:rPr>
          <w:rFonts w:asciiTheme="majorHAnsi" w:hAnsiTheme="majorHAnsi" w:cstheme="majorBidi"/>
          <w:i/>
          <w:iCs/>
          <w:color w:val="202124"/>
          <w:sz w:val="24"/>
          <w:szCs w:val="24"/>
          <w:shd w:val="clear" w:color="auto" w:fill="FFFFFF"/>
        </w:rPr>
        <w:t>and</w:t>
      </w:r>
      <w:r w:rsidRPr="69FC8B54">
        <w:rPr>
          <w:rFonts w:asciiTheme="majorHAnsi" w:hAnsiTheme="majorHAnsi" w:cstheme="majorBidi"/>
          <w:i/>
          <w:iCs/>
          <w:color w:val="202124"/>
          <w:sz w:val="24"/>
          <w:szCs w:val="24"/>
          <w:shd w:val="clear" w:color="auto" w:fill="FFFFFF"/>
        </w:rPr>
        <w:t xml:space="preserve"> </w:t>
      </w:r>
      <w:r w:rsidR="2BC17DF3" w:rsidRPr="69FC8B54">
        <w:rPr>
          <w:rFonts w:asciiTheme="majorHAnsi" w:hAnsiTheme="majorHAnsi" w:cstheme="majorBidi"/>
          <w:i/>
          <w:iCs/>
          <w:color w:val="202124"/>
          <w:sz w:val="24"/>
          <w:szCs w:val="24"/>
          <w:shd w:val="clear" w:color="auto" w:fill="FFFFFF"/>
        </w:rPr>
        <w:t>six</w:t>
      </w:r>
      <w:r w:rsidRPr="69FC8B54">
        <w:rPr>
          <w:rFonts w:asciiTheme="majorHAnsi" w:hAnsiTheme="majorHAnsi" w:cstheme="majorBidi"/>
          <w:i/>
          <w:iCs/>
          <w:color w:val="202124"/>
          <w:sz w:val="24"/>
          <w:szCs w:val="24"/>
          <w:shd w:val="clear" w:color="auto" w:fill="FFFFFF"/>
        </w:rPr>
        <w:t xml:space="preserve"> short</w:t>
      </w:r>
      <w:r w:rsidR="5E2F9BD6" w:rsidRPr="69FC8B54">
        <w:rPr>
          <w:rFonts w:asciiTheme="majorHAnsi" w:hAnsiTheme="majorHAnsi" w:cstheme="majorBidi"/>
          <w:i/>
          <w:iCs/>
          <w:color w:val="202124"/>
          <w:sz w:val="24"/>
          <w:szCs w:val="24"/>
          <w:shd w:val="clear" w:color="auto" w:fill="FFFFFF"/>
        </w:rPr>
        <w:t>-</w:t>
      </w:r>
      <w:r w:rsidRPr="69FC8B54">
        <w:rPr>
          <w:rFonts w:asciiTheme="majorHAnsi" w:hAnsiTheme="majorHAnsi" w:cstheme="majorBidi"/>
          <w:i/>
          <w:iCs/>
          <w:color w:val="202124"/>
          <w:sz w:val="24"/>
          <w:szCs w:val="24"/>
          <w:shd w:val="clear" w:color="auto" w:fill="FFFFFF"/>
        </w:rPr>
        <w:t>acting beta</w:t>
      </w:r>
      <w:r w:rsidR="000D5547">
        <w:rPr>
          <w:rFonts w:asciiTheme="majorHAnsi" w:hAnsiTheme="majorHAnsi" w:cstheme="majorBidi"/>
          <w:i/>
          <w:iCs/>
          <w:color w:val="202124"/>
          <w:sz w:val="24"/>
          <w:szCs w:val="24"/>
          <w:shd w:val="clear" w:color="auto" w:fill="FFFFFF"/>
        </w:rPr>
        <w:t xml:space="preserve"> </w:t>
      </w:r>
      <w:r w:rsidR="2BC17DF3" w:rsidRPr="69FC8B54">
        <w:rPr>
          <w:rFonts w:asciiTheme="majorHAnsi" w:hAnsiTheme="majorHAnsi" w:cstheme="majorBidi"/>
          <w:i/>
          <w:iCs/>
          <w:color w:val="202124"/>
          <w:sz w:val="24"/>
          <w:szCs w:val="24"/>
          <w:shd w:val="clear" w:color="auto" w:fill="FFFFFF"/>
        </w:rPr>
        <w:t>agonist</w:t>
      </w:r>
      <w:r w:rsidRPr="69FC8B54">
        <w:rPr>
          <w:rFonts w:asciiTheme="majorHAnsi" w:hAnsiTheme="majorHAnsi" w:cstheme="majorBidi"/>
          <w:i/>
          <w:iCs/>
          <w:color w:val="202124"/>
          <w:sz w:val="24"/>
          <w:szCs w:val="24"/>
          <w:shd w:val="clear" w:color="auto" w:fill="FFFFFF"/>
        </w:rPr>
        <w:t xml:space="preserve"> (SABA) reliever inhalers</w:t>
      </w:r>
      <w:r w:rsidR="00197E5D">
        <w:rPr>
          <w:rFonts w:asciiTheme="majorHAnsi" w:hAnsiTheme="majorHAnsi" w:cstheme="majorBidi"/>
          <w:i/>
          <w:iCs/>
          <w:color w:val="202124"/>
          <w:sz w:val="24"/>
          <w:szCs w:val="24"/>
          <w:shd w:val="clear" w:color="auto" w:fill="FFFFFF"/>
        </w:rPr>
        <w:t xml:space="preserve"> in the last year</w:t>
      </w:r>
      <w:r w:rsidRPr="69FC8B54">
        <w:rPr>
          <w:rFonts w:asciiTheme="majorHAnsi" w:hAnsiTheme="majorHAnsi" w:cstheme="majorBidi"/>
          <w:i/>
          <w:iCs/>
          <w:color w:val="202124"/>
          <w:sz w:val="24"/>
          <w:szCs w:val="24"/>
          <w:shd w:val="clear" w:color="auto" w:fill="FFFFFF"/>
        </w:rPr>
        <w:t xml:space="preserve">. </w:t>
      </w:r>
      <w:r w:rsidR="00197E5D">
        <w:rPr>
          <w:rFonts w:asciiTheme="majorHAnsi" w:hAnsiTheme="majorHAnsi" w:cstheme="majorBidi"/>
          <w:i/>
          <w:iCs/>
          <w:color w:val="202124"/>
          <w:sz w:val="24"/>
          <w:szCs w:val="24"/>
          <w:shd w:val="clear" w:color="auto" w:fill="FFFFFF"/>
        </w:rPr>
        <w:t xml:space="preserve">On further questioning, she </w:t>
      </w:r>
      <w:r w:rsidRPr="69FC8B54">
        <w:rPr>
          <w:rFonts w:asciiTheme="majorHAnsi" w:hAnsiTheme="majorHAnsi" w:cstheme="majorBidi"/>
          <w:i/>
          <w:iCs/>
          <w:color w:val="202124"/>
          <w:sz w:val="24"/>
          <w:szCs w:val="24"/>
          <w:shd w:val="clear" w:color="auto" w:fill="FFFFFF"/>
        </w:rPr>
        <w:t>limit</w:t>
      </w:r>
      <w:r w:rsidR="00197E5D">
        <w:rPr>
          <w:rFonts w:asciiTheme="majorHAnsi" w:hAnsiTheme="majorHAnsi" w:cstheme="majorBidi"/>
          <w:i/>
          <w:iCs/>
          <w:color w:val="202124"/>
          <w:sz w:val="24"/>
          <w:szCs w:val="24"/>
          <w:shd w:val="clear" w:color="auto" w:fill="FFFFFF"/>
        </w:rPr>
        <w:t>s</w:t>
      </w:r>
      <w:r w:rsidRPr="69FC8B54">
        <w:rPr>
          <w:rFonts w:asciiTheme="majorHAnsi" w:hAnsiTheme="majorHAnsi" w:cstheme="majorBidi"/>
          <w:i/>
          <w:iCs/>
          <w:color w:val="202124"/>
          <w:sz w:val="24"/>
          <w:szCs w:val="24"/>
          <w:shd w:val="clear" w:color="auto" w:fill="FFFFFF"/>
        </w:rPr>
        <w:t xml:space="preserve"> </w:t>
      </w:r>
      <w:r w:rsidR="00197E5D">
        <w:rPr>
          <w:rFonts w:asciiTheme="majorHAnsi" w:hAnsiTheme="majorHAnsi" w:cstheme="majorBidi"/>
          <w:i/>
          <w:iCs/>
          <w:color w:val="202124"/>
          <w:sz w:val="24"/>
          <w:szCs w:val="24"/>
          <w:shd w:val="clear" w:color="auto" w:fill="FFFFFF"/>
        </w:rPr>
        <w:t xml:space="preserve">her </w:t>
      </w:r>
      <w:r w:rsidRPr="69FC8B54">
        <w:rPr>
          <w:rFonts w:asciiTheme="majorHAnsi" w:hAnsiTheme="majorHAnsi" w:cstheme="majorBidi"/>
          <w:i/>
          <w:iCs/>
          <w:color w:val="202124"/>
          <w:sz w:val="24"/>
          <w:szCs w:val="24"/>
          <w:shd w:val="clear" w:color="auto" w:fill="FFFFFF"/>
        </w:rPr>
        <w:t>exercise</w:t>
      </w:r>
      <w:r w:rsidR="00197E5D">
        <w:rPr>
          <w:rFonts w:asciiTheme="majorHAnsi" w:hAnsiTheme="majorHAnsi" w:cstheme="majorBidi"/>
          <w:i/>
          <w:iCs/>
          <w:color w:val="202124"/>
          <w:sz w:val="24"/>
          <w:szCs w:val="24"/>
          <w:shd w:val="clear" w:color="auto" w:fill="FFFFFF"/>
        </w:rPr>
        <w:t xml:space="preserve">, </w:t>
      </w:r>
      <w:r w:rsidRPr="69FC8B54">
        <w:rPr>
          <w:rFonts w:asciiTheme="majorHAnsi" w:hAnsiTheme="majorHAnsi" w:cstheme="majorBidi"/>
          <w:i/>
          <w:iCs/>
          <w:color w:val="202124"/>
          <w:sz w:val="24"/>
          <w:szCs w:val="24"/>
          <w:shd w:val="clear" w:color="auto" w:fill="FFFFFF"/>
        </w:rPr>
        <w:t>as this brings on her asthma symptoms</w:t>
      </w:r>
      <w:r w:rsidR="00197E5D">
        <w:rPr>
          <w:rFonts w:asciiTheme="majorHAnsi" w:hAnsiTheme="majorHAnsi" w:cstheme="majorBidi"/>
          <w:i/>
          <w:iCs/>
          <w:color w:val="202124"/>
          <w:sz w:val="24"/>
          <w:szCs w:val="24"/>
          <w:shd w:val="clear" w:color="auto" w:fill="FFFFFF"/>
        </w:rPr>
        <w:t>, and</w:t>
      </w:r>
      <w:r w:rsidR="00B52E0D">
        <w:rPr>
          <w:rFonts w:asciiTheme="majorHAnsi" w:hAnsiTheme="majorHAnsi" w:cstheme="majorBidi"/>
          <w:i/>
          <w:iCs/>
          <w:color w:val="202124"/>
          <w:sz w:val="24"/>
          <w:szCs w:val="24"/>
          <w:shd w:val="clear" w:color="auto" w:fill="FFFFFF"/>
        </w:rPr>
        <w:t xml:space="preserve"> </w:t>
      </w:r>
      <w:r w:rsidRPr="69FC8B54">
        <w:rPr>
          <w:rFonts w:asciiTheme="majorHAnsi" w:hAnsiTheme="majorHAnsi" w:cstheme="majorBidi"/>
          <w:i/>
          <w:iCs/>
          <w:color w:val="202124"/>
          <w:sz w:val="24"/>
          <w:szCs w:val="24"/>
          <w:shd w:val="clear" w:color="auto" w:fill="FFFFFF"/>
        </w:rPr>
        <w:t>experienc</w:t>
      </w:r>
      <w:r w:rsidR="00197E5D">
        <w:rPr>
          <w:rFonts w:asciiTheme="majorHAnsi" w:hAnsiTheme="majorHAnsi" w:cstheme="majorBidi"/>
          <w:i/>
          <w:iCs/>
          <w:color w:val="202124"/>
          <w:sz w:val="24"/>
          <w:szCs w:val="24"/>
          <w:shd w:val="clear" w:color="auto" w:fill="FFFFFF"/>
        </w:rPr>
        <w:t>es</w:t>
      </w:r>
      <w:r w:rsidRPr="69FC8B54">
        <w:rPr>
          <w:rFonts w:asciiTheme="majorHAnsi" w:hAnsiTheme="majorHAnsi" w:cstheme="majorBidi"/>
          <w:i/>
          <w:iCs/>
          <w:color w:val="202124"/>
          <w:sz w:val="24"/>
          <w:szCs w:val="24"/>
          <w:shd w:val="clear" w:color="auto" w:fill="FFFFFF"/>
        </w:rPr>
        <w:t xml:space="preserve"> occasional night-</w:t>
      </w:r>
      <w:r w:rsidR="6C3EC2A9" w:rsidRPr="69FC8B54">
        <w:rPr>
          <w:rFonts w:asciiTheme="majorHAnsi" w:hAnsiTheme="majorHAnsi" w:cstheme="majorBidi"/>
          <w:i/>
          <w:iCs/>
          <w:color w:val="202124"/>
          <w:sz w:val="24"/>
          <w:szCs w:val="24"/>
          <w:shd w:val="clear" w:color="auto" w:fill="FFFFFF"/>
        </w:rPr>
        <w:t xml:space="preserve">time </w:t>
      </w:r>
      <w:r w:rsidRPr="69FC8B54">
        <w:rPr>
          <w:rFonts w:asciiTheme="majorHAnsi" w:hAnsiTheme="majorHAnsi" w:cstheme="majorBidi"/>
          <w:i/>
          <w:iCs/>
          <w:color w:val="202124"/>
          <w:sz w:val="24"/>
          <w:szCs w:val="24"/>
          <w:shd w:val="clear" w:color="auto" w:fill="FFFFFF"/>
        </w:rPr>
        <w:t xml:space="preserve">waking with cough. </w:t>
      </w:r>
      <w:r w:rsidR="00197E5D">
        <w:rPr>
          <w:rFonts w:asciiTheme="majorHAnsi" w:hAnsiTheme="majorHAnsi" w:cstheme="majorBidi"/>
          <w:i/>
          <w:iCs/>
          <w:color w:val="202124"/>
          <w:sz w:val="24"/>
          <w:szCs w:val="24"/>
          <w:shd w:val="clear" w:color="auto" w:fill="FFFFFF"/>
        </w:rPr>
        <w:t>S</w:t>
      </w:r>
      <w:r w:rsidRPr="69FC8B54">
        <w:rPr>
          <w:rFonts w:asciiTheme="majorHAnsi" w:hAnsiTheme="majorHAnsi" w:cstheme="majorBidi"/>
          <w:i/>
          <w:iCs/>
          <w:color w:val="202124"/>
          <w:sz w:val="24"/>
          <w:szCs w:val="24"/>
          <w:shd w:val="clear" w:color="auto" w:fill="FFFFFF"/>
        </w:rPr>
        <w:t xml:space="preserve">he </w:t>
      </w:r>
      <w:r w:rsidR="74A89CA8" w:rsidRPr="69FC8B54">
        <w:rPr>
          <w:rFonts w:asciiTheme="majorHAnsi" w:hAnsiTheme="majorHAnsi" w:cstheme="majorBidi"/>
          <w:i/>
          <w:iCs/>
          <w:color w:val="202124"/>
          <w:sz w:val="24"/>
          <w:szCs w:val="24"/>
          <w:shd w:val="clear" w:color="auto" w:fill="FFFFFF"/>
        </w:rPr>
        <w:t>describes</w:t>
      </w:r>
      <w:r w:rsidRPr="69FC8B54">
        <w:rPr>
          <w:rFonts w:asciiTheme="majorHAnsi" w:hAnsiTheme="majorHAnsi" w:cstheme="majorBidi"/>
          <w:i/>
          <w:iCs/>
          <w:color w:val="202124"/>
          <w:sz w:val="24"/>
          <w:szCs w:val="24"/>
          <w:shd w:val="clear" w:color="auto" w:fill="FFFFFF"/>
        </w:rPr>
        <w:t xml:space="preserve"> irregular use of her ICS preventer inhaler, especially during the summer months, and almost daily use of her SABA </w:t>
      </w:r>
      <w:r w:rsidR="6C3EC2A9" w:rsidRPr="69FC8B54">
        <w:rPr>
          <w:rFonts w:asciiTheme="majorHAnsi" w:hAnsiTheme="majorHAnsi" w:cstheme="majorBidi"/>
          <w:i/>
          <w:iCs/>
          <w:color w:val="202124"/>
          <w:sz w:val="24"/>
          <w:szCs w:val="24"/>
          <w:shd w:val="clear" w:color="auto" w:fill="FFFFFF"/>
        </w:rPr>
        <w:t>reliever</w:t>
      </w:r>
      <w:r w:rsidRPr="69FC8B54">
        <w:rPr>
          <w:rFonts w:asciiTheme="majorHAnsi" w:hAnsiTheme="majorHAnsi" w:cstheme="majorBidi"/>
          <w:i/>
          <w:iCs/>
          <w:color w:val="202124"/>
          <w:sz w:val="24"/>
          <w:szCs w:val="24"/>
          <w:shd w:val="clear" w:color="auto" w:fill="FFFFFF"/>
        </w:rPr>
        <w:t xml:space="preserve"> inhaler. </w:t>
      </w:r>
      <w:r w:rsidR="00B52E0D">
        <w:rPr>
          <w:rFonts w:asciiTheme="majorHAnsi" w:hAnsiTheme="majorHAnsi" w:cstheme="majorBidi"/>
          <w:i/>
          <w:iCs/>
          <w:color w:val="202124"/>
          <w:sz w:val="24"/>
          <w:szCs w:val="24"/>
          <w:shd w:val="clear" w:color="auto" w:fill="FFFFFF"/>
        </w:rPr>
        <w:t>Whilst demonstrating her inhaler technique you notice s</w:t>
      </w:r>
      <w:r w:rsidR="000D5547" w:rsidRPr="69FC8B54">
        <w:rPr>
          <w:rFonts w:asciiTheme="majorHAnsi" w:hAnsiTheme="majorHAnsi" w:cstheme="majorBidi"/>
          <w:i/>
          <w:iCs/>
          <w:color w:val="202124"/>
          <w:sz w:val="24"/>
          <w:szCs w:val="24"/>
          <w:shd w:val="clear" w:color="auto" w:fill="FFFFFF"/>
        </w:rPr>
        <w:t xml:space="preserve">he uses a quick and deep inhalation with her </w:t>
      </w:r>
      <w:r w:rsidR="000D5547">
        <w:rPr>
          <w:rFonts w:asciiTheme="majorHAnsi" w:hAnsiTheme="majorHAnsi" w:cstheme="majorBidi"/>
          <w:i/>
          <w:iCs/>
          <w:color w:val="202124"/>
          <w:sz w:val="24"/>
          <w:szCs w:val="24"/>
          <w:shd w:val="clear" w:color="auto" w:fill="FFFFFF"/>
        </w:rPr>
        <w:t>pressurised metered dose inhaler (</w:t>
      </w:r>
      <w:proofErr w:type="spellStart"/>
      <w:r w:rsidR="000D5547">
        <w:rPr>
          <w:rFonts w:asciiTheme="majorHAnsi" w:hAnsiTheme="majorHAnsi" w:cstheme="majorBidi"/>
          <w:i/>
          <w:iCs/>
          <w:color w:val="202124"/>
          <w:sz w:val="24"/>
          <w:szCs w:val="24"/>
          <w:shd w:val="clear" w:color="auto" w:fill="FFFFFF"/>
        </w:rPr>
        <w:t>pMDI</w:t>
      </w:r>
      <w:proofErr w:type="spellEnd"/>
      <w:r w:rsidR="000D5547">
        <w:rPr>
          <w:rFonts w:asciiTheme="majorHAnsi" w:hAnsiTheme="majorHAnsi" w:cstheme="majorBidi"/>
          <w:i/>
          <w:iCs/>
          <w:color w:val="202124"/>
          <w:sz w:val="24"/>
          <w:szCs w:val="24"/>
          <w:shd w:val="clear" w:color="auto" w:fill="FFFFFF"/>
        </w:rPr>
        <w:t>) and does not use her spacer device.</w:t>
      </w:r>
    </w:p>
    <w:p w14:paraId="381BE3EC" w14:textId="6A704F22" w:rsidR="00807183" w:rsidRPr="00A95746" w:rsidRDefault="00807183" w:rsidP="69FC8B54">
      <w:pPr>
        <w:pBdr>
          <w:top w:val="nil"/>
          <w:left w:val="nil"/>
          <w:bottom w:val="nil"/>
          <w:right w:val="nil"/>
          <w:between w:val="nil"/>
        </w:pBdr>
        <w:spacing w:before="240" w:line="360" w:lineRule="auto"/>
        <w:rPr>
          <w:rFonts w:asciiTheme="majorHAnsi" w:eastAsiaTheme="minorEastAsia" w:hAnsiTheme="majorHAnsi" w:cstheme="majorBidi"/>
          <w:b/>
          <w:bCs/>
          <w:color w:val="202124"/>
          <w:sz w:val="28"/>
          <w:szCs w:val="28"/>
        </w:rPr>
      </w:pPr>
      <w:r>
        <w:rPr>
          <w:rFonts w:asciiTheme="majorHAnsi" w:eastAsiaTheme="minorEastAsia" w:hAnsiTheme="majorHAnsi" w:cstheme="majorBidi"/>
          <w:color w:val="202124"/>
          <w:sz w:val="24"/>
          <w:szCs w:val="24"/>
        </w:rPr>
        <w:br/>
      </w:r>
      <w:r w:rsidRPr="00A95746">
        <w:rPr>
          <w:rFonts w:asciiTheme="majorHAnsi" w:eastAsiaTheme="minorEastAsia" w:hAnsiTheme="majorHAnsi" w:cstheme="majorBidi"/>
          <w:b/>
          <w:bCs/>
          <w:color w:val="202124"/>
          <w:sz w:val="28"/>
          <w:szCs w:val="28"/>
        </w:rPr>
        <w:t>Introduction</w:t>
      </w:r>
    </w:p>
    <w:p w14:paraId="1800D918" w14:textId="3EE49560" w:rsidR="00A86A20" w:rsidRDefault="308A6AFF" w:rsidP="00800AAC">
      <w:pPr>
        <w:pBdr>
          <w:top w:val="nil"/>
          <w:left w:val="nil"/>
          <w:bottom w:val="nil"/>
          <w:right w:val="nil"/>
          <w:between w:val="nil"/>
        </w:pBdr>
        <w:spacing w:before="240" w:line="360" w:lineRule="auto"/>
        <w:rPr>
          <w:rFonts w:asciiTheme="majorHAnsi" w:eastAsiaTheme="minorEastAsia" w:hAnsiTheme="majorHAnsi" w:cstheme="majorBidi"/>
          <w:color w:val="000000" w:themeColor="text1"/>
          <w:kern w:val="24"/>
          <w:sz w:val="24"/>
          <w:szCs w:val="24"/>
        </w:rPr>
      </w:pPr>
      <w:r w:rsidRPr="5B1E60C8">
        <w:rPr>
          <w:rFonts w:asciiTheme="majorHAnsi" w:eastAsiaTheme="minorEastAsia" w:hAnsiTheme="majorHAnsi" w:cstheme="majorBidi"/>
          <w:color w:val="202124"/>
          <w:sz w:val="24"/>
          <w:szCs w:val="24"/>
        </w:rPr>
        <w:t>Asthma</w:t>
      </w:r>
      <w:r w:rsidR="6A450ACC" w:rsidRPr="5B1E60C8">
        <w:rPr>
          <w:rFonts w:asciiTheme="majorHAnsi" w:eastAsiaTheme="minorEastAsia" w:hAnsiTheme="majorHAnsi" w:cstheme="majorBidi"/>
          <w:color w:val="202124"/>
          <w:sz w:val="24"/>
          <w:szCs w:val="24"/>
        </w:rPr>
        <w:t xml:space="preserve"> </w:t>
      </w:r>
      <w:r w:rsidR="69029984" w:rsidRPr="5B1E60C8">
        <w:rPr>
          <w:rFonts w:asciiTheme="majorHAnsi" w:eastAsiaTheme="minorEastAsia" w:hAnsiTheme="majorHAnsi" w:cstheme="majorBidi"/>
          <w:color w:val="202124"/>
          <w:sz w:val="24"/>
          <w:szCs w:val="24"/>
        </w:rPr>
        <w:t xml:space="preserve">is </w:t>
      </w:r>
      <w:r w:rsidR="56DD76A4" w:rsidRPr="5B1E60C8">
        <w:rPr>
          <w:rFonts w:asciiTheme="majorHAnsi" w:eastAsiaTheme="minorEastAsia" w:hAnsiTheme="majorHAnsi" w:cstheme="majorBidi"/>
          <w:color w:val="202124"/>
          <w:sz w:val="24"/>
          <w:szCs w:val="24"/>
        </w:rPr>
        <w:t>one of the most common non</w:t>
      </w:r>
      <w:r w:rsidR="002E7119" w:rsidRPr="5B1E60C8">
        <w:rPr>
          <w:rFonts w:asciiTheme="majorHAnsi" w:eastAsiaTheme="minorEastAsia" w:hAnsiTheme="majorHAnsi" w:cstheme="majorBidi"/>
          <w:color w:val="202124"/>
          <w:sz w:val="24"/>
          <w:szCs w:val="24"/>
        </w:rPr>
        <w:t>-</w:t>
      </w:r>
      <w:r w:rsidR="56DD76A4" w:rsidRPr="5B1E60C8">
        <w:rPr>
          <w:rFonts w:asciiTheme="majorHAnsi" w:eastAsiaTheme="minorEastAsia" w:hAnsiTheme="majorHAnsi" w:cstheme="majorBidi"/>
          <w:color w:val="202124"/>
          <w:sz w:val="24"/>
          <w:szCs w:val="24"/>
        </w:rPr>
        <w:t>communicable diseases</w:t>
      </w:r>
      <w:r w:rsidR="69029984" w:rsidRPr="5B1E60C8">
        <w:rPr>
          <w:rFonts w:asciiTheme="majorHAnsi" w:eastAsiaTheme="minorEastAsia" w:hAnsiTheme="majorHAnsi" w:cstheme="majorBidi"/>
          <w:color w:val="202124"/>
          <w:sz w:val="24"/>
          <w:szCs w:val="24"/>
        </w:rPr>
        <w:t xml:space="preserve"> </w:t>
      </w:r>
      <w:r w:rsidR="000D5547" w:rsidRPr="5B1E60C8">
        <w:rPr>
          <w:rFonts w:asciiTheme="majorHAnsi" w:eastAsiaTheme="minorEastAsia" w:hAnsiTheme="majorHAnsi" w:cstheme="majorBidi"/>
          <w:color w:val="202124"/>
          <w:sz w:val="24"/>
          <w:szCs w:val="24"/>
        </w:rPr>
        <w:t xml:space="preserve">and </w:t>
      </w:r>
      <w:r w:rsidR="69029984" w:rsidRPr="5B1E60C8">
        <w:rPr>
          <w:rFonts w:asciiTheme="majorHAnsi" w:eastAsiaTheme="minorEastAsia" w:hAnsiTheme="majorHAnsi" w:cstheme="majorBidi"/>
          <w:color w:val="202124"/>
          <w:sz w:val="24"/>
          <w:szCs w:val="24"/>
        </w:rPr>
        <w:t xml:space="preserve">carries significant morbidity and </w:t>
      </w:r>
      <w:r w:rsidR="2E19A365" w:rsidRPr="5B1E60C8">
        <w:rPr>
          <w:rFonts w:asciiTheme="majorHAnsi" w:eastAsiaTheme="minorEastAsia" w:hAnsiTheme="majorHAnsi" w:cstheme="majorBidi"/>
          <w:color w:val="202124"/>
          <w:sz w:val="24"/>
          <w:szCs w:val="24"/>
        </w:rPr>
        <w:t>mortality</w:t>
      </w:r>
      <w:r w:rsidR="69029984" w:rsidRPr="5B1E60C8">
        <w:rPr>
          <w:rFonts w:asciiTheme="majorHAnsi" w:eastAsiaTheme="minorEastAsia" w:hAnsiTheme="majorHAnsi" w:cstheme="majorBidi"/>
          <w:color w:val="202124"/>
          <w:sz w:val="24"/>
          <w:szCs w:val="24"/>
        </w:rPr>
        <w:t xml:space="preserve"> bu</w:t>
      </w:r>
      <w:r w:rsidR="79759835" w:rsidRPr="5B1E60C8">
        <w:rPr>
          <w:rFonts w:asciiTheme="majorHAnsi" w:eastAsiaTheme="minorEastAsia" w:hAnsiTheme="majorHAnsi" w:cstheme="majorBidi"/>
          <w:color w:val="202124"/>
          <w:sz w:val="24"/>
          <w:szCs w:val="24"/>
        </w:rPr>
        <w:t>rden</w:t>
      </w:r>
      <w:r w:rsidR="00A86A20">
        <w:rPr>
          <w:rFonts w:asciiTheme="majorHAnsi" w:eastAsiaTheme="minorEastAsia" w:hAnsiTheme="majorHAnsi" w:cstheme="majorBidi"/>
          <w:color w:val="202124"/>
          <w:sz w:val="24"/>
          <w:szCs w:val="24"/>
        </w:rPr>
        <w:t xml:space="preserve"> worldwide</w:t>
      </w:r>
      <w:r w:rsidR="000E1F36" w:rsidRPr="5B1E60C8">
        <w:rPr>
          <w:rFonts w:asciiTheme="majorHAnsi" w:eastAsiaTheme="minorEastAsia" w:hAnsiTheme="majorHAnsi" w:cstheme="majorBidi"/>
          <w:color w:val="202124"/>
          <w:sz w:val="24"/>
          <w:szCs w:val="24"/>
        </w:rPr>
        <w:t>.</w:t>
      </w:r>
      <w:r w:rsidR="000D5547" w:rsidRPr="5B1E60C8">
        <w:rPr>
          <w:rFonts w:asciiTheme="majorHAnsi" w:eastAsiaTheme="minorEastAsia" w:hAnsiTheme="majorHAnsi" w:cstheme="majorBidi"/>
          <w:color w:val="202124"/>
          <w:sz w:val="24"/>
          <w:szCs w:val="24"/>
          <w:vertAlign w:val="superscript"/>
        </w:rPr>
        <w:t>1</w:t>
      </w:r>
      <w:r w:rsidR="005E3A5D" w:rsidRPr="5B1E60C8">
        <w:rPr>
          <w:rFonts w:asciiTheme="majorHAnsi" w:eastAsiaTheme="minorEastAsia" w:hAnsiTheme="majorHAnsi" w:cstheme="majorBidi"/>
          <w:color w:val="202124"/>
          <w:sz w:val="24"/>
          <w:szCs w:val="24"/>
          <w:vertAlign w:val="superscript"/>
        </w:rPr>
        <w:t xml:space="preserve">  </w:t>
      </w:r>
      <w:r w:rsidR="533AC298" w:rsidRPr="5B1E60C8">
        <w:rPr>
          <w:rFonts w:asciiTheme="majorHAnsi" w:eastAsiaTheme="majorEastAsia" w:hAnsiTheme="majorHAnsi" w:cstheme="majorBidi"/>
          <w:color w:val="000000" w:themeColor="text1"/>
          <w:sz w:val="24"/>
          <w:szCs w:val="24"/>
        </w:rPr>
        <w:t xml:space="preserve">A cross-sectional study </w:t>
      </w:r>
      <w:r w:rsidR="01F12E68" w:rsidRPr="5B1E60C8">
        <w:rPr>
          <w:rFonts w:asciiTheme="majorHAnsi" w:eastAsiaTheme="majorEastAsia" w:hAnsiTheme="majorHAnsi" w:cstheme="majorBidi"/>
          <w:color w:val="000000" w:themeColor="text1"/>
          <w:sz w:val="24"/>
          <w:szCs w:val="24"/>
        </w:rPr>
        <w:t>of</w:t>
      </w:r>
      <w:r w:rsidR="01F12E68" w:rsidRPr="5B1E60C8">
        <w:rPr>
          <w:rFonts w:asciiTheme="majorHAnsi" w:eastAsiaTheme="majorEastAsia" w:hAnsiTheme="majorHAnsi" w:cstheme="majorBidi"/>
          <w:color w:val="212121"/>
          <w:sz w:val="24"/>
          <w:szCs w:val="24"/>
        </w:rPr>
        <w:t xml:space="preserve"> adults from 17 countries</w:t>
      </w:r>
      <w:r w:rsidR="477762E2" w:rsidRPr="5B1E60C8">
        <w:rPr>
          <w:rFonts w:asciiTheme="majorHAnsi" w:eastAsiaTheme="majorEastAsia" w:hAnsiTheme="majorHAnsi" w:cstheme="majorBidi"/>
          <w:color w:val="212121"/>
          <w:sz w:val="24"/>
          <w:szCs w:val="24"/>
        </w:rPr>
        <w:t>,</w:t>
      </w:r>
      <w:r w:rsidR="01F12E68" w:rsidRPr="5B1E60C8">
        <w:rPr>
          <w:rFonts w:asciiTheme="majorHAnsi" w:eastAsiaTheme="majorEastAsia" w:hAnsiTheme="majorHAnsi" w:cstheme="majorBidi"/>
          <w:color w:val="000000" w:themeColor="text1"/>
          <w:sz w:val="24"/>
          <w:szCs w:val="24"/>
        </w:rPr>
        <w:t xml:space="preserve"> </w:t>
      </w:r>
      <w:r w:rsidR="533AC298" w:rsidRPr="5B1E60C8">
        <w:rPr>
          <w:rFonts w:asciiTheme="majorHAnsi" w:eastAsiaTheme="majorEastAsia" w:hAnsiTheme="majorHAnsi" w:cstheme="majorBidi"/>
          <w:color w:val="000000" w:themeColor="text1"/>
          <w:sz w:val="24"/>
          <w:szCs w:val="24"/>
        </w:rPr>
        <w:t xml:space="preserve">carried out by the Global Asthma Network </w:t>
      </w:r>
      <w:r w:rsidR="6A833CCB" w:rsidRPr="5B1E60C8">
        <w:rPr>
          <w:rFonts w:asciiTheme="majorHAnsi" w:eastAsiaTheme="majorEastAsia" w:hAnsiTheme="majorHAnsi" w:cstheme="majorBidi"/>
          <w:color w:val="000000" w:themeColor="text1"/>
          <w:sz w:val="24"/>
          <w:szCs w:val="24"/>
        </w:rPr>
        <w:t>in 2022</w:t>
      </w:r>
      <w:r w:rsidR="2EA172BF" w:rsidRPr="5B1E60C8">
        <w:rPr>
          <w:rFonts w:asciiTheme="majorHAnsi" w:eastAsiaTheme="majorEastAsia" w:hAnsiTheme="majorHAnsi" w:cstheme="majorBidi"/>
          <w:color w:val="000000" w:themeColor="text1"/>
          <w:sz w:val="24"/>
          <w:szCs w:val="24"/>
        </w:rPr>
        <w:t xml:space="preserve">, </w:t>
      </w:r>
      <w:r w:rsidR="6A833CCB" w:rsidRPr="5B1E60C8">
        <w:rPr>
          <w:rFonts w:asciiTheme="majorHAnsi" w:eastAsiaTheme="majorEastAsia" w:hAnsiTheme="majorHAnsi" w:cstheme="majorBidi"/>
          <w:color w:val="000000" w:themeColor="text1"/>
          <w:sz w:val="24"/>
          <w:szCs w:val="24"/>
        </w:rPr>
        <w:t>found</w:t>
      </w:r>
      <w:r w:rsidR="533AC298" w:rsidRPr="5B1E60C8">
        <w:rPr>
          <w:rFonts w:asciiTheme="majorHAnsi" w:eastAsiaTheme="majorEastAsia" w:hAnsiTheme="majorHAnsi" w:cstheme="majorBidi"/>
          <w:color w:val="000000" w:themeColor="text1"/>
          <w:sz w:val="24"/>
          <w:szCs w:val="24"/>
        </w:rPr>
        <w:t xml:space="preserve"> that 6.6% </w:t>
      </w:r>
      <w:r w:rsidR="005F19F8">
        <w:rPr>
          <w:rFonts w:asciiTheme="majorHAnsi" w:eastAsiaTheme="majorEastAsia" w:hAnsiTheme="majorHAnsi" w:cstheme="majorBidi"/>
          <w:color w:val="000000" w:themeColor="text1"/>
          <w:sz w:val="24"/>
          <w:szCs w:val="24"/>
        </w:rPr>
        <w:t xml:space="preserve">of this population, </w:t>
      </w:r>
      <w:r w:rsidR="7AABC424" w:rsidRPr="5B1E60C8">
        <w:rPr>
          <w:rFonts w:asciiTheme="majorHAnsi" w:eastAsiaTheme="majorEastAsia" w:hAnsiTheme="majorHAnsi" w:cstheme="majorBidi"/>
          <w:color w:val="000000" w:themeColor="text1"/>
          <w:sz w:val="24"/>
          <w:szCs w:val="24"/>
        </w:rPr>
        <w:t>were</w:t>
      </w:r>
      <w:r w:rsidR="533AC298" w:rsidRPr="5B1E60C8">
        <w:rPr>
          <w:rFonts w:asciiTheme="majorHAnsi" w:eastAsiaTheme="majorEastAsia" w:hAnsiTheme="majorHAnsi" w:cstheme="majorBidi"/>
          <w:color w:val="000000" w:themeColor="text1"/>
          <w:sz w:val="24"/>
          <w:szCs w:val="24"/>
        </w:rPr>
        <w:t xml:space="preserve"> </w:t>
      </w:r>
      <w:r w:rsidR="00CE7CA4">
        <w:rPr>
          <w:rFonts w:asciiTheme="majorHAnsi" w:eastAsiaTheme="majorEastAsia" w:hAnsiTheme="majorHAnsi" w:cstheme="majorBidi"/>
          <w:color w:val="000000" w:themeColor="text1"/>
          <w:sz w:val="24"/>
          <w:szCs w:val="24"/>
        </w:rPr>
        <w:t xml:space="preserve">impacted by </w:t>
      </w:r>
      <w:r w:rsidR="533AC298" w:rsidRPr="5B1E60C8">
        <w:rPr>
          <w:rFonts w:asciiTheme="majorHAnsi" w:eastAsiaTheme="majorEastAsia" w:hAnsiTheme="majorHAnsi" w:cstheme="majorBidi"/>
          <w:color w:val="000000" w:themeColor="text1"/>
          <w:sz w:val="24"/>
          <w:szCs w:val="24"/>
        </w:rPr>
        <w:t>asthma symptoms</w:t>
      </w:r>
      <w:r w:rsidR="00CE7CA4">
        <w:rPr>
          <w:rFonts w:asciiTheme="majorHAnsi" w:eastAsiaTheme="majorEastAsia" w:hAnsiTheme="majorHAnsi" w:cstheme="majorBidi"/>
          <w:color w:val="000000" w:themeColor="text1"/>
          <w:sz w:val="24"/>
          <w:szCs w:val="24"/>
        </w:rPr>
        <w:t xml:space="preserve"> that were not </w:t>
      </w:r>
      <w:r w:rsidR="00A86A20">
        <w:rPr>
          <w:rFonts w:asciiTheme="majorHAnsi" w:eastAsiaTheme="majorEastAsia" w:hAnsiTheme="majorHAnsi" w:cstheme="majorBidi"/>
          <w:color w:val="000000" w:themeColor="text1"/>
          <w:sz w:val="24"/>
          <w:szCs w:val="24"/>
        </w:rPr>
        <w:t>well</w:t>
      </w:r>
      <w:r w:rsidR="0021187D">
        <w:rPr>
          <w:rFonts w:asciiTheme="majorHAnsi" w:eastAsiaTheme="majorEastAsia" w:hAnsiTheme="majorHAnsi" w:cstheme="majorBidi"/>
          <w:color w:val="000000" w:themeColor="text1"/>
          <w:sz w:val="24"/>
          <w:szCs w:val="24"/>
        </w:rPr>
        <w:t>-</w:t>
      </w:r>
      <w:r w:rsidR="00CE7CA4">
        <w:rPr>
          <w:rFonts w:asciiTheme="majorHAnsi" w:eastAsiaTheme="majorEastAsia" w:hAnsiTheme="majorHAnsi" w:cstheme="majorBidi"/>
          <w:color w:val="000000" w:themeColor="text1"/>
          <w:sz w:val="24"/>
          <w:szCs w:val="24"/>
        </w:rPr>
        <w:t>controlled</w:t>
      </w:r>
      <w:r w:rsidR="00A86A20">
        <w:rPr>
          <w:rFonts w:asciiTheme="majorHAnsi" w:eastAsiaTheme="majorEastAsia" w:hAnsiTheme="majorHAnsi" w:cstheme="majorBidi"/>
          <w:color w:val="000000" w:themeColor="text1"/>
          <w:sz w:val="24"/>
          <w:szCs w:val="24"/>
        </w:rPr>
        <w:t xml:space="preserve">, </w:t>
      </w:r>
      <w:r w:rsidR="00A86A20">
        <w:rPr>
          <w:rFonts w:asciiTheme="majorHAnsi" w:eastAsiaTheme="majorEastAsia" w:hAnsiTheme="majorHAnsi" w:cstheme="majorBidi"/>
          <w:color w:val="000000" w:themeColor="text1"/>
          <w:kern w:val="24"/>
          <w:sz w:val="24"/>
          <w:szCs w:val="24"/>
        </w:rPr>
        <w:t>resulting in</w:t>
      </w:r>
      <w:r w:rsidR="7A6A1A38" w:rsidRPr="5B1E60C8">
        <w:rPr>
          <w:rFonts w:asciiTheme="majorHAnsi" w:eastAsiaTheme="majorEastAsia" w:hAnsiTheme="majorHAnsi" w:cstheme="majorBidi"/>
          <w:color w:val="000000" w:themeColor="text1"/>
          <w:kern w:val="24"/>
          <w:sz w:val="24"/>
          <w:szCs w:val="24"/>
        </w:rPr>
        <w:t xml:space="preserve"> a high burden of</w:t>
      </w:r>
      <w:r w:rsidR="4101193F" w:rsidRPr="5B1E60C8">
        <w:rPr>
          <w:rFonts w:asciiTheme="majorHAnsi" w:eastAsiaTheme="majorEastAsia" w:hAnsiTheme="majorHAnsi" w:cstheme="majorBidi"/>
          <w:color w:val="000000" w:themeColor="text1"/>
          <w:kern w:val="24"/>
          <w:sz w:val="24"/>
          <w:szCs w:val="24"/>
        </w:rPr>
        <w:t xml:space="preserve"> </w:t>
      </w:r>
      <w:r w:rsidR="003E0721" w:rsidRPr="5B1E60C8">
        <w:rPr>
          <w:rFonts w:asciiTheme="majorHAnsi" w:eastAsiaTheme="minorEastAsia" w:hAnsiTheme="majorHAnsi" w:cstheme="majorBidi"/>
          <w:color w:val="000000" w:themeColor="text1"/>
          <w:kern w:val="24"/>
          <w:sz w:val="24"/>
          <w:szCs w:val="24"/>
        </w:rPr>
        <w:t>preventable symptoms</w:t>
      </w:r>
      <w:r w:rsidR="00197E5D" w:rsidRPr="5B1E60C8">
        <w:rPr>
          <w:rFonts w:asciiTheme="majorHAnsi" w:eastAsiaTheme="minorEastAsia" w:hAnsiTheme="majorHAnsi" w:cstheme="majorBidi"/>
          <w:color w:val="000000" w:themeColor="text1"/>
          <w:kern w:val="24"/>
          <w:sz w:val="24"/>
          <w:szCs w:val="24"/>
        </w:rPr>
        <w:t xml:space="preserve">, </w:t>
      </w:r>
      <w:r w:rsidR="003E0721" w:rsidRPr="5B1E60C8">
        <w:rPr>
          <w:rFonts w:asciiTheme="majorHAnsi" w:eastAsiaTheme="minorEastAsia" w:hAnsiTheme="majorHAnsi" w:cstheme="majorBidi"/>
          <w:color w:val="000000" w:themeColor="text1"/>
          <w:kern w:val="24"/>
          <w:sz w:val="24"/>
          <w:szCs w:val="24"/>
        </w:rPr>
        <w:t>restrictions on activity</w:t>
      </w:r>
      <w:r w:rsidR="00197E5D" w:rsidRPr="5B1E60C8">
        <w:rPr>
          <w:rFonts w:asciiTheme="majorHAnsi" w:eastAsiaTheme="minorEastAsia" w:hAnsiTheme="majorHAnsi" w:cstheme="majorBidi"/>
          <w:color w:val="000000" w:themeColor="text1"/>
          <w:kern w:val="24"/>
          <w:sz w:val="24"/>
          <w:szCs w:val="24"/>
        </w:rPr>
        <w:t>,</w:t>
      </w:r>
      <w:r w:rsidR="003E0721" w:rsidRPr="5B1E60C8">
        <w:rPr>
          <w:rFonts w:asciiTheme="majorHAnsi" w:eastAsiaTheme="minorEastAsia" w:hAnsiTheme="majorHAnsi" w:cstheme="majorBidi"/>
          <w:color w:val="000000" w:themeColor="text1"/>
          <w:kern w:val="24"/>
          <w:sz w:val="24"/>
          <w:szCs w:val="24"/>
        </w:rPr>
        <w:t xml:space="preserve"> </w:t>
      </w:r>
      <w:r w:rsidR="00197E5D" w:rsidRPr="5B1E60C8">
        <w:rPr>
          <w:rFonts w:asciiTheme="majorHAnsi" w:eastAsiaTheme="minorEastAsia" w:hAnsiTheme="majorHAnsi" w:cstheme="majorBidi"/>
          <w:color w:val="000000" w:themeColor="text1"/>
          <w:kern w:val="24"/>
          <w:sz w:val="24"/>
          <w:szCs w:val="24"/>
        </w:rPr>
        <w:t>and</w:t>
      </w:r>
      <w:r w:rsidR="003E0721" w:rsidRPr="5B1E60C8">
        <w:rPr>
          <w:rFonts w:asciiTheme="majorHAnsi" w:eastAsiaTheme="minorEastAsia" w:hAnsiTheme="majorHAnsi" w:cstheme="majorBidi"/>
          <w:color w:val="000000" w:themeColor="text1"/>
          <w:kern w:val="24"/>
          <w:sz w:val="24"/>
          <w:szCs w:val="24"/>
        </w:rPr>
        <w:t xml:space="preserve"> </w:t>
      </w:r>
      <w:r w:rsidR="00C920CD" w:rsidRPr="5B1E60C8">
        <w:rPr>
          <w:rFonts w:asciiTheme="majorHAnsi" w:eastAsiaTheme="minorEastAsia" w:hAnsiTheme="majorHAnsi" w:cstheme="majorBidi"/>
          <w:color w:val="000000" w:themeColor="text1"/>
          <w:kern w:val="24"/>
          <w:sz w:val="24"/>
          <w:szCs w:val="24"/>
        </w:rPr>
        <w:t>a</w:t>
      </w:r>
      <w:r w:rsidR="00197E5D" w:rsidRPr="5B1E60C8">
        <w:rPr>
          <w:rFonts w:asciiTheme="majorHAnsi" w:eastAsiaTheme="minorEastAsia" w:hAnsiTheme="majorHAnsi" w:cstheme="majorBidi"/>
          <w:color w:val="000000" w:themeColor="text1"/>
          <w:kern w:val="24"/>
          <w:sz w:val="24"/>
          <w:szCs w:val="24"/>
        </w:rPr>
        <w:t>n increased</w:t>
      </w:r>
      <w:r w:rsidR="00CE7CA4">
        <w:rPr>
          <w:rFonts w:asciiTheme="majorHAnsi" w:eastAsiaTheme="minorEastAsia" w:hAnsiTheme="majorHAnsi" w:cstheme="majorBidi"/>
          <w:color w:val="000000" w:themeColor="text1"/>
          <w:kern w:val="24"/>
          <w:sz w:val="24"/>
          <w:szCs w:val="24"/>
        </w:rPr>
        <w:t xml:space="preserve"> risk of asthma attacks</w:t>
      </w:r>
      <w:r w:rsidR="003E0721" w:rsidRPr="5B1E60C8">
        <w:rPr>
          <w:rFonts w:asciiTheme="majorHAnsi" w:eastAsiaTheme="minorEastAsia" w:hAnsiTheme="majorHAnsi" w:cstheme="majorBidi"/>
          <w:color w:val="000000" w:themeColor="text1"/>
          <w:kern w:val="24"/>
          <w:sz w:val="24"/>
          <w:szCs w:val="24"/>
        </w:rPr>
        <w:t>.</w:t>
      </w:r>
      <w:r w:rsidR="00A86A20" w:rsidRPr="5B1E60C8">
        <w:rPr>
          <w:rFonts w:asciiTheme="majorHAnsi" w:eastAsiaTheme="majorEastAsia" w:hAnsiTheme="majorHAnsi" w:cstheme="majorBidi"/>
          <w:color w:val="000000" w:themeColor="text1"/>
          <w:sz w:val="24"/>
          <w:szCs w:val="24"/>
          <w:vertAlign w:val="superscript"/>
        </w:rPr>
        <w:t>2</w:t>
      </w:r>
      <w:r w:rsidR="003E0721" w:rsidRPr="5B1E60C8">
        <w:rPr>
          <w:rFonts w:asciiTheme="majorHAnsi" w:eastAsiaTheme="minorEastAsia" w:hAnsiTheme="majorHAnsi" w:cstheme="majorBidi"/>
          <w:color w:val="000000" w:themeColor="text1"/>
          <w:kern w:val="24"/>
          <w:sz w:val="24"/>
          <w:szCs w:val="24"/>
        </w:rPr>
        <w:t xml:space="preserve"> </w:t>
      </w:r>
      <w:r w:rsidR="00393729">
        <w:rPr>
          <w:rFonts w:asciiTheme="majorHAnsi" w:eastAsiaTheme="minorEastAsia" w:hAnsiTheme="majorHAnsi" w:cstheme="majorBidi"/>
          <w:color w:val="000000" w:themeColor="text1"/>
          <w:kern w:val="24"/>
          <w:sz w:val="24"/>
          <w:szCs w:val="24"/>
        </w:rPr>
        <w:t>Sub-optimally controlled asthma is also associated with significantly increased medication and healthcare utilisation costs.</w:t>
      </w:r>
      <w:r w:rsidR="00393729" w:rsidRPr="004821AE">
        <w:rPr>
          <w:rFonts w:asciiTheme="majorHAnsi" w:eastAsiaTheme="minorEastAsia" w:hAnsiTheme="majorHAnsi" w:cstheme="majorBidi"/>
          <w:color w:val="000000" w:themeColor="text1"/>
          <w:kern w:val="24"/>
          <w:sz w:val="24"/>
          <w:szCs w:val="24"/>
          <w:vertAlign w:val="superscript"/>
        </w:rPr>
        <w:t>3</w:t>
      </w:r>
    </w:p>
    <w:p w14:paraId="309AA0DF" w14:textId="6243679A" w:rsidR="007911A7" w:rsidRDefault="67242DB1" w:rsidP="007911A7">
      <w:pPr>
        <w:pBdr>
          <w:top w:val="nil"/>
          <w:left w:val="nil"/>
          <w:bottom w:val="nil"/>
          <w:right w:val="nil"/>
          <w:between w:val="nil"/>
        </w:pBdr>
        <w:spacing w:before="240" w:line="360" w:lineRule="auto"/>
      </w:pPr>
      <w:r w:rsidRPr="2C037820">
        <w:rPr>
          <w:rFonts w:asciiTheme="majorHAnsi" w:eastAsiaTheme="minorEastAsia" w:hAnsiTheme="majorHAnsi" w:cstheme="majorBidi"/>
          <w:color w:val="000000" w:themeColor="text1"/>
          <w:kern w:val="24"/>
          <w:sz w:val="24"/>
          <w:szCs w:val="24"/>
        </w:rPr>
        <w:t>Many factors may contribute to sub-optimal asthma control, including</w:t>
      </w:r>
      <w:r w:rsidR="010FEEC9" w:rsidRPr="2C037820">
        <w:rPr>
          <w:rFonts w:asciiTheme="majorHAnsi" w:eastAsiaTheme="minorEastAsia" w:hAnsiTheme="majorHAnsi" w:cstheme="majorBidi"/>
          <w:color w:val="000000" w:themeColor="text1"/>
          <w:kern w:val="24"/>
          <w:sz w:val="24"/>
          <w:szCs w:val="24"/>
        </w:rPr>
        <w:t xml:space="preserve"> incorrect diagnosis, co-morbidities such as allergic rhinitis and obesity, smoking, </w:t>
      </w:r>
      <w:r w:rsidR="69039FDE" w:rsidRPr="2C037820">
        <w:rPr>
          <w:rFonts w:asciiTheme="majorHAnsi" w:eastAsiaTheme="minorEastAsia" w:hAnsiTheme="majorHAnsi" w:cstheme="majorBidi"/>
          <w:color w:val="000000" w:themeColor="text1"/>
          <w:kern w:val="24"/>
          <w:sz w:val="24"/>
          <w:szCs w:val="24"/>
        </w:rPr>
        <w:t xml:space="preserve">and </w:t>
      </w:r>
      <w:r w:rsidR="010FEEC9" w:rsidRPr="2C037820">
        <w:rPr>
          <w:rFonts w:asciiTheme="majorHAnsi" w:eastAsiaTheme="minorEastAsia" w:hAnsiTheme="majorHAnsi" w:cstheme="majorBidi"/>
          <w:color w:val="000000" w:themeColor="text1"/>
          <w:kern w:val="24"/>
          <w:sz w:val="24"/>
          <w:szCs w:val="24"/>
        </w:rPr>
        <w:t>air pollution</w:t>
      </w:r>
      <w:r w:rsidR="5A674AD3" w:rsidRPr="2C037820">
        <w:rPr>
          <w:rFonts w:asciiTheme="majorHAnsi" w:eastAsiaTheme="minorEastAsia" w:hAnsiTheme="majorHAnsi" w:cstheme="majorBidi"/>
          <w:color w:val="000000" w:themeColor="text1"/>
          <w:kern w:val="24"/>
          <w:sz w:val="24"/>
          <w:szCs w:val="24"/>
        </w:rPr>
        <w:t>,</w:t>
      </w:r>
      <w:r w:rsidRPr="2C037820">
        <w:rPr>
          <w:rFonts w:asciiTheme="majorHAnsi" w:eastAsiaTheme="minorEastAsia" w:hAnsiTheme="majorHAnsi" w:cstheme="majorBidi"/>
          <w:color w:val="000000" w:themeColor="text1"/>
          <w:kern w:val="24"/>
          <w:sz w:val="24"/>
          <w:szCs w:val="24"/>
        </w:rPr>
        <w:t xml:space="preserve"> </w:t>
      </w:r>
      <w:r w:rsidR="61C9F5B3" w:rsidRPr="2C037820">
        <w:rPr>
          <w:rFonts w:asciiTheme="majorHAnsi" w:eastAsiaTheme="minorEastAsia" w:hAnsiTheme="majorHAnsi" w:cstheme="majorBidi"/>
          <w:color w:val="000000" w:themeColor="text1"/>
          <w:kern w:val="24"/>
          <w:sz w:val="24"/>
          <w:szCs w:val="24"/>
        </w:rPr>
        <w:t xml:space="preserve">and clinicians should be mindful of these when seeing patients with asthma. However, </w:t>
      </w:r>
      <w:r w:rsidR="21AE47F0" w:rsidRPr="2C037820">
        <w:rPr>
          <w:rFonts w:asciiTheme="majorHAnsi" w:eastAsiaTheme="minorEastAsia" w:hAnsiTheme="majorHAnsi" w:cstheme="majorBidi"/>
          <w:color w:val="000000" w:themeColor="text1"/>
          <w:kern w:val="24"/>
          <w:sz w:val="24"/>
          <w:szCs w:val="24"/>
        </w:rPr>
        <w:t xml:space="preserve">it is also common for asthma to be inadequately controlled </w:t>
      </w:r>
      <w:r w:rsidR="185ADF95" w:rsidRPr="2C037820">
        <w:rPr>
          <w:rFonts w:asciiTheme="majorHAnsi" w:eastAsiaTheme="minorEastAsia" w:hAnsiTheme="majorHAnsi" w:cstheme="majorBidi"/>
          <w:color w:val="000000" w:themeColor="text1"/>
          <w:kern w:val="24"/>
          <w:sz w:val="24"/>
          <w:szCs w:val="24"/>
        </w:rPr>
        <w:t>because of</w:t>
      </w:r>
      <w:r w:rsidR="21AE47F0" w:rsidRPr="2C037820">
        <w:rPr>
          <w:rFonts w:asciiTheme="majorHAnsi" w:eastAsiaTheme="minorEastAsia" w:hAnsiTheme="majorHAnsi" w:cstheme="majorBidi"/>
          <w:color w:val="000000" w:themeColor="text1"/>
          <w:kern w:val="24"/>
          <w:sz w:val="24"/>
          <w:szCs w:val="24"/>
        </w:rPr>
        <w:t xml:space="preserve"> sub-optimal inhaled therapy - </w:t>
      </w:r>
      <w:r w:rsidR="003E0721" w:rsidRPr="2C037820">
        <w:rPr>
          <w:rFonts w:asciiTheme="majorHAnsi" w:eastAsiaTheme="minorEastAsia" w:hAnsiTheme="majorHAnsi" w:cstheme="majorBidi"/>
          <w:color w:val="000000" w:themeColor="text1"/>
          <w:kern w:val="24"/>
          <w:sz w:val="24"/>
          <w:szCs w:val="24"/>
        </w:rPr>
        <w:t>inadequate use of preventer therapy</w:t>
      </w:r>
      <w:r w:rsidR="00AF5AC5" w:rsidRPr="2C037820">
        <w:rPr>
          <w:rFonts w:asciiTheme="majorHAnsi" w:eastAsiaTheme="minorEastAsia" w:hAnsiTheme="majorHAnsi" w:cstheme="majorBidi"/>
          <w:color w:val="000000" w:themeColor="text1"/>
          <w:kern w:val="24"/>
          <w:sz w:val="24"/>
          <w:szCs w:val="24"/>
        </w:rPr>
        <w:t xml:space="preserve">, </w:t>
      </w:r>
      <w:r w:rsidR="003E0721" w:rsidRPr="2C037820">
        <w:rPr>
          <w:rFonts w:asciiTheme="majorHAnsi" w:eastAsiaTheme="minorEastAsia" w:hAnsiTheme="majorHAnsi" w:cstheme="majorBidi"/>
          <w:color w:val="000000" w:themeColor="text1"/>
          <w:kern w:val="24"/>
          <w:sz w:val="24"/>
          <w:szCs w:val="24"/>
        </w:rPr>
        <w:t>overuse of reliever therapy</w:t>
      </w:r>
      <w:r w:rsidR="00197E5D" w:rsidRPr="2C037820">
        <w:rPr>
          <w:rFonts w:asciiTheme="majorHAnsi" w:eastAsiaTheme="minorEastAsia" w:hAnsiTheme="majorHAnsi" w:cstheme="majorBidi"/>
          <w:color w:val="000000" w:themeColor="text1"/>
          <w:kern w:val="24"/>
          <w:sz w:val="24"/>
          <w:szCs w:val="24"/>
        </w:rPr>
        <w:t>,</w:t>
      </w:r>
      <w:r w:rsidR="003E0721" w:rsidRPr="2C037820">
        <w:rPr>
          <w:rFonts w:asciiTheme="majorHAnsi" w:eastAsiaTheme="minorEastAsia" w:hAnsiTheme="majorHAnsi" w:cstheme="majorBidi"/>
          <w:color w:val="000000" w:themeColor="text1"/>
          <w:kern w:val="24"/>
          <w:sz w:val="24"/>
          <w:szCs w:val="24"/>
        </w:rPr>
        <w:t xml:space="preserve"> and poor inhaler technique.</w:t>
      </w:r>
      <w:r w:rsidR="00314BBC" w:rsidRPr="2C037820">
        <w:rPr>
          <w:rFonts w:asciiTheme="majorHAnsi" w:eastAsiaTheme="minorEastAsia" w:hAnsiTheme="majorHAnsi" w:cstheme="majorBidi"/>
          <w:color w:val="000000" w:themeColor="text1"/>
          <w:kern w:val="24"/>
          <w:sz w:val="24"/>
          <w:szCs w:val="24"/>
          <w:vertAlign w:val="superscript"/>
        </w:rPr>
        <w:t>4</w:t>
      </w:r>
      <w:r w:rsidR="00AF5AC5" w:rsidRPr="2C037820">
        <w:rPr>
          <w:rFonts w:asciiTheme="majorHAnsi" w:eastAsiaTheme="minorEastAsia" w:hAnsiTheme="majorHAnsi" w:cstheme="majorBidi"/>
          <w:color w:val="000000" w:themeColor="text1"/>
          <w:kern w:val="24"/>
          <w:sz w:val="24"/>
          <w:szCs w:val="24"/>
          <w:vertAlign w:val="superscript"/>
        </w:rPr>
        <w:t>-</w:t>
      </w:r>
      <w:r w:rsidR="06C7CD2C" w:rsidRPr="2C037820">
        <w:rPr>
          <w:rFonts w:asciiTheme="majorHAnsi" w:eastAsiaTheme="minorEastAsia" w:hAnsiTheme="majorHAnsi" w:cstheme="majorBidi"/>
          <w:color w:val="000000" w:themeColor="text1"/>
          <w:kern w:val="24"/>
          <w:sz w:val="24"/>
          <w:szCs w:val="24"/>
          <w:vertAlign w:val="superscript"/>
        </w:rPr>
        <w:t>7</w:t>
      </w:r>
      <w:r w:rsidR="003E0721" w:rsidRPr="2C037820">
        <w:rPr>
          <w:rFonts w:asciiTheme="majorHAnsi" w:eastAsiaTheme="minorEastAsia" w:hAnsiTheme="majorHAnsi" w:cstheme="majorBidi"/>
          <w:color w:val="000000" w:themeColor="text1"/>
          <w:sz w:val="24"/>
          <w:szCs w:val="24"/>
        </w:rPr>
        <w:t xml:space="preserve"> </w:t>
      </w:r>
      <w:r w:rsidR="00197E5D" w:rsidRPr="2C037820">
        <w:rPr>
          <w:rStyle w:val="cf01"/>
          <w:rFonts w:asciiTheme="majorHAnsi" w:hAnsiTheme="majorHAnsi" w:cstheme="majorBidi"/>
          <w:sz w:val="24"/>
          <w:szCs w:val="24"/>
        </w:rPr>
        <w:t>I</w:t>
      </w:r>
      <w:r w:rsidR="00CE7CA4" w:rsidRPr="2C037820">
        <w:rPr>
          <w:rStyle w:val="cf01"/>
          <w:rFonts w:asciiTheme="majorHAnsi" w:hAnsiTheme="majorHAnsi" w:cstheme="majorBidi"/>
          <w:sz w:val="24"/>
          <w:szCs w:val="24"/>
        </w:rPr>
        <w:t>n</w:t>
      </w:r>
      <w:r w:rsidR="00197E5D" w:rsidRPr="2C037820">
        <w:rPr>
          <w:rStyle w:val="cf01"/>
          <w:rFonts w:asciiTheme="majorHAnsi" w:hAnsiTheme="majorHAnsi" w:cstheme="majorBidi"/>
          <w:sz w:val="24"/>
          <w:szCs w:val="24"/>
        </w:rPr>
        <w:t xml:space="preserve"> this </w:t>
      </w:r>
      <w:r w:rsidR="00093403" w:rsidRPr="2C037820">
        <w:rPr>
          <w:rFonts w:asciiTheme="majorHAnsi" w:hAnsiTheme="majorHAnsi" w:cstheme="majorBidi"/>
          <w:color w:val="202124"/>
          <w:sz w:val="24"/>
          <w:szCs w:val="24"/>
        </w:rPr>
        <w:t>article</w:t>
      </w:r>
      <w:r w:rsidR="00197E5D" w:rsidRPr="2C037820">
        <w:rPr>
          <w:rFonts w:asciiTheme="majorHAnsi" w:hAnsiTheme="majorHAnsi" w:cstheme="majorBidi"/>
          <w:color w:val="202124"/>
          <w:sz w:val="24"/>
          <w:szCs w:val="24"/>
        </w:rPr>
        <w:t>, we</w:t>
      </w:r>
      <w:r w:rsidR="00093403" w:rsidRPr="2C037820">
        <w:rPr>
          <w:rFonts w:asciiTheme="majorHAnsi" w:hAnsiTheme="majorHAnsi" w:cstheme="majorBidi"/>
          <w:color w:val="202124"/>
          <w:sz w:val="24"/>
          <w:szCs w:val="24"/>
        </w:rPr>
        <w:t xml:space="preserve"> </w:t>
      </w:r>
      <w:r w:rsidR="3D36D524" w:rsidRPr="2C037820">
        <w:rPr>
          <w:rFonts w:asciiTheme="majorHAnsi" w:hAnsiTheme="majorHAnsi" w:cstheme="majorBidi"/>
          <w:color w:val="202124"/>
          <w:sz w:val="24"/>
          <w:szCs w:val="24"/>
        </w:rPr>
        <w:t xml:space="preserve">focus on </w:t>
      </w:r>
      <w:r w:rsidR="00BD0704" w:rsidRPr="2C037820">
        <w:rPr>
          <w:rFonts w:asciiTheme="majorHAnsi" w:hAnsiTheme="majorHAnsi" w:cstheme="majorBidi"/>
          <w:color w:val="202124"/>
          <w:sz w:val="24"/>
          <w:szCs w:val="24"/>
        </w:rPr>
        <w:t xml:space="preserve">optimising inhaled therapy to </w:t>
      </w:r>
      <w:r w:rsidR="00093403" w:rsidRPr="2C037820">
        <w:rPr>
          <w:rFonts w:asciiTheme="majorHAnsi" w:hAnsiTheme="majorHAnsi" w:cstheme="majorBidi"/>
          <w:color w:val="202124"/>
          <w:sz w:val="24"/>
          <w:szCs w:val="24"/>
        </w:rPr>
        <w:t>suppor</w:t>
      </w:r>
      <w:r w:rsidR="4A8F7038" w:rsidRPr="2C037820">
        <w:rPr>
          <w:rFonts w:asciiTheme="majorHAnsi" w:hAnsiTheme="majorHAnsi" w:cstheme="majorBidi"/>
          <w:color w:val="202124"/>
          <w:sz w:val="24"/>
          <w:szCs w:val="24"/>
        </w:rPr>
        <w:t>t</w:t>
      </w:r>
      <w:r w:rsidR="00093403" w:rsidRPr="2C037820">
        <w:rPr>
          <w:rFonts w:asciiTheme="majorHAnsi" w:hAnsiTheme="majorHAnsi" w:cstheme="majorBidi"/>
          <w:color w:val="202124"/>
          <w:sz w:val="24"/>
          <w:szCs w:val="24"/>
        </w:rPr>
        <w:t xml:space="preserve"> clinicians </w:t>
      </w:r>
      <w:r w:rsidR="090D2F6A" w:rsidRPr="2C037820">
        <w:rPr>
          <w:rFonts w:asciiTheme="majorHAnsi" w:hAnsiTheme="majorHAnsi" w:cstheme="majorBidi"/>
          <w:color w:val="202124"/>
          <w:sz w:val="24"/>
          <w:szCs w:val="24"/>
        </w:rPr>
        <w:t>to empower</w:t>
      </w:r>
      <w:r w:rsidR="00093403" w:rsidRPr="2C037820">
        <w:rPr>
          <w:rFonts w:asciiTheme="majorHAnsi" w:hAnsiTheme="majorHAnsi" w:cstheme="majorBidi"/>
          <w:color w:val="202124"/>
          <w:sz w:val="24"/>
          <w:szCs w:val="24"/>
        </w:rPr>
        <w:t xml:space="preserve"> </w:t>
      </w:r>
      <w:r w:rsidR="00197E5D" w:rsidRPr="2C037820">
        <w:rPr>
          <w:rFonts w:asciiTheme="majorHAnsi" w:hAnsiTheme="majorHAnsi" w:cstheme="majorBidi"/>
          <w:color w:val="202124"/>
          <w:sz w:val="24"/>
          <w:szCs w:val="24"/>
        </w:rPr>
        <w:t>patients</w:t>
      </w:r>
      <w:r w:rsidR="00CE7CA4" w:rsidRPr="2C037820">
        <w:rPr>
          <w:rFonts w:asciiTheme="majorHAnsi" w:hAnsiTheme="majorHAnsi" w:cstheme="majorBidi"/>
          <w:color w:val="202124"/>
          <w:sz w:val="24"/>
          <w:szCs w:val="24"/>
        </w:rPr>
        <w:t xml:space="preserve"> </w:t>
      </w:r>
      <w:r w:rsidR="00093403" w:rsidRPr="2C037820">
        <w:rPr>
          <w:rFonts w:asciiTheme="majorHAnsi" w:hAnsiTheme="majorHAnsi" w:cstheme="majorBidi"/>
          <w:color w:val="202124"/>
          <w:sz w:val="24"/>
          <w:szCs w:val="24"/>
        </w:rPr>
        <w:t>to achieve better control of their asthma</w:t>
      </w:r>
      <w:r w:rsidR="007911A7">
        <w:t>.</w:t>
      </w:r>
      <w:r w:rsidR="308A6AFF">
        <w:br/>
      </w:r>
    </w:p>
    <w:p w14:paraId="542CFCAF" w14:textId="534F9F2F" w:rsidR="00990EDE" w:rsidRPr="007911A7" w:rsidRDefault="7087F55F" w:rsidP="007911A7">
      <w:pPr>
        <w:pBdr>
          <w:top w:val="nil"/>
          <w:left w:val="nil"/>
          <w:bottom w:val="nil"/>
          <w:right w:val="nil"/>
          <w:between w:val="nil"/>
        </w:pBdr>
        <w:spacing w:before="240" w:line="360" w:lineRule="auto"/>
        <w:rPr>
          <w:rFonts w:asciiTheme="majorHAnsi" w:eastAsiaTheme="minorEastAsia" w:hAnsiTheme="majorHAnsi" w:cstheme="majorBidi"/>
          <w:color w:val="000000" w:themeColor="text1"/>
          <w:kern w:val="24"/>
          <w:sz w:val="24"/>
          <w:szCs w:val="24"/>
        </w:rPr>
      </w:pPr>
      <w:r w:rsidRPr="3075B998">
        <w:rPr>
          <w:rFonts w:asciiTheme="majorHAnsi" w:hAnsiTheme="majorHAnsi" w:cstheme="majorBidi"/>
          <w:b/>
          <w:bCs/>
          <w:sz w:val="28"/>
          <w:szCs w:val="28"/>
        </w:rPr>
        <w:t>What you should cover</w:t>
      </w:r>
    </w:p>
    <w:p w14:paraId="11C833A5" w14:textId="3CAC3346" w:rsidR="00A95746" w:rsidRDefault="61D980B6" w:rsidP="004821AE">
      <w:pPr>
        <w:spacing w:before="240" w:line="360" w:lineRule="auto"/>
      </w:pPr>
      <w:r w:rsidRPr="2C037820">
        <w:rPr>
          <w:rFonts w:asciiTheme="majorHAnsi" w:hAnsiTheme="majorHAnsi" w:cstheme="majorBidi"/>
          <w:sz w:val="24"/>
          <w:szCs w:val="24"/>
        </w:rPr>
        <w:lastRenderedPageBreak/>
        <w:t xml:space="preserve">Every consultation with a patient with asthma is an opportunity to assess their symptom control and risk of future exacerbations. </w:t>
      </w:r>
      <w:r w:rsidR="18236E27" w:rsidRPr="2C037820">
        <w:rPr>
          <w:rFonts w:asciiTheme="majorHAnsi" w:hAnsiTheme="majorHAnsi" w:cstheme="majorBidi"/>
          <w:sz w:val="24"/>
          <w:szCs w:val="24"/>
        </w:rPr>
        <w:t xml:space="preserve">To support an effective, </w:t>
      </w:r>
      <w:r w:rsidR="267666C0" w:rsidRPr="2C037820">
        <w:rPr>
          <w:rFonts w:asciiTheme="majorHAnsi" w:hAnsiTheme="majorHAnsi" w:cstheme="majorBidi"/>
          <w:sz w:val="24"/>
          <w:szCs w:val="24"/>
        </w:rPr>
        <w:t xml:space="preserve">personalised </w:t>
      </w:r>
      <w:r w:rsidR="18236E27" w:rsidRPr="2C037820">
        <w:rPr>
          <w:rFonts w:asciiTheme="majorHAnsi" w:hAnsiTheme="majorHAnsi" w:cstheme="majorBidi"/>
          <w:sz w:val="24"/>
          <w:szCs w:val="24"/>
        </w:rPr>
        <w:t>approach to improving asthma control</w:t>
      </w:r>
      <w:r w:rsidR="00F3543C" w:rsidRPr="2C037820">
        <w:rPr>
          <w:rFonts w:asciiTheme="majorHAnsi" w:hAnsiTheme="majorHAnsi" w:cstheme="majorBidi"/>
          <w:sz w:val="24"/>
          <w:szCs w:val="24"/>
        </w:rPr>
        <w:t xml:space="preserve">, </w:t>
      </w:r>
      <w:r w:rsidR="00807183" w:rsidRPr="2C037820">
        <w:rPr>
          <w:rFonts w:asciiTheme="majorHAnsi" w:hAnsiTheme="majorHAnsi" w:cstheme="majorBidi"/>
          <w:sz w:val="24"/>
          <w:szCs w:val="24"/>
        </w:rPr>
        <w:t>structur</w:t>
      </w:r>
      <w:r w:rsidR="00A86A20" w:rsidRPr="2C037820">
        <w:rPr>
          <w:rFonts w:asciiTheme="majorHAnsi" w:hAnsiTheme="majorHAnsi" w:cstheme="majorBidi"/>
          <w:sz w:val="24"/>
          <w:szCs w:val="24"/>
        </w:rPr>
        <w:t>e</w:t>
      </w:r>
      <w:r w:rsidR="00F3543C" w:rsidRPr="2C037820">
        <w:rPr>
          <w:rFonts w:asciiTheme="majorHAnsi" w:hAnsiTheme="majorHAnsi" w:cstheme="majorBidi"/>
          <w:sz w:val="24"/>
          <w:szCs w:val="24"/>
        </w:rPr>
        <w:t xml:space="preserve"> </w:t>
      </w:r>
      <w:r w:rsidR="29F8C112" w:rsidRPr="2C037820">
        <w:rPr>
          <w:rFonts w:asciiTheme="majorHAnsi" w:hAnsiTheme="majorHAnsi" w:cstheme="majorBidi"/>
          <w:sz w:val="24"/>
          <w:szCs w:val="24"/>
        </w:rPr>
        <w:t xml:space="preserve">the </w:t>
      </w:r>
      <w:r w:rsidR="18236E27" w:rsidRPr="2C037820">
        <w:rPr>
          <w:rFonts w:asciiTheme="majorHAnsi" w:hAnsiTheme="majorHAnsi" w:cstheme="majorBidi"/>
          <w:sz w:val="24"/>
          <w:szCs w:val="24"/>
        </w:rPr>
        <w:t>consultation</w:t>
      </w:r>
      <w:r w:rsidR="00F3543C" w:rsidRPr="2C037820">
        <w:rPr>
          <w:rFonts w:asciiTheme="majorHAnsi" w:hAnsiTheme="majorHAnsi" w:cstheme="majorBidi"/>
          <w:sz w:val="24"/>
          <w:szCs w:val="24"/>
        </w:rPr>
        <w:t xml:space="preserve"> </w:t>
      </w:r>
      <w:r w:rsidR="00A86A20" w:rsidRPr="2C037820">
        <w:rPr>
          <w:rFonts w:asciiTheme="majorHAnsi" w:hAnsiTheme="majorHAnsi" w:cstheme="majorBidi"/>
          <w:sz w:val="24"/>
          <w:szCs w:val="24"/>
        </w:rPr>
        <w:t xml:space="preserve">to include </w:t>
      </w:r>
      <w:r w:rsidR="00F3543C" w:rsidRPr="2C037820">
        <w:rPr>
          <w:rFonts w:asciiTheme="majorHAnsi" w:hAnsiTheme="majorHAnsi" w:cstheme="majorBidi"/>
          <w:sz w:val="24"/>
          <w:szCs w:val="24"/>
        </w:rPr>
        <w:t>the following questions:</w:t>
      </w:r>
    </w:p>
    <w:p w14:paraId="50FE331A" w14:textId="4B658C67" w:rsidR="00F3543C" w:rsidRDefault="7D2392C1" w:rsidP="0019050B">
      <w:pPr>
        <w:pStyle w:val="ListParagraph"/>
        <w:spacing w:before="240" w:line="360" w:lineRule="auto"/>
        <w:ind w:left="0"/>
        <w:rPr>
          <w:rFonts w:asciiTheme="majorHAnsi" w:hAnsiTheme="majorHAnsi" w:cstheme="majorBidi"/>
          <w:color w:val="000000" w:themeColor="text1"/>
          <w:sz w:val="24"/>
          <w:szCs w:val="24"/>
        </w:rPr>
      </w:pPr>
      <w:r w:rsidRPr="0019050B">
        <w:rPr>
          <w:rFonts w:asciiTheme="majorHAnsi" w:hAnsiTheme="majorHAnsi" w:cstheme="majorBidi"/>
          <w:b/>
          <w:bCs/>
          <w:sz w:val="24"/>
          <w:szCs w:val="24"/>
        </w:rPr>
        <w:t>“How is your asthma affecting you?”</w:t>
      </w:r>
    </w:p>
    <w:p w14:paraId="1ADFB12B" w14:textId="3A0C549D" w:rsidR="00F3543C" w:rsidRPr="0019050B" w:rsidRDefault="00A86A20" w:rsidP="28C5B671">
      <w:pPr>
        <w:pStyle w:val="ListParagraph"/>
        <w:numPr>
          <w:ilvl w:val="0"/>
          <w:numId w:val="20"/>
        </w:numPr>
        <w:spacing w:before="240" w:line="360" w:lineRule="auto"/>
        <w:ind w:left="720"/>
        <w:rPr>
          <w:rFonts w:asciiTheme="majorHAnsi" w:hAnsiTheme="majorHAnsi" w:cstheme="majorBidi"/>
          <w:color w:val="000000" w:themeColor="text1"/>
          <w:sz w:val="24"/>
          <w:szCs w:val="24"/>
        </w:rPr>
      </w:pPr>
      <w:r w:rsidRPr="28C5B671">
        <w:rPr>
          <w:rFonts w:asciiTheme="majorHAnsi" w:hAnsiTheme="majorHAnsi" w:cstheme="majorBidi"/>
          <w:color w:val="000000" w:themeColor="text1"/>
          <w:sz w:val="24"/>
          <w:szCs w:val="24"/>
        </w:rPr>
        <w:t>Objective d</w:t>
      </w:r>
      <w:r w:rsidR="7D2392C1" w:rsidRPr="28C5B671">
        <w:rPr>
          <w:rFonts w:asciiTheme="majorHAnsi" w:hAnsiTheme="majorHAnsi" w:cstheme="majorBidi"/>
          <w:color w:val="000000" w:themeColor="text1"/>
          <w:sz w:val="24"/>
          <w:szCs w:val="24"/>
        </w:rPr>
        <w:t>isease control scores</w:t>
      </w:r>
      <w:r w:rsidRPr="28C5B671">
        <w:rPr>
          <w:rFonts w:asciiTheme="majorHAnsi" w:hAnsiTheme="majorHAnsi" w:cstheme="majorBidi"/>
          <w:color w:val="000000" w:themeColor="text1"/>
          <w:sz w:val="24"/>
          <w:szCs w:val="24"/>
        </w:rPr>
        <w:t>,</w:t>
      </w:r>
      <w:r w:rsidR="00C21B9B" w:rsidRPr="28C5B671">
        <w:rPr>
          <w:rFonts w:asciiTheme="majorHAnsi" w:hAnsiTheme="majorHAnsi" w:cstheme="majorBidi"/>
          <w:color w:val="000000" w:themeColor="text1"/>
          <w:sz w:val="24"/>
          <w:szCs w:val="24"/>
        </w:rPr>
        <w:t xml:space="preserve"> such as the Asthma Control Test</w:t>
      </w:r>
      <w:r w:rsidR="212AA163" w:rsidRPr="28C5B671">
        <w:rPr>
          <w:rFonts w:asciiTheme="majorHAnsi" w:hAnsiTheme="majorHAnsi" w:cstheme="majorBidi"/>
          <w:color w:val="000000" w:themeColor="text1"/>
          <w:sz w:val="24"/>
          <w:szCs w:val="24"/>
          <w:vertAlign w:val="superscript"/>
        </w:rPr>
        <w:t xml:space="preserve"> </w:t>
      </w:r>
      <w:r w:rsidR="1CD0A6F2" w:rsidRPr="28C5B671">
        <w:rPr>
          <w:rFonts w:asciiTheme="majorHAnsi" w:hAnsiTheme="majorHAnsi" w:cstheme="majorBidi"/>
          <w:color w:val="000000" w:themeColor="text1"/>
          <w:sz w:val="24"/>
          <w:szCs w:val="24"/>
          <w:vertAlign w:val="superscript"/>
        </w:rPr>
        <w:t>8</w:t>
      </w:r>
      <w:r w:rsidRPr="28C5B671">
        <w:rPr>
          <w:rFonts w:asciiTheme="majorHAnsi" w:hAnsiTheme="majorHAnsi" w:cstheme="majorBidi"/>
          <w:color w:val="000000" w:themeColor="text1"/>
          <w:sz w:val="24"/>
          <w:szCs w:val="24"/>
        </w:rPr>
        <w:t xml:space="preserve">, </w:t>
      </w:r>
      <w:r w:rsidR="5644F0AC" w:rsidRPr="28C5B671">
        <w:rPr>
          <w:rFonts w:asciiTheme="majorHAnsi" w:hAnsiTheme="majorHAnsi" w:cstheme="majorBidi"/>
          <w:color w:val="000000" w:themeColor="text1"/>
          <w:sz w:val="24"/>
          <w:szCs w:val="24"/>
        </w:rPr>
        <w:t>can be used to assess symptom burden and track progress over time. However,</w:t>
      </w:r>
      <w:r w:rsidR="3B375B1F" w:rsidRPr="28C5B671">
        <w:rPr>
          <w:rFonts w:asciiTheme="majorHAnsi" w:eastAsia="Cambria" w:hAnsiTheme="majorHAnsi" w:cstheme="majorBidi"/>
          <w:color w:val="000000" w:themeColor="text1"/>
          <w:sz w:val="24"/>
          <w:szCs w:val="24"/>
        </w:rPr>
        <w:t xml:space="preserve"> p</w:t>
      </w:r>
      <w:r w:rsidR="00CE7CA4" w:rsidRPr="28C5B671">
        <w:rPr>
          <w:rFonts w:asciiTheme="majorHAnsi" w:eastAsia="Cambria" w:hAnsiTheme="majorHAnsi" w:cstheme="majorBidi"/>
          <w:color w:val="000000" w:themeColor="text1"/>
          <w:sz w:val="24"/>
          <w:szCs w:val="24"/>
        </w:rPr>
        <w:t xml:space="preserve">atients </w:t>
      </w:r>
      <w:r w:rsidR="6E48A14F" w:rsidRPr="28C5B671">
        <w:rPr>
          <w:rFonts w:asciiTheme="majorHAnsi" w:eastAsia="Cambria" w:hAnsiTheme="majorHAnsi" w:cstheme="majorBidi"/>
          <w:color w:val="000000" w:themeColor="text1"/>
          <w:sz w:val="24"/>
          <w:szCs w:val="24"/>
        </w:rPr>
        <w:t xml:space="preserve">may </w:t>
      </w:r>
      <w:r w:rsidR="3B375B1F" w:rsidRPr="28C5B671">
        <w:rPr>
          <w:rFonts w:asciiTheme="majorHAnsi" w:eastAsia="Cambria" w:hAnsiTheme="majorHAnsi" w:cstheme="majorBidi"/>
          <w:color w:val="000000" w:themeColor="text1"/>
          <w:sz w:val="24"/>
          <w:szCs w:val="24"/>
        </w:rPr>
        <w:t>normalise symptoms and</w:t>
      </w:r>
      <w:r w:rsidR="3B375B1F" w:rsidRPr="28C5B671">
        <w:rPr>
          <w:rFonts w:asciiTheme="majorHAnsi" w:eastAsiaTheme="majorEastAsia" w:hAnsiTheme="majorHAnsi" w:cstheme="majorBidi"/>
          <w:color w:val="333333"/>
          <w:sz w:val="24"/>
          <w:szCs w:val="24"/>
        </w:rPr>
        <w:t xml:space="preserve"> accept their activity restriction</w:t>
      </w:r>
      <w:r w:rsidR="3B375B1F" w:rsidRPr="28C5B671">
        <w:rPr>
          <w:rFonts w:asciiTheme="majorHAnsi" w:eastAsiaTheme="majorEastAsia" w:hAnsiTheme="majorHAnsi" w:cstheme="majorBidi"/>
          <w:color w:val="000000" w:themeColor="text1"/>
          <w:sz w:val="24"/>
          <w:szCs w:val="24"/>
        </w:rPr>
        <w:t xml:space="preserve"> </w:t>
      </w:r>
      <w:r w:rsidR="3B375B1F" w:rsidRPr="28C5B671">
        <w:rPr>
          <w:rFonts w:asciiTheme="majorHAnsi" w:eastAsia="Cambria" w:hAnsiTheme="majorHAnsi" w:cstheme="majorBidi"/>
          <w:color w:val="000000" w:themeColor="text1"/>
          <w:sz w:val="24"/>
          <w:szCs w:val="24"/>
        </w:rPr>
        <w:t>as “living with asthma”</w:t>
      </w:r>
      <w:r w:rsidR="4C3BF46F" w:rsidRPr="28C5B671">
        <w:rPr>
          <w:rFonts w:asciiTheme="majorHAnsi" w:eastAsia="Cambria" w:hAnsiTheme="majorHAnsi" w:cstheme="majorBidi"/>
          <w:color w:val="000000" w:themeColor="text1"/>
          <w:sz w:val="24"/>
          <w:szCs w:val="24"/>
        </w:rPr>
        <w:t>.</w:t>
      </w:r>
      <w:r w:rsidR="77F15AAE" w:rsidRPr="28C5B671">
        <w:rPr>
          <w:rFonts w:asciiTheme="majorHAnsi" w:eastAsia="Cambria" w:hAnsiTheme="majorHAnsi" w:cstheme="majorBidi"/>
          <w:color w:val="000000" w:themeColor="text1"/>
          <w:sz w:val="24"/>
          <w:szCs w:val="24"/>
          <w:vertAlign w:val="superscript"/>
        </w:rPr>
        <w:t>9</w:t>
      </w:r>
      <w:r w:rsidR="3B375B1F" w:rsidRPr="28C5B671">
        <w:rPr>
          <w:rFonts w:asciiTheme="majorHAnsi" w:eastAsia="Cambria" w:hAnsiTheme="majorHAnsi" w:cstheme="majorBidi"/>
          <w:color w:val="000000" w:themeColor="text1"/>
          <w:sz w:val="24"/>
          <w:szCs w:val="24"/>
        </w:rPr>
        <w:t xml:space="preserve"> </w:t>
      </w:r>
      <w:r w:rsidR="423A36E3" w:rsidRPr="28C5B671">
        <w:rPr>
          <w:rFonts w:asciiTheme="majorHAnsi" w:eastAsia="Cambria" w:hAnsiTheme="majorHAnsi" w:cstheme="majorBidi"/>
          <w:color w:val="000000" w:themeColor="text1"/>
          <w:sz w:val="24"/>
          <w:szCs w:val="24"/>
        </w:rPr>
        <w:t>T</w:t>
      </w:r>
      <w:r w:rsidR="3B375B1F" w:rsidRPr="28C5B671">
        <w:rPr>
          <w:rFonts w:asciiTheme="majorHAnsi" w:eastAsia="Cambria" w:hAnsiTheme="majorHAnsi" w:cstheme="majorBidi"/>
          <w:color w:val="000000" w:themeColor="text1"/>
          <w:sz w:val="24"/>
          <w:szCs w:val="24"/>
        </w:rPr>
        <w:t xml:space="preserve">herefore </w:t>
      </w:r>
      <w:r w:rsidR="00F3543C" w:rsidRPr="28C5B671">
        <w:rPr>
          <w:rFonts w:asciiTheme="majorHAnsi" w:hAnsiTheme="majorHAnsi" w:cstheme="majorBidi"/>
          <w:color w:val="000000" w:themeColor="text1"/>
          <w:sz w:val="24"/>
          <w:szCs w:val="24"/>
        </w:rPr>
        <w:t xml:space="preserve">we recommend </w:t>
      </w:r>
      <w:r w:rsidR="2780EB82" w:rsidRPr="28C5B671">
        <w:rPr>
          <w:rFonts w:asciiTheme="majorHAnsi" w:hAnsiTheme="majorHAnsi" w:cstheme="majorBidi"/>
          <w:color w:val="000000" w:themeColor="text1"/>
          <w:sz w:val="24"/>
          <w:szCs w:val="24"/>
        </w:rPr>
        <w:t xml:space="preserve">that answers to standardised questionnaires are not taken at face value and an individualised approach is taken to exploring impact </w:t>
      </w:r>
      <w:r w:rsidR="7D2392C1" w:rsidRPr="28C5B671">
        <w:rPr>
          <w:rFonts w:asciiTheme="majorHAnsi" w:hAnsiTheme="majorHAnsi" w:cstheme="majorBidi"/>
          <w:color w:val="000000" w:themeColor="text1"/>
          <w:sz w:val="24"/>
          <w:szCs w:val="24"/>
        </w:rPr>
        <w:t xml:space="preserve">on </w:t>
      </w:r>
      <w:r w:rsidR="384E974F" w:rsidRPr="28C5B671">
        <w:rPr>
          <w:rFonts w:asciiTheme="majorHAnsi" w:hAnsiTheme="majorHAnsi" w:cstheme="majorBidi"/>
          <w:color w:val="000000" w:themeColor="text1"/>
          <w:sz w:val="24"/>
          <w:szCs w:val="24"/>
        </w:rPr>
        <w:t>a</w:t>
      </w:r>
      <w:r w:rsidR="7D2392C1" w:rsidRPr="28C5B671">
        <w:rPr>
          <w:rFonts w:asciiTheme="majorHAnsi" w:hAnsiTheme="majorHAnsi" w:cstheme="majorBidi"/>
          <w:color w:val="000000" w:themeColor="text1"/>
          <w:sz w:val="24"/>
          <w:szCs w:val="24"/>
        </w:rPr>
        <w:t xml:space="preserve"> person’s life</w:t>
      </w:r>
      <w:r w:rsidR="5DAEFDF9" w:rsidRPr="28C5B671">
        <w:rPr>
          <w:rFonts w:asciiTheme="majorHAnsi" w:hAnsiTheme="majorHAnsi" w:cstheme="majorBidi"/>
          <w:color w:val="000000" w:themeColor="text1"/>
          <w:sz w:val="24"/>
          <w:szCs w:val="24"/>
        </w:rPr>
        <w:t>.</w:t>
      </w:r>
    </w:p>
    <w:p w14:paraId="71408DEE" w14:textId="6713B5EA" w:rsidR="092F3CA1" w:rsidRPr="009942EB" w:rsidRDefault="2B7584DF" w:rsidP="28C5B671">
      <w:pPr>
        <w:pStyle w:val="ListParagraph"/>
        <w:numPr>
          <w:ilvl w:val="0"/>
          <w:numId w:val="20"/>
        </w:numPr>
        <w:spacing w:before="240" w:line="360" w:lineRule="auto"/>
        <w:ind w:left="720"/>
        <w:rPr>
          <w:rFonts w:asciiTheme="majorHAnsi" w:hAnsiTheme="majorHAnsi" w:cstheme="majorBidi"/>
          <w:b/>
          <w:bCs/>
          <w:color w:val="000000" w:themeColor="text1"/>
          <w:sz w:val="24"/>
          <w:szCs w:val="24"/>
        </w:rPr>
      </w:pPr>
      <w:r w:rsidRPr="28C5B671">
        <w:rPr>
          <w:rFonts w:asciiTheme="majorHAnsi" w:hAnsiTheme="majorHAnsi" w:cstheme="majorBidi"/>
          <w:color w:val="000000" w:themeColor="text1"/>
          <w:sz w:val="24"/>
          <w:szCs w:val="24"/>
        </w:rPr>
        <w:t xml:space="preserve">Ask </w:t>
      </w:r>
      <w:r w:rsidR="00541ED0" w:rsidRPr="28C5B671">
        <w:rPr>
          <w:rFonts w:asciiTheme="majorHAnsi" w:hAnsiTheme="majorHAnsi" w:cstheme="majorBidi"/>
          <w:color w:val="000000" w:themeColor="text1"/>
          <w:sz w:val="24"/>
          <w:szCs w:val="24"/>
        </w:rPr>
        <w:t xml:space="preserve">people </w:t>
      </w:r>
      <w:r w:rsidRPr="28C5B671">
        <w:rPr>
          <w:rFonts w:asciiTheme="majorHAnsi" w:hAnsiTheme="majorHAnsi" w:cstheme="majorBidi"/>
          <w:color w:val="000000" w:themeColor="text1"/>
          <w:sz w:val="24"/>
          <w:szCs w:val="24"/>
        </w:rPr>
        <w:t xml:space="preserve">whether </w:t>
      </w:r>
      <w:r w:rsidR="00541ED0" w:rsidRPr="28C5B671">
        <w:rPr>
          <w:rFonts w:asciiTheme="majorHAnsi" w:hAnsiTheme="majorHAnsi" w:cstheme="majorBidi"/>
          <w:color w:val="000000" w:themeColor="text1"/>
          <w:sz w:val="24"/>
          <w:szCs w:val="24"/>
        </w:rPr>
        <w:t xml:space="preserve">they avoid </w:t>
      </w:r>
      <w:r w:rsidR="00E42F22" w:rsidRPr="28C5B671">
        <w:rPr>
          <w:rFonts w:asciiTheme="majorHAnsi" w:hAnsiTheme="majorHAnsi" w:cstheme="majorBidi"/>
          <w:color w:val="000000" w:themeColor="text1"/>
          <w:sz w:val="24"/>
          <w:szCs w:val="24"/>
        </w:rPr>
        <w:t xml:space="preserve">activities to </w:t>
      </w:r>
      <w:r w:rsidR="7D2392C1" w:rsidRPr="28C5B671">
        <w:rPr>
          <w:rFonts w:asciiTheme="majorHAnsi" w:hAnsiTheme="majorHAnsi" w:cstheme="majorBidi"/>
          <w:color w:val="000000" w:themeColor="text1"/>
          <w:sz w:val="24"/>
          <w:szCs w:val="24"/>
        </w:rPr>
        <w:t xml:space="preserve">prevent </w:t>
      </w:r>
      <w:r w:rsidR="00E42F22" w:rsidRPr="28C5B671">
        <w:rPr>
          <w:rFonts w:asciiTheme="majorHAnsi" w:hAnsiTheme="majorHAnsi" w:cstheme="majorBidi"/>
          <w:color w:val="000000" w:themeColor="text1"/>
          <w:sz w:val="24"/>
          <w:szCs w:val="24"/>
        </w:rPr>
        <w:t>symptoms</w:t>
      </w:r>
      <w:r w:rsidR="00F3543C" w:rsidRPr="28C5B671">
        <w:rPr>
          <w:rFonts w:asciiTheme="majorHAnsi" w:hAnsiTheme="majorHAnsi" w:cstheme="majorBidi"/>
          <w:color w:val="000000" w:themeColor="text1"/>
          <w:sz w:val="24"/>
          <w:szCs w:val="24"/>
        </w:rPr>
        <w:t xml:space="preserve"> and </w:t>
      </w:r>
      <w:r w:rsidR="482AF8DA" w:rsidRPr="28C5B671">
        <w:rPr>
          <w:rFonts w:asciiTheme="majorHAnsi" w:hAnsiTheme="majorHAnsi" w:cstheme="majorBidi"/>
          <w:color w:val="000000" w:themeColor="text1"/>
          <w:sz w:val="24"/>
          <w:szCs w:val="24"/>
        </w:rPr>
        <w:t>whether asthma is</w:t>
      </w:r>
      <w:r w:rsidR="7D2392C1" w:rsidRPr="28C5B671">
        <w:rPr>
          <w:rFonts w:asciiTheme="majorHAnsi" w:hAnsiTheme="majorHAnsi" w:cstheme="majorBidi"/>
          <w:color w:val="000000" w:themeColor="text1"/>
          <w:sz w:val="24"/>
          <w:szCs w:val="24"/>
        </w:rPr>
        <w:t xml:space="preserve"> having any impact on</w:t>
      </w:r>
      <w:r w:rsidR="00F3543C" w:rsidRPr="28C5B671">
        <w:rPr>
          <w:rFonts w:asciiTheme="majorHAnsi" w:hAnsiTheme="majorHAnsi" w:cstheme="majorBidi"/>
          <w:color w:val="000000" w:themeColor="text1"/>
          <w:sz w:val="24"/>
          <w:szCs w:val="24"/>
        </w:rPr>
        <w:t xml:space="preserve"> their</w:t>
      </w:r>
      <w:r w:rsidR="7D2392C1" w:rsidRPr="28C5B671">
        <w:rPr>
          <w:rFonts w:asciiTheme="majorHAnsi" w:hAnsiTheme="majorHAnsi" w:cstheme="majorBidi"/>
          <w:color w:val="000000" w:themeColor="text1"/>
          <w:sz w:val="24"/>
          <w:szCs w:val="24"/>
        </w:rPr>
        <w:t xml:space="preserve"> </w:t>
      </w:r>
      <w:r w:rsidR="600AE312" w:rsidRPr="28C5B671">
        <w:rPr>
          <w:rFonts w:asciiTheme="majorHAnsi" w:hAnsiTheme="majorHAnsi" w:cstheme="majorBidi"/>
          <w:color w:val="000000" w:themeColor="text1"/>
          <w:sz w:val="24"/>
          <w:szCs w:val="24"/>
        </w:rPr>
        <w:t xml:space="preserve">sleep, </w:t>
      </w:r>
      <w:r w:rsidR="7D2392C1" w:rsidRPr="28C5B671">
        <w:rPr>
          <w:rFonts w:asciiTheme="majorHAnsi" w:hAnsiTheme="majorHAnsi" w:cstheme="majorBidi"/>
          <w:color w:val="000000" w:themeColor="text1"/>
          <w:sz w:val="24"/>
          <w:szCs w:val="24"/>
        </w:rPr>
        <w:t xml:space="preserve">mental health, </w:t>
      </w:r>
      <w:r w:rsidR="00E42F22" w:rsidRPr="28C5B671">
        <w:rPr>
          <w:rFonts w:asciiTheme="majorHAnsi" w:hAnsiTheme="majorHAnsi" w:cstheme="majorBidi"/>
          <w:color w:val="000000" w:themeColor="text1"/>
          <w:sz w:val="24"/>
          <w:szCs w:val="24"/>
        </w:rPr>
        <w:t>work,</w:t>
      </w:r>
      <w:r w:rsidR="527A5658" w:rsidRPr="28C5B671">
        <w:rPr>
          <w:rFonts w:asciiTheme="majorHAnsi" w:hAnsiTheme="majorHAnsi" w:cstheme="majorBidi"/>
          <w:color w:val="000000" w:themeColor="text1"/>
          <w:sz w:val="24"/>
          <w:szCs w:val="24"/>
        </w:rPr>
        <w:t xml:space="preserve"> </w:t>
      </w:r>
      <w:r w:rsidR="00E42F22" w:rsidRPr="28C5B671">
        <w:rPr>
          <w:rFonts w:asciiTheme="majorHAnsi" w:hAnsiTheme="majorHAnsi" w:cstheme="majorBidi"/>
          <w:color w:val="000000" w:themeColor="text1"/>
          <w:sz w:val="24"/>
          <w:szCs w:val="24"/>
        </w:rPr>
        <w:t>or</w:t>
      </w:r>
      <w:r w:rsidR="7D2392C1" w:rsidRPr="28C5B671">
        <w:rPr>
          <w:rFonts w:asciiTheme="majorHAnsi" w:hAnsiTheme="majorHAnsi" w:cstheme="majorBidi"/>
          <w:color w:val="000000" w:themeColor="text1"/>
          <w:sz w:val="24"/>
          <w:szCs w:val="24"/>
        </w:rPr>
        <w:t xml:space="preserve"> school life</w:t>
      </w:r>
      <w:r w:rsidR="00F3543C" w:rsidRPr="28C5B671">
        <w:rPr>
          <w:rFonts w:asciiTheme="majorHAnsi" w:hAnsiTheme="majorHAnsi" w:cstheme="majorBidi"/>
          <w:color w:val="000000" w:themeColor="text1"/>
          <w:sz w:val="24"/>
          <w:szCs w:val="24"/>
        </w:rPr>
        <w:t xml:space="preserve"> to </w:t>
      </w:r>
      <w:r w:rsidR="706E61EF" w:rsidRPr="28C5B671">
        <w:rPr>
          <w:rFonts w:asciiTheme="majorHAnsi" w:hAnsiTheme="majorHAnsi" w:cstheme="majorBidi"/>
          <w:color w:val="000000" w:themeColor="text1"/>
          <w:sz w:val="24"/>
          <w:szCs w:val="24"/>
        </w:rPr>
        <w:t>identify sub-optimal control.</w:t>
      </w:r>
      <w:r w:rsidR="7D2392C1" w:rsidRPr="28C5B671">
        <w:rPr>
          <w:rFonts w:asciiTheme="majorHAnsi" w:hAnsiTheme="majorHAnsi" w:cstheme="majorBidi"/>
          <w:color w:val="000000" w:themeColor="text1"/>
          <w:sz w:val="24"/>
          <w:szCs w:val="24"/>
        </w:rPr>
        <w:t xml:space="preserve"> </w:t>
      </w:r>
    </w:p>
    <w:p w14:paraId="7227FCE8" w14:textId="2D2E37B9" w:rsidR="00EB3525" w:rsidRPr="00EB3525" w:rsidRDefault="00C21B9B" w:rsidP="28C5B671">
      <w:pPr>
        <w:pStyle w:val="ListParagraph"/>
        <w:numPr>
          <w:ilvl w:val="0"/>
          <w:numId w:val="20"/>
        </w:numPr>
        <w:spacing w:before="240" w:line="360" w:lineRule="auto"/>
        <w:ind w:left="720"/>
        <w:rPr>
          <w:rFonts w:asciiTheme="majorHAnsi" w:hAnsiTheme="majorHAnsi" w:cstheme="majorBidi"/>
          <w:b/>
          <w:bCs/>
          <w:color w:val="000000" w:themeColor="text1"/>
          <w:sz w:val="24"/>
          <w:szCs w:val="24"/>
        </w:rPr>
      </w:pPr>
      <w:r w:rsidRPr="28C5B671">
        <w:rPr>
          <w:rFonts w:asciiTheme="majorHAnsi" w:hAnsiTheme="majorHAnsi" w:cstheme="majorBidi"/>
          <w:color w:val="000000" w:themeColor="text1"/>
          <w:sz w:val="24"/>
          <w:szCs w:val="24"/>
        </w:rPr>
        <w:t>Ask about</w:t>
      </w:r>
      <w:r w:rsidR="00256376">
        <w:rPr>
          <w:rFonts w:asciiTheme="majorHAnsi" w:hAnsiTheme="majorHAnsi" w:cstheme="majorBidi"/>
          <w:color w:val="000000" w:themeColor="text1"/>
          <w:sz w:val="24"/>
          <w:szCs w:val="24"/>
        </w:rPr>
        <w:t xml:space="preserve"> their</w:t>
      </w:r>
      <w:r w:rsidRPr="28C5B671">
        <w:rPr>
          <w:rFonts w:asciiTheme="majorHAnsi" w:hAnsiTheme="majorHAnsi" w:cstheme="majorBidi"/>
          <w:color w:val="000000" w:themeColor="text1"/>
          <w:sz w:val="24"/>
          <w:szCs w:val="24"/>
        </w:rPr>
        <w:t xml:space="preserve"> triggers</w:t>
      </w:r>
      <w:r w:rsidR="1DE587D0" w:rsidRPr="28C5B671">
        <w:rPr>
          <w:rFonts w:asciiTheme="majorHAnsi" w:hAnsiTheme="majorHAnsi" w:cstheme="majorBidi"/>
          <w:color w:val="000000" w:themeColor="text1"/>
          <w:sz w:val="24"/>
          <w:szCs w:val="24"/>
        </w:rPr>
        <w:t xml:space="preserve"> such as </w:t>
      </w:r>
      <w:r w:rsidR="00256376">
        <w:rPr>
          <w:rFonts w:asciiTheme="majorHAnsi" w:hAnsiTheme="majorHAnsi" w:cstheme="majorBidi"/>
          <w:color w:val="000000" w:themeColor="text1"/>
          <w:sz w:val="24"/>
          <w:szCs w:val="24"/>
        </w:rPr>
        <w:t xml:space="preserve">pollens, </w:t>
      </w:r>
      <w:r w:rsidR="00F10160">
        <w:rPr>
          <w:rFonts w:asciiTheme="majorHAnsi" w:hAnsiTheme="majorHAnsi" w:cstheme="majorBidi"/>
          <w:color w:val="000000" w:themeColor="text1"/>
          <w:sz w:val="24"/>
          <w:szCs w:val="24"/>
        </w:rPr>
        <w:t>cold air</w:t>
      </w:r>
      <w:r w:rsidR="1DE587D0" w:rsidRPr="28C5B671">
        <w:rPr>
          <w:rFonts w:asciiTheme="majorHAnsi" w:hAnsiTheme="majorHAnsi" w:cstheme="majorBidi"/>
          <w:color w:val="000000" w:themeColor="text1"/>
          <w:sz w:val="24"/>
          <w:szCs w:val="24"/>
        </w:rPr>
        <w:t xml:space="preserve"> or viral infections</w:t>
      </w:r>
      <w:r w:rsidRPr="28C5B671">
        <w:rPr>
          <w:rFonts w:asciiTheme="majorHAnsi" w:hAnsiTheme="majorHAnsi" w:cstheme="majorBidi"/>
          <w:color w:val="000000" w:themeColor="text1"/>
          <w:sz w:val="24"/>
          <w:szCs w:val="24"/>
        </w:rPr>
        <w:t xml:space="preserve">. Patients may not be aware that </w:t>
      </w:r>
      <w:r w:rsidR="00EB3525" w:rsidRPr="28C5B671">
        <w:rPr>
          <w:rFonts w:asciiTheme="majorHAnsi" w:hAnsiTheme="majorHAnsi" w:cstheme="majorBidi"/>
          <w:color w:val="000000" w:themeColor="text1"/>
          <w:sz w:val="24"/>
          <w:szCs w:val="24"/>
        </w:rPr>
        <w:t xml:space="preserve">environmental </w:t>
      </w:r>
      <w:r w:rsidRPr="28C5B671">
        <w:rPr>
          <w:rFonts w:asciiTheme="majorHAnsi" w:hAnsiTheme="majorHAnsi" w:cstheme="majorBidi"/>
          <w:color w:val="000000" w:themeColor="text1"/>
          <w:sz w:val="24"/>
          <w:szCs w:val="24"/>
        </w:rPr>
        <w:t>factors,</w:t>
      </w:r>
      <w:r w:rsidR="00EB3525" w:rsidRPr="28C5B671">
        <w:rPr>
          <w:rFonts w:asciiTheme="majorHAnsi" w:hAnsiTheme="majorHAnsi" w:cstheme="majorBidi"/>
          <w:color w:val="000000" w:themeColor="text1"/>
          <w:sz w:val="24"/>
          <w:szCs w:val="24"/>
        </w:rPr>
        <w:t xml:space="preserve"> such as air pollution or damp housing conditions</w:t>
      </w:r>
      <w:r w:rsidRPr="28C5B671">
        <w:rPr>
          <w:rFonts w:asciiTheme="majorHAnsi" w:hAnsiTheme="majorHAnsi" w:cstheme="majorBidi"/>
          <w:color w:val="000000" w:themeColor="text1"/>
          <w:sz w:val="24"/>
          <w:szCs w:val="24"/>
        </w:rPr>
        <w:t xml:space="preserve">, can trigger asthma. </w:t>
      </w:r>
    </w:p>
    <w:p w14:paraId="699D8834" w14:textId="77777777" w:rsidR="00F3543C" w:rsidRDefault="00F3543C" w:rsidP="00F3543C">
      <w:pPr>
        <w:rPr>
          <w:rFonts w:asciiTheme="majorHAnsi" w:hAnsiTheme="majorHAnsi" w:cstheme="majorBidi"/>
          <w:b/>
          <w:bCs/>
          <w:sz w:val="24"/>
          <w:szCs w:val="24"/>
        </w:rPr>
      </w:pPr>
    </w:p>
    <w:p w14:paraId="46207965" w14:textId="54932C32" w:rsidR="00F3543C" w:rsidRPr="0019050B" w:rsidRDefault="77FED770" w:rsidP="0019050B">
      <w:pPr>
        <w:rPr>
          <w:color w:val="000000" w:themeColor="text1"/>
        </w:rPr>
      </w:pPr>
      <w:r w:rsidRPr="0019050B">
        <w:rPr>
          <w:rFonts w:asciiTheme="majorHAnsi" w:hAnsiTheme="majorHAnsi" w:cstheme="majorBidi"/>
          <w:b/>
          <w:bCs/>
          <w:sz w:val="24"/>
          <w:szCs w:val="24"/>
        </w:rPr>
        <w:t>“</w:t>
      </w:r>
      <w:r w:rsidR="7D2392C1" w:rsidRPr="0019050B">
        <w:rPr>
          <w:rFonts w:asciiTheme="majorHAnsi" w:hAnsiTheme="majorHAnsi" w:cstheme="majorBidi"/>
          <w:b/>
          <w:bCs/>
          <w:sz w:val="24"/>
          <w:szCs w:val="24"/>
        </w:rPr>
        <w:t>How often are you using your inhalers</w:t>
      </w:r>
      <w:r w:rsidR="18236E27" w:rsidRPr="0019050B">
        <w:rPr>
          <w:rFonts w:asciiTheme="majorHAnsi" w:hAnsiTheme="majorHAnsi" w:cstheme="majorBidi"/>
          <w:b/>
          <w:bCs/>
          <w:sz w:val="24"/>
          <w:szCs w:val="24"/>
        </w:rPr>
        <w:t xml:space="preserve">? </w:t>
      </w:r>
      <w:r w:rsidR="16142DF5" w:rsidRPr="0019050B">
        <w:rPr>
          <w:rFonts w:asciiTheme="majorHAnsi" w:hAnsiTheme="majorHAnsi" w:cstheme="majorBidi"/>
          <w:b/>
          <w:bCs/>
          <w:sz w:val="24"/>
          <w:szCs w:val="24"/>
        </w:rPr>
        <w:t xml:space="preserve"> </w:t>
      </w:r>
    </w:p>
    <w:p w14:paraId="5D3D1390" w14:textId="3285E9F2" w:rsidR="009942EB" w:rsidRPr="004821AE" w:rsidRDefault="00A86A20" w:rsidP="28C5B671">
      <w:pPr>
        <w:pStyle w:val="ListParagraph"/>
        <w:numPr>
          <w:ilvl w:val="0"/>
          <w:numId w:val="22"/>
        </w:numPr>
        <w:spacing w:before="240" w:line="360" w:lineRule="auto"/>
        <w:rPr>
          <w:rFonts w:asciiTheme="majorHAnsi" w:hAnsiTheme="majorHAnsi" w:cstheme="majorBidi"/>
          <w:color w:val="000000" w:themeColor="text1"/>
          <w:sz w:val="24"/>
          <w:szCs w:val="24"/>
        </w:rPr>
      </w:pPr>
      <w:r w:rsidRPr="28C5B671">
        <w:rPr>
          <w:rFonts w:asciiTheme="majorHAnsi" w:eastAsia="Cambria" w:hAnsiTheme="majorHAnsi" w:cstheme="majorBidi"/>
          <w:color w:val="000000" w:themeColor="text1"/>
          <w:sz w:val="24"/>
          <w:szCs w:val="24"/>
        </w:rPr>
        <w:t>Where possible, c</w:t>
      </w:r>
      <w:r w:rsidR="33E58A03" w:rsidRPr="28C5B671">
        <w:rPr>
          <w:rFonts w:asciiTheme="majorHAnsi" w:eastAsia="Cambria" w:hAnsiTheme="majorHAnsi" w:cstheme="majorBidi"/>
          <w:color w:val="000000" w:themeColor="text1"/>
          <w:sz w:val="24"/>
          <w:szCs w:val="24"/>
        </w:rPr>
        <w:t>heck</w:t>
      </w:r>
      <w:r w:rsidR="00093403" w:rsidRPr="28C5B671">
        <w:rPr>
          <w:rFonts w:asciiTheme="majorHAnsi" w:eastAsia="Cambria" w:hAnsiTheme="majorHAnsi" w:cstheme="majorBidi"/>
          <w:color w:val="000000" w:themeColor="text1"/>
          <w:sz w:val="24"/>
          <w:szCs w:val="24"/>
        </w:rPr>
        <w:t xml:space="preserve"> </w:t>
      </w:r>
      <w:r w:rsidR="3201EC4D" w:rsidRPr="28C5B671">
        <w:rPr>
          <w:rFonts w:asciiTheme="majorHAnsi" w:eastAsia="Cambria" w:hAnsiTheme="majorHAnsi" w:cstheme="majorBidi"/>
          <w:color w:val="000000" w:themeColor="text1"/>
          <w:sz w:val="24"/>
          <w:szCs w:val="24"/>
        </w:rPr>
        <w:t>p</w:t>
      </w:r>
      <w:r w:rsidR="7434898A" w:rsidRPr="28C5B671">
        <w:rPr>
          <w:rFonts w:asciiTheme="majorHAnsi" w:hAnsiTheme="majorHAnsi" w:cstheme="majorBidi"/>
          <w:color w:val="000000" w:themeColor="text1"/>
          <w:sz w:val="24"/>
          <w:szCs w:val="24"/>
        </w:rPr>
        <w:t>rescribing records</w:t>
      </w:r>
      <w:r w:rsidR="10A9F20C" w:rsidRPr="28C5B671">
        <w:rPr>
          <w:rFonts w:asciiTheme="majorHAnsi" w:hAnsiTheme="majorHAnsi" w:cstheme="majorBidi"/>
          <w:color w:val="000000" w:themeColor="text1"/>
          <w:sz w:val="24"/>
          <w:szCs w:val="24"/>
        </w:rPr>
        <w:t xml:space="preserve"> </w:t>
      </w:r>
      <w:r w:rsidR="7434898A" w:rsidRPr="28C5B671">
        <w:rPr>
          <w:rFonts w:asciiTheme="majorHAnsi" w:hAnsiTheme="majorHAnsi" w:cstheme="majorBidi"/>
          <w:color w:val="000000" w:themeColor="text1"/>
          <w:sz w:val="24"/>
          <w:szCs w:val="24"/>
        </w:rPr>
        <w:t xml:space="preserve">to </w:t>
      </w:r>
      <w:r w:rsidR="00F3543C" w:rsidRPr="28C5B671">
        <w:rPr>
          <w:rFonts w:asciiTheme="majorHAnsi" w:hAnsiTheme="majorHAnsi" w:cstheme="majorBidi"/>
          <w:color w:val="000000" w:themeColor="text1"/>
          <w:sz w:val="24"/>
          <w:szCs w:val="24"/>
        </w:rPr>
        <w:t xml:space="preserve">assess </w:t>
      </w:r>
      <w:r w:rsidR="7434898A" w:rsidRPr="28C5B671">
        <w:rPr>
          <w:rFonts w:asciiTheme="majorHAnsi" w:hAnsiTheme="majorHAnsi" w:cstheme="majorBidi"/>
          <w:color w:val="000000" w:themeColor="text1"/>
          <w:sz w:val="24"/>
          <w:szCs w:val="24"/>
        </w:rPr>
        <w:t>how many inhalers have been issued over the last 12 months</w:t>
      </w:r>
      <w:r w:rsidR="000B0111" w:rsidRPr="28C5B671">
        <w:rPr>
          <w:rFonts w:asciiTheme="majorHAnsi" w:hAnsiTheme="majorHAnsi" w:cstheme="majorBidi"/>
          <w:color w:val="000000" w:themeColor="text1"/>
          <w:sz w:val="24"/>
          <w:szCs w:val="24"/>
        </w:rPr>
        <w:t xml:space="preserve">. </w:t>
      </w:r>
      <w:r w:rsidR="00A46F8B" w:rsidRPr="28C5B671">
        <w:rPr>
          <w:rFonts w:asciiTheme="majorHAnsi" w:hAnsiTheme="majorHAnsi" w:cstheme="majorBidi"/>
          <w:color w:val="000000" w:themeColor="text1"/>
          <w:sz w:val="24"/>
          <w:szCs w:val="24"/>
        </w:rPr>
        <w:t xml:space="preserve">National guidelines from the British Thoracic Society state </w:t>
      </w:r>
      <w:r w:rsidR="00A46F8B" w:rsidRPr="28C5B671">
        <w:rPr>
          <w:rFonts w:asciiTheme="majorHAnsi" w:eastAsia="Cambria" w:hAnsiTheme="majorHAnsi" w:cstheme="majorBidi"/>
          <w:color w:val="000000" w:themeColor="text1"/>
          <w:sz w:val="24"/>
          <w:szCs w:val="24"/>
        </w:rPr>
        <w:t>p</w:t>
      </w:r>
      <w:r w:rsidR="009942EB" w:rsidRPr="28C5B671">
        <w:rPr>
          <w:rFonts w:asciiTheme="majorHAnsi" w:eastAsia="Cambria" w:hAnsiTheme="majorHAnsi" w:cstheme="majorBidi"/>
          <w:color w:val="000000" w:themeColor="text1"/>
          <w:sz w:val="24"/>
          <w:szCs w:val="24"/>
        </w:rPr>
        <w:t>eople with well-controlled asthma should use their reliever inhaler up to twice a week only.</w:t>
      </w:r>
      <w:r w:rsidR="009942EB" w:rsidRPr="28C5B671">
        <w:rPr>
          <w:rFonts w:asciiTheme="majorHAnsi" w:eastAsia="Cambria" w:hAnsiTheme="majorHAnsi" w:cstheme="majorBidi"/>
          <w:color w:val="000000" w:themeColor="text1"/>
          <w:sz w:val="24"/>
          <w:szCs w:val="24"/>
          <w:vertAlign w:val="superscript"/>
        </w:rPr>
        <w:t>1</w:t>
      </w:r>
      <w:r w:rsidR="7232084F" w:rsidRPr="28C5B671">
        <w:rPr>
          <w:rFonts w:asciiTheme="majorHAnsi" w:eastAsia="Cambria" w:hAnsiTheme="majorHAnsi" w:cstheme="majorBidi"/>
          <w:color w:val="000000" w:themeColor="text1"/>
          <w:sz w:val="24"/>
          <w:szCs w:val="24"/>
          <w:vertAlign w:val="superscript"/>
        </w:rPr>
        <w:t>0</w:t>
      </w:r>
      <w:r w:rsidR="009942EB" w:rsidRPr="28C5B671">
        <w:rPr>
          <w:rFonts w:asciiTheme="majorHAnsi" w:eastAsia="Cambria" w:hAnsiTheme="majorHAnsi" w:cstheme="majorBidi"/>
          <w:color w:val="000000" w:themeColor="text1"/>
          <w:sz w:val="24"/>
          <w:szCs w:val="24"/>
        </w:rPr>
        <w:t xml:space="preserve"> </w:t>
      </w:r>
      <w:r w:rsidR="00F3543C" w:rsidRPr="28C5B671">
        <w:rPr>
          <w:rFonts w:asciiTheme="majorHAnsi" w:eastAsia="Cambria" w:hAnsiTheme="majorHAnsi" w:cstheme="majorBidi"/>
          <w:color w:val="000000" w:themeColor="text1"/>
          <w:sz w:val="24"/>
          <w:szCs w:val="24"/>
        </w:rPr>
        <w:t xml:space="preserve">In patients who are prescribed separate ICS and SABA inhalers, </w:t>
      </w:r>
      <w:r w:rsidR="000B0111" w:rsidRPr="28C5B671">
        <w:rPr>
          <w:rFonts w:asciiTheme="majorHAnsi" w:eastAsia="Cambria" w:hAnsiTheme="majorHAnsi" w:cstheme="majorBidi"/>
          <w:color w:val="000000" w:themeColor="text1"/>
          <w:sz w:val="24"/>
          <w:szCs w:val="24"/>
        </w:rPr>
        <w:t>more than two</w:t>
      </w:r>
      <w:r w:rsidR="00F3543C" w:rsidRPr="28C5B671">
        <w:rPr>
          <w:rFonts w:asciiTheme="majorHAnsi" w:eastAsia="Cambria" w:hAnsiTheme="majorHAnsi" w:cstheme="majorBidi"/>
          <w:color w:val="000000" w:themeColor="text1"/>
          <w:sz w:val="24"/>
          <w:szCs w:val="24"/>
        </w:rPr>
        <w:t xml:space="preserve"> SABA inhalers a year</w:t>
      </w:r>
      <w:r w:rsidR="009942EB" w:rsidRPr="28C5B671">
        <w:rPr>
          <w:rFonts w:asciiTheme="majorHAnsi" w:eastAsia="Cambria" w:hAnsiTheme="majorHAnsi" w:cstheme="majorBidi"/>
          <w:color w:val="000000" w:themeColor="text1"/>
          <w:sz w:val="24"/>
          <w:szCs w:val="24"/>
        </w:rPr>
        <w:t xml:space="preserve"> may </w:t>
      </w:r>
      <w:r w:rsidR="000B0111" w:rsidRPr="28C5B671">
        <w:rPr>
          <w:rFonts w:asciiTheme="majorHAnsi" w:eastAsia="Cambria" w:hAnsiTheme="majorHAnsi" w:cstheme="majorBidi"/>
          <w:color w:val="000000" w:themeColor="text1"/>
          <w:sz w:val="24"/>
          <w:szCs w:val="24"/>
        </w:rPr>
        <w:t xml:space="preserve">indicate </w:t>
      </w:r>
      <w:r w:rsidR="009942EB" w:rsidRPr="28C5B671">
        <w:rPr>
          <w:rFonts w:asciiTheme="majorHAnsi" w:eastAsia="Cambria" w:hAnsiTheme="majorHAnsi" w:cstheme="majorBidi"/>
          <w:color w:val="000000" w:themeColor="text1"/>
          <w:sz w:val="24"/>
          <w:szCs w:val="24"/>
        </w:rPr>
        <w:t>SABA overuse</w:t>
      </w:r>
      <w:r w:rsidR="00115919" w:rsidRPr="28C5B671">
        <w:rPr>
          <w:rFonts w:asciiTheme="majorHAnsi" w:eastAsia="Cambria" w:hAnsiTheme="majorHAnsi" w:cstheme="majorBidi"/>
          <w:color w:val="000000" w:themeColor="text1"/>
          <w:sz w:val="24"/>
          <w:szCs w:val="24"/>
        </w:rPr>
        <w:t xml:space="preserve"> which is </w:t>
      </w:r>
      <w:r w:rsidR="00A46F8B" w:rsidRPr="28C5B671">
        <w:rPr>
          <w:rFonts w:asciiTheme="majorHAnsi" w:eastAsia="Cambria" w:hAnsiTheme="majorHAnsi" w:cstheme="majorBidi"/>
          <w:color w:val="000000" w:themeColor="text1"/>
          <w:sz w:val="24"/>
          <w:szCs w:val="24"/>
        </w:rPr>
        <w:t>associated with</w:t>
      </w:r>
      <w:r w:rsidR="00115919" w:rsidRPr="004821AE">
        <w:rPr>
          <w:rFonts w:asciiTheme="majorHAnsi" w:eastAsia="Cambria" w:hAnsiTheme="majorHAnsi" w:cstheme="majorBidi"/>
          <w:color w:val="000000" w:themeColor="text1"/>
          <w:sz w:val="24"/>
          <w:szCs w:val="24"/>
        </w:rPr>
        <w:t xml:space="preserve"> poor</w:t>
      </w:r>
      <w:r w:rsidR="00CE7CA4" w:rsidRPr="004821AE">
        <w:rPr>
          <w:rFonts w:asciiTheme="majorHAnsi" w:eastAsia="Cambria" w:hAnsiTheme="majorHAnsi" w:cstheme="majorBidi"/>
          <w:color w:val="000000" w:themeColor="text1"/>
          <w:sz w:val="24"/>
          <w:szCs w:val="24"/>
        </w:rPr>
        <w:t xml:space="preserve"> asthma</w:t>
      </w:r>
      <w:r w:rsidR="00115919" w:rsidRPr="004821AE">
        <w:rPr>
          <w:rFonts w:asciiTheme="majorHAnsi" w:eastAsia="Cambria" w:hAnsiTheme="majorHAnsi" w:cstheme="majorBidi"/>
          <w:color w:val="000000" w:themeColor="text1"/>
          <w:sz w:val="24"/>
          <w:szCs w:val="24"/>
        </w:rPr>
        <w:t xml:space="preserve"> control</w:t>
      </w:r>
      <w:r w:rsidR="009942EB" w:rsidRPr="004821AE">
        <w:rPr>
          <w:rFonts w:asciiTheme="majorHAnsi" w:eastAsia="Cambria" w:hAnsiTheme="majorHAnsi" w:cstheme="majorBidi"/>
          <w:color w:val="000000" w:themeColor="text1"/>
          <w:sz w:val="24"/>
          <w:szCs w:val="24"/>
        </w:rPr>
        <w:t>.</w:t>
      </w:r>
      <w:r w:rsidR="009942EB" w:rsidRPr="004821AE">
        <w:rPr>
          <w:rFonts w:asciiTheme="majorHAnsi" w:eastAsia="Cambria" w:hAnsiTheme="majorHAnsi" w:cstheme="majorBidi"/>
          <w:color w:val="000000" w:themeColor="text1"/>
          <w:sz w:val="24"/>
          <w:szCs w:val="24"/>
          <w:vertAlign w:val="superscript"/>
        </w:rPr>
        <w:t>7</w:t>
      </w:r>
      <w:r w:rsidR="00115919" w:rsidRPr="004821AE">
        <w:rPr>
          <w:rFonts w:asciiTheme="majorHAnsi" w:eastAsia="Cambria" w:hAnsiTheme="majorHAnsi" w:cstheme="majorBidi"/>
          <w:color w:val="000000" w:themeColor="text1"/>
          <w:sz w:val="24"/>
          <w:szCs w:val="24"/>
          <w:vertAlign w:val="superscript"/>
        </w:rPr>
        <w:t xml:space="preserve"> </w:t>
      </w:r>
    </w:p>
    <w:p w14:paraId="5CABA198" w14:textId="6558AF6E" w:rsidR="000B0111" w:rsidRPr="004821AE" w:rsidRDefault="00816FBE" w:rsidP="2C037820">
      <w:pPr>
        <w:pStyle w:val="ListParagraph"/>
        <w:numPr>
          <w:ilvl w:val="0"/>
          <w:numId w:val="22"/>
        </w:numPr>
        <w:spacing w:before="240" w:line="360" w:lineRule="auto"/>
        <w:rPr>
          <w:rFonts w:asciiTheme="majorHAnsi" w:hAnsiTheme="majorHAnsi" w:cstheme="majorBidi"/>
          <w:color w:val="000000" w:themeColor="text1"/>
          <w:sz w:val="24"/>
          <w:szCs w:val="24"/>
        </w:rPr>
      </w:pPr>
      <w:r>
        <w:rPr>
          <w:rFonts w:asciiTheme="majorHAnsi" w:hAnsiTheme="majorHAnsi" w:cstheme="majorBidi"/>
          <w:color w:val="1F1F1F"/>
          <w:sz w:val="24"/>
          <w:szCs w:val="24"/>
        </w:rPr>
        <w:t xml:space="preserve">Enquire if there </w:t>
      </w:r>
      <w:r w:rsidR="007911A7">
        <w:rPr>
          <w:rFonts w:asciiTheme="majorHAnsi" w:hAnsiTheme="majorHAnsi" w:cstheme="majorBidi"/>
          <w:color w:val="1F1F1F"/>
          <w:sz w:val="24"/>
          <w:szCs w:val="24"/>
        </w:rPr>
        <w:t>are</w:t>
      </w:r>
      <w:r w:rsidR="007911A7" w:rsidRPr="2C037820">
        <w:rPr>
          <w:rFonts w:asciiTheme="majorHAnsi" w:hAnsiTheme="majorHAnsi" w:cstheme="majorBidi"/>
          <w:color w:val="1F1F1F"/>
          <w:sz w:val="24"/>
          <w:szCs w:val="24"/>
        </w:rPr>
        <w:t xml:space="preserve"> any</w:t>
      </w:r>
      <w:r w:rsidR="009942EB" w:rsidRPr="2C037820">
        <w:rPr>
          <w:rFonts w:asciiTheme="majorHAnsi" w:hAnsiTheme="majorHAnsi" w:cstheme="majorBidi"/>
          <w:color w:val="1F1F1F"/>
          <w:sz w:val="24"/>
          <w:szCs w:val="24"/>
        </w:rPr>
        <w:t xml:space="preserve"> concerns about inhaler use. </w:t>
      </w:r>
      <w:r w:rsidR="0019050B" w:rsidRPr="2C037820">
        <w:rPr>
          <w:rFonts w:asciiTheme="majorHAnsi" w:hAnsiTheme="majorHAnsi" w:cstheme="majorBidi"/>
          <w:color w:val="1F1F1F"/>
          <w:sz w:val="24"/>
          <w:szCs w:val="24"/>
        </w:rPr>
        <w:t>A</w:t>
      </w:r>
      <w:r w:rsidR="000B0111" w:rsidRPr="2C037820">
        <w:rPr>
          <w:rFonts w:asciiTheme="majorHAnsi" w:hAnsiTheme="majorHAnsi" w:cstheme="majorBidi"/>
          <w:color w:val="1F1F1F"/>
          <w:sz w:val="24"/>
          <w:szCs w:val="24"/>
        </w:rPr>
        <w:t xml:space="preserve"> </w:t>
      </w:r>
      <w:r w:rsidR="0019050B" w:rsidRPr="2C037820">
        <w:rPr>
          <w:rFonts w:asciiTheme="majorHAnsi" w:hAnsiTheme="majorHAnsi" w:cstheme="majorBidi"/>
          <w:color w:val="1F1F1F"/>
          <w:sz w:val="24"/>
          <w:szCs w:val="24"/>
        </w:rPr>
        <w:t>common reason that patients</w:t>
      </w:r>
      <w:r w:rsidR="000B0111" w:rsidRPr="2C037820">
        <w:rPr>
          <w:rFonts w:asciiTheme="majorHAnsi" w:hAnsiTheme="majorHAnsi" w:cstheme="majorBidi"/>
          <w:color w:val="1F1F1F"/>
          <w:sz w:val="24"/>
          <w:szCs w:val="24"/>
        </w:rPr>
        <w:t xml:space="preserve"> do</w:t>
      </w:r>
      <w:r w:rsidR="213CAB28" w:rsidRPr="2C037820">
        <w:rPr>
          <w:rFonts w:asciiTheme="majorHAnsi" w:hAnsiTheme="majorHAnsi" w:cstheme="majorBidi"/>
          <w:color w:val="1F1F1F"/>
          <w:sz w:val="24"/>
          <w:szCs w:val="24"/>
        </w:rPr>
        <w:t xml:space="preserve"> not take their preventer medication </w:t>
      </w:r>
      <w:r w:rsidR="000B0111" w:rsidRPr="2C037820">
        <w:rPr>
          <w:rFonts w:asciiTheme="majorHAnsi" w:hAnsiTheme="majorHAnsi" w:cstheme="majorBidi"/>
          <w:color w:val="1F1F1F"/>
          <w:sz w:val="24"/>
          <w:szCs w:val="24"/>
        </w:rPr>
        <w:t xml:space="preserve">is </w:t>
      </w:r>
      <w:r w:rsidR="213CAB28" w:rsidRPr="2C037820">
        <w:rPr>
          <w:rFonts w:asciiTheme="majorHAnsi" w:hAnsiTheme="majorHAnsi" w:cstheme="majorBidi"/>
          <w:color w:val="1F1F1F"/>
          <w:sz w:val="24"/>
          <w:szCs w:val="24"/>
        </w:rPr>
        <w:t xml:space="preserve">because they perceive asthma to be an </w:t>
      </w:r>
      <w:r w:rsidR="000B343D" w:rsidRPr="2C037820">
        <w:rPr>
          <w:rFonts w:asciiTheme="majorHAnsi" w:hAnsiTheme="majorHAnsi" w:cstheme="majorBidi"/>
          <w:color w:val="1F1F1F"/>
          <w:sz w:val="24"/>
          <w:szCs w:val="24"/>
        </w:rPr>
        <w:t>episodic</w:t>
      </w:r>
      <w:r w:rsidR="213CAB28" w:rsidRPr="2C037820">
        <w:rPr>
          <w:rFonts w:asciiTheme="majorHAnsi" w:hAnsiTheme="majorHAnsi" w:cstheme="majorBidi"/>
          <w:color w:val="1F1F1F"/>
          <w:sz w:val="24"/>
          <w:szCs w:val="24"/>
        </w:rPr>
        <w:t xml:space="preserve"> condition requiring </w:t>
      </w:r>
      <w:r w:rsidR="485D8A0C" w:rsidRPr="2C037820">
        <w:rPr>
          <w:rFonts w:asciiTheme="majorHAnsi" w:hAnsiTheme="majorHAnsi" w:cstheme="majorBidi"/>
          <w:color w:val="1F1F1F"/>
          <w:sz w:val="24"/>
          <w:szCs w:val="24"/>
        </w:rPr>
        <w:t xml:space="preserve">occasional </w:t>
      </w:r>
      <w:r w:rsidR="213CAB28" w:rsidRPr="2C037820">
        <w:rPr>
          <w:rFonts w:asciiTheme="majorHAnsi" w:hAnsiTheme="majorHAnsi" w:cstheme="majorBidi"/>
          <w:color w:val="1F1F1F"/>
          <w:sz w:val="24"/>
          <w:szCs w:val="24"/>
        </w:rPr>
        <w:t xml:space="preserve">relief rather than a </w:t>
      </w:r>
      <w:r w:rsidR="485D8A0C" w:rsidRPr="2C037820">
        <w:rPr>
          <w:rFonts w:asciiTheme="majorHAnsi" w:hAnsiTheme="majorHAnsi" w:cstheme="majorBidi"/>
          <w:color w:val="1F1F1F"/>
          <w:sz w:val="24"/>
          <w:szCs w:val="24"/>
        </w:rPr>
        <w:t>long-term</w:t>
      </w:r>
      <w:r w:rsidR="213CAB28" w:rsidRPr="2C037820">
        <w:rPr>
          <w:rFonts w:asciiTheme="majorHAnsi" w:hAnsiTheme="majorHAnsi" w:cstheme="majorBidi"/>
          <w:color w:val="1F1F1F"/>
          <w:sz w:val="24"/>
          <w:szCs w:val="24"/>
        </w:rPr>
        <w:t xml:space="preserve"> condition needing prevention</w:t>
      </w:r>
      <w:r w:rsidR="000C4213" w:rsidRPr="2C037820">
        <w:rPr>
          <w:rFonts w:asciiTheme="majorHAnsi" w:hAnsiTheme="majorHAnsi" w:cstheme="majorBidi"/>
          <w:color w:val="1F1F1F"/>
          <w:sz w:val="24"/>
          <w:szCs w:val="24"/>
        </w:rPr>
        <w:t>.</w:t>
      </w:r>
      <w:r w:rsidR="213CAB28" w:rsidRPr="2C037820">
        <w:rPr>
          <w:rFonts w:asciiTheme="majorHAnsi" w:hAnsiTheme="majorHAnsi" w:cstheme="majorBidi"/>
          <w:color w:val="1F1F1F"/>
          <w:sz w:val="24"/>
          <w:szCs w:val="24"/>
        </w:rPr>
        <w:t xml:space="preserve"> They may </w:t>
      </w:r>
      <w:r w:rsidR="000B0111" w:rsidRPr="2C037820">
        <w:rPr>
          <w:rFonts w:asciiTheme="majorHAnsi" w:hAnsiTheme="majorHAnsi" w:cstheme="majorBidi"/>
          <w:color w:val="1F1F1F"/>
          <w:sz w:val="24"/>
          <w:szCs w:val="24"/>
        </w:rPr>
        <w:t>lack understanding</w:t>
      </w:r>
      <w:r w:rsidR="213CAB28" w:rsidRPr="2C037820">
        <w:rPr>
          <w:rFonts w:asciiTheme="majorHAnsi" w:hAnsiTheme="majorHAnsi" w:cstheme="majorBidi"/>
          <w:color w:val="1F1F1F"/>
          <w:sz w:val="24"/>
          <w:szCs w:val="24"/>
        </w:rPr>
        <w:t xml:space="preserve"> of the role of airway inflammation in asthma</w:t>
      </w:r>
      <w:r w:rsidR="000B343D" w:rsidRPr="2C037820">
        <w:rPr>
          <w:rFonts w:asciiTheme="majorHAnsi" w:hAnsiTheme="majorHAnsi" w:cstheme="majorBidi"/>
          <w:color w:val="1F1F1F"/>
          <w:sz w:val="24"/>
          <w:szCs w:val="24"/>
        </w:rPr>
        <w:t xml:space="preserve">, </w:t>
      </w:r>
      <w:r w:rsidR="213CAB28" w:rsidRPr="2C037820">
        <w:rPr>
          <w:rFonts w:asciiTheme="majorHAnsi" w:hAnsiTheme="majorHAnsi" w:cstheme="majorBidi"/>
          <w:color w:val="1F1F1F"/>
          <w:sz w:val="24"/>
          <w:szCs w:val="24"/>
        </w:rPr>
        <w:t xml:space="preserve">how their inhalers </w:t>
      </w:r>
      <w:r w:rsidR="485D8A0C" w:rsidRPr="2C037820">
        <w:rPr>
          <w:rFonts w:asciiTheme="majorHAnsi" w:hAnsiTheme="majorHAnsi" w:cstheme="majorBidi"/>
          <w:color w:val="1F1F1F"/>
          <w:sz w:val="24"/>
          <w:szCs w:val="24"/>
        </w:rPr>
        <w:t>work</w:t>
      </w:r>
      <w:r w:rsidR="000B0111" w:rsidRPr="2C037820">
        <w:rPr>
          <w:rFonts w:asciiTheme="majorHAnsi" w:hAnsiTheme="majorHAnsi" w:cstheme="majorBidi"/>
          <w:color w:val="1F1F1F"/>
          <w:sz w:val="24"/>
          <w:szCs w:val="24"/>
        </w:rPr>
        <w:t>,</w:t>
      </w:r>
      <w:r w:rsidR="000B343D" w:rsidRPr="2C037820">
        <w:rPr>
          <w:rFonts w:asciiTheme="majorHAnsi" w:hAnsiTheme="majorHAnsi" w:cstheme="majorBidi"/>
          <w:color w:val="1F1F1F"/>
          <w:sz w:val="24"/>
          <w:szCs w:val="24"/>
        </w:rPr>
        <w:t xml:space="preserve"> </w:t>
      </w:r>
      <w:r w:rsidR="000B0111" w:rsidRPr="2C037820">
        <w:rPr>
          <w:rFonts w:asciiTheme="majorHAnsi" w:hAnsiTheme="majorHAnsi" w:cstheme="majorBidi"/>
          <w:color w:val="1F1F1F"/>
          <w:sz w:val="24"/>
          <w:szCs w:val="24"/>
        </w:rPr>
        <w:t xml:space="preserve">and </w:t>
      </w:r>
      <w:r w:rsidR="00812348" w:rsidRPr="2C037820">
        <w:rPr>
          <w:rFonts w:asciiTheme="majorHAnsi" w:hAnsiTheme="majorHAnsi" w:cstheme="majorBidi"/>
          <w:color w:val="1F1F1F"/>
          <w:sz w:val="24"/>
          <w:szCs w:val="24"/>
        </w:rPr>
        <w:t>may be concerned about potential adverse effects from inhaled corticosteroid</w:t>
      </w:r>
      <w:r w:rsidR="000B343D" w:rsidRPr="2C037820">
        <w:rPr>
          <w:rFonts w:asciiTheme="majorHAnsi" w:hAnsiTheme="majorHAnsi" w:cstheme="majorBidi"/>
          <w:color w:val="1F1F1F"/>
          <w:sz w:val="24"/>
          <w:szCs w:val="24"/>
        </w:rPr>
        <w:t>s.</w:t>
      </w:r>
      <w:r w:rsidR="006E7EB8" w:rsidRPr="2C037820">
        <w:rPr>
          <w:rFonts w:asciiTheme="majorHAnsi" w:hAnsiTheme="majorHAnsi" w:cstheme="majorBidi"/>
          <w:color w:val="1F1F1F"/>
          <w:sz w:val="24"/>
          <w:szCs w:val="24"/>
          <w:vertAlign w:val="superscript"/>
        </w:rPr>
        <w:t>1</w:t>
      </w:r>
      <w:r w:rsidR="2435AB46" w:rsidRPr="2C037820">
        <w:rPr>
          <w:rFonts w:asciiTheme="majorHAnsi" w:hAnsiTheme="majorHAnsi" w:cstheme="majorBidi"/>
          <w:color w:val="1F1F1F"/>
          <w:sz w:val="24"/>
          <w:szCs w:val="24"/>
          <w:vertAlign w:val="superscript"/>
        </w:rPr>
        <w:t>1</w:t>
      </w:r>
      <w:r w:rsidR="2E8416D5" w:rsidRPr="2C037820">
        <w:rPr>
          <w:rFonts w:asciiTheme="majorHAnsi" w:hAnsiTheme="majorHAnsi" w:cstheme="majorBidi"/>
          <w:color w:val="1F1F1F"/>
          <w:sz w:val="24"/>
          <w:szCs w:val="24"/>
          <w:vertAlign w:val="superscript"/>
        </w:rPr>
        <w:t xml:space="preserve"> </w:t>
      </w:r>
    </w:p>
    <w:p w14:paraId="5E688A22" w14:textId="0B9D967E" w:rsidR="66D3EAC6" w:rsidRPr="006448CE" w:rsidRDefault="541D60A7" w:rsidP="3075B998">
      <w:pPr>
        <w:tabs>
          <w:tab w:val="left" w:pos="5260"/>
        </w:tabs>
        <w:spacing w:before="240" w:line="360" w:lineRule="auto"/>
        <w:rPr>
          <w:rFonts w:asciiTheme="majorHAnsi" w:hAnsiTheme="majorHAnsi" w:cstheme="majorBidi"/>
          <w:b/>
          <w:bCs/>
          <w:sz w:val="24"/>
          <w:szCs w:val="24"/>
        </w:rPr>
      </w:pPr>
      <w:r w:rsidRPr="3075B998">
        <w:rPr>
          <w:rFonts w:asciiTheme="majorHAnsi" w:hAnsiTheme="majorHAnsi" w:cstheme="majorBidi"/>
          <w:b/>
          <w:bCs/>
          <w:sz w:val="24"/>
          <w:szCs w:val="24"/>
        </w:rPr>
        <w:lastRenderedPageBreak/>
        <w:t>“What do you do when your asthma gets worse?”</w:t>
      </w:r>
    </w:p>
    <w:p w14:paraId="28C48152" w14:textId="34D78681" w:rsidR="000B0111" w:rsidRDefault="00A46F8B" w:rsidP="28C5B671">
      <w:pPr>
        <w:pStyle w:val="ListParagraph"/>
        <w:numPr>
          <w:ilvl w:val="0"/>
          <w:numId w:val="23"/>
        </w:numPr>
        <w:spacing w:before="240" w:line="360" w:lineRule="auto"/>
        <w:rPr>
          <w:rFonts w:asciiTheme="majorHAnsi" w:hAnsiTheme="majorHAnsi" w:cstheme="majorBidi"/>
          <w:color w:val="000000" w:themeColor="text1"/>
          <w:sz w:val="24"/>
          <w:szCs w:val="24"/>
        </w:rPr>
      </w:pPr>
      <w:r w:rsidRPr="2C037820">
        <w:rPr>
          <w:rFonts w:asciiTheme="majorHAnsi" w:hAnsiTheme="majorHAnsi" w:cstheme="majorBidi"/>
          <w:color w:val="000000" w:themeColor="text1"/>
          <w:sz w:val="24"/>
          <w:szCs w:val="24"/>
        </w:rPr>
        <w:t>P</w:t>
      </w:r>
      <w:r w:rsidR="00093403" w:rsidRPr="2C037820">
        <w:rPr>
          <w:rFonts w:asciiTheme="majorHAnsi" w:hAnsiTheme="majorHAnsi" w:cstheme="majorBidi"/>
          <w:color w:val="000000" w:themeColor="text1"/>
          <w:sz w:val="24"/>
          <w:szCs w:val="24"/>
        </w:rPr>
        <w:t>eople with asthma should know what to do when their symptoms get worse or if they have an asthma attack</w:t>
      </w:r>
      <w:r w:rsidR="00FA09F8" w:rsidRPr="2C037820">
        <w:rPr>
          <w:rFonts w:asciiTheme="majorHAnsi" w:hAnsiTheme="majorHAnsi" w:cstheme="majorBidi"/>
          <w:color w:val="000000" w:themeColor="text1"/>
          <w:sz w:val="24"/>
          <w:szCs w:val="24"/>
        </w:rPr>
        <w:t>.</w:t>
      </w:r>
      <w:r w:rsidR="00093403" w:rsidRPr="2C037820">
        <w:rPr>
          <w:rFonts w:asciiTheme="majorHAnsi" w:hAnsiTheme="majorHAnsi" w:cstheme="majorBidi"/>
          <w:color w:val="000000" w:themeColor="text1"/>
          <w:sz w:val="24"/>
          <w:szCs w:val="24"/>
        </w:rPr>
        <w:t xml:space="preserve"> </w:t>
      </w:r>
      <w:r w:rsidR="53079A4F" w:rsidRPr="2C037820">
        <w:rPr>
          <w:rFonts w:asciiTheme="majorHAnsi" w:hAnsiTheme="majorHAnsi" w:cstheme="majorBidi"/>
          <w:color w:val="000000" w:themeColor="text1"/>
          <w:sz w:val="24"/>
          <w:szCs w:val="24"/>
        </w:rPr>
        <w:t xml:space="preserve">All patients should have a personal asthma management plan (can be digital, printed or </w:t>
      </w:r>
      <w:r w:rsidR="000D267F" w:rsidRPr="2C037820">
        <w:rPr>
          <w:rFonts w:asciiTheme="majorHAnsi" w:hAnsiTheme="majorHAnsi" w:cstheme="majorBidi"/>
          <w:color w:val="000000" w:themeColor="text1"/>
          <w:sz w:val="24"/>
          <w:szCs w:val="24"/>
        </w:rPr>
        <w:t>pictorial</w:t>
      </w:r>
      <w:r w:rsidR="53079A4F" w:rsidRPr="2C037820">
        <w:rPr>
          <w:rFonts w:asciiTheme="majorHAnsi" w:hAnsiTheme="majorHAnsi" w:cstheme="majorBidi"/>
          <w:color w:val="000000" w:themeColor="text1"/>
          <w:sz w:val="24"/>
          <w:szCs w:val="24"/>
        </w:rPr>
        <w:t xml:space="preserve">) </w:t>
      </w:r>
      <w:r w:rsidR="0EFA23C4" w:rsidRPr="2C037820">
        <w:rPr>
          <w:rFonts w:asciiTheme="majorHAnsi" w:hAnsiTheme="majorHAnsi" w:cstheme="majorBidi"/>
          <w:color w:val="000000" w:themeColor="text1"/>
          <w:sz w:val="24"/>
          <w:szCs w:val="24"/>
        </w:rPr>
        <w:t>and a</w:t>
      </w:r>
      <w:r w:rsidRPr="2C037820">
        <w:rPr>
          <w:rFonts w:asciiTheme="majorHAnsi" w:hAnsiTheme="majorHAnsi" w:cstheme="majorBidi"/>
          <w:color w:val="000000" w:themeColor="text1"/>
          <w:sz w:val="24"/>
          <w:szCs w:val="24"/>
        </w:rPr>
        <w:t xml:space="preserve"> routine</w:t>
      </w:r>
      <w:r w:rsidR="3BA10925" w:rsidRPr="2C037820">
        <w:rPr>
          <w:rFonts w:asciiTheme="majorHAnsi" w:hAnsiTheme="majorHAnsi" w:cstheme="majorBidi"/>
          <w:color w:val="000000" w:themeColor="text1"/>
          <w:sz w:val="24"/>
          <w:szCs w:val="24"/>
        </w:rPr>
        <w:t xml:space="preserve"> review</w:t>
      </w:r>
      <w:r w:rsidR="009942EB" w:rsidRPr="2C037820">
        <w:rPr>
          <w:rFonts w:asciiTheme="majorHAnsi" w:hAnsiTheme="majorHAnsi" w:cstheme="majorBidi"/>
          <w:color w:val="000000" w:themeColor="text1"/>
          <w:sz w:val="24"/>
          <w:szCs w:val="24"/>
        </w:rPr>
        <w:t xml:space="preserve"> is an opportunity to go through </w:t>
      </w:r>
      <w:r w:rsidR="38066181" w:rsidRPr="2C037820">
        <w:rPr>
          <w:rFonts w:asciiTheme="majorHAnsi" w:hAnsiTheme="majorHAnsi" w:cstheme="majorBidi"/>
          <w:color w:val="000000" w:themeColor="text1"/>
          <w:sz w:val="24"/>
          <w:szCs w:val="24"/>
        </w:rPr>
        <w:t>this to</w:t>
      </w:r>
      <w:r w:rsidR="00816FBE">
        <w:rPr>
          <w:rFonts w:asciiTheme="majorHAnsi" w:hAnsiTheme="majorHAnsi" w:cstheme="majorBidi"/>
          <w:color w:val="000000" w:themeColor="text1"/>
          <w:sz w:val="24"/>
          <w:szCs w:val="24"/>
        </w:rPr>
        <w:t xml:space="preserve"> and</w:t>
      </w:r>
      <w:r w:rsidR="728B59B6" w:rsidRPr="2C037820">
        <w:rPr>
          <w:rFonts w:asciiTheme="majorHAnsi" w:hAnsiTheme="majorHAnsi" w:cstheme="majorBidi"/>
          <w:color w:val="000000" w:themeColor="text1"/>
          <w:sz w:val="24"/>
          <w:szCs w:val="24"/>
        </w:rPr>
        <w:t xml:space="preserve"> </w:t>
      </w:r>
      <w:r w:rsidR="009942EB" w:rsidRPr="2C037820">
        <w:rPr>
          <w:rFonts w:asciiTheme="majorHAnsi" w:hAnsiTheme="majorHAnsi" w:cstheme="majorBidi"/>
          <w:color w:val="000000" w:themeColor="text1"/>
          <w:sz w:val="24"/>
          <w:szCs w:val="24"/>
        </w:rPr>
        <w:t>check understanding</w:t>
      </w:r>
      <w:r w:rsidR="00816FBE">
        <w:rPr>
          <w:rFonts w:asciiTheme="majorHAnsi" w:hAnsiTheme="majorHAnsi" w:cstheme="majorBidi"/>
          <w:color w:val="000000" w:themeColor="text1"/>
          <w:sz w:val="24"/>
          <w:szCs w:val="24"/>
        </w:rPr>
        <w:t>.</w:t>
      </w:r>
    </w:p>
    <w:p w14:paraId="018C554D" w14:textId="77777777" w:rsidR="00812348" w:rsidRDefault="00812348" w:rsidP="3075B998">
      <w:pPr>
        <w:spacing w:before="240" w:line="360" w:lineRule="auto"/>
        <w:rPr>
          <w:rFonts w:asciiTheme="majorHAnsi" w:hAnsiTheme="majorHAnsi" w:cstheme="majorBidi"/>
          <w:b/>
          <w:bCs/>
          <w:sz w:val="28"/>
          <w:szCs w:val="28"/>
        </w:rPr>
      </w:pPr>
    </w:p>
    <w:p w14:paraId="6CFEB936" w14:textId="77777777" w:rsidR="007911A7" w:rsidRDefault="007911A7" w:rsidP="007911A7">
      <w:pPr>
        <w:rPr>
          <w:rFonts w:asciiTheme="majorHAnsi" w:hAnsiTheme="majorHAnsi" w:cstheme="majorBidi"/>
          <w:b/>
          <w:bCs/>
          <w:sz w:val="28"/>
          <w:szCs w:val="28"/>
        </w:rPr>
      </w:pPr>
    </w:p>
    <w:p w14:paraId="630EF001" w14:textId="711FD36C" w:rsidR="00812348" w:rsidRDefault="00812348" w:rsidP="007911A7">
      <w:pPr>
        <w:rPr>
          <w:rFonts w:asciiTheme="majorHAnsi" w:hAnsiTheme="majorHAnsi" w:cstheme="majorBidi"/>
          <w:b/>
          <w:bCs/>
          <w:sz w:val="28"/>
          <w:szCs w:val="28"/>
        </w:rPr>
      </w:pPr>
      <w:r w:rsidRPr="5B1E60C8">
        <w:rPr>
          <w:rFonts w:asciiTheme="majorHAnsi" w:hAnsiTheme="majorHAnsi" w:cstheme="majorBidi"/>
          <w:b/>
          <w:bCs/>
          <w:sz w:val="28"/>
          <w:szCs w:val="28"/>
        </w:rPr>
        <w:t>What you should do</w:t>
      </w:r>
    </w:p>
    <w:p w14:paraId="2EC7450E" w14:textId="4EEA7615" w:rsidR="004821AE" w:rsidRPr="004821AE" w:rsidRDefault="004821AE" w:rsidP="5B1E60C8">
      <w:pPr>
        <w:spacing w:before="240" w:line="360" w:lineRule="auto"/>
        <w:rPr>
          <w:rFonts w:asciiTheme="majorHAnsi" w:hAnsiTheme="majorHAnsi" w:cstheme="majorBidi"/>
          <w:b/>
          <w:bCs/>
          <w:color w:val="000000" w:themeColor="text1"/>
          <w:sz w:val="24"/>
          <w:szCs w:val="24"/>
        </w:rPr>
      </w:pPr>
      <w:r w:rsidRPr="004821AE">
        <w:rPr>
          <w:rFonts w:asciiTheme="majorHAnsi" w:eastAsia="Times New Roman" w:hAnsiTheme="majorHAnsi" w:cstheme="majorBidi"/>
          <w:color w:val="000000" w:themeColor="text1"/>
          <w:sz w:val="24"/>
          <w:szCs w:val="24"/>
        </w:rPr>
        <w:t xml:space="preserve">Shared decision-making and the promotion of patient self-care are essential aspects to optimising inhaled therapy for people with asthma. Patients and caregivers need to be given the opportunity to express their expectations and concerns, better understand their condition and to participate in decisions about treatment. </w:t>
      </w:r>
    </w:p>
    <w:p w14:paraId="1AC59CDA" w14:textId="1B5ED72D" w:rsidR="005C5CDA" w:rsidRPr="0019050B" w:rsidRDefault="005C5CDA" w:rsidP="5B1E60C8">
      <w:pPr>
        <w:spacing w:before="240" w:line="360" w:lineRule="auto"/>
        <w:rPr>
          <w:rFonts w:asciiTheme="majorHAnsi" w:hAnsiTheme="majorHAnsi" w:cstheme="majorBidi"/>
          <w:sz w:val="24"/>
          <w:szCs w:val="24"/>
        </w:rPr>
      </w:pPr>
      <w:r w:rsidRPr="5B1E60C8">
        <w:rPr>
          <w:rFonts w:asciiTheme="majorHAnsi" w:hAnsiTheme="majorHAnsi" w:cstheme="majorBidi"/>
          <w:b/>
          <w:bCs/>
          <w:sz w:val="24"/>
          <w:szCs w:val="24"/>
        </w:rPr>
        <w:t>Raise expectations of asthma control</w:t>
      </w:r>
      <w:r w:rsidR="00807183" w:rsidRPr="5B1E60C8">
        <w:rPr>
          <w:rFonts w:asciiTheme="majorHAnsi" w:hAnsiTheme="majorHAnsi" w:cstheme="majorBidi"/>
          <w:sz w:val="24"/>
          <w:szCs w:val="24"/>
        </w:rPr>
        <w:t xml:space="preserve"> </w:t>
      </w:r>
    </w:p>
    <w:p w14:paraId="5DDBC775" w14:textId="13C0D621" w:rsidR="005C5CDA" w:rsidRPr="0019050B" w:rsidRDefault="005C5CDA" w:rsidP="5B1E60C8">
      <w:pPr>
        <w:spacing w:before="240" w:line="360" w:lineRule="auto"/>
        <w:rPr>
          <w:rFonts w:asciiTheme="majorHAnsi" w:hAnsiTheme="majorHAnsi" w:cstheme="majorBidi"/>
          <w:sz w:val="24"/>
          <w:szCs w:val="24"/>
        </w:rPr>
      </w:pPr>
      <w:r w:rsidRPr="5B1E60C8">
        <w:rPr>
          <w:rFonts w:asciiTheme="majorHAnsi" w:hAnsiTheme="majorHAnsi" w:cstheme="majorBidi"/>
          <w:sz w:val="24"/>
          <w:szCs w:val="24"/>
        </w:rPr>
        <w:t xml:space="preserve">Ensure people with asthma understand </w:t>
      </w:r>
      <w:r w:rsidR="38958A3E" w:rsidRPr="5B1E60C8">
        <w:rPr>
          <w:rFonts w:asciiTheme="majorHAnsi" w:hAnsiTheme="majorHAnsi" w:cstheme="majorBidi"/>
          <w:sz w:val="24"/>
          <w:szCs w:val="24"/>
        </w:rPr>
        <w:t xml:space="preserve">what </w:t>
      </w:r>
      <w:r w:rsidR="3F8DBDF7" w:rsidRPr="5B1E60C8">
        <w:rPr>
          <w:rFonts w:asciiTheme="majorHAnsi" w:hAnsiTheme="majorHAnsi" w:cstheme="majorBidi"/>
          <w:sz w:val="24"/>
          <w:szCs w:val="24"/>
        </w:rPr>
        <w:t>is meant by</w:t>
      </w:r>
      <w:r w:rsidRPr="5B1E60C8">
        <w:rPr>
          <w:rFonts w:asciiTheme="majorHAnsi" w:hAnsiTheme="majorHAnsi" w:cstheme="majorBidi"/>
          <w:sz w:val="24"/>
          <w:szCs w:val="24"/>
        </w:rPr>
        <w:t xml:space="preserve"> well</w:t>
      </w:r>
      <w:r w:rsidR="03BDE23A" w:rsidRPr="5B1E60C8">
        <w:rPr>
          <w:rFonts w:asciiTheme="majorHAnsi" w:hAnsiTheme="majorHAnsi" w:cstheme="majorBidi"/>
          <w:sz w:val="24"/>
          <w:szCs w:val="24"/>
        </w:rPr>
        <w:t>-</w:t>
      </w:r>
      <w:r w:rsidRPr="5B1E60C8">
        <w:rPr>
          <w:rFonts w:asciiTheme="majorHAnsi" w:hAnsiTheme="majorHAnsi" w:cstheme="majorBidi"/>
          <w:sz w:val="24"/>
          <w:szCs w:val="24"/>
        </w:rPr>
        <w:t>controlled asthma</w:t>
      </w:r>
      <w:r w:rsidR="7FEB3631" w:rsidRPr="5B1E60C8">
        <w:rPr>
          <w:rFonts w:asciiTheme="majorHAnsi" w:hAnsiTheme="majorHAnsi" w:cstheme="majorBidi"/>
          <w:sz w:val="24"/>
          <w:szCs w:val="24"/>
        </w:rPr>
        <w:t xml:space="preserve"> </w:t>
      </w:r>
      <w:r w:rsidR="0E603EFE" w:rsidRPr="5B1E60C8">
        <w:rPr>
          <w:rFonts w:asciiTheme="majorHAnsi" w:hAnsiTheme="majorHAnsi" w:cstheme="majorBidi"/>
          <w:sz w:val="24"/>
          <w:szCs w:val="24"/>
        </w:rPr>
        <w:t>i.e.</w:t>
      </w:r>
      <w:r w:rsidR="00CE7CA4">
        <w:rPr>
          <w:rFonts w:asciiTheme="majorHAnsi" w:hAnsiTheme="majorHAnsi" w:cstheme="majorBidi"/>
          <w:sz w:val="24"/>
          <w:szCs w:val="24"/>
        </w:rPr>
        <w:t>,</w:t>
      </w:r>
      <w:r w:rsidRPr="5B1E60C8">
        <w:rPr>
          <w:rFonts w:asciiTheme="majorHAnsi" w:hAnsiTheme="majorHAnsi" w:cstheme="majorBidi"/>
          <w:sz w:val="24"/>
          <w:szCs w:val="24"/>
        </w:rPr>
        <w:t xml:space="preserve"> </w:t>
      </w:r>
      <w:r w:rsidR="7157E2A9" w:rsidRPr="5B1E60C8">
        <w:rPr>
          <w:rFonts w:asciiTheme="majorHAnsi" w:hAnsiTheme="majorHAnsi" w:cstheme="majorBidi"/>
          <w:sz w:val="24"/>
          <w:szCs w:val="24"/>
        </w:rPr>
        <w:t xml:space="preserve">that </w:t>
      </w:r>
      <w:r w:rsidRPr="5B1E60C8">
        <w:rPr>
          <w:rFonts w:asciiTheme="majorHAnsi" w:hAnsiTheme="majorHAnsi" w:cstheme="majorBidi"/>
          <w:sz w:val="24"/>
          <w:szCs w:val="24"/>
        </w:rPr>
        <w:t>they should have no</w:t>
      </w:r>
      <w:r w:rsidR="000D267F">
        <w:rPr>
          <w:rFonts w:asciiTheme="majorHAnsi" w:hAnsiTheme="majorHAnsi" w:cstheme="majorBidi"/>
          <w:sz w:val="24"/>
          <w:szCs w:val="24"/>
        </w:rPr>
        <w:t xml:space="preserve"> </w:t>
      </w:r>
      <w:r w:rsidRPr="5B1E60C8">
        <w:rPr>
          <w:rFonts w:asciiTheme="majorHAnsi" w:hAnsiTheme="majorHAnsi" w:cstheme="majorBidi"/>
          <w:sz w:val="24"/>
          <w:szCs w:val="24"/>
        </w:rPr>
        <w:t>or very occasional</w:t>
      </w:r>
      <w:r w:rsidR="00CE7CA4">
        <w:rPr>
          <w:rFonts w:asciiTheme="majorHAnsi" w:hAnsiTheme="majorHAnsi" w:cstheme="majorBidi"/>
          <w:sz w:val="24"/>
          <w:szCs w:val="24"/>
        </w:rPr>
        <w:t xml:space="preserve"> </w:t>
      </w:r>
      <w:r w:rsidRPr="5B1E60C8">
        <w:rPr>
          <w:rFonts w:asciiTheme="majorHAnsi" w:eastAsia="Cambria" w:hAnsiTheme="majorHAnsi" w:cstheme="majorBidi"/>
          <w:color w:val="000000" w:themeColor="text1"/>
          <w:sz w:val="24"/>
          <w:szCs w:val="24"/>
        </w:rPr>
        <w:t>daytime symptoms</w:t>
      </w:r>
      <w:r w:rsidR="00730582" w:rsidRPr="5B1E60C8">
        <w:rPr>
          <w:rFonts w:asciiTheme="majorHAnsi" w:eastAsia="Cambria" w:hAnsiTheme="majorHAnsi" w:cstheme="majorBidi"/>
          <w:color w:val="000000" w:themeColor="text1"/>
          <w:sz w:val="24"/>
          <w:szCs w:val="24"/>
        </w:rPr>
        <w:t>,</w:t>
      </w:r>
      <w:r w:rsidRPr="5B1E60C8">
        <w:rPr>
          <w:rFonts w:asciiTheme="majorHAnsi" w:eastAsia="Cambria" w:hAnsiTheme="majorHAnsi" w:cstheme="majorBidi"/>
          <w:color w:val="000000" w:themeColor="text1"/>
          <w:sz w:val="24"/>
          <w:szCs w:val="24"/>
        </w:rPr>
        <w:t xml:space="preserve"> no night-time symptoms and no restriction on their physical activity. </w:t>
      </w:r>
      <w:r w:rsidRPr="5B1E60C8">
        <w:rPr>
          <w:rFonts w:asciiTheme="majorHAnsi" w:hAnsiTheme="majorHAnsi" w:cstheme="majorBidi"/>
          <w:sz w:val="24"/>
          <w:szCs w:val="24"/>
        </w:rPr>
        <w:t xml:space="preserve"> </w:t>
      </w:r>
      <w:r w:rsidR="00CE7CA4">
        <w:rPr>
          <w:rFonts w:asciiTheme="majorHAnsi" w:hAnsiTheme="majorHAnsi" w:cstheme="majorBidi"/>
          <w:sz w:val="24"/>
          <w:szCs w:val="24"/>
        </w:rPr>
        <w:t xml:space="preserve">You may discuss how </w:t>
      </w:r>
      <w:r w:rsidR="00F0083E" w:rsidRPr="5B1E60C8">
        <w:rPr>
          <w:rFonts w:asciiTheme="majorHAnsi" w:hAnsiTheme="majorHAnsi" w:cstheme="majorBidi"/>
          <w:sz w:val="24"/>
          <w:szCs w:val="24"/>
        </w:rPr>
        <w:t>stopping smoking</w:t>
      </w:r>
      <w:r w:rsidR="00CE7CA4">
        <w:rPr>
          <w:rFonts w:asciiTheme="majorHAnsi" w:hAnsiTheme="majorHAnsi" w:cstheme="majorBidi"/>
          <w:sz w:val="24"/>
          <w:szCs w:val="24"/>
        </w:rPr>
        <w:t xml:space="preserve">, </w:t>
      </w:r>
      <w:r w:rsidR="00CE7CA4" w:rsidRPr="5B1E60C8">
        <w:rPr>
          <w:rFonts w:asciiTheme="majorHAnsi" w:hAnsiTheme="majorHAnsi" w:cstheme="majorBidi"/>
          <w:sz w:val="24"/>
          <w:szCs w:val="24"/>
        </w:rPr>
        <w:t>breathing techniques</w:t>
      </w:r>
      <w:r w:rsidR="00CE7CA4">
        <w:rPr>
          <w:rFonts w:asciiTheme="majorHAnsi" w:hAnsiTheme="majorHAnsi" w:cstheme="majorBidi"/>
          <w:sz w:val="24"/>
          <w:szCs w:val="24"/>
        </w:rPr>
        <w:t>, and c</w:t>
      </w:r>
      <w:r w:rsidR="00CE7CA4" w:rsidRPr="5B1E60C8">
        <w:rPr>
          <w:rFonts w:asciiTheme="majorHAnsi" w:hAnsiTheme="majorHAnsi" w:cstheme="majorBidi"/>
          <w:sz w:val="24"/>
          <w:szCs w:val="24"/>
        </w:rPr>
        <w:t>hoosing a physical activity goal to work towards</w:t>
      </w:r>
      <w:r w:rsidR="00CE7CA4">
        <w:rPr>
          <w:rFonts w:asciiTheme="majorHAnsi" w:hAnsiTheme="majorHAnsi" w:cstheme="majorBidi"/>
          <w:sz w:val="24"/>
          <w:szCs w:val="24"/>
        </w:rPr>
        <w:t>,</w:t>
      </w:r>
      <w:r w:rsidR="00CE7CA4" w:rsidRPr="5B1E60C8">
        <w:rPr>
          <w:rFonts w:asciiTheme="majorHAnsi" w:hAnsiTheme="majorHAnsi" w:cstheme="majorBidi"/>
          <w:sz w:val="24"/>
          <w:szCs w:val="24"/>
        </w:rPr>
        <w:t xml:space="preserve"> </w:t>
      </w:r>
      <w:r w:rsidR="00F0083E" w:rsidRPr="5B1E60C8">
        <w:rPr>
          <w:rFonts w:asciiTheme="majorHAnsi" w:hAnsiTheme="majorHAnsi" w:cstheme="majorBidi"/>
          <w:sz w:val="24"/>
          <w:szCs w:val="24"/>
        </w:rPr>
        <w:t xml:space="preserve">can improve symptom control. </w:t>
      </w:r>
    </w:p>
    <w:p w14:paraId="3459ECFE" w14:textId="46890DDD" w:rsidR="00812348" w:rsidRPr="0075271B" w:rsidRDefault="00812348" w:rsidP="5B1E60C8">
      <w:pPr>
        <w:spacing w:before="240" w:line="360" w:lineRule="auto"/>
        <w:rPr>
          <w:rFonts w:asciiTheme="majorHAnsi" w:hAnsiTheme="majorHAnsi" w:cstheme="majorBidi"/>
          <w:sz w:val="24"/>
          <w:szCs w:val="24"/>
        </w:rPr>
      </w:pPr>
      <w:r w:rsidRPr="5B1E60C8">
        <w:rPr>
          <w:rFonts w:asciiTheme="majorHAnsi" w:hAnsiTheme="majorHAnsi" w:cstheme="majorBidi"/>
          <w:b/>
          <w:bCs/>
          <w:sz w:val="24"/>
          <w:szCs w:val="24"/>
        </w:rPr>
        <w:t>Explain what asthma is and how the inhaled medications work</w:t>
      </w:r>
      <w:r w:rsidR="00807183" w:rsidRPr="5B1E60C8">
        <w:rPr>
          <w:rFonts w:asciiTheme="majorHAnsi" w:hAnsiTheme="majorHAnsi" w:cstheme="majorBidi"/>
          <w:sz w:val="24"/>
          <w:szCs w:val="24"/>
        </w:rPr>
        <w:t xml:space="preserve"> </w:t>
      </w:r>
    </w:p>
    <w:p w14:paraId="76D5BD20" w14:textId="67E362F0" w:rsidR="0014659C" w:rsidRPr="00857176" w:rsidRDefault="0014659C" w:rsidP="2C037820">
      <w:pPr>
        <w:spacing w:before="240" w:line="360" w:lineRule="auto"/>
        <w:rPr>
          <w:rFonts w:asciiTheme="majorHAnsi" w:hAnsiTheme="majorHAnsi" w:cstheme="majorBidi"/>
          <w:sz w:val="24"/>
          <w:szCs w:val="24"/>
        </w:rPr>
      </w:pPr>
      <w:r w:rsidRPr="2C037820">
        <w:rPr>
          <w:rFonts w:asciiTheme="majorHAnsi" w:hAnsiTheme="majorHAnsi" w:cstheme="majorBidi"/>
          <w:sz w:val="24"/>
          <w:szCs w:val="24"/>
        </w:rPr>
        <w:t>Adherence to regular ICS preventer therapy is low (30-70%, varying by country</w:t>
      </w:r>
      <w:r w:rsidR="0021187D">
        <w:rPr>
          <w:rFonts w:asciiTheme="majorHAnsi" w:hAnsiTheme="majorHAnsi" w:cstheme="majorBidi"/>
          <w:sz w:val="24"/>
          <w:szCs w:val="24"/>
        </w:rPr>
        <w:t>,</w:t>
      </w:r>
      <w:r w:rsidRPr="2C037820">
        <w:rPr>
          <w:rFonts w:asciiTheme="majorHAnsi" w:hAnsiTheme="majorHAnsi" w:cstheme="majorBidi"/>
          <w:sz w:val="24"/>
          <w:szCs w:val="24"/>
        </w:rPr>
        <w:t xml:space="preserve"> age, gender and ethnicity), and poor adherence is associated with an increased risk of exacerbations.</w:t>
      </w:r>
      <w:r w:rsidRPr="2C037820">
        <w:rPr>
          <w:rFonts w:asciiTheme="majorHAnsi" w:hAnsiTheme="majorHAnsi" w:cstheme="majorBidi"/>
          <w:sz w:val="24"/>
          <w:szCs w:val="24"/>
          <w:vertAlign w:val="superscript"/>
        </w:rPr>
        <w:t>12</w:t>
      </w:r>
      <w:r w:rsidRPr="2C037820">
        <w:rPr>
          <w:rFonts w:asciiTheme="majorHAnsi" w:hAnsiTheme="majorHAnsi" w:cstheme="majorBidi"/>
          <w:sz w:val="24"/>
          <w:szCs w:val="24"/>
        </w:rPr>
        <w:t xml:space="preserve"> A study of </w:t>
      </w:r>
      <w:r w:rsidR="288C98EA" w:rsidRPr="2C037820">
        <w:rPr>
          <w:rFonts w:asciiTheme="majorHAnsi" w:hAnsiTheme="majorHAnsi" w:cstheme="majorBidi"/>
          <w:sz w:val="24"/>
          <w:szCs w:val="24"/>
        </w:rPr>
        <w:t xml:space="preserve">inhaler </w:t>
      </w:r>
      <w:r w:rsidRPr="2C037820">
        <w:rPr>
          <w:rFonts w:asciiTheme="majorHAnsi" w:hAnsiTheme="majorHAnsi" w:cstheme="majorBidi"/>
          <w:sz w:val="24"/>
          <w:szCs w:val="24"/>
        </w:rPr>
        <w:t>prescription  data  for &gt;1</w:t>
      </w:r>
      <w:r w:rsidR="5C37D0A8" w:rsidRPr="2C037820">
        <w:rPr>
          <w:rFonts w:asciiTheme="majorHAnsi" w:hAnsiTheme="majorHAnsi" w:cstheme="majorBidi"/>
          <w:sz w:val="24"/>
          <w:szCs w:val="24"/>
        </w:rPr>
        <w:t>,</w:t>
      </w:r>
      <w:r w:rsidRPr="2C037820">
        <w:rPr>
          <w:rFonts w:asciiTheme="majorHAnsi" w:hAnsiTheme="majorHAnsi" w:cstheme="majorBidi"/>
          <w:sz w:val="24"/>
          <w:szCs w:val="24"/>
        </w:rPr>
        <w:t xml:space="preserve">000,000 people aged </w:t>
      </w:r>
      <w:r w:rsidR="6D19474B" w:rsidRPr="2C037820">
        <w:rPr>
          <w:rFonts w:asciiTheme="majorHAnsi" w:hAnsiTheme="majorHAnsi" w:cstheme="majorBidi"/>
          <w:sz w:val="24"/>
          <w:szCs w:val="24"/>
        </w:rPr>
        <w:t>≥</w:t>
      </w:r>
      <w:r w:rsidRPr="2C037820">
        <w:rPr>
          <w:rFonts w:asciiTheme="majorHAnsi" w:hAnsiTheme="majorHAnsi" w:cstheme="majorBidi"/>
          <w:sz w:val="24"/>
          <w:szCs w:val="24"/>
        </w:rPr>
        <w:t>12, with asthma across five European countries found that approximately one third were overusing SABA, defined as using 3 or more SABA cannisters per year.</w:t>
      </w:r>
      <w:r w:rsidRPr="2C037820">
        <w:rPr>
          <w:rFonts w:asciiTheme="majorHAnsi" w:hAnsiTheme="majorHAnsi" w:cstheme="majorBidi"/>
          <w:sz w:val="24"/>
          <w:szCs w:val="24"/>
          <w:vertAlign w:val="superscript"/>
        </w:rPr>
        <w:t>7</w:t>
      </w:r>
      <w:r w:rsidRPr="2C037820">
        <w:rPr>
          <w:rFonts w:asciiTheme="majorHAnsi" w:hAnsiTheme="majorHAnsi" w:cstheme="majorBidi"/>
          <w:sz w:val="24"/>
          <w:szCs w:val="24"/>
        </w:rPr>
        <w:t xml:space="preserve"> Underuse of ICS inhalers is a key driver of this pattern. </w:t>
      </w:r>
    </w:p>
    <w:p w14:paraId="00C56FF6" w14:textId="6300DE51" w:rsidR="0014659C" w:rsidRPr="000D267F" w:rsidRDefault="0014659C" w:rsidP="0014659C">
      <w:pPr>
        <w:spacing w:before="240" w:line="360" w:lineRule="auto"/>
        <w:rPr>
          <w:rFonts w:ascii="Calibri" w:hAnsi="Calibri" w:cs="Calibri"/>
          <w:sz w:val="24"/>
          <w:szCs w:val="24"/>
        </w:rPr>
      </w:pPr>
      <w:r w:rsidRPr="000D267F">
        <w:rPr>
          <w:rFonts w:ascii="Calibri" w:hAnsi="Calibri" w:cs="Calibri"/>
          <w:sz w:val="24"/>
          <w:szCs w:val="24"/>
        </w:rPr>
        <w:lastRenderedPageBreak/>
        <w:t xml:space="preserve">Adherence to regular inhaled ICS preventer medication is challenging for multiple reasons, including a lack of understanding of their purpose, concern about side effects and remembering to take a medication that does not offer immediate symptom relief. </w:t>
      </w:r>
    </w:p>
    <w:p w14:paraId="795B1948" w14:textId="3F82B42D" w:rsidR="00E86E25" w:rsidRPr="00800AAC" w:rsidRDefault="00FD6821" w:rsidP="00E86E25">
      <w:pPr>
        <w:spacing w:before="240" w:line="360" w:lineRule="auto"/>
        <w:rPr>
          <w:rFonts w:asciiTheme="majorHAnsi" w:hAnsiTheme="majorHAnsi" w:cstheme="majorBidi"/>
          <w:sz w:val="24"/>
          <w:szCs w:val="24"/>
          <w:vertAlign w:val="superscript"/>
        </w:rPr>
      </w:pPr>
      <w:r>
        <w:rPr>
          <w:rFonts w:asciiTheme="majorHAnsi" w:hAnsiTheme="majorHAnsi" w:cstheme="majorBidi"/>
          <w:sz w:val="24"/>
          <w:szCs w:val="24"/>
        </w:rPr>
        <w:t>To explain what asthma is and how inhaled medications work, c</w:t>
      </w:r>
      <w:r w:rsidR="231FC3E2" w:rsidRPr="5B1E60C8">
        <w:rPr>
          <w:rFonts w:asciiTheme="majorHAnsi" w:hAnsiTheme="majorHAnsi" w:cstheme="majorBidi"/>
          <w:sz w:val="24"/>
          <w:szCs w:val="24"/>
        </w:rPr>
        <w:t>onsider u</w:t>
      </w:r>
      <w:r w:rsidR="006311E1" w:rsidRPr="5B1E60C8">
        <w:rPr>
          <w:rFonts w:asciiTheme="majorHAnsi" w:hAnsiTheme="majorHAnsi" w:cstheme="majorBidi"/>
          <w:sz w:val="24"/>
          <w:szCs w:val="24"/>
        </w:rPr>
        <w:t>s</w:t>
      </w:r>
      <w:r w:rsidR="561214BF" w:rsidRPr="5B1E60C8">
        <w:rPr>
          <w:rFonts w:asciiTheme="majorHAnsi" w:hAnsiTheme="majorHAnsi" w:cstheme="majorBidi"/>
          <w:sz w:val="24"/>
          <w:szCs w:val="24"/>
        </w:rPr>
        <w:t>ing</w:t>
      </w:r>
      <w:r w:rsidR="006311E1" w:rsidRPr="5B1E60C8">
        <w:rPr>
          <w:rFonts w:asciiTheme="majorHAnsi" w:hAnsiTheme="majorHAnsi" w:cstheme="majorBidi"/>
          <w:sz w:val="24"/>
          <w:szCs w:val="24"/>
        </w:rPr>
        <w:t xml:space="preserve"> an airways diagram or airways models</w:t>
      </w:r>
      <w:r>
        <w:rPr>
          <w:rFonts w:asciiTheme="majorHAnsi" w:hAnsiTheme="majorHAnsi" w:cstheme="majorBidi"/>
          <w:sz w:val="24"/>
          <w:szCs w:val="24"/>
        </w:rPr>
        <w:t xml:space="preserve">. These illustrate </w:t>
      </w:r>
      <w:r w:rsidR="006311E1" w:rsidRPr="5B1E60C8">
        <w:rPr>
          <w:rFonts w:asciiTheme="majorHAnsi" w:hAnsiTheme="majorHAnsi" w:cstheme="majorBidi"/>
          <w:sz w:val="24"/>
          <w:szCs w:val="24"/>
        </w:rPr>
        <w:t>that asthma is a</w:t>
      </w:r>
      <w:r w:rsidR="00812348" w:rsidRPr="5B1E60C8">
        <w:rPr>
          <w:rFonts w:asciiTheme="majorHAnsi" w:hAnsiTheme="majorHAnsi" w:cstheme="majorBidi"/>
          <w:sz w:val="24"/>
          <w:szCs w:val="24"/>
        </w:rPr>
        <w:t xml:space="preserve"> chronic inflammatory </w:t>
      </w:r>
      <w:r w:rsidR="7768A428" w:rsidRPr="5B1E60C8">
        <w:rPr>
          <w:rFonts w:asciiTheme="majorHAnsi" w:hAnsiTheme="majorHAnsi" w:cstheme="majorBidi"/>
          <w:sz w:val="24"/>
          <w:szCs w:val="24"/>
        </w:rPr>
        <w:t>condition</w:t>
      </w:r>
      <w:r w:rsidR="00CE7CA4">
        <w:rPr>
          <w:rFonts w:asciiTheme="majorHAnsi" w:hAnsiTheme="majorHAnsi" w:cstheme="majorBidi"/>
          <w:sz w:val="24"/>
          <w:szCs w:val="24"/>
        </w:rPr>
        <w:t xml:space="preserve"> of the airways</w:t>
      </w:r>
      <w:r w:rsidR="7768A428" w:rsidRPr="5B1E60C8">
        <w:rPr>
          <w:rFonts w:asciiTheme="majorHAnsi" w:hAnsiTheme="majorHAnsi" w:cstheme="majorBidi"/>
          <w:sz w:val="24"/>
          <w:szCs w:val="24"/>
        </w:rPr>
        <w:t>,</w:t>
      </w:r>
      <w:r>
        <w:rPr>
          <w:rFonts w:asciiTheme="majorHAnsi" w:hAnsiTheme="majorHAnsi" w:cstheme="majorBidi"/>
          <w:sz w:val="24"/>
          <w:szCs w:val="24"/>
        </w:rPr>
        <w:t xml:space="preserve"> and treating the inflammation will </w:t>
      </w:r>
      <w:r w:rsidR="00065FBC" w:rsidRPr="5B1E60C8">
        <w:rPr>
          <w:rFonts w:asciiTheme="majorHAnsi" w:hAnsiTheme="majorHAnsi" w:cstheme="majorBidi"/>
          <w:sz w:val="24"/>
          <w:szCs w:val="24"/>
        </w:rPr>
        <w:t>prevent symptoms and asthma attacks (Box 1</w:t>
      </w:r>
      <w:r w:rsidR="00E86E25">
        <w:rPr>
          <w:rFonts w:asciiTheme="majorHAnsi" w:hAnsiTheme="majorHAnsi" w:cstheme="majorBidi"/>
          <w:sz w:val="24"/>
          <w:szCs w:val="24"/>
        </w:rPr>
        <w:t xml:space="preserve">, Figure </w:t>
      </w:r>
      <w:r w:rsidR="00A46F8B">
        <w:rPr>
          <w:rFonts w:asciiTheme="majorHAnsi" w:hAnsiTheme="majorHAnsi" w:cstheme="majorBidi"/>
          <w:sz w:val="24"/>
          <w:szCs w:val="24"/>
        </w:rPr>
        <w:t>1</w:t>
      </w:r>
      <w:r w:rsidR="00065FBC" w:rsidRPr="5B1E60C8">
        <w:rPr>
          <w:rFonts w:asciiTheme="majorHAnsi" w:hAnsiTheme="majorHAnsi" w:cstheme="majorBidi"/>
          <w:sz w:val="24"/>
          <w:szCs w:val="24"/>
        </w:rPr>
        <w:t xml:space="preserve">). </w:t>
      </w:r>
      <w:r w:rsidR="001202F7">
        <w:rPr>
          <w:rFonts w:asciiTheme="majorHAnsi" w:hAnsiTheme="majorHAnsi" w:cstheme="majorBidi"/>
          <w:sz w:val="24"/>
          <w:szCs w:val="24"/>
        </w:rPr>
        <w:t xml:space="preserve">This can help </w:t>
      </w:r>
      <w:r w:rsidR="00065FBC" w:rsidRPr="5B1E60C8">
        <w:rPr>
          <w:rFonts w:asciiTheme="majorHAnsi" w:hAnsiTheme="majorHAnsi" w:cstheme="majorBidi"/>
          <w:sz w:val="24"/>
          <w:szCs w:val="24"/>
        </w:rPr>
        <w:t xml:space="preserve">reframe </w:t>
      </w:r>
      <w:r w:rsidR="001202F7">
        <w:rPr>
          <w:rFonts w:asciiTheme="majorHAnsi" w:hAnsiTheme="majorHAnsi" w:cstheme="majorBidi"/>
          <w:sz w:val="24"/>
          <w:szCs w:val="24"/>
        </w:rPr>
        <w:t xml:space="preserve">doses of </w:t>
      </w:r>
      <w:r w:rsidR="00065FBC" w:rsidRPr="5B1E60C8">
        <w:rPr>
          <w:rFonts w:asciiTheme="majorHAnsi" w:hAnsiTheme="majorHAnsi" w:cstheme="majorBidi"/>
          <w:sz w:val="24"/>
          <w:szCs w:val="24"/>
        </w:rPr>
        <w:t xml:space="preserve">reliever </w:t>
      </w:r>
      <w:r w:rsidR="001202F7">
        <w:rPr>
          <w:rFonts w:asciiTheme="majorHAnsi" w:hAnsiTheme="majorHAnsi" w:cstheme="majorBidi"/>
          <w:sz w:val="24"/>
          <w:szCs w:val="24"/>
        </w:rPr>
        <w:t>treatment</w:t>
      </w:r>
      <w:r w:rsidR="00065FBC" w:rsidRPr="5B1E60C8">
        <w:rPr>
          <w:rFonts w:asciiTheme="majorHAnsi" w:hAnsiTheme="majorHAnsi" w:cstheme="majorBidi"/>
          <w:sz w:val="24"/>
          <w:szCs w:val="24"/>
        </w:rPr>
        <w:t xml:space="preserve"> as ‘rescue’ medication, which will not be needed if asthma is well controlled</w:t>
      </w:r>
      <w:r w:rsidR="00EB3525" w:rsidRPr="5B1E60C8">
        <w:rPr>
          <w:rFonts w:asciiTheme="majorHAnsi" w:hAnsiTheme="majorHAnsi" w:cstheme="majorBidi"/>
          <w:sz w:val="24"/>
          <w:szCs w:val="24"/>
        </w:rPr>
        <w:t xml:space="preserve"> and whose regular use is a </w:t>
      </w:r>
      <w:r w:rsidR="00CE7CA4">
        <w:rPr>
          <w:rFonts w:asciiTheme="majorHAnsi" w:hAnsiTheme="majorHAnsi" w:cstheme="majorBidi"/>
          <w:sz w:val="24"/>
          <w:szCs w:val="24"/>
        </w:rPr>
        <w:t xml:space="preserve">warning </w:t>
      </w:r>
      <w:r w:rsidR="00EB3525" w:rsidRPr="5B1E60C8">
        <w:rPr>
          <w:rFonts w:asciiTheme="majorHAnsi" w:hAnsiTheme="majorHAnsi" w:cstheme="majorBidi"/>
          <w:sz w:val="24"/>
          <w:szCs w:val="24"/>
        </w:rPr>
        <w:t>sign of poor control</w:t>
      </w:r>
      <w:r w:rsidR="00065FBC" w:rsidRPr="5B1E60C8">
        <w:rPr>
          <w:rFonts w:asciiTheme="majorHAnsi" w:hAnsiTheme="majorHAnsi" w:cstheme="majorBidi"/>
          <w:sz w:val="24"/>
          <w:szCs w:val="24"/>
        </w:rPr>
        <w:t xml:space="preserve">. </w:t>
      </w:r>
      <w:r w:rsidR="0014659C">
        <w:rPr>
          <w:rFonts w:asciiTheme="majorHAnsi" w:hAnsiTheme="majorHAnsi" w:cstheme="majorBidi"/>
          <w:sz w:val="24"/>
          <w:szCs w:val="24"/>
        </w:rPr>
        <w:t>It can also explain why p</w:t>
      </w:r>
      <w:r w:rsidR="00A46F8B">
        <w:rPr>
          <w:rFonts w:asciiTheme="majorHAnsi" w:hAnsiTheme="majorHAnsi" w:cstheme="majorBidi"/>
          <w:sz w:val="24"/>
          <w:szCs w:val="24"/>
        </w:rPr>
        <w:t>eople</w:t>
      </w:r>
      <w:r w:rsidR="00115919" w:rsidRPr="5B1E60C8">
        <w:rPr>
          <w:rFonts w:asciiTheme="majorHAnsi" w:hAnsiTheme="majorHAnsi" w:cstheme="majorBidi"/>
          <w:sz w:val="24"/>
          <w:szCs w:val="24"/>
        </w:rPr>
        <w:t xml:space="preserve"> with asthma should </w:t>
      </w:r>
      <w:r w:rsidR="00A46F8B">
        <w:rPr>
          <w:rFonts w:asciiTheme="majorHAnsi" w:hAnsiTheme="majorHAnsi" w:cstheme="majorBidi"/>
          <w:sz w:val="24"/>
          <w:szCs w:val="24"/>
        </w:rPr>
        <w:t xml:space="preserve">not </w:t>
      </w:r>
      <w:r w:rsidR="00115919" w:rsidRPr="5B1E60C8">
        <w:rPr>
          <w:rFonts w:asciiTheme="majorHAnsi" w:hAnsiTheme="majorHAnsi" w:cstheme="majorBidi"/>
          <w:sz w:val="24"/>
          <w:szCs w:val="24"/>
        </w:rPr>
        <w:t>be on reliever</w:t>
      </w:r>
      <w:r w:rsidR="3E4C2BC0" w:rsidRPr="5B1E60C8">
        <w:rPr>
          <w:rFonts w:asciiTheme="majorHAnsi" w:hAnsiTheme="majorHAnsi" w:cstheme="majorBidi"/>
          <w:sz w:val="24"/>
          <w:szCs w:val="24"/>
        </w:rPr>
        <w:t>-</w:t>
      </w:r>
      <w:r w:rsidR="00115919" w:rsidRPr="5B1E60C8">
        <w:rPr>
          <w:rFonts w:asciiTheme="majorHAnsi" w:hAnsiTheme="majorHAnsi" w:cstheme="majorBidi"/>
          <w:sz w:val="24"/>
          <w:szCs w:val="24"/>
        </w:rPr>
        <w:t xml:space="preserve">only therapy as this does </w:t>
      </w:r>
      <w:r w:rsidR="00A46F8B">
        <w:rPr>
          <w:rFonts w:asciiTheme="majorHAnsi" w:hAnsiTheme="majorHAnsi" w:cstheme="majorBidi"/>
          <w:sz w:val="24"/>
          <w:szCs w:val="24"/>
        </w:rPr>
        <w:t>not</w:t>
      </w:r>
      <w:r w:rsidR="00115919" w:rsidRPr="5B1E60C8">
        <w:rPr>
          <w:rFonts w:asciiTheme="majorHAnsi" w:hAnsiTheme="majorHAnsi" w:cstheme="majorBidi"/>
          <w:sz w:val="24"/>
          <w:szCs w:val="24"/>
        </w:rPr>
        <w:t xml:space="preserve"> control underlying inflammation and leaves them at risk of asthma </w:t>
      </w:r>
      <w:r w:rsidR="11594326" w:rsidRPr="5B1E60C8">
        <w:rPr>
          <w:rFonts w:asciiTheme="majorHAnsi" w:hAnsiTheme="majorHAnsi" w:cstheme="majorBidi"/>
          <w:sz w:val="24"/>
          <w:szCs w:val="24"/>
        </w:rPr>
        <w:t>exacerbations</w:t>
      </w:r>
      <w:r w:rsidR="00115919" w:rsidRPr="5B1E60C8">
        <w:rPr>
          <w:rFonts w:asciiTheme="majorHAnsi" w:hAnsiTheme="majorHAnsi" w:cstheme="majorBidi"/>
          <w:sz w:val="24"/>
          <w:szCs w:val="24"/>
        </w:rPr>
        <w:t>.</w:t>
      </w:r>
      <w:r w:rsidR="2200E091" w:rsidRPr="5B1E60C8">
        <w:rPr>
          <w:rFonts w:asciiTheme="majorHAnsi" w:hAnsiTheme="majorHAnsi" w:cstheme="majorBidi"/>
          <w:sz w:val="24"/>
          <w:szCs w:val="24"/>
          <w:vertAlign w:val="superscript"/>
        </w:rPr>
        <w:t>5</w:t>
      </w:r>
    </w:p>
    <w:p w14:paraId="65753A73" w14:textId="77777777" w:rsidR="00800AAC" w:rsidRDefault="00800AAC" w:rsidP="5B1E60C8">
      <w:pPr>
        <w:spacing w:before="240" w:line="360" w:lineRule="auto"/>
        <w:rPr>
          <w:rFonts w:asciiTheme="majorHAnsi" w:hAnsiTheme="majorHAnsi" w:cstheme="majorBidi"/>
          <w:b/>
          <w:bCs/>
          <w:sz w:val="24"/>
          <w:szCs w:val="24"/>
        </w:rPr>
      </w:pPr>
    </w:p>
    <w:p w14:paraId="4F7D7BFD" w14:textId="403CC437" w:rsidR="00E86E25" w:rsidRPr="00E86E25" w:rsidRDefault="00E86E25" w:rsidP="5B1E60C8">
      <w:pPr>
        <w:spacing w:before="240" w:line="360" w:lineRule="auto"/>
        <w:rPr>
          <w:rFonts w:asciiTheme="majorHAnsi" w:hAnsiTheme="majorHAnsi" w:cstheme="majorBidi"/>
          <w:b/>
          <w:bCs/>
          <w:sz w:val="24"/>
          <w:szCs w:val="24"/>
        </w:rPr>
      </w:pPr>
      <w:r>
        <w:rPr>
          <w:rFonts w:asciiTheme="majorHAnsi" w:hAnsiTheme="majorHAnsi" w:cstheme="majorBidi"/>
          <w:b/>
          <w:bCs/>
          <w:sz w:val="24"/>
          <w:szCs w:val="24"/>
        </w:rPr>
        <w:t xml:space="preserve">Figure </w:t>
      </w:r>
      <w:r w:rsidR="00A46F8B">
        <w:rPr>
          <w:rFonts w:asciiTheme="majorHAnsi" w:hAnsiTheme="majorHAnsi" w:cstheme="majorBidi"/>
          <w:b/>
          <w:bCs/>
          <w:sz w:val="24"/>
          <w:szCs w:val="24"/>
        </w:rPr>
        <w:t>1</w:t>
      </w:r>
      <w:r>
        <w:rPr>
          <w:rFonts w:asciiTheme="majorHAnsi" w:hAnsiTheme="majorHAnsi" w:cstheme="majorBidi"/>
          <w:b/>
          <w:bCs/>
          <w:sz w:val="24"/>
          <w:szCs w:val="24"/>
        </w:rPr>
        <w:t>: Illustration of normal airways and changes in asthma</w:t>
      </w:r>
    </w:p>
    <w:p w14:paraId="17EAB2DC" w14:textId="4AACDED1" w:rsidR="00E86E25" w:rsidRPr="0075271B" w:rsidRDefault="00E86E25" w:rsidP="5B1E60C8">
      <w:pPr>
        <w:spacing w:before="240" w:line="360" w:lineRule="auto"/>
        <w:rPr>
          <w:rFonts w:asciiTheme="majorHAnsi" w:hAnsiTheme="majorHAnsi" w:cstheme="majorBidi"/>
          <w:sz w:val="24"/>
          <w:szCs w:val="24"/>
        </w:rPr>
      </w:pPr>
      <w:r>
        <w:rPr>
          <w:noProof/>
        </w:rPr>
        <w:drawing>
          <wp:inline distT="0" distB="0" distL="0" distR="0" wp14:anchorId="64ECD61C" wp14:editId="4E116D01">
            <wp:extent cx="5733415" cy="2632075"/>
            <wp:effectExtent l="0" t="0" r="635" b="0"/>
            <wp:docPr id="475568249" name="Picture 475568249" descr="Asthma Pathophysiology airway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thma Pathophysiology airway diag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3415" cy="2632075"/>
                    </a:xfrm>
                    <a:prstGeom prst="rect">
                      <a:avLst/>
                    </a:prstGeom>
                    <a:noFill/>
                    <a:ln>
                      <a:noFill/>
                    </a:ln>
                  </pic:spPr>
                </pic:pic>
              </a:graphicData>
            </a:graphic>
          </wp:inline>
        </w:drawing>
      </w:r>
    </w:p>
    <w:p w14:paraId="30EDC9F2" w14:textId="6EF7CF40" w:rsidR="5B1E60C8" w:rsidRPr="00E86E25" w:rsidRDefault="00115919" w:rsidP="5B1E60C8">
      <w:pPr>
        <w:spacing w:before="240" w:line="360" w:lineRule="auto"/>
        <w:rPr>
          <w:rFonts w:asciiTheme="majorHAnsi" w:hAnsiTheme="majorHAnsi" w:cstheme="majorBidi"/>
          <w:color w:val="000000" w:themeColor="text1"/>
          <w:sz w:val="24"/>
          <w:szCs w:val="24"/>
        </w:rPr>
      </w:pPr>
      <w:r w:rsidRPr="5B1E60C8">
        <w:rPr>
          <w:rFonts w:asciiTheme="majorHAnsi" w:hAnsiTheme="majorHAnsi" w:cstheme="majorBidi"/>
          <w:sz w:val="24"/>
          <w:szCs w:val="24"/>
        </w:rPr>
        <w:t xml:space="preserve"> </w:t>
      </w:r>
      <w:r w:rsidR="44EE7E54" w:rsidRPr="5B1E60C8">
        <w:rPr>
          <w:rFonts w:asciiTheme="majorHAnsi" w:hAnsiTheme="majorHAnsi" w:cstheme="majorBidi"/>
          <w:sz w:val="20"/>
          <w:szCs w:val="20"/>
        </w:rPr>
        <w:t xml:space="preserve"> </w:t>
      </w:r>
    </w:p>
    <w:p w14:paraId="12B7F919" w14:textId="3D138017" w:rsidR="00E86E25" w:rsidRDefault="0036236A" w:rsidP="5B1E60C8">
      <w:pPr>
        <w:spacing w:before="240" w:line="360" w:lineRule="auto"/>
        <w:rPr>
          <w:rFonts w:asciiTheme="majorHAnsi" w:hAnsiTheme="majorHAnsi" w:cstheme="majorBidi"/>
          <w:b/>
          <w:bCs/>
          <w:sz w:val="24"/>
          <w:szCs w:val="24"/>
        </w:rPr>
      </w:pPr>
      <w:r>
        <w:rPr>
          <w:noProof/>
        </w:rPr>
        <w:lastRenderedPageBreak/>
        <mc:AlternateContent>
          <mc:Choice Requires="wps">
            <w:drawing>
              <wp:inline distT="0" distB="0" distL="0" distR="0" wp14:anchorId="3025CA3F" wp14:editId="381BC6FC">
                <wp:extent cx="5733415" cy="4361022"/>
                <wp:effectExtent l="0" t="0" r="19685" b="20955"/>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4361022"/>
                        </a:xfrm>
                        <a:prstGeom prst="rect">
                          <a:avLst/>
                        </a:prstGeom>
                        <a:solidFill>
                          <a:srgbClr val="FFFFFF"/>
                        </a:solidFill>
                        <a:ln w="9525">
                          <a:solidFill>
                            <a:srgbClr val="000000"/>
                          </a:solidFill>
                          <a:miter lim="800000"/>
                          <a:headEnd/>
                          <a:tailEnd/>
                        </a:ln>
                      </wps:spPr>
                      <wps:txbx>
                        <w:txbxContent>
                          <w:p w14:paraId="71C3BD30" w14:textId="77777777" w:rsidR="0036236A" w:rsidRDefault="0036236A" w:rsidP="0036236A">
                            <w:pPr>
                              <w:spacing w:line="254" w:lineRule="auto"/>
                              <w:rPr>
                                <w:rFonts w:asciiTheme="majorHAnsi" w:eastAsia="Cambria" w:hAnsiTheme="majorHAnsi" w:cstheme="majorHAnsi"/>
                                <w:color w:val="000000"/>
                              </w:rPr>
                            </w:pPr>
                            <w:bookmarkStart w:id="0" w:name="_Hlk165539675"/>
                            <w:bookmarkStart w:id="1" w:name="_Hlk165539676"/>
                            <w:bookmarkStart w:id="2" w:name="_Hlk165539677"/>
                            <w:bookmarkStart w:id="3" w:name="_Hlk165539678"/>
                            <w:r w:rsidRPr="00E86E25">
                              <w:rPr>
                                <w:rFonts w:asciiTheme="majorHAnsi" w:eastAsia="Cambria" w:hAnsiTheme="majorHAnsi" w:cstheme="majorHAnsi"/>
                              </w:rPr>
                              <w:t xml:space="preserve">Box 1: </w:t>
                            </w:r>
                            <w:r w:rsidRPr="00E86E25">
                              <w:rPr>
                                <w:rFonts w:asciiTheme="majorHAnsi" w:eastAsia="Cambria" w:hAnsiTheme="majorHAnsi" w:cstheme="majorHAnsi"/>
                                <w:color w:val="000000"/>
                              </w:rPr>
                              <w:t>An explanation of asthma</w:t>
                            </w:r>
                            <w:r>
                              <w:rPr>
                                <w:rFonts w:asciiTheme="majorHAnsi" w:eastAsia="Cambria" w:hAnsiTheme="majorHAnsi" w:cstheme="majorHAnsi"/>
                                <w:color w:val="000000"/>
                              </w:rPr>
                              <w:t>, as developed by the authors and contributors</w:t>
                            </w:r>
                          </w:p>
                          <w:p w14:paraId="7D3DCF3F" w14:textId="77777777" w:rsidR="0036236A" w:rsidRPr="00E86E25" w:rsidRDefault="0036236A" w:rsidP="0036236A">
                            <w:pPr>
                              <w:spacing w:line="254" w:lineRule="auto"/>
                              <w:rPr>
                                <w:rFonts w:asciiTheme="majorHAnsi" w:eastAsia="Cambria" w:hAnsiTheme="majorHAnsi" w:cstheme="majorHAnsi"/>
                                <w:color w:val="000000"/>
                              </w:rPr>
                            </w:pPr>
                          </w:p>
                          <w:p w14:paraId="4744AAFB" w14:textId="50800C26" w:rsidR="0036236A" w:rsidRPr="00E86E25" w:rsidRDefault="0036236A" w:rsidP="0036236A">
                            <w:pPr>
                              <w:spacing w:line="240" w:lineRule="auto"/>
                              <w:textAlignment w:val="baseline"/>
                              <w:rPr>
                                <w:rFonts w:asciiTheme="majorHAnsi" w:eastAsia="Cambria" w:hAnsiTheme="majorHAnsi" w:cstheme="majorHAnsi"/>
                              </w:rPr>
                            </w:pPr>
                            <w:r w:rsidRPr="00E86E25">
                              <w:rPr>
                                <w:rFonts w:asciiTheme="majorHAnsi" w:eastAsia="Cambria" w:hAnsiTheme="majorHAnsi" w:cstheme="majorHAnsi"/>
                              </w:rPr>
                              <w:t xml:space="preserve">Asthma causes </w:t>
                            </w:r>
                            <w:r>
                              <w:rPr>
                                <w:rFonts w:asciiTheme="majorHAnsi" w:eastAsia="Cambria" w:hAnsiTheme="majorHAnsi" w:cstheme="majorHAnsi"/>
                              </w:rPr>
                              <w:t xml:space="preserve">inflammation and </w:t>
                            </w:r>
                            <w:r w:rsidRPr="00E86E25">
                              <w:rPr>
                                <w:rFonts w:asciiTheme="majorHAnsi" w:eastAsia="Cambria" w:hAnsiTheme="majorHAnsi" w:cstheme="majorHAnsi"/>
                              </w:rPr>
                              <w:t xml:space="preserve">swelling in the lining of the airways. </w:t>
                            </w:r>
                            <w:r w:rsidRPr="00C40930">
                              <w:rPr>
                                <w:rFonts w:asciiTheme="majorHAnsi" w:eastAsia="Times New Roman" w:hAnsiTheme="majorHAnsi" w:cstheme="majorHAnsi"/>
                              </w:rPr>
                              <w:t>The swelling reduces the space for air to move in and out</w:t>
                            </w:r>
                            <w:r w:rsidRPr="00E86E25">
                              <w:rPr>
                                <w:rFonts w:asciiTheme="majorHAnsi" w:eastAsia="Times New Roman" w:hAnsiTheme="majorHAnsi" w:cstheme="majorHAnsi"/>
                              </w:rPr>
                              <w:t>. The airway</w:t>
                            </w:r>
                            <w:r>
                              <w:rPr>
                                <w:rFonts w:asciiTheme="majorHAnsi" w:eastAsia="Times New Roman" w:hAnsiTheme="majorHAnsi" w:cstheme="majorHAnsi"/>
                              </w:rPr>
                              <w:t xml:space="preserve"> tubes</w:t>
                            </w:r>
                            <w:r w:rsidRPr="00E86E25">
                              <w:rPr>
                                <w:rFonts w:asciiTheme="majorHAnsi" w:eastAsia="Times New Roman" w:hAnsiTheme="majorHAnsi" w:cstheme="majorHAnsi"/>
                              </w:rPr>
                              <w:t xml:space="preserve"> are surrounded by muscle. When the lining of the airway is </w:t>
                            </w:r>
                            <w:r>
                              <w:rPr>
                                <w:rFonts w:asciiTheme="majorHAnsi" w:eastAsia="Times New Roman" w:hAnsiTheme="majorHAnsi" w:cstheme="majorHAnsi"/>
                              </w:rPr>
                              <w:t>swollen</w:t>
                            </w:r>
                            <w:r w:rsidRPr="00E86E25">
                              <w:rPr>
                                <w:rFonts w:asciiTheme="majorHAnsi" w:eastAsia="Times New Roman" w:hAnsiTheme="majorHAnsi" w:cstheme="majorHAnsi"/>
                              </w:rPr>
                              <w:t>, the muscle</w:t>
                            </w:r>
                            <w:r>
                              <w:rPr>
                                <w:rFonts w:asciiTheme="majorHAnsi" w:eastAsia="Times New Roman" w:hAnsiTheme="majorHAnsi" w:cstheme="majorHAnsi"/>
                              </w:rPr>
                              <w:t>s</w:t>
                            </w:r>
                            <w:r w:rsidRPr="00E86E25">
                              <w:rPr>
                                <w:rFonts w:asciiTheme="majorHAnsi" w:eastAsia="Times New Roman" w:hAnsiTheme="majorHAnsi" w:cstheme="majorHAnsi"/>
                              </w:rPr>
                              <w:t xml:space="preserve"> surrounding it become sensitive. </w:t>
                            </w:r>
                            <w:r w:rsidRPr="00E86E25">
                              <w:rPr>
                                <w:rFonts w:asciiTheme="majorHAnsi" w:eastAsia="Cambria" w:hAnsiTheme="majorHAnsi" w:cstheme="majorHAnsi"/>
                              </w:rPr>
                              <w:t xml:space="preserve">When swollen airways </w:t>
                            </w:r>
                            <w:proofErr w:type="gramStart"/>
                            <w:r w:rsidRPr="00E86E25">
                              <w:rPr>
                                <w:rFonts w:asciiTheme="majorHAnsi" w:eastAsia="Cambria" w:hAnsiTheme="majorHAnsi" w:cstheme="majorHAnsi"/>
                              </w:rPr>
                              <w:t>come into contact with</w:t>
                            </w:r>
                            <w:proofErr w:type="gramEnd"/>
                            <w:r w:rsidRPr="00E86E25">
                              <w:rPr>
                                <w:rFonts w:asciiTheme="majorHAnsi" w:eastAsia="Cambria" w:hAnsiTheme="majorHAnsi" w:cstheme="majorHAnsi"/>
                              </w:rPr>
                              <w:t xml:space="preserve"> their triggers, such as</w:t>
                            </w:r>
                            <w:r>
                              <w:rPr>
                                <w:rFonts w:asciiTheme="majorHAnsi" w:eastAsia="Cambria" w:hAnsiTheme="majorHAnsi" w:cstheme="majorHAnsi"/>
                              </w:rPr>
                              <w:t xml:space="preserve"> cold weather,</w:t>
                            </w:r>
                            <w:r w:rsidRPr="00E86E25">
                              <w:rPr>
                                <w:rFonts w:asciiTheme="majorHAnsi" w:eastAsia="Cambria" w:hAnsiTheme="majorHAnsi" w:cstheme="majorHAnsi"/>
                              </w:rPr>
                              <w:t xml:space="preserve"> pollen, pollutio</w:t>
                            </w:r>
                            <w:r>
                              <w:rPr>
                                <w:rFonts w:asciiTheme="majorHAnsi" w:eastAsia="Cambria" w:hAnsiTheme="majorHAnsi" w:cstheme="majorHAnsi"/>
                              </w:rPr>
                              <w:t>n (</w:t>
                            </w:r>
                            <w:r w:rsidRPr="0036236A">
                              <w:rPr>
                                <w:rFonts w:asciiTheme="majorHAnsi" w:eastAsia="Cambria" w:hAnsiTheme="majorHAnsi" w:cstheme="majorHAnsi"/>
                                <w:i/>
                                <w:iCs/>
                              </w:rPr>
                              <w:t>individualise to patient</w:t>
                            </w:r>
                            <w:r>
                              <w:rPr>
                                <w:rFonts w:asciiTheme="majorHAnsi" w:eastAsia="Cambria" w:hAnsiTheme="majorHAnsi" w:cstheme="majorHAnsi"/>
                              </w:rPr>
                              <w:t>)</w:t>
                            </w:r>
                            <w:r w:rsidRPr="00E86E25">
                              <w:rPr>
                                <w:rFonts w:asciiTheme="majorHAnsi" w:eastAsia="Cambria" w:hAnsiTheme="majorHAnsi" w:cstheme="majorHAnsi"/>
                              </w:rPr>
                              <w:t>, the muscles around the airways tighten. This</w:t>
                            </w:r>
                            <w:r>
                              <w:rPr>
                                <w:rFonts w:asciiTheme="majorHAnsi" w:eastAsia="Cambria" w:hAnsiTheme="majorHAnsi" w:cstheme="majorHAnsi"/>
                              </w:rPr>
                              <w:t xml:space="preserve"> causes the airways to narrow further and </w:t>
                            </w:r>
                            <w:r w:rsidRPr="00E86E25">
                              <w:rPr>
                                <w:rFonts w:asciiTheme="majorHAnsi" w:eastAsia="Cambria" w:hAnsiTheme="majorHAnsi" w:cstheme="majorHAnsi"/>
                              </w:rPr>
                              <w:t xml:space="preserve">causes symptoms such as cough, wheeze, chest tightness and shortness of breath.  </w:t>
                            </w:r>
                          </w:p>
                          <w:p w14:paraId="30604C35" w14:textId="77777777" w:rsidR="0036236A" w:rsidRPr="00E86E25" w:rsidRDefault="0036236A" w:rsidP="0036236A">
                            <w:pPr>
                              <w:spacing w:line="254" w:lineRule="auto"/>
                              <w:rPr>
                                <w:rFonts w:asciiTheme="majorHAnsi" w:eastAsia="Cambria" w:hAnsiTheme="majorHAnsi" w:cstheme="majorHAnsi"/>
                              </w:rPr>
                            </w:pPr>
                          </w:p>
                          <w:p w14:paraId="79584BBE" w14:textId="77777777" w:rsidR="0036236A" w:rsidRDefault="0036236A" w:rsidP="0036236A">
                            <w:pPr>
                              <w:spacing w:line="254" w:lineRule="auto"/>
                              <w:rPr>
                                <w:rFonts w:asciiTheme="majorHAnsi" w:eastAsia="Cambria" w:hAnsiTheme="majorHAnsi" w:cstheme="majorHAnsi"/>
                              </w:rPr>
                            </w:pPr>
                            <w:r w:rsidRPr="00E86E25">
                              <w:rPr>
                                <w:rFonts w:asciiTheme="majorHAnsi" w:eastAsia="Cambria" w:hAnsiTheme="majorHAnsi" w:cstheme="majorHAnsi"/>
                              </w:rPr>
                              <w:t xml:space="preserve">Preventer medication, usually inhaled steroid, reduces the swelling in the airway lining which opens them up and reduces their sensitivity to triggers. Inhaled steroids are the </w:t>
                            </w:r>
                            <w:r w:rsidRPr="00E86E25">
                              <w:rPr>
                                <w:rFonts w:asciiTheme="majorHAnsi" w:eastAsia="Cambria" w:hAnsiTheme="majorHAnsi" w:cstheme="majorHAnsi"/>
                                <w:b/>
                                <w:bCs/>
                              </w:rPr>
                              <w:t>main treatment for asthma</w:t>
                            </w:r>
                            <w:r>
                              <w:rPr>
                                <w:rFonts w:asciiTheme="majorHAnsi" w:eastAsia="Cambria" w:hAnsiTheme="majorHAnsi" w:cstheme="majorHAnsi"/>
                              </w:rPr>
                              <w:t>. They prevent symptoms and asthma attacks. I</w:t>
                            </w:r>
                            <w:r w:rsidRPr="00E86E25">
                              <w:rPr>
                                <w:rFonts w:asciiTheme="majorHAnsi" w:eastAsia="Cambria" w:hAnsiTheme="majorHAnsi" w:cstheme="majorHAnsi"/>
                              </w:rPr>
                              <w:t>f your asthma is well controlled, you will rarely have symptoms in the day, never have symptoms at night and do not have to limit your physical activity.</w:t>
                            </w:r>
                          </w:p>
                          <w:p w14:paraId="4B5EA498" w14:textId="77777777" w:rsidR="0036236A" w:rsidRDefault="0036236A" w:rsidP="0036236A">
                            <w:pPr>
                              <w:spacing w:line="254" w:lineRule="auto"/>
                              <w:rPr>
                                <w:rFonts w:asciiTheme="majorHAnsi" w:eastAsia="Cambria" w:hAnsiTheme="majorHAnsi" w:cstheme="majorHAnsi"/>
                              </w:rPr>
                            </w:pPr>
                          </w:p>
                          <w:p w14:paraId="08DD3CB4" w14:textId="00803EB3" w:rsidR="0036236A" w:rsidRDefault="0036236A" w:rsidP="0036236A">
                            <w:pPr>
                              <w:spacing w:line="254" w:lineRule="auto"/>
                              <w:rPr>
                                <w:rFonts w:asciiTheme="majorHAnsi" w:eastAsia="Cambria" w:hAnsiTheme="majorHAnsi" w:cstheme="majorHAnsi"/>
                              </w:rPr>
                            </w:pPr>
                            <w:r>
                              <w:rPr>
                                <w:rFonts w:asciiTheme="majorHAnsi" w:eastAsia="Cambria" w:hAnsiTheme="majorHAnsi" w:cstheme="majorHAnsi"/>
                              </w:rPr>
                              <w:t>R</w:t>
                            </w:r>
                            <w:r w:rsidRPr="00E86E25">
                              <w:rPr>
                                <w:rFonts w:asciiTheme="majorHAnsi" w:eastAsia="Cambria" w:hAnsiTheme="majorHAnsi" w:cstheme="majorHAnsi"/>
                              </w:rPr>
                              <w:t xml:space="preserve">eliever </w:t>
                            </w:r>
                            <w:r>
                              <w:rPr>
                                <w:rFonts w:asciiTheme="majorHAnsi" w:eastAsia="Cambria" w:hAnsiTheme="majorHAnsi" w:cstheme="majorHAnsi"/>
                              </w:rPr>
                              <w:t>medication</w:t>
                            </w:r>
                            <w:r w:rsidRPr="00E86E25">
                              <w:rPr>
                                <w:rFonts w:asciiTheme="majorHAnsi" w:eastAsia="Cambria" w:hAnsiTheme="majorHAnsi" w:cstheme="majorHAnsi"/>
                              </w:rPr>
                              <w:t xml:space="preserve"> relaxes the muscles around the airway, temporarily opening the airways. This can be seen as a </w:t>
                            </w:r>
                            <w:r w:rsidRPr="00E86E25">
                              <w:rPr>
                                <w:rFonts w:asciiTheme="majorHAnsi" w:eastAsia="Cambria" w:hAnsiTheme="majorHAnsi" w:cstheme="majorHAnsi"/>
                                <w:b/>
                                <w:bCs/>
                              </w:rPr>
                              <w:t>rescue</w:t>
                            </w:r>
                            <w:r w:rsidRPr="00E86E25">
                              <w:rPr>
                                <w:rFonts w:asciiTheme="majorHAnsi" w:eastAsia="Cambria" w:hAnsiTheme="majorHAnsi" w:cstheme="majorHAnsi"/>
                              </w:rPr>
                              <w:t xml:space="preserve"> treatment. It is important to take when you have symptoms and will </w:t>
                            </w:r>
                            <w:r>
                              <w:rPr>
                                <w:rFonts w:asciiTheme="majorHAnsi" w:eastAsia="Cambria" w:hAnsiTheme="majorHAnsi" w:cstheme="majorHAnsi"/>
                              </w:rPr>
                              <w:t xml:space="preserve">temporarily </w:t>
                            </w:r>
                            <w:r w:rsidRPr="00E86E25">
                              <w:rPr>
                                <w:rFonts w:asciiTheme="majorHAnsi" w:eastAsia="Cambria" w:hAnsiTheme="majorHAnsi" w:cstheme="majorHAnsi"/>
                              </w:rPr>
                              <w:t>make you feel better</w:t>
                            </w:r>
                            <w:r>
                              <w:rPr>
                                <w:rFonts w:asciiTheme="majorHAnsi" w:eastAsia="Cambria" w:hAnsiTheme="majorHAnsi" w:cstheme="majorHAnsi"/>
                              </w:rPr>
                              <w:t xml:space="preserve">. </w:t>
                            </w:r>
                            <w:r w:rsidRPr="00E86E25">
                              <w:rPr>
                                <w:rFonts w:asciiTheme="majorHAnsi" w:eastAsia="Cambria" w:hAnsiTheme="majorHAnsi" w:cstheme="majorHAnsi"/>
                              </w:rPr>
                              <w:t xml:space="preserve"> </w:t>
                            </w:r>
                            <w:r>
                              <w:rPr>
                                <w:rFonts w:asciiTheme="majorHAnsi" w:eastAsia="Cambria" w:hAnsiTheme="majorHAnsi" w:cstheme="majorHAnsi"/>
                              </w:rPr>
                              <w:t>However, reliever medication on its own, does not control the underlying swelling in the airways. Frequent use is a warning sign</w:t>
                            </w:r>
                            <w:r w:rsidRPr="00E86E25">
                              <w:rPr>
                                <w:rFonts w:asciiTheme="majorHAnsi" w:eastAsia="Cambria" w:hAnsiTheme="majorHAnsi" w:cstheme="majorHAnsi"/>
                              </w:rPr>
                              <w:t xml:space="preserve"> that your asthma</w:t>
                            </w:r>
                            <w:r>
                              <w:rPr>
                                <w:rFonts w:asciiTheme="majorHAnsi" w:eastAsia="Cambria" w:hAnsiTheme="majorHAnsi" w:cstheme="majorHAnsi"/>
                              </w:rPr>
                              <w:t xml:space="preserve"> may</w:t>
                            </w:r>
                            <w:r w:rsidRPr="00E86E25">
                              <w:rPr>
                                <w:rFonts w:asciiTheme="majorHAnsi" w:eastAsia="Cambria" w:hAnsiTheme="majorHAnsi" w:cstheme="majorHAnsi"/>
                              </w:rPr>
                              <w:t xml:space="preserve"> not </w:t>
                            </w:r>
                            <w:r>
                              <w:rPr>
                                <w:rFonts w:asciiTheme="majorHAnsi" w:eastAsia="Cambria" w:hAnsiTheme="majorHAnsi" w:cstheme="majorHAnsi"/>
                              </w:rPr>
                              <w:t xml:space="preserve">be </w:t>
                            </w:r>
                            <w:r w:rsidRPr="00E86E25">
                              <w:rPr>
                                <w:rFonts w:asciiTheme="majorHAnsi" w:eastAsia="Cambria" w:hAnsiTheme="majorHAnsi" w:cstheme="majorHAnsi"/>
                              </w:rPr>
                              <w:t xml:space="preserve">well controlled. </w:t>
                            </w:r>
                          </w:p>
                          <w:p w14:paraId="2A6E84EE" w14:textId="77777777" w:rsidR="0036236A" w:rsidRDefault="0036236A" w:rsidP="0036236A">
                            <w:pPr>
                              <w:spacing w:line="254" w:lineRule="auto"/>
                              <w:rPr>
                                <w:rFonts w:asciiTheme="majorHAnsi" w:eastAsia="Cambria" w:hAnsiTheme="majorHAnsi" w:cstheme="majorHAnsi"/>
                              </w:rPr>
                            </w:pPr>
                          </w:p>
                          <w:p w14:paraId="6CEE797F" w14:textId="77777777" w:rsidR="0036236A" w:rsidRDefault="0036236A" w:rsidP="0036236A">
                            <w:pPr>
                              <w:spacing w:line="254" w:lineRule="auto"/>
                              <w:rPr>
                                <w:rFonts w:asciiTheme="majorHAnsi" w:eastAsia="Cambria" w:hAnsiTheme="majorHAnsi" w:cstheme="majorHAnsi"/>
                              </w:rPr>
                            </w:pPr>
                            <w:r>
                              <w:rPr>
                                <w:rFonts w:asciiTheme="majorHAnsi" w:eastAsia="Cambria" w:hAnsiTheme="majorHAnsi" w:cstheme="majorHAnsi"/>
                              </w:rPr>
                              <w:t xml:space="preserve">Preventer and reliever medication can be combined in a single inhaler or prescribed as separate inhalers. Your personal asthma action plan will advise you about when you should seek medical advice. </w:t>
                            </w:r>
                          </w:p>
                          <w:p w14:paraId="13B7F194" w14:textId="77777777" w:rsidR="0036236A" w:rsidRDefault="0036236A" w:rsidP="0036236A">
                            <w:pPr>
                              <w:spacing w:line="254" w:lineRule="auto"/>
                              <w:rPr>
                                <w:rFonts w:asciiTheme="majorHAnsi" w:eastAsia="Cambria" w:hAnsiTheme="majorHAnsi" w:cstheme="majorHAnsi"/>
                              </w:rPr>
                            </w:pPr>
                          </w:p>
                          <w:bookmarkEnd w:id="0"/>
                          <w:bookmarkEnd w:id="1"/>
                          <w:bookmarkEnd w:id="2"/>
                          <w:bookmarkEnd w:id="3"/>
                          <w:p w14:paraId="12BB78BC" w14:textId="77777777" w:rsidR="0036236A" w:rsidRPr="00E86E25" w:rsidRDefault="0036236A" w:rsidP="0036236A">
                            <w:pPr>
                              <w:spacing w:line="254" w:lineRule="auto"/>
                              <w:rPr>
                                <w:rFonts w:ascii="Cambria" w:eastAsia="Cambria" w:hAnsi="Cambria"/>
                              </w:rPr>
                            </w:pPr>
                          </w:p>
                        </w:txbxContent>
                      </wps:txbx>
                      <wps:bodyPr rot="0" vert="horz" wrap="square" lIns="91440" tIns="45720" rIns="91440" bIns="45720" anchor="t" anchorCtr="0" upright="1">
                        <a:noAutofit/>
                      </wps:bodyPr>
                    </wps:wsp>
                  </a:graphicData>
                </a:graphic>
              </wp:inline>
            </w:drawing>
          </mc:Choice>
          <mc:Fallback>
            <w:pict>
              <v:rect w14:anchorId="3025CA3F" id="Rectangle 1" o:spid="_x0000_s1029" style="width:451.45pt;height:34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mfvFQIAACkEAAAOAAAAZHJzL2Uyb0RvYy54bWysU9uOGyEMfa/Uf0C8N3NJspdRJqtVtqkq&#10;bS/Sth9AGGYGlcHUkEzSr68h2Wx6earKA7KxORwfm8XdfjBsp9BrsDUvJjlnykpotO1q/vXL+s0N&#10;Zz4I2wgDVtX8oDy/W75+tRhdpUrowTQKGYFYX42u5n0IrsoyL3s1CD8BpywFW8BBBHKxyxoUI6EP&#10;Jivz/CobARuHIJX3dPpwDPJlwm9bJcOntvUqMFNz4hbSjmnfxD1bLkTVoXC9lica4h9YDEJbevQM&#10;9SCCYFvUf0ANWiJ4aMNEwpBB22qpUg1UTZH/Vs1TL5xKtZA43p1l8v8PVn7cPbnPGKl79wjym2cW&#10;Vr2wnbpHhLFXoqHniihUNjpfnS9Ex9NVthk/QEOtFdsASYN9i0MEpOrYPkl9OEut9oFJOpxfT6ez&#10;Ys6ZpNhselXkZZneENXzdYc+vFMwsGjUHKmXCV7sHn2IdET1nJLog9HNWhuTHOw2K4NsJ6jv67RO&#10;6P4yzVg21vx2Xs4T8i8xfwmRp/U3iEEHGmCjh5rfnJNEFXV7a5s0XkFoc7SJsrEnIaN2cUx9Ffab&#10;PdPNSeV4soHmQMoiHOeV/hcZPeAPzkaa1Zr771uBijPz3lJ3bovZLA53cmbz65IcvIxsLiPCSoKq&#10;eeDsaK7C8UNsHequp5eKpIaFe+poq5PWL6xO9GkeUwtOfycO/KWfsl5++PInAAAA//8DAFBLAwQU&#10;AAYACAAAACEA2IMM8tsAAAAFAQAADwAAAGRycy9kb3ducmV2LnhtbEyPQUvEMBCF74L/IYzgzU2s&#10;UNradBFlBY+73Yu3aTO21WZSmnS3+uuNXvQy8HiP974pt6sdxYlmPzjWcLtRIIhbZwbuNBzr3U0G&#10;wgdkg6Nj0vBJHrbV5UWJhXFn3tPpEDoRS9gXqKEPYSqk9G1PFv3GTcTRe3OzxRDl3Ekz4zmW21Em&#10;SqXS4sBxoceJHntqPw6L1dAMyRG/9vWzsvnuLrys9fvy+qT19dX6cA8i0Br+wvCDH9GhikyNW9h4&#10;MWqIj4TfG71cJTmIRkOapRnIqpT/6atvAAAA//8DAFBLAQItABQABgAIAAAAIQC2gziS/gAAAOEB&#10;AAATAAAAAAAAAAAAAAAAAAAAAABbQ29udGVudF9UeXBlc10ueG1sUEsBAi0AFAAGAAgAAAAhADj9&#10;If/WAAAAlAEAAAsAAAAAAAAAAAAAAAAALwEAAF9yZWxzLy5yZWxzUEsBAi0AFAAGAAgAAAAhAC8q&#10;Z+8VAgAAKQQAAA4AAAAAAAAAAAAAAAAALgIAAGRycy9lMm9Eb2MueG1sUEsBAi0AFAAGAAgAAAAh&#10;ANiDDPLbAAAABQEAAA8AAAAAAAAAAAAAAAAAbwQAAGRycy9kb3ducmV2LnhtbFBLBQYAAAAABAAE&#10;APMAAAB3BQAAAAA=&#10;">
                <v:textbox>
                  <w:txbxContent>
                    <w:p w14:paraId="71C3BD30" w14:textId="77777777" w:rsidR="0036236A" w:rsidRDefault="0036236A" w:rsidP="0036236A">
                      <w:pPr>
                        <w:spacing w:line="254" w:lineRule="auto"/>
                        <w:rPr>
                          <w:rFonts w:asciiTheme="majorHAnsi" w:eastAsia="Cambria" w:hAnsiTheme="majorHAnsi" w:cstheme="majorHAnsi"/>
                          <w:color w:val="000000"/>
                        </w:rPr>
                      </w:pPr>
                      <w:bookmarkStart w:id="4" w:name="_Hlk165539675"/>
                      <w:bookmarkStart w:id="5" w:name="_Hlk165539676"/>
                      <w:bookmarkStart w:id="6" w:name="_Hlk165539677"/>
                      <w:bookmarkStart w:id="7" w:name="_Hlk165539678"/>
                      <w:r w:rsidRPr="00E86E25">
                        <w:rPr>
                          <w:rFonts w:asciiTheme="majorHAnsi" w:eastAsia="Cambria" w:hAnsiTheme="majorHAnsi" w:cstheme="majorHAnsi"/>
                        </w:rPr>
                        <w:t xml:space="preserve">Box 1: </w:t>
                      </w:r>
                      <w:r w:rsidRPr="00E86E25">
                        <w:rPr>
                          <w:rFonts w:asciiTheme="majorHAnsi" w:eastAsia="Cambria" w:hAnsiTheme="majorHAnsi" w:cstheme="majorHAnsi"/>
                          <w:color w:val="000000"/>
                        </w:rPr>
                        <w:t>An explanation of asthma</w:t>
                      </w:r>
                      <w:r>
                        <w:rPr>
                          <w:rFonts w:asciiTheme="majorHAnsi" w:eastAsia="Cambria" w:hAnsiTheme="majorHAnsi" w:cstheme="majorHAnsi"/>
                          <w:color w:val="000000"/>
                        </w:rPr>
                        <w:t>, as developed by the authors and contributors</w:t>
                      </w:r>
                    </w:p>
                    <w:p w14:paraId="7D3DCF3F" w14:textId="77777777" w:rsidR="0036236A" w:rsidRPr="00E86E25" w:rsidRDefault="0036236A" w:rsidP="0036236A">
                      <w:pPr>
                        <w:spacing w:line="254" w:lineRule="auto"/>
                        <w:rPr>
                          <w:rFonts w:asciiTheme="majorHAnsi" w:eastAsia="Cambria" w:hAnsiTheme="majorHAnsi" w:cstheme="majorHAnsi"/>
                          <w:color w:val="000000"/>
                        </w:rPr>
                      </w:pPr>
                    </w:p>
                    <w:p w14:paraId="4744AAFB" w14:textId="50800C26" w:rsidR="0036236A" w:rsidRPr="00E86E25" w:rsidRDefault="0036236A" w:rsidP="0036236A">
                      <w:pPr>
                        <w:spacing w:line="240" w:lineRule="auto"/>
                        <w:textAlignment w:val="baseline"/>
                        <w:rPr>
                          <w:rFonts w:asciiTheme="majorHAnsi" w:eastAsia="Cambria" w:hAnsiTheme="majorHAnsi" w:cstheme="majorHAnsi"/>
                        </w:rPr>
                      </w:pPr>
                      <w:r w:rsidRPr="00E86E25">
                        <w:rPr>
                          <w:rFonts w:asciiTheme="majorHAnsi" w:eastAsia="Cambria" w:hAnsiTheme="majorHAnsi" w:cstheme="majorHAnsi"/>
                        </w:rPr>
                        <w:t xml:space="preserve">Asthma causes </w:t>
                      </w:r>
                      <w:r>
                        <w:rPr>
                          <w:rFonts w:asciiTheme="majorHAnsi" w:eastAsia="Cambria" w:hAnsiTheme="majorHAnsi" w:cstheme="majorHAnsi"/>
                        </w:rPr>
                        <w:t xml:space="preserve">inflammation and </w:t>
                      </w:r>
                      <w:r w:rsidRPr="00E86E25">
                        <w:rPr>
                          <w:rFonts w:asciiTheme="majorHAnsi" w:eastAsia="Cambria" w:hAnsiTheme="majorHAnsi" w:cstheme="majorHAnsi"/>
                        </w:rPr>
                        <w:t xml:space="preserve">swelling in the lining of the airways. </w:t>
                      </w:r>
                      <w:r w:rsidRPr="00C40930">
                        <w:rPr>
                          <w:rFonts w:asciiTheme="majorHAnsi" w:eastAsia="Times New Roman" w:hAnsiTheme="majorHAnsi" w:cstheme="majorHAnsi"/>
                        </w:rPr>
                        <w:t>The swelling reduces the space for air to move in and out</w:t>
                      </w:r>
                      <w:r w:rsidRPr="00E86E25">
                        <w:rPr>
                          <w:rFonts w:asciiTheme="majorHAnsi" w:eastAsia="Times New Roman" w:hAnsiTheme="majorHAnsi" w:cstheme="majorHAnsi"/>
                        </w:rPr>
                        <w:t>. The airway</w:t>
                      </w:r>
                      <w:r>
                        <w:rPr>
                          <w:rFonts w:asciiTheme="majorHAnsi" w:eastAsia="Times New Roman" w:hAnsiTheme="majorHAnsi" w:cstheme="majorHAnsi"/>
                        </w:rPr>
                        <w:t xml:space="preserve"> tubes</w:t>
                      </w:r>
                      <w:r w:rsidRPr="00E86E25">
                        <w:rPr>
                          <w:rFonts w:asciiTheme="majorHAnsi" w:eastAsia="Times New Roman" w:hAnsiTheme="majorHAnsi" w:cstheme="majorHAnsi"/>
                        </w:rPr>
                        <w:t xml:space="preserve"> are surrounded by muscle. When the lining of the airway is </w:t>
                      </w:r>
                      <w:r>
                        <w:rPr>
                          <w:rFonts w:asciiTheme="majorHAnsi" w:eastAsia="Times New Roman" w:hAnsiTheme="majorHAnsi" w:cstheme="majorHAnsi"/>
                        </w:rPr>
                        <w:t>swollen</w:t>
                      </w:r>
                      <w:r w:rsidRPr="00E86E25">
                        <w:rPr>
                          <w:rFonts w:asciiTheme="majorHAnsi" w:eastAsia="Times New Roman" w:hAnsiTheme="majorHAnsi" w:cstheme="majorHAnsi"/>
                        </w:rPr>
                        <w:t>, the muscle</w:t>
                      </w:r>
                      <w:r>
                        <w:rPr>
                          <w:rFonts w:asciiTheme="majorHAnsi" w:eastAsia="Times New Roman" w:hAnsiTheme="majorHAnsi" w:cstheme="majorHAnsi"/>
                        </w:rPr>
                        <w:t>s</w:t>
                      </w:r>
                      <w:r w:rsidRPr="00E86E25">
                        <w:rPr>
                          <w:rFonts w:asciiTheme="majorHAnsi" w:eastAsia="Times New Roman" w:hAnsiTheme="majorHAnsi" w:cstheme="majorHAnsi"/>
                        </w:rPr>
                        <w:t xml:space="preserve"> surrounding it become sensitive. </w:t>
                      </w:r>
                      <w:r w:rsidRPr="00E86E25">
                        <w:rPr>
                          <w:rFonts w:asciiTheme="majorHAnsi" w:eastAsia="Cambria" w:hAnsiTheme="majorHAnsi" w:cstheme="majorHAnsi"/>
                        </w:rPr>
                        <w:t xml:space="preserve">When swollen airways </w:t>
                      </w:r>
                      <w:proofErr w:type="gramStart"/>
                      <w:r w:rsidRPr="00E86E25">
                        <w:rPr>
                          <w:rFonts w:asciiTheme="majorHAnsi" w:eastAsia="Cambria" w:hAnsiTheme="majorHAnsi" w:cstheme="majorHAnsi"/>
                        </w:rPr>
                        <w:t>come into contact with</w:t>
                      </w:r>
                      <w:proofErr w:type="gramEnd"/>
                      <w:r w:rsidRPr="00E86E25">
                        <w:rPr>
                          <w:rFonts w:asciiTheme="majorHAnsi" w:eastAsia="Cambria" w:hAnsiTheme="majorHAnsi" w:cstheme="majorHAnsi"/>
                        </w:rPr>
                        <w:t xml:space="preserve"> their triggers, such as</w:t>
                      </w:r>
                      <w:r>
                        <w:rPr>
                          <w:rFonts w:asciiTheme="majorHAnsi" w:eastAsia="Cambria" w:hAnsiTheme="majorHAnsi" w:cstheme="majorHAnsi"/>
                        </w:rPr>
                        <w:t xml:space="preserve"> cold weather,</w:t>
                      </w:r>
                      <w:r w:rsidRPr="00E86E25">
                        <w:rPr>
                          <w:rFonts w:asciiTheme="majorHAnsi" w:eastAsia="Cambria" w:hAnsiTheme="majorHAnsi" w:cstheme="majorHAnsi"/>
                        </w:rPr>
                        <w:t xml:space="preserve"> pollen, pollutio</w:t>
                      </w:r>
                      <w:r>
                        <w:rPr>
                          <w:rFonts w:asciiTheme="majorHAnsi" w:eastAsia="Cambria" w:hAnsiTheme="majorHAnsi" w:cstheme="majorHAnsi"/>
                        </w:rPr>
                        <w:t>n (</w:t>
                      </w:r>
                      <w:r w:rsidRPr="0036236A">
                        <w:rPr>
                          <w:rFonts w:asciiTheme="majorHAnsi" w:eastAsia="Cambria" w:hAnsiTheme="majorHAnsi" w:cstheme="majorHAnsi"/>
                          <w:i/>
                          <w:iCs/>
                        </w:rPr>
                        <w:t>individualise to patient</w:t>
                      </w:r>
                      <w:r>
                        <w:rPr>
                          <w:rFonts w:asciiTheme="majorHAnsi" w:eastAsia="Cambria" w:hAnsiTheme="majorHAnsi" w:cstheme="majorHAnsi"/>
                        </w:rPr>
                        <w:t>)</w:t>
                      </w:r>
                      <w:r w:rsidRPr="00E86E25">
                        <w:rPr>
                          <w:rFonts w:asciiTheme="majorHAnsi" w:eastAsia="Cambria" w:hAnsiTheme="majorHAnsi" w:cstheme="majorHAnsi"/>
                        </w:rPr>
                        <w:t>, the muscles around the airways tighten. This</w:t>
                      </w:r>
                      <w:r>
                        <w:rPr>
                          <w:rFonts w:asciiTheme="majorHAnsi" w:eastAsia="Cambria" w:hAnsiTheme="majorHAnsi" w:cstheme="majorHAnsi"/>
                        </w:rPr>
                        <w:t xml:space="preserve"> causes the airways to narrow further and </w:t>
                      </w:r>
                      <w:r w:rsidRPr="00E86E25">
                        <w:rPr>
                          <w:rFonts w:asciiTheme="majorHAnsi" w:eastAsia="Cambria" w:hAnsiTheme="majorHAnsi" w:cstheme="majorHAnsi"/>
                        </w:rPr>
                        <w:t xml:space="preserve">causes symptoms such as cough, wheeze, chest tightness and shortness of breath.  </w:t>
                      </w:r>
                    </w:p>
                    <w:p w14:paraId="30604C35" w14:textId="77777777" w:rsidR="0036236A" w:rsidRPr="00E86E25" w:rsidRDefault="0036236A" w:rsidP="0036236A">
                      <w:pPr>
                        <w:spacing w:line="254" w:lineRule="auto"/>
                        <w:rPr>
                          <w:rFonts w:asciiTheme="majorHAnsi" w:eastAsia="Cambria" w:hAnsiTheme="majorHAnsi" w:cstheme="majorHAnsi"/>
                        </w:rPr>
                      </w:pPr>
                    </w:p>
                    <w:p w14:paraId="79584BBE" w14:textId="77777777" w:rsidR="0036236A" w:rsidRDefault="0036236A" w:rsidP="0036236A">
                      <w:pPr>
                        <w:spacing w:line="254" w:lineRule="auto"/>
                        <w:rPr>
                          <w:rFonts w:asciiTheme="majorHAnsi" w:eastAsia="Cambria" w:hAnsiTheme="majorHAnsi" w:cstheme="majorHAnsi"/>
                        </w:rPr>
                      </w:pPr>
                      <w:r w:rsidRPr="00E86E25">
                        <w:rPr>
                          <w:rFonts w:asciiTheme="majorHAnsi" w:eastAsia="Cambria" w:hAnsiTheme="majorHAnsi" w:cstheme="majorHAnsi"/>
                        </w:rPr>
                        <w:t xml:space="preserve">Preventer medication, usually inhaled steroid, reduces the swelling in the airway lining which opens them up and reduces their sensitivity to triggers. Inhaled steroids are the </w:t>
                      </w:r>
                      <w:r w:rsidRPr="00E86E25">
                        <w:rPr>
                          <w:rFonts w:asciiTheme="majorHAnsi" w:eastAsia="Cambria" w:hAnsiTheme="majorHAnsi" w:cstheme="majorHAnsi"/>
                          <w:b/>
                          <w:bCs/>
                        </w:rPr>
                        <w:t>main treatment for asthma</w:t>
                      </w:r>
                      <w:r>
                        <w:rPr>
                          <w:rFonts w:asciiTheme="majorHAnsi" w:eastAsia="Cambria" w:hAnsiTheme="majorHAnsi" w:cstheme="majorHAnsi"/>
                        </w:rPr>
                        <w:t>. They prevent symptoms and asthma attacks. I</w:t>
                      </w:r>
                      <w:r w:rsidRPr="00E86E25">
                        <w:rPr>
                          <w:rFonts w:asciiTheme="majorHAnsi" w:eastAsia="Cambria" w:hAnsiTheme="majorHAnsi" w:cstheme="majorHAnsi"/>
                        </w:rPr>
                        <w:t>f your asthma is well controlled, you will rarely have symptoms in the day, never have symptoms at night and do not have to limit your physical activity.</w:t>
                      </w:r>
                    </w:p>
                    <w:p w14:paraId="4B5EA498" w14:textId="77777777" w:rsidR="0036236A" w:rsidRDefault="0036236A" w:rsidP="0036236A">
                      <w:pPr>
                        <w:spacing w:line="254" w:lineRule="auto"/>
                        <w:rPr>
                          <w:rFonts w:asciiTheme="majorHAnsi" w:eastAsia="Cambria" w:hAnsiTheme="majorHAnsi" w:cstheme="majorHAnsi"/>
                        </w:rPr>
                      </w:pPr>
                    </w:p>
                    <w:p w14:paraId="08DD3CB4" w14:textId="00803EB3" w:rsidR="0036236A" w:rsidRDefault="0036236A" w:rsidP="0036236A">
                      <w:pPr>
                        <w:spacing w:line="254" w:lineRule="auto"/>
                        <w:rPr>
                          <w:rFonts w:asciiTheme="majorHAnsi" w:eastAsia="Cambria" w:hAnsiTheme="majorHAnsi" w:cstheme="majorHAnsi"/>
                        </w:rPr>
                      </w:pPr>
                      <w:r>
                        <w:rPr>
                          <w:rFonts w:asciiTheme="majorHAnsi" w:eastAsia="Cambria" w:hAnsiTheme="majorHAnsi" w:cstheme="majorHAnsi"/>
                        </w:rPr>
                        <w:t>R</w:t>
                      </w:r>
                      <w:r w:rsidRPr="00E86E25">
                        <w:rPr>
                          <w:rFonts w:asciiTheme="majorHAnsi" w:eastAsia="Cambria" w:hAnsiTheme="majorHAnsi" w:cstheme="majorHAnsi"/>
                        </w:rPr>
                        <w:t xml:space="preserve">eliever </w:t>
                      </w:r>
                      <w:r>
                        <w:rPr>
                          <w:rFonts w:asciiTheme="majorHAnsi" w:eastAsia="Cambria" w:hAnsiTheme="majorHAnsi" w:cstheme="majorHAnsi"/>
                        </w:rPr>
                        <w:t>medication</w:t>
                      </w:r>
                      <w:r w:rsidRPr="00E86E25">
                        <w:rPr>
                          <w:rFonts w:asciiTheme="majorHAnsi" w:eastAsia="Cambria" w:hAnsiTheme="majorHAnsi" w:cstheme="majorHAnsi"/>
                        </w:rPr>
                        <w:t xml:space="preserve"> relaxes the muscles around the airway, temporarily opening the airways. This can be seen as a </w:t>
                      </w:r>
                      <w:r w:rsidRPr="00E86E25">
                        <w:rPr>
                          <w:rFonts w:asciiTheme="majorHAnsi" w:eastAsia="Cambria" w:hAnsiTheme="majorHAnsi" w:cstheme="majorHAnsi"/>
                          <w:b/>
                          <w:bCs/>
                        </w:rPr>
                        <w:t>rescue</w:t>
                      </w:r>
                      <w:r w:rsidRPr="00E86E25">
                        <w:rPr>
                          <w:rFonts w:asciiTheme="majorHAnsi" w:eastAsia="Cambria" w:hAnsiTheme="majorHAnsi" w:cstheme="majorHAnsi"/>
                        </w:rPr>
                        <w:t xml:space="preserve"> treatment. It is important to take when you have symptoms and will </w:t>
                      </w:r>
                      <w:r>
                        <w:rPr>
                          <w:rFonts w:asciiTheme="majorHAnsi" w:eastAsia="Cambria" w:hAnsiTheme="majorHAnsi" w:cstheme="majorHAnsi"/>
                        </w:rPr>
                        <w:t xml:space="preserve">temporarily </w:t>
                      </w:r>
                      <w:r w:rsidRPr="00E86E25">
                        <w:rPr>
                          <w:rFonts w:asciiTheme="majorHAnsi" w:eastAsia="Cambria" w:hAnsiTheme="majorHAnsi" w:cstheme="majorHAnsi"/>
                        </w:rPr>
                        <w:t>make you feel better</w:t>
                      </w:r>
                      <w:r>
                        <w:rPr>
                          <w:rFonts w:asciiTheme="majorHAnsi" w:eastAsia="Cambria" w:hAnsiTheme="majorHAnsi" w:cstheme="majorHAnsi"/>
                        </w:rPr>
                        <w:t xml:space="preserve">. </w:t>
                      </w:r>
                      <w:r w:rsidRPr="00E86E25">
                        <w:rPr>
                          <w:rFonts w:asciiTheme="majorHAnsi" w:eastAsia="Cambria" w:hAnsiTheme="majorHAnsi" w:cstheme="majorHAnsi"/>
                        </w:rPr>
                        <w:t xml:space="preserve"> </w:t>
                      </w:r>
                      <w:r>
                        <w:rPr>
                          <w:rFonts w:asciiTheme="majorHAnsi" w:eastAsia="Cambria" w:hAnsiTheme="majorHAnsi" w:cstheme="majorHAnsi"/>
                        </w:rPr>
                        <w:t xml:space="preserve">However, reliever medication on its own, does not control the underlying </w:t>
                      </w:r>
                      <w:r>
                        <w:rPr>
                          <w:rFonts w:asciiTheme="majorHAnsi" w:eastAsia="Cambria" w:hAnsiTheme="majorHAnsi" w:cstheme="majorHAnsi"/>
                        </w:rPr>
                        <w:t>swelling</w:t>
                      </w:r>
                      <w:r>
                        <w:rPr>
                          <w:rFonts w:asciiTheme="majorHAnsi" w:eastAsia="Cambria" w:hAnsiTheme="majorHAnsi" w:cstheme="majorHAnsi"/>
                        </w:rPr>
                        <w:t xml:space="preserve"> in the airways. Frequent use is a warning sign</w:t>
                      </w:r>
                      <w:r w:rsidRPr="00E86E25">
                        <w:rPr>
                          <w:rFonts w:asciiTheme="majorHAnsi" w:eastAsia="Cambria" w:hAnsiTheme="majorHAnsi" w:cstheme="majorHAnsi"/>
                        </w:rPr>
                        <w:t xml:space="preserve"> that your asthma</w:t>
                      </w:r>
                      <w:r>
                        <w:rPr>
                          <w:rFonts w:asciiTheme="majorHAnsi" w:eastAsia="Cambria" w:hAnsiTheme="majorHAnsi" w:cstheme="majorHAnsi"/>
                        </w:rPr>
                        <w:t xml:space="preserve"> may</w:t>
                      </w:r>
                      <w:r w:rsidRPr="00E86E25">
                        <w:rPr>
                          <w:rFonts w:asciiTheme="majorHAnsi" w:eastAsia="Cambria" w:hAnsiTheme="majorHAnsi" w:cstheme="majorHAnsi"/>
                        </w:rPr>
                        <w:t xml:space="preserve"> not </w:t>
                      </w:r>
                      <w:r>
                        <w:rPr>
                          <w:rFonts w:asciiTheme="majorHAnsi" w:eastAsia="Cambria" w:hAnsiTheme="majorHAnsi" w:cstheme="majorHAnsi"/>
                        </w:rPr>
                        <w:t xml:space="preserve">be </w:t>
                      </w:r>
                      <w:r w:rsidRPr="00E86E25">
                        <w:rPr>
                          <w:rFonts w:asciiTheme="majorHAnsi" w:eastAsia="Cambria" w:hAnsiTheme="majorHAnsi" w:cstheme="majorHAnsi"/>
                        </w:rPr>
                        <w:t xml:space="preserve">well controlled. </w:t>
                      </w:r>
                    </w:p>
                    <w:p w14:paraId="2A6E84EE" w14:textId="77777777" w:rsidR="0036236A" w:rsidRDefault="0036236A" w:rsidP="0036236A">
                      <w:pPr>
                        <w:spacing w:line="254" w:lineRule="auto"/>
                        <w:rPr>
                          <w:rFonts w:asciiTheme="majorHAnsi" w:eastAsia="Cambria" w:hAnsiTheme="majorHAnsi" w:cstheme="majorHAnsi"/>
                        </w:rPr>
                      </w:pPr>
                    </w:p>
                    <w:p w14:paraId="6CEE797F" w14:textId="77777777" w:rsidR="0036236A" w:rsidRDefault="0036236A" w:rsidP="0036236A">
                      <w:pPr>
                        <w:spacing w:line="254" w:lineRule="auto"/>
                        <w:rPr>
                          <w:rFonts w:asciiTheme="majorHAnsi" w:eastAsia="Cambria" w:hAnsiTheme="majorHAnsi" w:cstheme="majorHAnsi"/>
                        </w:rPr>
                      </w:pPr>
                      <w:r>
                        <w:rPr>
                          <w:rFonts w:asciiTheme="majorHAnsi" w:eastAsia="Cambria" w:hAnsiTheme="majorHAnsi" w:cstheme="majorHAnsi"/>
                        </w:rPr>
                        <w:t xml:space="preserve">Preventer and reliever medication can be combined in a single inhaler or prescribed as separate inhalers. Your personal asthma action plan will advise you about when you should seek medical advice. </w:t>
                      </w:r>
                    </w:p>
                    <w:p w14:paraId="13B7F194" w14:textId="77777777" w:rsidR="0036236A" w:rsidRDefault="0036236A" w:rsidP="0036236A">
                      <w:pPr>
                        <w:spacing w:line="254" w:lineRule="auto"/>
                        <w:rPr>
                          <w:rFonts w:asciiTheme="majorHAnsi" w:eastAsia="Cambria" w:hAnsiTheme="majorHAnsi" w:cstheme="majorHAnsi"/>
                        </w:rPr>
                      </w:pPr>
                    </w:p>
                    <w:bookmarkEnd w:id="4"/>
                    <w:bookmarkEnd w:id="5"/>
                    <w:bookmarkEnd w:id="6"/>
                    <w:bookmarkEnd w:id="7"/>
                    <w:p w14:paraId="12BB78BC" w14:textId="77777777" w:rsidR="0036236A" w:rsidRPr="00E86E25" w:rsidRDefault="0036236A" w:rsidP="0036236A">
                      <w:pPr>
                        <w:spacing w:line="254" w:lineRule="auto"/>
                        <w:rPr>
                          <w:rFonts w:ascii="Cambria" w:eastAsia="Cambria" w:hAnsi="Cambria"/>
                        </w:rPr>
                      </w:pPr>
                    </w:p>
                  </w:txbxContent>
                </v:textbox>
                <w10:anchorlock/>
              </v:rect>
            </w:pict>
          </mc:Fallback>
        </mc:AlternateContent>
      </w:r>
      <w:r w:rsidR="00812348">
        <w:fldChar w:fldCharType="begin"/>
      </w:r>
      <w:r w:rsidR="00812348">
        <w:instrText xml:space="preserve"> INCLUDEPICTURE "https://toolkit.severeasthma.org.au/wp-content/uploads/sites/2/2018/01/ASTM_AsthmaPathology_15JL13.jpg" \* MERGEFORMATINET </w:instrText>
      </w:r>
      <w:r w:rsidR="00812348">
        <w:fldChar w:fldCharType="separate"/>
      </w:r>
      <w:r w:rsidR="00812348">
        <w:fldChar w:fldCharType="end"/>
      </w:r>
    </w:p>
    <w:p w14:paraId="63EF0AD8" w14:textId="77777777" w:rsidR="0036236A" w:rsidRDefault="0036236A" w:rsidP="5B1E60C8">
      <w:pPr>
        <w:spacing w:before="240" w:line="360" w:lineRule="auto"/>
        <w:rPr>
          <w:rFonts w:asciiTheme="majorHAnsi" w:hAnsiTheme="majorHAnsi" w:cstheme="majorBidi"/>
          <w:b/>
          <w:bCs/>
          <w:sz w:val="24"/>
          <w:szCs w:val="24"/>
        </w:rPr>
      </w:pPr>
    </w:p>
    <w:p w14:paraId="1D9C3415" w14:textId="5B5EEE76" w:rsidR="006E3183" w:rsidRPr="00857176" w:rsidRDefault="00FD6821" w:rsidP="5B1E60C8">
      <w:pPr>
        <w:spacing w:before="240" w:line="360" w:lineRule="auto"/>
        <w:rPr>
          <w:rFonts w:asciiTheme="majorHAnsi" w:hAnsiTheme="majorHAnsi" w:cstheme="majorBidi"/>
          <w:sz w:val="24"/>
          <w:szCs w:val="24"/>
        </w:rPr>
      </w:pPr>
      <w:r>
        <w:rPr>
          <w:rFonts w:asciiTheme="majorHAnsi" w:hAnsiTheme="majorHAnsi" w:cstheme="majorBidi"/>
          <w:b/>
          <w:bCs/>
          <w:sz w:val="24"/>
          <w:szCs w:val="24"/>
        </w:rPr>
        <w:t xml:space="preserve">Address concerns </w:t>
      </w:r>
      <w:r w:rsidR="00A02D0F">
        <w:rPr>
          <w:rFonts w:asciiTheme="majorHAnsi" w:hAnsiTheme="majorHAnsi" w:cstheme="majorBidi"/>
          <w:b/>
          <w:bCs/>
          <w:sz w:val="24"/>
          <w:szCs w:val="24"/>
        </w:rPr>
        <w:t xml:space="preserve">and habits </w:t>
      </w:r>
      <w:r>
        <w:rPr>
          <w:rFonts w:asciiTheme="majorHAnsi" w:hAnsiTheme="majorHAnsi" w:cstheme="majorBidi"/>
          <w:b/>
          <w:bCs/>
          <w:sz w:val="24"/>
          <w:szCs w:val="24"/>
        </w:rPr>
        <w:t xml:space="preserve">around </w:t>
      </w:r>
      <w:r w:rsidR="00A02D0F">
        <w:rPr>
          <w:rFonts w:asciiTheme="majorHAnsi" w:hAnsiTheme="majorHAnsi" w:cstheme="majorBidi"/>
          <w:b/>
          <w:bCs/>
          <w:sz w:val="24"/>
          <w:szCs w:val="24"/>
        </w:rPr>
        <w:t xml:space="preserve">using </w:t>
      </w:r>
      <w:r w:rsidR="00812348" w:rsidRPr="5B1E60C8">
        <w:rPr>
          <w:rFonts w:asciiTheme="majorHAnsi" w:hAnsiTheme="majorHAnsi" w:cstheme="majorBidi"/>
          <w:b/>
          <w:bCs/>
          <w:sz w:val="24"/>
          <w:szCs w:val="24"/>
        </w:rPr>
        <w:t xml:space="preserve">inhaled </w:t>
      </w:r>
      <w:r w:rsidR="009831A1">
        <w:rPr>
          <w:rFonts w:asciiTheme="majorHAnsi" w:hAnsiTheme="majorHAnsi" w:cstheme="majorBidi"/>
          <w:b/>
          <w:bCs/>
          <w:sz w:val="24"/>
          <w:szCs w:val="24"/>
        </w:rPr>
        <w:t>medicines</w:t>
      </w:r>
    </w:p>
    <w:p w14:paraId="2F082B2B" w14:textId="31685DAA" w:rsidR="009B25EA" w:rsidRDefault="009B25EA" w:rsidP="009B25EA">
      <w:pPr>
        <w:spacing w:before="240" w:line="360" w:lineRule="auto"/>
        <w:rPr>
          <w:rFonts w:asciiTheme="majorHAnsi" w:hAnsiTheme="majorHAnsi" w:cstheme="majorHAnsi"/>
          <w:sz w:val="24"/>
          <w:szCs w:val="24"/>
        </w:rPr>
      </w:pPr>
      <w:r w:rsidRPr="009B25EA">
        <w:rPr>
          <w:rFonts w:asciiTheme="majorHAnsi" w:hAnsiTheme="majorHAnsi" w:cstheme="majorHAnsi"/>
          <w:sz w:val="24"/>
          <w:szCs w:val="24"/>
        </w:rPr>
        <w:t xml:space="preserve">Patients and carers may have concerns about </w:t>
      </w:r>
      <w:r>
        <w:rPr>
          <w:rFonts w:asciiTheme="majorHAnsi" w:hAnsiTheme="majorHAnsi" w:cstheme="majorHAnsi"/>
          <w:sz w:val="24"/>
          <w:szCs w:val="24"/>
        </w:rPr>
        <w:t>systemi</w:t>
      </w:r>
      <w:r w:rsidR="0014659C">
        <w:rPr>
          <w:rFonts w:asciiTheme="majorHAnsi" w:hAnsiTheme="majorHAnsi" w:cstheme="majorHAnsi"/>
          <w:sz w:val="24"/>
          <w:szCs w:val="24"/>
        </w:rPr>
        <w:t>c</w:t>
      </w:r>
      <w:r>
        <w:rPr>
          <w:rFonts w:asciiTheme="majorHAnsi" w:hAnsiTheme="majorHAnsi" w:cstheme="majorHAnsi"/>
          <w:sz w:val="24"/>
          <w:szCs w:val="24"/>
        </w:rPr>
        <w:t xml:space="preserve"> side effects from </w:t>
      </w:r>
      <w:r w:rsidRPr="009B25EA">
        <w:rPr>
          <w:rFonts w:asciiTheme="majorHAnsi" w:hAnsiTheme="majorHAnsi" w:cstheme="majorHAnsi"/>
          <w:sz w:val="24"/>
          <w:szCs w:val="24"/>
        </w:rPr>
        <w:t xml:space="preserve">steroid use such as growth retardation, </w:t>
      </w:r>
      <w:r w:rsidR="004821AE">
        <w:rPr>
          <w:rFonts w:asciiTheme="majorHAnsi" w:hAnsiTheme="majorHAnsi" w:cstheme="majorHAnsi"/>
          <w:sz w:val="24"/>
          <w:szCs w:val="24"/>
        </w:rPr>
        <w:t>respiratory infections and bone health. They can be reassured that systemic side effects are linked to oral steroid use and not inhale</w:t>
      </w:r>
      <w:r w:rsidR="007911A7">
        <w:rPr>
          <w:rFonts w:asciiTheme="majorHAnsi" w:hAnsiTheme="majorHAnsi" w:cstheme="majorHAnsi"/>
          <w:sz w:val="24"/>
          <w:szCs w:val="24"/>
        </w:rPr>
        <w:t>d</w:t>
      </w:r>
      <w:r w:rsidR="004821AE">
        <w:rPr>
          <w:rFonts w:asciiTheme="majorHAnsi" w:hAnsiTheme="majorHAnsi" w:cstheme="majorHAnsi"/>
          <w:sz w:val="24"/>
          <w:szCs w:val="24"/>
        </w:rPr>
        <w:t xml:space="preserve"> steroids at the standard doses needed to control asthma. Furthermore, oral steroids are more likely to be needed if asthma is sub-optimally controlled due to poor adherence to inhaled ICS medication.</w:t>
      </w:r>
      <w:r w:rsidRPr="004821AE">
        <w:rPr>
          <w:rFonts w:asciiTheme="majorHAnsi" w:hAnsiTheme="majorHAnsi" w:cstheme="majorHAnsi"/>
          <w:sz w:val="24"/>
          <w:szCs w:val="24"/>
          <w:vertAlign w:val="superscript"/>
        </w:rPr>
        <w:t>13</w:t>
      </w:r>
      <w:r w:rsidRPr="009B25EA">
        <w:rPr>
          <w:rFonts w:asciiTheme="majorHAnsi" w:hAnsiTheme="majorHAnsi" w:cstheme="majorHAnsi"/>
          <w:sz w:val="24"/>
          <w:szCs w:val="24"/>
        </w:rPr>
        <w:t xml:space="preserve"> Local oral side effects such as oral candidiasis and dysphonia, can be prevented by rinsing the mouth out after using the inhaler and using a spacer device where appropriate. </w:t>
      </w:r>
    </w:p>
    <w:p w14:paraId="0072B378" w14:textId="118A5017" w:rsidR="00A02D0F" w:rsidRDefault="004821AE">
      <w:pPr>
        <w:pStyle w:val="NormalWeb"/>
        <w:spacing w:before="240" w:beforeAutospacing="0" w:after="0" w:afterAutospacing="0" w:line="360" w:lineRule="auto"/>
        <w:rPr>
          <w:rFonts w:asciiTheme="majorHAnsi" w:hAnsiTheme="majorHAnsi" w:cstheme="majorBidi"/>
        </w:rPr>
      </w:pPr>
      <w:r w:rsidRPr="2C037820">
        <w:rPr>
          <w:rFonts w:asciiTheme="majorHAnsi" w:hAnsiTheme="majorHAnsi" w:cstheme="majorBidi"/>
        </w:rPr>
        <w:t>If remembering</w:t>
      </w:r>
      <w:r w:rsidR="00A02D0F" w:rsidRPr="2C037820">
        <w:rPr>
          <w:rFonts w:asciiTheme="majorHAnsi" w:hAnsiTheme="majorHAnsi" w:cstheme="majorBidi"/>
        </w:rPr>
        <w:t xml:space="preserve"> to take regular preventer medication is a problem, discuss how to incorporate inhaler use into daily activities. People may </w:t>
      </w:r>
      <w:r>
        <w:rPr>
          <w:rFonts w:asciiTheme="majorHAnsi" w:hAnsiTheme="majorHAnsi" w:cstheme="majorBidi"/>
        </w:rPr>
        <w:t xml:space="preserve">find </w:t>
      </w:r>
      <w:r w:rsidR="00A02D0F" w:rsidRPr="2C037820">
        <w:rPr>
          <w:rFonts w:asciiTheme="majorHAnsi" w:hAnsiTheme="majorHAnsi" w:cstheme="majorBidi"/>
        </w:rPr>
        <w:t xml:space="preserve">it helpful to incorporate taking their inhaler alongside a daily activity such as </w:t>
      </w:r>
      <w:r w:rsidRPr="2C037820">
        <w:rPr>
          <w:rFonts w:asciiTheme="majorHAnsi" w:hAnsiTheme="majorHAnsi" w:cstheme="majorBidi"/>
        </w:rPr>
        <w:t>toothbrushing or</w:t>
      </w:r>
      <w:r w:rsidR="00A02D0F" w:rsidRPr="2C037820">
        <w:rPr>
          <w:rFonts w:asciiTheme="majorHAnsi" w:hAnsiTheme="majorHAnsi" w:cstheme="majorBidi"/>
        </w:rPr>
        <w:t xml:space="preserve"> using reminders on their phone. </w:t>
      </w:r>
    </w:p>
    <w:p w14:paraId="30C5027D" w14:textId="48A5AF12" w:rsidR="00F10160" w:rsidRPr="00A02D0F" w:rsidRDefault="00F10160" w:rsidP="004821AE">
      <w:pPr>
        <w:pStyle w:val="NormalWeb"/>
        <w:spacing w:before="240" w:beforeAutospacing="0" w:after="0" w:afterAutospacing="0" w:line="360" w:lineRule="auto"/>
        <w:rPr>
          <w:rFonts w:asciiTheme="majorHAnsi" w:hAnsiTheme="majorHAnsi" w:cstheme="majorBidi"/>
        </w:rPr>
      </w:pPr>
      <w:r w:rsidRPr="00065948">
        <w:rPr>
          <w:rFonts w:asciiTheme="majorHAnsi" w:hAnsiTheme="majorHAnsi" w:cstheme="majorBidi"/>
          <w:color w:val="1F1F1F"/>
        </w:rPr>
        <w:lastRenderedPageBreak/>
        <w:t>If patients raise concerns about side effects of beta-agonists, such as palpitations or tremor,</w:t>
      </w:r>
      <w:r w:rsidRPr="2C037820">
        <w:rPr>
          <w:rFonts w:asciiTheme="majorHAnsi" w:hAnsiTheme="majorHAnsi" w:cstheme="majorBidi"/>
          <w:color w:val="1F1F1F"/>
        </w:rPr>
        <w:t xml:space="preserve"> this is an opportunity to emphasise that achieving good control with adequate preventer therapy, will reduce the need for beta-agonists and therefore, these side effects.</w:t>
      </w:r>
    </w:p>
    <w:p w14:paraId="3973D275" w14:textId="1819B252" w:rsidR="00812348" w:rsidRPr="00857176" w:rsidRDefault="00812348" w:rsidP="5B1E60C8">
      <w:pPr>
        <w:spacing w:before="240" w:line="360" w:lineRule="auto"/>
        <w:rPr>
          <w:rFonts w:asciiTheme="majorHAnsi" w:hAnsiTheme="majorHAnsi" w:cstheme="majorBidi"/>
          <w:sz w:val="24"/>
          <w:szCs w:val="24"/>
        </w:rPr>
      </w:pPr>
    </w:p>
    <w:p w14:paraId="5F425F6E" w14:textId="2CDABE92" w:rsidR="00812348" w:rsidRDefault="00812348" w:rsidP="5B1E60C8">
      <w:pPr>
        <w:pStyle w:val="NormalWeb"/>
        <w:spacing w:before="240" w:beforeAutospacing="0" w:after="0" w:afterAutospacing="0" w:line="360" w:lineRule="auto"/>
        <w:rPr>
          <w:rFonts w:asciiTheme="majorHAnsi" w:eastAsiaTheme="minorEastAsia" w:hAnsiTheme="majorHAnsi" w:cstheme="majorBidi"/>
          <w:color w:val="000000" w:themeColor="text1"/>
        </w:rPr>
      </w:pPr>
      <w:r w:rsidRPr="5B1E60C8">
        <w:rPr>
          <w:rFonts w:asciiTheme="majorHAnsi" w:hAnsiTheme="majorHAnsi" w:cstheme="majorBidi"/>
          <w:b/>
          <w:bCs/>
        </w:rPr>
        <w:t>Consider ICS-Formoterol combination inhaler regimes</w:t>
      </w:r>
      <w:r w:rsidR="006E3183" w:rsidRPr="5B1E60C8">
        <w:rPr>
          <w:rFonts w:asciiTheme="majorHAnsi" w:eastAsiaTheme="minorEastAsia" w:hAnsiTheme="majorHAnsi" w:cstheme="majorBidi"/>
          <w:color w:val="000000" w:themeColor="text1"/>
          <w:kern w:val="24"/>
        </w:rPr>
        <w:t xml:space="preserve"> </w:t>
      </w:r>
    </w:p>
    <w:p w14:paraId="728ABED3" w14:textId="6B196637" w:rsidR="00A02D0F" w:rsidRDefault="00812348" w:rsidP="28C5B671">
      <w:pPr>
        <w:pStyle w:val="NormalWeb"/>
        <w:spacing w:before="240" w:beforeAutospacing="0" w:after="0" w:afterAutospacing="0" w:line="360" w:lineRule="auto"/>
        <w:rPr>
          <w:rFonts w:asciiTheme="majorHAnsi" w:eastAsiaTheme="minorEastAsia" w:hAnsiTheme="majorHAnsi" w:cstheme="majorBidi"/>
          <w:color w:val="000000" w:themeColor="text1"/>
        </w:rPr>
      </w:pPr>
      <w:r w:rsidRPr="28C5B671">
        <w:rPr>
          <w:rFonts w:asciiTheme="majorHAnsi" w:eastAsiaTheme="minorEastAsia" w:hAnsiTheme="majorHAnsi" w:cstheme="majorBidi"/>
          <w:color w:val="000000" w:themeColor="text1"/>
          <w:kern w:val="24"/>
        </w:rPr>
        <w:t>The Global Initiative for Asthma now recommends using ICS-Formoterol combination inhalers, instead of separate preventer and reliever inhalers</w:t>
      </w:r>
      <w:r w:rsidR="006E3183" w:rsidRPr="28C5B671">
        <w:rPr>
          <w:rFonts w:asciiTheme="majorHAnsi" w:eastAsiaTheme="minorEastAsia" w:hAnsiTheme="majorHAnsi" w:cstheme="majorBidi"/>
          <w:color w:val="000000" w:themeColor="text1"/>
          <w:kern w:val="24"/>
        </w:rPr>
        <w:t xml:space="preserve">, as the preferred </w:t>
      </w:r>
      <w:r w:rsidR="0B31A70F" w:rsidRPr="28C5B671">
        <w:rPr>
          <w:rFonts w:asciiTheme="majorHAnsi" w:eastAsiaTheme="minorEastAsia" w:hAnsiTheme="majorHAnsi" w:cstheme="majorBidi"/>
          <w:color w:val="000000" w:themeColor="text1"/>
          <w:kern w:val="24"/>
        </w:rPr>
        <w:t>track</w:t>
      </w:r>
      <w:r w:rsidR="00372001" w:rsidRPr="28C5B671">
        <w:rPr>
          <w:rFonts w:asciiTheme="majorHAnsi" w:eastAsiaTheme="minorEastAsia" w:hAnsiTheme="majorHAnsi" w:cstheme="majorBidi"/>
          <w:color w:val="000000" w:themeColor="text1"/>
          <w:kern w:val="24"/>
        </w:rPr>
        <w:t xml:space="preserve"> for</w:t>
      </w:r>
      <w:r w:rsidR="006E3183" w:rsidRPr="28C5B671">
        <w:rPr>
          <w:rFonts w:asciiTheme="majorHAnsi" w:eastAsiaTheme="minorEastAsia" w:hAnsiTheme="majorHAnsi" w:cstheme="majorBidi"/>
          <w:color w:val="000000" w:themeColor="text1"/>
          <w:kern w:val="24"/>
        </w:rPr>
        <w:t xml:space="preserve"> asthma</w:t>
      </w:r>
      <w:r w:rsidR="00394E67" w:rsidRPr="28C5B671">
        <w:rPr>
          <w:rFonts w:asciiTheme="majorHAnsi" w:eastAsiaTheme="minorEastAsia" w:hAnsiTheme="majorHAnsi" w:cstheme="majorBidi"/>
          <w:color w:val="000000" w:themeColor="text1"/>
          <w:kern w:val="24"/>
        </w:rPr>
        <w:t xml:space="preserve"> </w:t>
      </w:r>
      <w:r w:rsidR="00372001" w:rsidRPr="28C5B671">
        <w:rPr>
          <w:rFonts w:asciiTheme="majorHAnsi" w:eastAsiaTheme="minorEastAsia" w:hAnsiTheme="majorHAnsi" w:cstheme="majorBidi"/>
          <w:color w:val="000000" w:themeColor="text1"/>
          <w:kern w:val="24"/>
        </w:rPr>
        <w:t>treatment</w:t>
      </w:r>
      <w:r w:rsidR="0002735A" w:rsidRPr="28C5B671">
        <w:rPr>
          <w:rFonts w:asciiTheme="majorHAnsi" w:eastAsiaTheme="minorEastAsia" w:hAnsiTheme="majorHAnsi" w:cstheme="majorBidi"/>
          <w:color w:val="000000" w:themeColor="text1"/>
          <w:kern w:val="24"/>
        </w:rPr>
        <w:t xml:space="preserve"> in adolescents and adults</w:t>
      </w:r>
      <w:r w:rsidR="3AA44FF1" w:rsidRPr="28C5B671">
        <w:rPr>
          <w:rFonts w:asciiTheme="majorHAnsi" w:eastAsiaTheme="minorEastAsia" w:hAnsiTheme="majorHAnsi" w:cstheme="majorBidi"/>
          <w:color w:val="000000" w:themeColor="text1"/>
          <w:kern w:val="24"/>
        </w:rPr>
        <w:t>.</w:t>
      </w:r>
      <w:r w:rsidR="251327C4" w:rsidRPr="28C5B671">
        <w:rPr>
          <w:rFonts w:asciiTheme="majorHAnsi" w:eastAsiaTheme="minorEastAsia" w:hAnsiTheme="majorHAnsi" w:cstheme="majorBidi"/>
          <w:color w:val="000000" w:themeColor="text1"/>
          <w:kern w:val="24"/>
          <w:vertAlign w:val="superscript"/>
        </w:rPr>
        <w:t>5</w:t>
      </w:r>
      <w:r w:rsidR="3AA44FF1" w:rsidRPr="28C5B671">
        <w:rPr>
          <w:rFonts w:asciiTheme="majorHAnsi" w:eastAsiaTheme="minorEastAsia" w:hAnsiTheme="majorHAnsi" w:cstheme="majorBidi"/>
          <w:color w:val="000000" w:themeColor="text1"/>
          <w:kern w:val="24"/>
        </w:rPr>
        <w:t xml:space="preserve"> </w:t>
      </w:r>
      <w:r w:rsidR="3AA44FF1" w:rsidRPr="28C5B671">
        <w:rPr>
          <w:rFonts w:asciiTheme="majorHAnsi" w:eastAsiaTheme="minorEastAsia" w:hAnsiTheme="majorHAnsi" w:cstheme="majorBidi"/>
          <w:color w:val="000000" w:themeColor="text1"/>
        </w:rPr>
        <w:t xml:space="preserve">Formoterol is long-acting beta-agonist (LABA) that works as quicky as salbutamol and </w:t>
      </w:r>
      <w:r w:rsidR="00F04DC7" w:rsidRPr="28C5B671">
        <w:rPr>
          <w:rFonts w:asciiTheme="majorHAnsi" w:eastAsiaTheme="minorEastAsia" w:hAnsiTheme="majorHAnsi" w:cstheme="majorBidi"/>
          <w:color w:val="000000" w:themeColor="text1"/>
        </w:rPr>
        <w:t xml:space="preserve">therefore </w:t>
      </w:r>
      <w:r w:rsidR="3AA44FF1" w:rsidRPr="28C5B671">
        <w:rPr>
          <w:rFonts w:asciiTheme="majorHAnsi" w:eastAsiaTheme="minorEastAsia" w:hAnsiTheme="majorHAnsi" w:cstheme="majorBidi"/>
          <w:color w:val="000000" w:themeColor="text1"/>
        </w:rPr>
        <w:t>can be used as a re</w:t>
      </w:r>
      <w:r w:rsidR="00F10160">
        <w:rPr>
          <w:rFonts w:asciiTheme="majorHAnsi" w:eastAsiaTheme="minorEastAsia" w:hAnsiTheme="majorHAnsi" w:cstheme="majorBidi"/>
          <w:color w:val="000000" w:themeColor="text1"/>
        </w:rPr>
        <w:t>liever</w:t>
      </w:r>
      <w:r w:rsidR="004821AE">
        <w:rPr>
          <w:rFonts w:asciiTheme="majorHAnsi" w:eastAsiaTheme="minorEastAsia" w:hAnsiTheme="majorHAnsi" w:cstheme="majorBidi"/>
          <w:color w:val="000000" w:themeColor="text1"/>
        </w:rPr>
        <w:t xml:space="preserve"> </w:t>
      </w:r>
      <w:r w:rsidR="3AA44FF1" w:rsidRPr="28C5B671">
        <w:rPr>
          <w:rFonts w:asciiTheme="majorHAnsi" w:eastAsiaTheme="minorEastAsia" w:hAnsiTheme="majorHAnsi" w:cstheme="majorBidi"/>
          <w:color w:val="000000" w:themeColor="text1"/>
        </w:rPr>
        <w:t>medication</w:t>
      </w:r>
      <w:r w:rsidR="00F04DC7" w:rsidRPr="28C5B671">
        <w:rPr>
          <w:rFonts w:asciiTheme="majorHAnsi" w:eastAsiaTheme="minorEastAsia" w:hAnsiTheme="majorHAnsi" w:cstheme="majorBidi"/>
          <w:color w:val="000000" w:themeColor="text1"/>
        </w:rPr>
        <w:t xml:space="preserve"> during an acute exacerbation</w:t>
      </w:r>
      <w:r w:rsidR="2CC9EAA3" w:rsidRPr="28C5B671">
        <w:rPr>
          <w:rFonts w:asciiTheme="majorHAnsi" w:eastAsiaTheme="minorEastAsia" w:hAnsiTheme="majorHAnsi" w:cstheme="majorBidi"/>
          <w:color w:val="000000" w:themeColor="text1"/>
        </w:rPr>
        <w:t>.</w:t>
      </w:r>
      <w:r w:rsidR="00314BBC" w:rsidRPr="28C5B671">
        <w:rPr>
          <w:rFonts w:asciiTheme="majorHAnsi" w:eastAsiaTheme="minorEastAsia" w:hAnsiTheme="majorHAnsi" w:cstheme="majorBidi"/>
          <w:color w:val="000000" w:themeColor="text1"/>
          <w:vertAlign w:val="superscript"/>
        </w:rPr>
        <w:t>1</w:t>
      </w:r>
      <w:r w:rsidR="0AA0C17B" w:rsidRPr="28C5B671">
        <w:rPr>
          <w:rFonts w:asciiTheme="majorHAnsi" w:eastAsiaTheme="minorEastAsia" w:hAnsiTheme="majorHAnsi" w:cstheme="majorBidi"/>
          <w:color w:val="000000" w:themeColor="text1"/>
          <w:vertAlign w:val="superscript"/>
        </w:rPr>
        <w:t>4</w:t>
      </w:r>
      <w:r w:rsidR="00372001" w:rsidRPr="28C5B671">
        <w:rPr>
          <w:rFonts w:asciiTheme="majorHAnsi" w:eastAsiaTheme="minorEastAsia" w:hAnsiTheme="majorHAnsi" w:cstheme="majorBidi"/>
          <w:color w:val="000000" w:themeColor="text1"/>
          <w:kern w:val="24"/>
        </w:rPr>
        <w:t xml:space="preserve"> </w:t>
      </w:r>
      <w:r w:rsidR="00393729" w:rsidRPr="28C5B671">
        <w:rPr>
          <w:rFonts w:asciiTheme="majorHAnsi" w:eastAsiaTheme="minorEastAsia" w:hAnsiTheme="majorHAnsi" w:cstheme="majorBidi"/>
          <w:color w:val="000000" w:themeColor="text1"/>
        </w:rPr>
        <w:t>Patients may also prefer the convenience of having just one inhaler to carry and use.</w:t>
      </w:r>
    </w:p>
    <w:p w14:paraId="68103D3B" w14:textId="1446F2D3" w:rsidR="00591946" w:rsidRDefault="5C44D824" w:rsidP="00591946">
      <w:pPr>
        <w:pStyle w:val="NormalWeb"/>
        <w:spacing w:before="240" w:beforeAutospacing="0" w:after="0" w:afterAutospacing="0" w:line="360" w:lineRule="auto"/>
        <w:rPr>
          <w:rFonts w:asciiTheme="majorHAnsi" w:eastAsiaTheme="minorEastAsia" w:hAnsiTheme="majorHAnsi" w:cstheme="majorBidi"/>
          <w:color w:val="000000" w:themeColor="text1"/>
        </w:rPr>
      </w:pPr>
      <w:r w:rsidRPr="28C5B671">
        <w:rPr>
          <w:rFonts w:asciiTheme="majorHAnsi" w:eastAsiaTheme="minorEastAsia" w:hAnsiTheme="majorHAnsi" w:cstheme="majorBidi"/>
          <w:color w:val="000000" w:themeColor="text1"/>
        </w:rPr>
        <w:t>ICS</w:t>
      </w:r>
      <w:r w:rsidRPr="28C5B671">
        <w:rPr>
          <w:rFonts w:asciiTheme="majorHAnsi" w:eastAsiaTheme="minorEastAsia" w:hAnsiTheme="majorHAnsi" w:cstheme="majorBidi"/>
          <w:color w:val="000000" w:themeColor="text1"/>
          <w:kern w:val="24"/>
        </w:rPr>
        <w:t>-Formoterol inhalers</w:t>
      </w:r>
      <w:r w:rsidR="43C11BF2" w:rsidRPr="28C5B671">
        <w:rPr>
          <w:rFonts w:asciiTheme="majorHAnsi" w:eastAsiaTheme="minorEastAsia" w:hAnsiTheme="majorHAnsi" w:cstheme="majorBidi"/>
          <w:color w:val="000000" w:themeColor="text1"/>
          <w:kern w:val="24"/>
        </w:rPr>
        <w:t xml:space="preserve"> can either be use</w:t>
      </w:r>
      <w:r w:rsidR="3D1A825B" w:rsidRPr="28C5B671">
        <w:rPr>
          <w:rFonts w:asciiTheme="majorHAnsi" w:eastAsiaTheme="minorEastAsia" w:hAnsiTheme="majorHAnsi" w:cstheme="majorBidi"/>
          <w:color w:val="000000" w:themeColor="text1"/>
          <w:kern w:val="24"/>
        </w:rPr>
        <w:t>d</w:t>
      </w:r>
      <w:r w:rsidR="702D78A3" w:rsidRPr="28C5B671">
        <w:rPr>
          <w:rFonts w:asciiTheme="majorHAnsi" w:eastAsiaTheme="minorEastAsia" w:hAnsiTheme="majorHAnsi" w:cstheme="majorBidi"/>
          <w:color w:val="000000" w:themeColor="text1"/>
          <w:kern w:val="24"/>
        </w:rPr>
        <w:t xml:space="preserve"> in an</w:t>
      </w:r>
      <w:r w:rsidR="43C11BF2" w:rsidRPr="28C5B671">
        <w:rPr>
          <w:rFonts w:asciiTheme="majorHAnsi" w:eastAsiaTheme="minorEastAsia" w:hAnsiTheme="majorHAnsi" w:cstheme="majorBidi"/>
          <w:color w:val="000000" w:themeColor="text1"/>
          <w:kern w:val="24"/>
        </w:rPr>
        <w:t xml:space="preserve"> </w:t>
      </w:r>
      <w:r w:rsidR="7D7697AD" w:rsidRPr="28C5B671">
        <w:rPr>
          <w:rFonts w:asciiTheme="majorHAnsi" w:eastAsiaTheme="minorEastAsia" w:hAnsiTheme="majorHAnsi" w:cstheme="majorBidi"/>
          <w:color w:val="000000" w:themeColor="text1"/>
          <w:kern w:val="24"/>
        </w:rPr>
        <w:t>‘</w:t>
      </w:r>
      <w:r w:rsidR="43C11BF2" w:rsidRPr="28C5B671">
        <w:rPr>
          <w:rFonts w:asciiTheme="majorHAnsi" w:eastAsiaTheme="minorEastAsia" w:hAnsiTheme="majorHAnsi" w:cstheme="majorBidi"/>
          <w:color w:val="000000" w:themeColor="text1"/>
          <w:kern w:val="24"/>
        </w:rPr>
        <w:t>as needed</w:t>
      </w:r>
      <w:r w:rsidR="7AF9C3A5" w:rsidRPr="28C5B671">
        <w:rPr>
          <w:rFonts w:asciiTheme="majorHAnsi" w:eastAsiaTheme="minorEastAsia" w:hAnsiTheme="majorHAnsi" w:cstheme="majorBidi"/>
          <w:color w:val="000000" w:themeColor="text1"/>
          <w:kern w:val="24"/>
        </w:rPr>
        <w:t>’</w:t>
      </w:r>
      <w:r w:rsidR="07815366" w:rsidRPr="28C5B671">
        <w:rPr>
          <w:rFonts w:asciiTheme="majorHAnsi" w:eastAsiaTheme="minorEastAsia" w:hAnsiTheme="majorHAnsi" w:cstheme="majorBidi"/>
          <w:color w:val="000000" w:themeColor="text1"/>
          <w:kern w:val="24"/>
        </w:rPr>
        <w:t xml:space="preserve"> regimen</w:t>
      </w:r>
      <w:r w:rsidR="43C11BF2" w:rsidRPr="28C5B671">
        <w:rPr>
          <w:rFonts w:asciiTheme="majorHAnsi" w:eastAsiaTheme="minorEastAsia" w:hAnsiTheme="majorHAnsi" w:cstheme="majorBidi"/>
          <w:color w:val="000000" w:themeColor="text1"/>
          <w:kern w:val="24"/>
        </w:rPr>
        <w:t xml:space="preserve"> </w:t>
      </w:r>
      <w:r w:rsidR="0AB90428" w:rsidRPr="28C5B671">
        <w:rPr>
          <w:rFonts w:asciiTheme="majorHAnsi" w:eastAsiaTheme="minorEastAsia" w:hAnsiTheme="majorHAnsi" w:cstheme="majorBidi"/>
          <w:color w:val="000000" w:themeColor="text1"/>
          <w:kern w:val="24"/>
        </w:rPr>
        <w:t>for mild asthma</w:t>
      </w:r>
      <w:r w:rsidR="00A02D0F" w:rsidRPr="28C5B671">
        <w:rPr>
          <w:rFonts w:asciiTheme="majorHAnsi" w:eastAsiaTheme="minorEastAsia" w:hAnsiTheme="majorHAnsi" w:cstheme="majorBidi"/>
          <w:color w:val="000000" w:themeColor="text1"/>
        </w:rPr>
        <w:t xml:space="preserve"> (</w:t>
      </w:r>
      <w:r w:rsidR="25CB6686" w:rsidRPr="28C5B671">
        <w:rPr>
          <w:rFonts w:asciiTheme="majorHAnsi" w:eastAsiaTheme="minorEastAsia" w:hAnsiTheme="majorHAnsi" w:cstheme="majorBidi"/>
          <w:color w:val="000000" w:themeColor="text1"/>
        </w:rPr>
        <w:t>anti-inflammatory reliever therapy (</w:t>
      </w:r>
      <w:r w:rsidR="00A02D0F" w:rsidRPr="28C5B671">
        <w:rPr>
          <w:rFonts w:asciiTheme="majorHAnsi" w:eastAsiaTheme="minorEastAsia" w:hAnsiTheme="majorHAnsi" w:cstheme="majorBidi"/>
          <w:color w:val="000000" w:themeColor="text1"/>
        </w:rPr>
        <w:t>AIR</w:t>
      </w:r>
      <w:r w:rsidR="668DC703" w:rsidRPr="28C5B671">
        <w:rPr>
          <w:rFonts w:asciiTheme="majorHAnsi" w:eastAsiaTheme="minorEastAsia" w:hAnsiTheme="majorHAnsi" w:cstheme="majorBidi"/>
          <w:color w:val="000000" w:themeColor="text1"/>
        </w:rPr>
        <w:t>)</w:t>
      </w:r>
      <w:r w:rsidR="7436D8EE" w:rsidRPr="28C5B671">
        <w:rPr>
          <w:rFonts w:asciiTheme="majorHAnsi" w:eastAsiaTheme="minorEastAsia" w:hAnsiTheme="majorHAnsi" w:cstheme="majorBidi"/>
          <w:color w:val="000000" w:themeColor="text1"/>
        </w:rPr>
        <w:t>)</w:t>
      </w:r>
      <w:r w:rsidR="0AB90428" w:rsidRPr="28C5B671">
        <w:rPr>
          <w:rFonts w:asciiTheme="majorHAnsi" w:eastAsiaTheme="minorEastAsia" w:hAnsiTheme="majorHAnsi" w:cstheme="majorBidi"/>
          <w:color w:val="000000" w:themeColor="text1"/>
          <w:kern w:val="24"/>
        </w:rPr>
        <w:t xml:space="preserve"> </w:t>
      </w:r>
      <w:r w:rsidR="43C11BF2" w:rsidRPr="28C5B671">
        <w:rPr>
          <w:rFonts w:asciiTheme="majorHAnsi" w:eastAsiaTheme="minorEastAsia" w:hAnsiTheme="majorHAnsi" w:cstheme="majorBidi"/>
          <w:color w:val="000000" w:themeColor="text1"/>
          <w:kern w:val="24"/>
        </w:rPr>
        <w:t>or as maintenance and reliever therapy (MART)</w:t>
      </w:r>
      <w:r w:rsidR="1A26C355" w:rsidRPr="28C5B671">
        <w:rPr>
          <w:rFonts w:asciiTheme="majorHAnsi" w:eastAsiaTheme="minorEastAsia" w:hAnsiTheme="majorHAnsi" w:cstheme="majorBidi"/>
          <w:color w:val="000000" w:themeColor="text1"/>
          <w:kern w:val="24"/>
        </w:rPr>
        <w:t xml:space="preserve"> in moderate and severe asthma</w:t>
      </w:r>
      <w:r w:rsidR="43C11BF2" w:rsidRPr="28C5B671">
        <w:rPr>
          <w:rFonts w:asciiTheme="majorHAnsi" w:eastAsiaTheme="minorEastAsia" w:hAnsiTheme="majorHAnsi" w:cstheme="majorBidi"/>
          <w:color w:val="000000" w:themeColor="text1"/>
          <w:kern w:val="24"/>
        </w:rPr>
        <w:t xml:space="preserve">. </w:t>
      </w:r>
      <w:r w:rsidR="00812348" w:rsidRPr="28C5B671">
        <w:rPr>
          <w:rFonts w:asciiTheme="majorHAnsi" w:eastAsiaTheme="minorEastAsia" w:hAnsiTheme="majorHAnsi" w:cstheme="majorBidi"/>
          <w:color w:val="000000" w:themeColor="text1"/>
        </w:rPr>
        <w:t xml:space="preserve"> </w:t>
      </w:r>
      <w:r w:rsidR="00A02D0F" w:rsidRPr="28C5B671">
        <w:rPr>
          <w:rFonts w:asciiTheme="majorHAnsi" w:eastAsiaTheme="minorEastAsia" w:hAnsiTheme="majorHAnsi" w:cstheme="majorBidi"/>
          <w:color w:val="000000" w:themeColor="text1"/>
        </w:rPr>
        <w:t>AIR</w:t>
      </w:r>
      <w:r w:rsidR="61255C52" w:rsidRPr="28C5B671">
        <w:rPr>
          <w:rFonts w:asciiTheme="majorHAnsi" w:eastAsiaTheme="minorEastAsia" w:hAnsiTheme="majorHAnsi" w:cstheme="majorBidi"/>
          <w:color w:val="000000" w:themeColor="text1"/>
        </w:rPr>
        <w:t xml:space="preserve"> therapy ensures that patients receive ICS on days they use their reliever and so are never </w:t>
      </w:r>
      <w:r w:rsidR="00A02D0F" w:rsidRPr="28C5B671">
        <w:rPr>
          <w:rFonts w:asciiTheme="majorHAnsi" w:eastAsiaTheme="minorEastAsia" w:hAnsiTheme="majorHAnsi" w:cstheme="majorBidi"/>
          <w:color w:val="000000" w:themeColor="text1"/>
        </w:rPr>
        <w:t xml:space="preserve">just </w:t>
      </w:r>
      <w:r w:rsidR="61255C52" w:rsidRPr="28C5B671">
        <w:rPr>
          <w:rFonts w:asciiTheme="majorHAnsi" w:eastAsiaTheme="minorEastAsia" w:hAnsiTheme="majorHAnsi" w:cstheme="majorBidi"/>
          <w:color w:val="000000" w:themeColor="text1"/>
        </w:rPr>
        <w:t xml:space="preserve">receiving SABA monotherapy. </w:t>
      </w:r>
      <w:r w:rsidR="796E47E9" w:rsidRPr="28C5B671">
        <w:rPr>
          <w:rFonts w:asciiTheme="majorHAnsi" w:eastAsiaTheme="minorEastAsia" w:hAnsiTheme="majorHAnsi" w:cstheme="majorBidi"/>
          <w:color w:val="000000" w:themeColor="text1"/>
        </w:rPr>
        <w:t>In MART regimes,</w:t>
      </w:r>
      <w:r w:rsidR="61255C52" w:rsidRPr="28C5B671">
        <w:rPr>
          <w:rFonts w:asciiTheme="majorHAnsi" w:eastAsiaTheme="minorEastAsia" w:hAnsiTheme="majorHAnsi" w:cstheme="majorBidi"/>
          <w:color w:val="000000" w:themeColor="text1"/>
        </w:rPr>
        <w:t xml:space="preserve"> </w:t>
      </w:r>
      <w:r w:rsidR="00393729">
        <w:rPr>
          <w:rFonts w:asciiTheme="majorHAnsi" w:eastAsiaTheme="minorEastAsia" w:hAnsiTheme="majorHAnsi" w:cstheme="majorBidi"/>
          <w:color w:val="000000" w:themeColor="text1"/>
        </w:rPr>
        <w:t>patients take their inhaler regularly, usually twice a day</w:t>
      </w:r>
      <w:r w:rsidR="004821AE">
        <w:rPr>
          <w:rFonts w:asciiTheme="majorHAnsi" w:eastAsiaTheme="minorEastAsia" w:hAnsiTheme="majorHAnsi" w:cstheme="majorBidi"/>
          <w:color w:val="000000" w:themeColor="text1"/>
        </w:rPr>
        <w:t>,</w:t>
      </w:r>
      <w:r w:rsidR="00393729">
        <w:rPr>
          <w:rFonts w:asciiTheme="majorHAnsi" w:eastAsiaTheme="minorEastAsia" w:hAnsiTheme="majorHAnsi" w:cstheme="majorBidi"/>
          <w:color w:val="000000" w:themeColor="text1"/>
        </w:rPr>
        <w:t xml:space="preserve"> and use the same inhaler as a reli</w:t>
      </w:r>
      <w:r w:rsidR="00B3373C">
        <w:rPr>
          <w:rFonts w:asciiTheme="majorHAnsi" w:eastAsiaTheme="minorEastAsia" w:hAnsiTheme="majorHAnsi" w:cstheme="majorBidi"/>
          <w:color w:val="000000" w:themeColor="text1"/>
        </w:rPr>
        <w:t>e</w:t>
      </w:r>
      <w:r w:rsidR="00393729">
        <w:rPr>
          <w:rFonts w:asciiTheme="majorHAnsi" w:eastAsiaTheme="minorEastAsia" w:hAnsiTheme="majorHAnsi" w:cstheme="majorBidi"/>
          <w:color w:val="000000" w:themeColor="text1"/>
        </w:rPr>
        <w:t>ver. A</w:t>
      </w:r>
      <w:r w:rsidR="61255C52" w:rsidRPr="28C5B671">
        <w:rPr>
          <w:rFonts w:asciiTheme="majorHAnsi" w:eastAsiaTheme="minorEastAsia" w:hAnsiTheme="majorHAnsi" w:cstheme="majorBidi"/>
          <w:color w:val="000000" w:themeColor="text1"/>
        </w:rPr>
        <w:t>s patients take additional puffs to relieve symptoms, they receive the additional steroid they need, preventing worsening of symptoms and exacerbations.</w:t>
      </w:r>
      <w:r w:rsidR="00591946" w:rsidRPr="28C5B671">
        <w:rPr>
          <w:rFonts w:asciiTheme="majorHAnsi" w:eastAsiaTheme="minorEastAsia" w:hAnsiTheme="majorHAnsi" w:cstheme="majorBidi"/>
          <w:color w:val="000000" w:themeColor="text1"/>
        </w:rPr>
        <w:t xml:space="preserve"> </w:t>
      </w:r>
    </w:p>
    <w:p w14:paraId="6F015AFB" w14:textId="4C21C36C" w:rsidR="00812348" w:rsidRPr="0063074D" w:rsidRDefault="5E0A035A">
      <w:pPr>
        <w:pStyle w:val="NormalWeb"/>
        <w:spacing w:before="240" w:beforeAutospacing="0" w:after="0" w:afterAutospacing="0" w:line="360" w:lineRule="auto"/>
        <w:rPr>
          <w:rFonts w:asciiTheme="majorHAnsi" w:eastAsiaTheme="minorEastAsia" w:hAnsiTheme="majorHAnsi" w:cstheme="majorBidi"/>
          <w:color w:val="000000" w:themeColor="text1"/>
        </w:rPr>
      </w:pPr>
      <w:r w:rsidRPr="2C037820">
        <w:rPr>
          <w:rFonts w:asciiTheme="majorHAnsi" w:eastAsiaTheme="minorEastAsia" w:hAnsiTheme="majorHAnsi" w:cstheme="majorBidi"/>
          <w:color w:val="000000" w:themeColor="text1"/>
        </w:rPr>
        <w:t>MART regimes have been shown to reduce severe exacerbations</w:t>
      </w:r>
      <w:r w:rsidR="441D7AF6" w:rsidRPr="2C037820">
        <w:rPr>
          <w:rFonts w:asciiTheme="majorHAnsi" w:eastAsiaTheme="minorEastAsia" w:hAnsiTheme="majorHAnsi" w:cstheme="majorBidi"/>
          <w:color w:val="000000" w:themeColor="text1"/>
        </w:rPr>
        <w:t xml:space="preserve"> whilst</w:t>
      </w:r>
      <w:r w:rsidRPr="2C037820">
        <w:rPr>
          <w:rFonts w:asciiTheme="majorHAnsi" w:eastAsiaTheme="minorEastAsia" w:hAnsiTheme="majorHAnsi" w:cstheme="majorBidi"/>
          <w:color w:val="000000" w:themeColor="text1"/>
        </w:rPr>
        <w:t xml:space="preserve"> </w:t>
      </w:r>
      <w:r w:rsidR="530AD1EB" w:rsidRPr="2C037820">
        <w:rPr>
          <w:rFonts w:asciiTheme="majorHAnsi" w:eastAsiaTheme="minorEastAsia" w:hAnsiTheme="majorHAnsi" w:cstheme="majorBidi"/>
          <w:color w:val="000000" w:themeColor="text1"/>
        </w:rPr>
        <w:t>achieving</w:t>
      </w:r>
      <w:r w:rsidRPr="2C037820">
        <w:rPr>
          <w:rFonts w:asciiTheme="majorHAnsi" w:eastAsiaTheme="minorEastAsia" w:hAnsiTheme="majorHAnsi" w:cstheme="majorBidi"/>
          <w:color w:val="000000" w:themeColor="text1"/>
        </w:rPr>
        <w:t xml:space="preserve"> similar symptom control and lower overall doses of ICS</w:t>
      </w:r>
      <w:r w:rsidR="17027653" w:rsidRPr="2C037820">
        <w:rPr>
          <w:rFonts w:asciiTheme="majorHAnsi" w:eastAsiaTheme="minorEastAsia" w:hAnsiTheme="majorHAnsi" w:cstheme="majorBidi"/>
          <w:color w:val="000000" w:themeColor="text1"/>
        </w:rPr>
        <w:t xml:space="preserve">, </w:t>
      </w:r>
      <w:r w:rsidR="59DC2592" w:rsidRPr="2C037820">
        <w:rPr>
          <w:rFonts w:asciiTheme="majorHAnsi" w:eastAsiaTheme="minorEastAsia" w:hAnsiTheme="majorHAnsi" w:cstheme="majorBidi"/>
          <w:color w:val="000000" w:themeColor="text1"/>
        </w:rPr>
        <w:t xml:space="preserve">than treatment with </w:t>
      </w:r>
      <w:r w:rsidR="7547AE21" w:rsidRPr="2C037820">
        <w:rPr>
          <w:rFonts w:asciiTheme="majorHAnsi" w:eastAsiaTheme="minorEastAsia" w:hAnsiTheme="majorHAnsi" w:cstheme="majorBidi"/>
          <w:color w:val="000000" w:themeColor="text1"/>
        </w:rPr>
        <w:t xml:space="preserve">either </w:t>
      </w:r>
      <w:r w:rsidR="1DC1C5EF" w:rsidRPr="2C037820">
        <w:rPr>
          <w:rFonts w:asciiTheme="majorHAnsi" w:eastAsiaTheme="minorEastAsia" w:hAnsiTheme="majorHAnsi" w:cstheme="majorBidi"/>
          <w:color w:val="000000" w:themeColor="text1"/>
        </w:rPr>
        <w:t>ICS</w:t>
      </w:r>
      <w:r w:rsidR="7686B6D0" w:rsidRPr="2C037820">
        <w:rPr>
          <w:rFonts w:asciiTheme="majorHAnsi" w:eastAsiaTheme="minorEastAsia" w:hAnsiTheme="majorHAnsi" w:cstheme="majorBidi"/>
          <w:color w:val="000000" w:themeColor="text1"/>
        </w:rPr>
        <w:t xml:space="preserve"> alone</w:t>
      </w:r>
      <w:r w:rsidR="2B2C1A55" w:rsidRPr="2C037820">
        <w:rPr>
          <w:rFonts w:asciiTheme="majorHAnsi" w:eastAsiaTheme="minorEastAsia" w:hAnsiTheme="majorHAnsi" w:cstheme="majorBidi"/>
          <w:color w:val="000000" w:themeColor="text1"/>
        </w:rPr>
        <w:t>,</w:t>
      </w:r>
      <w:r w:rsidR="1DC1C5EF" w:rsidRPr="2C037820">
        <w:rPr>
          <w:rFonts w:asciiTheme="majorHAnsi" w:eastAsiaTheme="minorEastAsia" w:hAnsiTheme="majorHAnsi" w:cstheme="majorBidi"/>
          <w:color w:val="000000" w:themeColor="text1"/>
        </w:rPr>
        <w:t xml:space="preserve"> or </w:t>
      </w:r>
      <w:r w:rsidR="59DC2592" w:rsidRPr="2C037820">
        <w:rPr>
          <w:rFonts w:asciiTheme="majorHAnsi" w:eastAsiaTheme="minorEastAsia" w:hAnsiTheme="majorHAnsi" w:cstheme="majorBidi"/>
          <w:color w:val="000000" w:themeColor="text1"/>
        </w:rPr>
        <w:t>ICS-LABA</w:t>
      </w:r>
      <w:r w:rsidR="243167DE" w:rsidRPr="2C037820">
        <w:rPr>
          <w:rFonts w:asciiTheme="majorHAnsi" w:eastAsiaTheme="minorEastAsia" w:hAnsiTheme="majorHAnsi" w:cstheme="majorBidi"/>
          <w:color w:val="000000" w:themeColor="text1"/>
        </w:rPr>
        <w:t>,</w:t>
      </w:r>
      <w:r w:rsidR="59DC2592" w:rsidRPr="2C037820">
        <w:rPr>
          <w:rFonts w:asciiTheme="majorHAnsi" w:eastAsiaTheme="minorEastAsia" w:hAnsiTheme="majorHAnsi" w:cstheme="majorBidi"/>
          <w:color w:val="000000" w:themeColor="text1"/>
        </w:rPr>
        <w:t xml:space="preserve"> plus SABA reliever.</w:t>
      </w:r>
      <w:r w:rsidR="007911A7" w:rsidRPr="007911A7">
        <w:rPr>
          <w:rFonts w:asciiTheme="majorHAnsi" w:eastAsiaTheme="minorEastAsia" w:hAnsiTheme="majorHAnsi" w:cstheme="majorBidi"/>
          <w:color w:val="000000" w:themeColor="text1"/>
          <w:vertAlign w:val="superscript"/>
        </w:rPr>
        <w:t>15-16</w:t>
      </w:r>
      <w:r w:rsidR="59DC2592" w:rsidRPr="2C037820">
        <w:rPr>
          <w:rFonts w:asciiTheme="majorHAnsi" w:eastAsiaTheme="minorEastAsia" w:hAnsiTheme="majorHAnsi" w:cstheme="majorBidi"/>
          <w:color w:val="000000" w:themeColor="text1"/>
        </w:rPr>
        <w:t xml:space="preserve"> </w:t>
      </w:r>
    </w:p>
    <w:p w14:paraId="6038CB11" w14:textId="77777777" w:rsidR="007911A7" w:rsidRDefault="007911A7" w:rsidP="5B1E60C8">
      <w:pPr>
        <w:pStyle w:val="NormalWeb"/>
        <w:spacing w:before="240" w:beforeAutospacing="0" w:after="0" w:afterAutospacing="0" w:line="360" w:lineRule="auto"/>
        <w:rPr>
          <w:rFonts w:ascii="Calibri" w:hAnsi="Calibri" w:cs="Calibri"/>
          <w:b/>
          <w:bCs/>
        </w:rPr>
      </w:pPr>
    </w:p>
    <w:p w14:paraId="2D0E36EB" w14:textId="0BDE0A2B" w:rsidR="00D639DE" w:rsidRDefault="0471AE30" w:rsidP="5B1E60C8">
      <w:pPr>
        <w:pStyle w:val="NormalWeb"/>
        <w:spacing w:before="240" w:beforeAutospacing="0" w:after="0" w:afterAutospacing="0" w:line="360" w:lineRule="auto"/>
        <w:rPr>
          <w:rFonts w:ascii="Calibri" w:hAnsi="Calibri" w:cs="Calibri"/>
          <w:b/>
          <w:bCs/>
        </w:rPr>
      </w:pPr>
      <w:r w:rsidRPr="5B1E60C8">
        <w:rPr>
          <w:rFonts w:ascii="Calibri" w:hAnsi="Calibri" w:cs="Calibri"/>
          <w:b/>
          <w:bCs/>
        </w:rPr>
        <w:t>Fit the inhaler to the patient</w:t>
      </w:r>
    </w:p>
    <w:p w14:paraId="33A1E6AF" w14:textId="12368194" w:rsidR="00F0083E" w:rsidRDefault="00F0083E" w:rsidP="5B1E60C8">
      <w:pPr>
        <w:spacing w:before="240" w:line="360" w:lineRule="auto"/>
        <w:rPr>
          <w:rFonts w:asciiTheme="majorHAnsi" w:hAnsiTheme="majorHAnsi" w:cstheme="majorBidi"/>
          <w:color w:val="222222"/>
          <w:sz w:val="24"/>
          <w:szCs w:val="24"/>
        </w:rPr>
      </w:pPr>
      <w:r w:rsidRPr="5B1E60C8">
        <w:rPr>
          <w:rFonts w:asciiTheme="majorHAnsi" w:hAnsiTheme="majorHAnsi" w:cstheme="majorBidi"/>
          <w:sz w:val="24"/>
          <w:szCs w:val="24"/>
        </w:rPr>
        <w:t xml:space="preserve">Inhaler use errors are common including </w:t>
      </w:r>
      <w:r w:rsidRPr="5B1E60C8">
        <w:rPr>
          <w:rFonts w:asciiTheme="majorHAnsi" w:hAnsiTheme="majorHAnsi" w:cstheme="majorBidi"/>
          <w:color w:val="222222"/>
          <w:sz w:val="24"/>
          <w:szCs w:val="24"/>
        </w:rPr>
        <w:t>incorrect preparation of device, incorrect type of inhalation for the inhaler device prescribed, and lack of breath holding after inhalation.</w:t>
      </w:r>
      <w:r w:rsidR="79415856" w:rsidRPr="5B1E60C8">
        <w:rPr>
          <w:rFonts w:asciiTheme="majorHAnsi" w:hAnsiTheme="majorHAnsi" w:cstheme="majorBidi"/>
          <w:color w:val="222222"/>
          <w:sz w:val="24"/>
          <w:szCs w:val="24"/>
          <w:vertAlign w:val="superscript"/>
        </w:rPr>
        <w:t>17</w:t>
      </w:r>
      <w:r w:rsidRPr="5B1E60C8">
        <w:rPr>
          <w:rFonts w:asciiTheme="majorHAnsi" w:hAnsiTheme="majorHAnsi" w:cstheme="majorBidi"/>
          <w:color w:val="222222"/>
          <w:sz w:val="24"/>
          <w:szCs w:val="24"/>
        </w:rPr>
        <w:t xml:space="preserve"> </w:t>
      </w:r>
    </w:p>
    <w:p w14:paraId="1CBB6AE7" w14:textId="3D5EC890" w:rsidR="004A0EB9" w:rsidRPr="007911A7" w:rsidRDefault="00F10160" w:rsidP="5B1E60C8">
      <w:pPr>
        <w:pStyle w:val="NormalWeb"/>
        <w:spacing w:before="240" w:beforeAutospacing="0" w:after="0" w:afterAutospacing="0" w:line="360" w:lineRule="auto"/>
        <w:rPr>
          <w:rFonts w:asciiTheme="majorHAnsi" w:hAnsiTheme="majorHAnsi" w:cstheme="majorBidi"/>
        </w:rPr>
      </w:pPr>
      <w:r w:rsidRPr="007911A7">
        <w:rPr>
          <w:rFonts w:asciiTheme="majorHAnsi" w:hAnsiTheme="majorHAnsi" w:cstheme="majorBidi"/>
        </w:rPr>
        <w:t xml:space="preserve">When assessing inhaler technique, </w:t>
      </w:r>
      <w:r w:rsidR="00D639DE" w:rsidRPr="007911A7">
        <w:rPr>
          <w:rFonts w:asciiTheme="majorHAnsi" w:hAnsiTheme="majorHAnsi" w:cstheme="majorBidi"/>
        </w:rPr>
        <w:t xml:space="preserve">start </w:t>
      </w:r>
      <w:r w:rsidR="00B3373C">
        <w:rPr>
          <w:rFonts w:asciiTheme="majorHAnsi" w:hAnsiTheme="majorHAnsi" w:cstheme="majorBidi"/>
        </w:rPr>
        <w:t>by</w:t>
      </w:r>
      <w:r w:rsidR="004A0EB9" w:rsidRPr="007911A7">
        <w:rPr>
          <w:rFonts w:asciiTheme="majorHAnsi" w:hAnsiTheme="majorHAnsi" w:cstheme="majorBidi"/>
        </w:rPr>
        <w:t xml:space="preserve"> </w:t>
      </w:r>
      <w:r w:rsidR="00D639DE" w:rsidRPr="007911A7">
        <w:rPr>
          <w:rFonts w:asciiTheme="majorHAnsi" w:hAnsiTheme="majorHAnsi" w:cstheme="majorBidi"/>
        </w:rPr>
        <w:t>observ</w:t>
      </w:r>
      <w:r w:rsidR="00B3373C">
        <w:rPr>
          <w:rFonts w:asciiTheme="majorHAnsi" w:hAnsiTheme="majorHAnsi" w:cstheme="majorBidi"/>
        </w:rPr>
        <w:t>ing</w:t>
      </w:r>
      <w:r w:rsidR="00D639DE" w:rsidRPr="007911A7">
        <w:rPr>
          <w:rFonts w:asciiTheme="majorHAnsi" w:hAnsiTheme="majorHAnsi" w:cstheme="majorBidi"/>
        </w:rPr>
        <w:t xml:space="preserve"> the patient using their inhaler. </w:t>
      </w:r>
      <w:r w:rsidR="007911A7" w:rsidRPr="007911A7">
        <w:rPr>
          <w:rFonts w:asciiTheme="majorHAnsi" w:hAnsiTheme="majorHAnsi" w:cstheme="majorBidi"/>
        </w:rPr>
        <w:t>Pressurised metered dose inhalers (</w:t>
      </w:r>
      <w:proofErr w:type="spellStart"/>
      <w:r w:rsidR="2581922B" w:rsidRPr="007911A7">
        <w:rPr>
          <w:rFonts w:asciiTheme="majorHAnsi" w:hAnsiTheme="majorHAnsi" w:cstheme="majorBidi"/>
        </w:rPr>
        <w:t>pMDIs</w:t>
      </w:r>
      <w:proofErr w:type="spellEnd"/>
      <w:r w:rsidR="007911A7" w:rsidRPr="007911A7">
        <w:rPr>
          <w:rFonts w:asciiTheme="majorHAnsi" w:hAnsiTheme="majorHAnsi" w:cstheme="majorBidi"/>
        </w:rPr>
        <w:t>)</w:t>
      </w:r>
      <w:r w:rsidR="2581922B" w:rsidRPr="007911A7">
        <w:rPr>
          <w:rFonts w:asciiTheme="majorHAnsi" w:hAnsiTheme="majorHAnsi" w:cstheme="majorBidi"/>
        </w:rPr>
        <w:t xml:space="preserve"> require a slow and steady inhalation, ideally with </w:t>
      </w:r>
      <w:r w:rsidR="2581922B" w:rsidRPr="007911A7">
        <w:rPr>
          <w:rFonts w:asciiTheme="majorHAnsi" w:hAnsiTheme="majorHAnsi" w:cstheme="majorBidi"/>
        </w:rPr>
        <w:lastRenderedPageBreak/>
        <w:t>a spacer device</w:t>
      </w:r>
      <w:r w:rsidR="6BCDF3E2" w:rsidRPr="007911A7">
        <w:rPr>
          <w:rFonts w:asciiTheme="majorHAnsi" w:hAnsiTheme="majorHAnsi" w:cstheme="majorBidi"/>
        </w:rPr>
        <w:t>. H</w:t>
      </w:r>
      <w:r w:rsidR="6BCDF3E2" w:rsidRPr="007911A7">
        <w:rPr>
          <w:rFonts w:asciiTheme="majorHAnsi" w:hAnsiTheme="majorHAnsi" w:cstheme="majorBidi"/>
          <w:color w:val="333333"/>
        </w:rPr>
        <w:t xml:space="preserve">owever, in </w:t>
      </w:r>
      <w:r w:rsidR="6BCDF3E2" w:rsidRPr="007911A7">
        <w:rPr>
          <w:rFonts w:asciiTheme="majorHAnsi" w:hAnsiTheme="majorHAnsi" w:cstheme="majorBidi"/>
        </w:rPr>
        <w:t xml:space="preserve">real-world studies, spacer device use is low, and it is important to ask patients </w:t>
      </w:r>
      <w:r w:rsidR="00B3373C">
        <w:rPr>
          <w:rFonts w:asciiTheme="majorHAnsi" w:hAnsiTheme="majorHAnsi" w:cstheme="majorBidi"/>
        </w:rPr>
        <w:t xml:space="preserve">if they </w:t>
      </w:r>
      <w:r w:rsidR="6BCDF3E2" w:rsidRPr="007911A7">
        <w:rPr>
          <w:rFonts w:asciiTheme="majorHAnsi" w:hAnsiTheme="majorHAnsi" w:cstheme="majorBidi"/>
        </w:rPr>
        <w:t>are using them.</w:t>
      </w:r>
      <w:r w:rsidR="1085BCE6" w:rsidRPr="007911A7">
        <w:rPr>
          <w:rFonts w:asciiTheme="majorHAnsi" w:hAnsiTheme="majorHAnsi" w:cstheme="majorBidi"/>
          <w:vertAlign w:val="superscript"/>
        </w:rPr>
        <w:t>17</w:t>
      </w:r>
      <w:r w:rsidR="6BCDF3E2" w:rsidRPr="007911A7">
        <w:rPr>
          <w:rFonts w:asciiTheme="majorHAnsi" w:hAnsiTheme="majorHAnsi" w:cstheme="majorBidi"/>
          <w:vertAlign w:val="superscript"/>
        </w:rPr>
        <w:t xml:space="preserve"> </w:t>
      </w:r>
      <w:r w:rsidR="4CA073DC" w:rsidRPr="007911A7">
        <w:rPr>
          <w:rFonts w:asciiTheme="majorHAnsi" w:hAnsiTheme="majorHAnsi" w:cstheme="majorBidi"/>
        </w:rPr>
        <w:t>Dr</w:t>
      </w:r>
      <w:r w:rsidR="2581922B" w:rsidRPr="007911A7">
        <w:rPr>
          <w:rFonts w:asciiTheme="majorHAnsi" w:hAnsiTheme="majorHAnsi" w:cstheme="majorBidi"/>
        </w:rPr>
        <w:t>y powder inhalers (DPIs) require a quick and deep inhalation</w:t>
      </w:r>
      <w:r w:rsidR="1C7D1150" w:rsidRPr="007911A7">
        <w:rPr>
          <w:rFonts w:asciiTheme="majorHAnsi" w:hAnsiTheme="majorHAnsi" w:cstheme="majorBidi"/>
        </w:rPr>
        <w:t xml:space="preserve"> and do not require spacers</w:t>
      </w:r>
      <w:r w:rsidR="2581922B" w:rsidRPr="007911A7">
        <w:rPr>
          <w:rFonts w:asciiTheme="majorHAnsi" w:hAnsiTheme="majorHAnsi" w:cstheme="majorBidi"/>
        </w:rPr>
        <w:t xml:space="preserve">. </w:t>
      </w:r>
    </w:p>
    <w:p w14:paraId="24280B59" w14:textId="48B27E93" w:rsidR="00B840B1" w:rsidRPr="004821AE" w:rsidRDefault="004A0EB9" w:rsidP="5B1E60C8">
      <w:pPr>
        <w:pStyle w:val="NormalWeb"/>
        <w:spacing w:before="240" w:beforeAutospacing="0" w:after="0" w:afterAutospacing="0" w:line="360" w:lineRule="auto"/>
        <w:rPr>
          <w:rFonts w:asciiTheme="majorHAnsi" w:hAnsiTheme="majorHAnsi" w:cstheme="majorBidi"/>
        </w:rPr>
      </w:pPr>
      <w:r>
        <w:rPr>
          <w:rFonts w:asciiTheme="majorHAnsi" w:hAnsiTheme="majorHAnsi" w:cstheme="majorBidi"/>
        </w:rPr>
        <w:t xml:space="preserve">If a patient is using an inhalation technique that is not effective for their current inhaler, but effective for a different inhaler device, </w:t>
      </w:r>
      <w:r>
        <w:rPr>
          <w:rFonts w:asciiTheme="majorHAnsi" w:hAnsiTheme="majorHAnsi" w:cstheme="majorBidi"/>
          <w:color w:val="222222"/>
        </w:rPr>
        <w:t>c</w:t>
      </w:r>
      <w:r w:rsidR="0002735A" w:rsidRPr="5B1E60C8">
        <w:rPr>
          <w:rFonts w:asciiTheme="majorHAnsi" w:hAnsiTheme="majorHAnsi" w:cstheme="majorBidi"/>
          <w:color w:val="222222"/>
        </w:rPr>
        <w:t xml:space="preserve">onsider prescribing the inhaler that best fits the patient’s </w:t>
      </w:r>
      <w:r w:rsidR="0002735A">
        <w:rPr>
          <w:rFonts w:asciiTheme="majorHAnsi" w:hAnsiTheme="majorHAnsi" w:cstheme="majorBidi"/>
          <w:color w:val="222222"/>
        </w:rPr>
        <w:t xml:space="preserve">current </w:t>
      </w:r>
      <w:r w:rsidR="0002735A" w:rsidRPr="5B1E60C8">
        <w:rPr>
          <w:rFonts w:asciiTheme="majorHAnsi" w:hAnsiTheme="majorHAnsi" w:cstheme="majorBidi"/>
          <w:color w:val="222222"/>
        </w:rPr>
        <w:t>inhaler technique.</w:t>
      </w:r>
      <w:r w:rsidR="0002735A">
        <w:rPr>
          <w:rFonts w:asciiTheme="majorHAnsi" w:hAnsiTheme="majorHAnsi" w:cstheme="majorBidi"/>
          <w:color w:val="222222"/>
        </w:rPr>
        <w:t xml:space="preserve"> For </w:t>
      </w:r>
      <w:r w:rsidR="00F04DC7">
        <w:rPr>
          <w:rFonts w:asciiTheme="majorHAnsi" w:hAnsiTheme="majorHAnsi" w:cstheme="majorBidi"/>
          <w:color w:val="222222"/>
        </w:rPr>
        <w:t>example</w:t>
      </w:r>
      <w:r w:rsidR="0002735A">
        <w:rPr>
          <w:rFonts w:asciiTheme="majorHAnsi" w:hAnsiTheme="majorHAnsi" w:cstheme="majorBidi"/>
          <w:color w:val="222222"/>
        </w:rPr>
        <w:t xml:space="preserve">, </w:t>
      </w:r>
      <w:r w:rsidR="2581922B" w:rsidRPr="5B1E60C8">
        <w:rPr>
          <w:rFonts w:asciiTheme="majorHAnsi" w:hAnsiTheme="majorHAnsi" w:cstheme="majorBidi"/>
        </w:rPr>
        <w:t xml:space="preserve">if a patient is taking a quick and deep breath in with a </w:t>
      </w:r>
      <w:proofErr w:type="spellStart"/>
      <w:r w:rsidR="2581922B" w:rsidRPr="5B1E60C8">
        <w:rPr>
          <w:rFonts w:asciiTheme="majorHAnsi" w:hAnsiTheme="majorHAnsi" w:cstheme="majorBidi"/>
        </w:rPr>
        <w:t>pMDI</w:t>
      </w:r>
      <w:proofErr w:type="spellEnd"/>
      <w:r w:rsidR="794281EB" w:rsidRPr="5B1E60C8">
        <w:rPr>
          <w:rFonts w:asciiTheme="majorHAnsi" w:hAnsiTheme="majorHAnsi" w:cstheme="majorBidi"/>
        </w:rPr>
        <w:t xml:space="preserve"> or if they are not using a spacer,</w:t>
      </w:r>
      <w:r w:rsidR="2581922B" w:rsidRPr="5B1E60C8">
        <w:rPr>
          <w:rFonts w:asciiTheme="majorHAnsi" w:hAnsiTheme="majorHAnsi" w:cstheme="majorBidi"/>
        </w:rPr>
        <w:t xml:space="preserve"> they may be better suited to a DPI.</w:t>
      </w:r>
      <w:r w:rsidR="0002735A">
        <w:rPr>
          <w:rFonts w:asciiTheme="majorHAnsi" w:hAnsiTheme="majorHAnsi" w:cstheme="majorBidi"/>
        </w:rPr>
        <w:t xml:space="preserve"> </w:t>
      </w:r>
      <w:r w:rsidR="00B3373C">
        <w:rPr>
          <w:rFonts w:asciiTheme="majorHAnsi" w:hAnsiTheme="majorHAnsi" w:cstheme="majorBidi"/>
        </w:rPr>
        <w:t>A small proportion of p</w:t>
      </w:r>
      <w:r w:rsidR="0002735A">
        <w:rPr>
          <w:rFonts w:asciiTheme="majorHAnsi" w:hAnsiTheme="majorHAnsi" w:cstheme="majorBidi"/>
          <w:color w:val="222222"/>
        </w:rPr>
        <w:t>atients</w:t>
      </w:r>
      <w:r w:rsidR="0002735A" w:rsidRPr="5B1E60C8">
        <w:rPr>
          <w:rFonts w:asciiTheme="majorHAnsi" w:hAnsiTheme="majorHAnsi" w:cstheme="majorBidi"/>
          <w:color w:val="222222"/>
        </w:rPr>
        <w:t xml:space="preserve"> who cannot take a quick and deep breath in</w:t>
      </w:r>
      <w:r w:rsidR="00DB4C00">
        <w:rPr>
          <w:rFonts w:asciiTheme="majorHAnsi" w:hAnsiTheme="majorHAnsi" w:cstheme="majorBidi"/>
          <w:color w:val="222222"/>
        </w:rPr>
        <w:t xml:space="preserve"> </w:t>
      </w:r>
      <w:r w:rsidR="0002735A" w:rsidRPr="5B1E60C8">
        <w:rPr>
          <w:rFonts w:asciiTheme="majorHAnsi" w:hAnsiTheme="majorHAnsi" w:cstheme="majorBidi"/>
          <w:color w:val="222222"/>
        </w:rPr>
        <w:t xml:space="preserve">may not be </w:t>
      </w:r>
      <w:r w:rsidR="00DB4C00">
        <w:rPr>
          <w:rFonts w:asciiTheme="majorHAnsi" w:hAnsiTheme="majorHAnsi" w:cstheme="majorBidi"/>
          <w:color w:val="222222"/>
        </w:rPr>
        <w:t xml:space="preserve">suited to </w:t>
      </w:r>
      <w:r w:rsidR="0002735A" w:rsidRPr="5B1E60C8">
        <w:rPr>
          <w:rFonts w:asciiTheme="majorHAnsi" w:hAnsiTheme="majorHAnsi" w:cstheme="majorBidi"/>
          <w:color w:val="222222"/>
        </w:rPr>
        <w:t xml:space="preserve">a DPI. DPIs are not licensed for children under 6 years old. </w:t>
      </w:r>
    </w:p>
    <w:p w14:paraId="1B69C2BC" w14:textId="6ABEE1CF" w:rsidR="00B840B1" w:rsidRPr="00372001" w:rsidRDefault="00D639DE" w:rsidP="5B1E60C8">
      <w:pPr>
        <w:pStyle w:val="NormalWeb"/>
        <w:spacing w:before="240" w:beforeAutospacing="0" w:after="0" w:afterAutospacing="0" w:line="360" w:lineRule="auto"/>
        <w:rPr>
          <w:rFonts w:asciiTheme="majorHAnsi" w:hAnsiTheme="majorHAnsi" w:cstheme="majorBidi"/>
          <w:color w:val="222222"/>
        </w:rPr>
      </w:pPr>
      <w:r w:rsidRPr="5B1E60C8">
        <w:rPr>
          <w:rFonts w:asciiTheme="majorHAnsi" w:hAnsiTheme="majorHAnsi" w:cstheme="majorBidi"/>
          <w:color w:val="222222"/>
        </w:rPr>
        <w:t xml:space="preserve">Ask patients if they would find a dose counter helpful to help keep track of their medication and to know when their inhaler device is empty. </w:t>
      </w:r>
      <w:r w:rsidR="00812348" w:rsidRPr="5B1E60C8">
        <w:rPr>
          <w:rFonts w:asciiTheme="majorHAnsi" w:hAnsiTheme="majorHAnsi" w:cstheme="majorBidi"/>
          <w:color w:val="222222"/>
        </w:rPr>
        <w:t xml:space="preserve">Dose counters reduce the risk of patients </w:t>
      </w:r>
      <w:r w:rsidR="00812348" w:rsidRPr="00DE26B7">
        <w:rPr>
          <w:rFonts w:asciiTheme="majorHAnsi" w:hAnsiTheme="majorHAnsi" w:cstheme="majorBidi"/>
          <w:color w:val="222222"/>
        </w:rPr>
        <w:t>discarding inhalers with medication remaining or using inhalers that do not contain any</w:t>
      </w:r>
      <w:r w:rsidR="00812348" w:rsidRPr="5B1E60C8">
        <w:rPr>
          <w:rFonts w:asciiTheme="majorHAnsi" w:hAnsiTheme="majorHAnsi" w:cstheme="majorBidi"/>
          <w:color w:val="222222"/>
        </w:rPr>
        <w:t xml:space="preserve"> medication.</w:t>
      </w:r>
      <w:r w:rsidR="3382BAC4" w:rsidRPr="5B1E60C8">
        <w:rPr>
          <w:rFonts w:asciiTheme="majorHAnsi" w:hAnsiTheme="majorHAnsi" w:cstheme="majorBidi"/>
          <w:color w:val="222222"/>
          <w:vertAlign w:val="superscript"/>
        </w:rPr>
        <w:t>1</w:t>
      </w:r>
      <w:r w:rsidR="007038B1">
        <w:rPr>
          <w:rFonts w:asciiTheme="majorHAnsi" w:hAnsiTheme="majorHAnsi" w:cstheme="majorBidi"/>
          <w:color w:val="222222"/>
          <w:vertAlign w:val="superscript"/>
        </w:rPr>
        <w:t>8</w:t>
      </w:r>
      <w:r w:rsidR="00812348" w:rsidRPr="5B1E60C8">
        <w:rPr>
          <w:rFonts w:asciiTheme="majorHAnsi" w:hAnsiTheme="majorHAnsi" w:cstheme="majorBidi"/>
          <w:color w:val="222222"/>
        </w:rPr>
        <w:t xml:space="preserve"> </w:t>
      </w:r>
    </w:p>
    <w:p w14:paraId="240D1D03" w14:textId="1DD0DB39" w:rsidR="00B840B1" w:rsidRPr="00372001" w:rsidRDefault="00254A1A" w:rsidP="28C5B671">
      <w:pPr>
        <w:pStyle w:val="NormalWeb"/>
        <w:spacing w:before="240" w:beforeAutospacing="0" w:after="0" w:afterAutospacing="0" w:line="360" w:lineRule="auto"/>
        <w:rPr>
          <w:rFonts w:asciiTheme="majorHAnsi" w:hAnsiTheme="majorHAnsi" w:cstheme="majorBidi"/>
          <w:color w:val="222222"/>
        </w:rPr>
      </w:pPr>
      <w:r w:rsidRPr="28C5B671">
        <w:rPr>
          <w:rFonts w:asciiTheme="majorHAnsi" w:hAnsiTheme="majorHAnsi" w:cstheme="majorBidi"/>
          <w:color w:val="222222"/>
          <w:lang w:eastAsia="en-GB"/>
        </w:rPr>
        <w:t>I</w:t>
      </w:r>
      <w:r w:rsidR="00623006" w:rsidRPr="28C5B671">
        <w:rPr>
          <w:rFonts w:asciiTheme="majorHAnsi" w:hAnsiTheme="majorHAnsi" w:cstheme="majorBidi"/>
          <w:color w:val="222222"/>
        </w:rPr>
        <w:t xml:space="preserve">n situations where there is </w:t>
      </w:r>
      <w:r w:rsidR="00F04DC7" w:rsidRPr="28C5B671">
        <w:rPr>
          <w:rFonts w:asciiTheme="majorHAnsi" w:hAnsiTheme="majorHAnsi" w:cstheme="majorBidi"/>
          <w:color w:val="222222"/>
        </w:rPr>
        <w:t>no</w:t>
      </w:r>
      <w:r w:rsidR="00623006" w:rsidRPr="28C5B671">
        <w:rPr>
          <w:rFonts w:asciiTheme="majorHAnsi" w:hAnsiTheme="majorHAnsi" w:cstheme="majorBidi"/>
          <w:color w:val="222222"/>
        </w:rPr>
        <w:t xml:space="preserve"> clear </w:t>
      </w:r>
      <w:r w:rsidR="1B50BFAC" w:rsidRPr="28C5B671">
        <w:rPr>
          <w:rFonts w:asciiTheme="majorHAnsi" w:hAnsiTheme="majorHAnsi" w:cstheme="majorBidi"/>
          <w:color w:val="222222"/>
        </w:rPr>
        <w:t>clinical indication for a particular inhaler device</w:t>
      </w:r>
      <w:r w:rsidR="00623006" w:rsidRPr="28C5B671">
        <w:rPr>
          <w:rFonts w:asciiTheme="majorHAnsi" w:hAnsiTheme="majorHAnsi" w:cstheme="majorBidi"/>
          <w:color w:val="222222"/>
        </w:rPr>
        <w:t xml:space="preserve">, </w:t>
      </w:r>
      <w:r w:rsidR="00812348" w:rsidRPr="28C5B671">
        <w:rPr>
          <w:rFonts w:asciiTheme="majorHAnsi" w:hAnsiTheme="majorHAnsi" w:cstheme="majorBidi"/>
          <w:color w:val="222222"/>
        </w:rPr>
        <w:t xml:space="preserve">all adolescent and adult patients should be offered </w:t>
      </w:r>
      <w:r w:rsidRPr="28C5B671">
        <w:rPr>
          <w:rFonts w:asciiTheme="majorHAnsi" w:hAnsiTheme="majorHAnsi" w:cstheme="majorBidi"/>
          <w:color w:val="222222"/>
        </w:rPr>
        <w:t>the option of</w:t>
      </w:r>
      <w:r w:rsidR="00812348" w:rsidRPr="28C5B671">
        <w:rPr>
          <w:rFonts w:asciiTheme="majorHAnsi" w:hAnsiTheme="majorHAnsi" w:cstheme="majorBidi"/>
          <w:color w:val="222222"/>
        </w:rPr>
        <w:t xml:space="preserve"> lower carbon inhalers (Box </w:t>
      </w:r>
      <w:r w:rsidR="006E3183" w:rsidRPr="28C5B671">
        <w:rPr>
          <w:rFonts w:asciiTheme="majorHAnsi" w:hAnsiTheme="majorHAnsi" w:cstheme="majorBidi"/>
          <w:color w:val="222222"/>
        </w:rPr>
        <w:t>2</w:t>
      </w:r>
      <w:r w:rsidR="00812348" w:rsidRPr="28C5B671">
        <w:rPr>
          <w:rFonts w:asciiTheme="majorHAnsi" w:hAnsiTheme="majorHAnsi" w:cstheme="majorBidi"/>
          <w:color w:val="222222"/>
        </w:rPr>
        <w:t xml:space="preserve">) and, if they are interested, be assessed to see if they can use them correctly. DPIs are the most common low carbon inhaler device in asthma. </w:t>
      </w:r>
    </w:p>
    <w:p w14:paraId="75D8BA6B" w14:textId="19372F69" w:rsidR="00B840B1" w:rsidRDefault="004A0EB9" w:rsidP="28C5B671">
      <w:pPr>
        <w:pStyle w:val="NormalWeb"/>
        <w:spacing w:before="240" w:beforeAutospacing="0" w:after="0" w:afterAutospacing="0" w:line="360" w:lineRule="auto"/>
        <w:rPr>
          <w:rFonts w:asciiTheme="majorHAnsi" w:hAnsiTheme="majorHAnsi" w:cstheme="majorBidi"/>
          <w:color w:val="222222"/>
        </w:rPr>
      </w:pPr>
      <w:r>
        <w:rPr>
          <w:rFonts w:asciiTheme="majorHAnsi" w:hAnsiTheme="majorHAnsi" w:cstheme="majorBidi"/>
        </w:rPr>
        <w:t>P</w:t>
      </w:r>
      <w:r w:rsidR="49209E9F" w:rsidRPr="28C5B671">
        <w:rPr>
          <w:rFonts w:asciiTheme="majorHAnsi" w:hAnsiTheme="majorHAnsi" w:cstheme="majorBidi"/>
        </w:rPr>
        <w:t xml:space="preserve">lacebo devices </w:t>
      </w:r>
      <w:r>
        <w:rPr>
          <w:rFonts w:asciiTheme="majorHAnsi" w:hAnsiTheme="majorHAnsi" w:cstheme="majorBidi"/>
        </w:rPr>
        <w:t xml:space="preserve">and inhaler training devices </w:t>
      </w:r>
      <w:r w:rsidR="49209E9F" w:rsidRPr="28C5B671">
        <w:rPr>
          <w:rFonts w:asciiTheme="majorHAnsi" w:hAnsiTheme="majorHAnsi" w:cstheme="majorBidi"/>
        </w:rPr>
        <w:t xml:space="preserve">can be valuable tools to support individualised decisions on device choice. </w:t>
      </w:r>
      <w:r w:rsidR="00D639DE" w:rsidRPr="28C5B671">
        <w:rPr>
          <w:rFonts w:asciiTheme="majorHAnsi" w:hAnsiTheme="majorHAnsi" w:cstheme="majorBidi"/>
          <w:color w:val="222222"/>
        </w:rPr>
        <w:t>Ensure that if inhaler devices are changed</w:t>
      </w:r>
      <w:r w:rsidR="1276E077" w:rsidRPr="28C5B671">
        <w:rPr>
          <w:rFonts w:asciiTheme="majorHAnsi" w:hAnsiTheme="majorHAnsi" w:cstheme="majorBidi"/>
          <w:color w:val="222222"/>
        </w:rPr>
        <w:t>,</w:t>
      </w:r>
      <w:r w:rsidR="00D639DE" w:rsidRPr="28C5B671">
        <w:rPr>
          <w:rFonts w:asciiTheme="majorHAnsi" w:hAnsiTheme="majorHAnsi" w:cstheme="majorBidi"/>
          <w:color w:val="222222"/>
        </w:rPr>
        <w:t xml:space="preserve"> patients have a review within 6 weeks to check they are using their device correctly.</w:t>
      </w:r>
      <w:r w:rsidR="00EF4708">
        <w:rPr>
          <w:rFonts w:asciiTheme="majorHAnsi" w:hAnsiTheme="majorHAnsi" w:cstheme="majorBidi"/>
          <w:color w:val="222222"/>
        </w:rPr>
        <w:t xml:space="preserve"> If possible, re-</w:t>
      </w:r>
      <w:proofErr w:type="spellStart"/>
      <w:r w:rsidR="00EF4708">
        <w:rPr>
          <w:rFonts w:asciiTheme="majorHAnsi" w:hAnsiTheme="majorHAnsi" w:cstheme="majorBidi"/>
          <w:color w:val="222222"/>
        </w:rPr>
        <w:t>inforce</w:t>
      </w:r>
      <w:proofErr w:type="spellEnd"/>
      <w:r w:rsidR="00EF4708">
        <w:rPr>
          <w:rFonts w:asciiTheme="majorHAnsi" w:hAnsiTheme="majorHAnsi" w:cstheme="majorBidi"/>
          <w:color w:val="222222"/>
        </w:rPr>
        <w:t xml:space="preserve"> inhaler technique through links to approved on-line video resources</w:t>
      </w:r>
      <w:r w:rsidR="00591946">
        <w:rPr>
          <w:rFonts w:asciiTheme="majorHAnsi" w:hAnsiTheme="majorHAnsi" w:cstheme="majorBidi"/>
          <w:color w:val="222222"/>
        </w:rPr>
        <w:t xml:space="preserve">, e.g., </w:t>
      </w:r>
      <w:hyperlink r:id="rId12" w:history="1">
        <w:r w:rsidR="00591946" w:rsidRPr="00141EC7">
          <w:rPr>
            <w:rStyle w:val="Hyperlink"/>
            <w:rFonts w:asciiTheme="majorHAnsi" w:hAnsiTheme="majorHAnsi" w:cstheme="majorBidi"/>
          </w:rPr>
          <w:t>https://www.asthmaandlung.org.uk/living-with/inhaler-videos</w:t>
        </w:r>
      </w:hyperlink>
      <w:r w:rsidR="00591946">
        <w:rPr>
          <w:rFonts w:asciiTheme="majorHAnsi" w:hAnsiTheme="majorHAnsi" w:cstheme="majorBidi"/>
          <w:color w:val="222222"/>
        </w:rPr>
        <w:t>.</w:t>
      </w:r>
    </w:p>
    <w:p w14:paraId="565031BB" w14:textId="77777777" w:rsidR="007911A7" w:rsidRDefault="007911A7" w:rsidP="28C5B671">
      <w:pPr>
        <w:pStyle w:val="NormalWeb"/>
        <w:spacing w:before="240" w:beforeAutospacing="0" w:after="0" w:afterAutospacing="0" w:line="360" w:lineRule="auto"/>
        <w:rPr>
          <w:rFonts w:asciiTheme="majorHAnsi" w:hAnsiTheme="majorHAnsi" w:cstheme="majorBidi"/>
          <w:color w:val="222222"/>
        </w:rPr>
      </w:pPr>
    </w:p>
    <w:p w14:paraId="54D8891B" w14:textId="215F0BB0" w:rsidR="00816FBE" w:rsidRPr="007911A7" w:rsidRDefault="00EF4708" w:rsidP="28C5B671">
      <w:pPr>
        <w:pStyle w:val="NormalWeb"/>
        <w:spacing w:before="240" w:beforeAutospacing="0" w:after="0" w:afterAutospacing="0" w:line="360" w:lineRule="auto"/>
        <w:rPr>
          <w:rFonts w:asciiTheme="majorHAnsi" w:hAnsiTheme="majorHAnsi" w:cstheme="majorBidi"/>
          <w:b/>
          <w:bCs/>
          <w:color w:val="222222"/>
        </w:rPr>
      </w:pPr>
      <w:r w:rsidRPr="007911A7">
        <w:rPr>
          <w:rFonts w:asciiTheme="majorHAnsi" w:hAnsiTheme="majorHAnsi" w:cstheme="majorBidi"/>
          <w:b/>
          <w:bCs/>
          <w:color w:val="222222"/>
        </w:rPr>
        <w:t>Support</w:t>
      </w:r>
      <w:r w:rsidR="00816FBE" w:rsidRPr="007911A7">
        <w:rPr>
          <w:rFonts w:asciiTheme="majorHAnsi" w:hAnsiTheme="majorHAnsi" w:cstheme="majorBidi"/>
          <w:b/>
          <w:bCs/>
          <w:color w:val="222222"/>
        </w:rPr>
        <w:t xml:space="preserve"> self-management </w:t>
      </w:r>
    </w:p>
    <w:p w14:paraId="5862F0CA" w14:textId="5D90C81F" w:rsidR="00816FBE" w:rsidRDefault="00816FBE" w:rsidP="00816FBE">
      <w:pPr>
        <w:pStyle w:val="NormalWeb"/>
        <w:spacing w:before="240" w:beforeAutospacing="0" w:after="0" w:afterAutospacing="0" w:line="360" w:lineRule="auto"/>
        <w:rPr>
          <w:rFonts w:asciiTheme="majorHAnsi" w:hAnsiTheme="majorHAnsi" w:cstheme="majorBidi"/>
          <w:color w:val="000000" w:themeColor="text1"/>
        </w:rPr>
      </w:pPr>
      <w:r>
        <w:rPr>
          <w:rFonts w:asciiTheme="majorHAnsi" w:hAnsiTheme="majorHAnsi" w:cstheme="majorBidi"/>
          <w:color w:val="222222"/>
        </w:rPr>
        <w:t>Ensure patients have an update</w:t>
      </w:r>
      <w:r w:rsidR="00591946">
        <w:rPr>
          <w:rFonts w:asciiTheme="majorHAnsi" w:hAnsiTheme="majorHAnsi" w:cstheme="majorBidi"/>
          <w:color w:val="222222"/>
        </w:rPr>
        <w:t xml:space="preserve">d </w:t>
      </w:r>
      <w:r w:rsidR="00EF4708">
        <w:rPr>
          <w:rFonts w:asciiTheme="majorHAnsi" w:hAnsiTheme="majorHAnsi" w:cstheme="majorBidi"/>
          <w:color w:val="222222"/>
        </w:rPr>
        <w:t xml:space="preserve">written </w:t>
      </w:r>
      <w:r>
        <w:rPr>
          <w:rFonts w:asciiTheme="majorHAnsi" w:hAnsiTheme="majorHAnsi" w:cstheme="majorBidi"/>
          <w:color w:val="222222"/>
        </w:rPr>
        <w:t xml:space="preserve">asthma action plan, with guidance on how to use their inhalers and what to do if they get worse. </w:t>
      </w:r>
      <w:r w:rsidRPr="004821AE">
        <w:rPr>
          <w:rFonts w:asciiTheme="majorHAnsi" w:hAnsiTheme="majorHAnsi" w:cstheme="majorBidi"/>
          <w:color w:val="000000" w:themeColor="text1"/>
        </w:rPr>
        <w:t xml:space="preserve">If appropriate, check if the patient has a peak flow (PEF) meter and if they know how to use it to monitor their asthma. Clinicians and patients can agree PEF values to include in written asthma management plans, which </w:t>
      </w:r>
      <w:r w:rsidRPr="004821AE">
        <w:rPr>
          <w:rFonts w:asciiTheme="majorHAnsi" w:hAnsiTheme="majorHAnsi" w:cstheme="majorBidi"/>
          <w:color w:val="000000" w:themeColor="text1"/>
        </w:rPr>
        <w:lastRenderedPageBreak/>
        <w:t xml:space="preserve">alongside symptoms, can help patients know when to step up treatment or call for emergency help. </w:t>
      </w:r>
    </w:p>
    <w:p w14:paraId="3A033735" w14:textId="68AF07BB" w:rsidR="00816FBE" w:rsidRPr="00372001" w:rsidRDefault="00EF4708" w:rsidP="28C5B671">
      <w:pPr>
        <w:pStyle w:val="NormalWeb"/>
        <w:spacing w:before="240" w:beforeAutospacing="0" w:after="0" w:afterAutospacing="0" w:line="360" w:lineRule="auto"/>
        <w:rPr>
          <w:rFonts w:asciiTheme="majorHAnsi" w:hAnsiTheme="majorHAnsi" w:cstheme="majorBidi"/>
          <w:color w:val="222222"/>
        </w:rPr>
      </w:pPr>
      <w:r>
        <w:rPr>
          <w:rFonts w:asciiTheme="majorHAnsi" w:hAnsiTheme="majorHAnsi" w:cstheme="majorBidi"/>
          <w:color w:val="000000" w:themeColor="text1"/>
        </w:rPr>
        <w:t xml:space="preserve">Based on your individualised discussion, link patients to resources that can optimise their control such as physical activity, breathing exercises and avoiding indoor and outdoor air pollution. </w:t>
      </w:r>
    </w:p>
    <w:p w14:paraId="3EFE09EE" w14:textId="165A2A67" w:rsidR="28C5B671" w:rsidRPr="007911A7" w:rsidRDefault="00F04DC7" w:rsidP="28C5B671">
      <w:pPr>
        <w:pStyle w:val="NormalWeb"/>
        <w:spacing w:before="240" w:beforeAutospacing="0" w:after="0" w:afterAutospacing="0" w:line="360" w:lineRule="auto"/>
        <w:rPr>
          <w:rFonts w:asciiTheme="majorHAnsi" w:hAnsiTheme="majorHAnsi" w:cstheme="majorBidi"/>
          <w:b/>
          <w:bCs/>
          <w:color w:val="222222"/>
        </w:rPr>
      </w:pPr>
      <w:r w:rsidRPr="28C5B671">
        <w:rPr>
          <w:rFonts w:asciiTheme="majorHAnsi" w:hAnsiTheme="majorHAnsi" w:cstheme="majorBidi"/>
          <w:b/>
          <w:bCs/>
          <w:color w:val="222222"/>
        </w:rPr>
        <w:t>R</w:t>
      </w:r>
      <w:r w:rsidR="00B840B1" w:rsidRPr="28C5B671">
        <w:rPr>
          <w:rFonts w:asciiTheme="majorHAnsi" w:hAnsiTheme="majorHAnsi" w:cstheme="majorBidi"/>
          <w:b/>
          <w:bCs/>
          <w:color w:val="222222"/>
        </w:rPr>
        <w:t>eferral to secondary care</w:t>
      </w:r>
    </w:p>
    <w:p w14:paraId="05507ADF" w14:textId="64717450" w:rsidR="00E02A9E" w:rsidRDefault="009501CF" w:rsidP="2C037820">
      <w:pPr>
        <w:pStyle w:val="NormalWeb"/>
        <w:spacing w:before="240" w:beforeAutospacing="0" w:after="0" w:afterAutospacing="0" w:line="360" w:lineRule="auto"/>
        <w:rPr>
          <w:rFonts w:asciiTheme="majorHAnsi" w:hAnsiTheme="majorHAnsi" w:cstheme="majorBidi"/>
          <w:color w:val="222222"/>
        </w:rPr>
      </w:pPr>
      <w:r>
        <w:rPr>
          <w:noProof/>
        </w:rPr>
        <mc:AlternateContent>
          <mc:Choice Requires="wps">
            <w:drawing>
              <wp:anchor distT="0" distB="0" distL="114300" distR="114300" simplePos="0" relativeHeight="251658752" behindDoc="0" locked="0" layoutInCell="1" allowOverlap="1" wp14:anchorId="041F46AE" wp14:editId="7B5AA07F">
                <wp:simplePos x="0" y="0"/>
                <wp:positionH relativeFrom="margin">
                  <wp:align>left</wp:align>
                </wp:positionH>
                <wp:positionV relativeFrom="paragraph">
                  <wp:posOffset>2065655</wp:posOffset>
                </wp:positionV>
                <wp:extent cx="5727065" cy="1892300"/>
                <wp:effectExtent l="0" t="0" r="26035"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27065" cy="1892300"/>
                        </a:xfrm>
                        <a:prstGeom prst="rect">
                          <a:avLst/>
                        </a:prstGeom>
                        <a:noFill/>
                        <a:ln w="6350">
                          <a:solidFill>
                            <a:prstClr val="black"/>
                          </a:solidFill>
                        </a:ln>
                      </wps:spPr>
                      <wps:txbx>
                        <w:txbxContent>
                          <w:p w14:paraId="313359D0" w14:textId="6FEBD26F" w:rsidR="00E02A9E" w:rsidRPr="00DA4364" w:rsidRDefault="00E02A9E" w:rsidP="00E02A9E">
                            <w:pPr>
                              <w:rPr>
                                <w:rFonts w:asciiTheme="majorHAnsi" w:hAnsiTheme="majorHAnsi" w:cstheme="majorHAnsi"/>
                                <w:color w:val="FF0000"/>
                              </w:rPr>
                            </w:pPr>
                            <w:r w:rsidRPr="00DA4364">
                              <w:rPr>
                                <w:rFonts w:asciiTheme="majorHAnsi" w:hAnsiTheme="majorHAnsi" w:cstheme="majorHAnsi"/>
                                <w:b/>
                                <w:bCs/>
                              </w:rPr>
                              <w:t xml:space="preserve">Box </w:t>
                            </w:r>
                            <w:r w:rsidR="00F04DC7">
                              <w:rPr>
                                <w:rFonts w:asciiTheme="majorHAnsi" w:hAnsiTheme="majorHAnsi" w:cstheme="majorHAnsi"/>
                                <w:b/>
                                <w:bCs/>
                              </w:rPr>
                              <w:t>2</w:t>
                            </w:r>
                            <w:r w:rsidRPr="00DA4364">
                              <w:rPr>
                                <w:rFonts w:asciiTheme="majorHAnsi" w:hAnsiTheme="majorHAnsi" w:cstheme="majorHAnsi"/>
                                <w:b/>
                                <w:bCs/>
                              </w:rPr>
                              <w:t>: Environmental Sustainability.</w:t>
                            </w:r>
                            <w:r w:rsidRPr="00DA4364">
                              <w:rPr>
                                <w:rFonts w:asciiTheme="majorHAnsi" w:hAnsiTheme="majorHAnsi" w:cstheme="majorHAnsi"/>
                              </w:rPr>
                              <w:t xml:space="preserve"> </w:t>
                            </w:r>
                            <w:r w:rsidR="007038B1">
                              <w:rPr>
                                <w:rFonts w:asciiTheme="majorHAnsi" w:hAnsiTheme="majorHAnsi" w:cstheme="majorHAnsi"/>
                                <w:color w:val="0E101A"/>
                              </w:rPr>
                              <w:t>W</w:t>
                            </w:r>
                            <w:r w:rsidR="007038B1" w:rsidRPr="00DA4364">
                              <w:rPr>
                                <w:rFonts w:asciiTheme="majorHAnsi" w:hAnsiTheme="majorHAnsi" w:cstheme="majorHAnsi"/>
                                <w:color w:val="0E101A"/>
                              </w:rPr>
                              <w:t xml:space="preserve">ell-controlled asthma has 1/3rd </w:t>
                            </w:r>
                            <w:r w:rsidR="0036236A">
                              <w:rPr>
                                <w:rFonts w:asciiTheme="majorHAnsi" w:hAnsiTheme="majorHAnsi" w:cstheme="majorHAnsi"/>
                                <w:color w:val="0E101A"/>
                              </w:rPr>
                              <w:t xml:space="preserve">of </w:t>
                            </w:r>
                            <w:r w:rsidR="007038B1" w:rsidRPr="00DA4364">
                              <w:rPr>
                                <w:rFonts w:asciiTheme="majorHAnsi" w:hAnsiTheme="majorHAnsi" w:cstheme="majorHAnsi"/>
                                <w:color w:val="0E101A"/>
                              </w:rPr>
                              <w:t xml:space="preserve">the carbon footprint </w:t>
                            </w:r>
                            <w:r w:rsidR="007038B1">
                              <w:rPr>
                                <w:rFonts w:asciiTheme="majorHAnsi" w:hAnsiTheme="majorHAnsi" w:cstheme="majorHAnsi"/>
                                <w:color w:val="0E101A"/>
                              </w:rPr>
                              <w:t xml:space="preserve">of </w:t>
                            </w:r>
                            <w:r w:rsidR="007038B1" w:rsidRPr="00DA4364">
                              <w:rPr>
                                <w:rFonts w:asciiTheme="majorHAnsi" w:hAnsiTheme="majorHAnsi" w:cstheme="majorHAnsi"/>
                                <w:color w:val="0E101A"/>
                              </w:rPr>
                              <w:t>asthma that is not controlled</w:t>
                            </w:r>
                            <w:r w:rsidR="007038B1">
                              <w:rPr>
                                <w:rFonts w:asciiTheme="majorHAnsi" w:hAnsiTheme="majorHAnsi" w:cstheme="majorHAnsi"/>
                                <w:color w:val="0E101A"/>
                              </w:rPr>
                              <w:t xml:space="preserve">, due to lower </w:t>
                            </w:r>
                            <w:proofErr w:type="spellStart"/>
                            <w:r w:rsidR="007038B1">
                              <w:rPr>
                                <w:rFonts w:asciiTheme="majorHAnsi" w:hAnsiTheme="majorHAnsi" w:cstheme="majorHAnsi"/>
                                <w:color w:val="0E101A"/>
                              </w:rPr>
                              <w:t>pMDI</w:t>
                            </w:r>
                            <w:proofErr w:type="spellEnd"/>
                            <w:r w:rsidR="007038B1">
                              <w:rPr>
                                <w:rFonts w:asciiTheme="majorHAnsi" w:hAnsiTheme="majorHAnsi" w:cstheme="majorHAnsi"/>
                                <w:color w:val="0E101A"/>
                              </w:rPr>
                              <w:t xml:space="preserve"> SABA inhaler use and reduced healthcare utilisation from asthma exacerbations.</w:t>
                            </w:r>
                            <w:r w:rsidR="007038B1" w:rsidRPr="004821AE">
                              <w:rPr>
                                <w:rFonts w:asciiTheme="majorHAnsi" w:hAnsiTheme="majorHAnsi" w:cstheme="majorHAnsi"/>
                                <w:color w:val="0E101A"/>
                                <w:vertAlign w:val="superscript"/>
                              </w:rPr>
                              <w:t>20</w:t>
                            </w:r>
                            <w:r w:rsidR="007038B1">
                              <w:rPr>
                                <w:rFonts w:asciiTheme="majorHAnsi" w:hAnsiTheme="majorHAnsi" w:cstheme="majorHAnsi"/>
                                <w:color w:val="0E101A"/>
                                <w:vertAlign w:val="superscript"/>
                              </w:rPr>
                              <w:t xml:space="preserve"> </w:t>
                            </w:r>
                            <w:proofErr w:type="spellStart"/>
                            <w:r w:rsidRPr="00DA4364">
                              <w:rPr>
                                <w:rFonts w:asciiTheme="majorHAnsi" w:hAnsiTheme="majorHAnsi" w:cstheme="majorHAnsi"/>
                              </w:rPr>
                              <w:t>pMDIs</w:t>
                            </w:r>
                            <w:proofErr w:type="spellEnd"/>
                            <w:r w:rsidRPr="00DA4364">
                              <w:rPr>
                                <w:rFonts w:asciiTheme="majorHAnsi" w:hAnsiTheme="majorHAnsi" w:cstheme="majorHAnsi"/>
                              </w:rPr>
                              <w:t xml:space="preserve"> have a very high carbon footprint because the canisters </w:t>
                            </w:r>
                            <w:r w:rsidRPr="00DA4364">
                              <w:rPr>
                                <w:rFonts w:asciiTheme="majorHAnsi" w:hAnsiTheme="majorHAnsi" w:cstheme="majorHAnsi"/>
                                <w:color w:val="0E101A"/>
                              </w:rPr>
                              <w:t>contain hydrofluoroalkanes (HFA) propellants which are potent greenhouse gases;1530-3600 times more potent than carbon dioxide</w:t>
                            </w:r>
                            <w:r>
                              <w:rPr>
                                <w:rFonts w:asciiTheme="majorHAnsi" w:hAnsiTheme="majorHAnsi" w:cstheme="majorHAnsi"/>
                                <w:color w:val="0E101A"/>
                              </w:rPr>
                              <w:t>.</w:t>
                            </w:r>
                            <w:r w:rsidR="00FC45BF">
                              <w:rPr>
                                <w:rFonts w:asciiTheme="majorHAnsi" w:hAnsiTheme="majorHAnsi" w:cstheme="majorHAnsi"/>
                                <w:color w:val="0E101A"/>
                                <w:vertAlign w:val="superscript"/>
                              </w:rPr>
                              <w:t>21</w:t>
                            </w:r>
                            <w:r>
                              <w:rPr>
                                <w:rFonts w:asciiTheme="majorHAnsi" w:hAnsiTheme="majorHAnsi" w:cstheme="majorHAnsi"/>
                                <w:color w:val="0E101A"/>
                              </w:rPr>
                              <w:t xml:space="preserve"> As a result, </w:t>
                            </w:r>
                            <w:proofErr w:type="spellStart"/>
                            <w:r>
                              <w:rPr>
                                <w:rFonts w:asciiTheme="majorHAnsi" w:hAnsiTheme="majorHAnsi" w:cstheme="majorHAnsi"/>
                                <w:color w:val="0E101A"/>
                              </w:rPr>
                              <w:t>pMDIs</w:t>
                            </w:r>
                            <w:proofErr w:type="spellEnd"/>
                            <w:r>
                              <w:rPr>
                                <w:rFonts w:asciiTheme="majorHAnsi" w:hAnsiTheme="majorHAnsi" w:cstheme="majorHAnsi"/>
                                <w:color w:val="0E101A"/>
                              </w:rPr>
                              <w:t xml:space="preserve"> make an outsized contribution to healthcare emissions. For example, in England they account for 13% of the emissions related to delivery of care.</w:t>
                            </w:r>
                            <w:r>
                              <w:rPr>
                                <w:rFonts w:asciiTheme="majorHAnsi" w:hAnsiTheme="majorHAnsi" w:cstheme="majorHAnsi"/>
                                <w:color w:val="0E101A"/>
                                <w:vertAlign w:val="superscript"/>
                              </w:rPr>
                              <w:t>22</w:t>
                            </w:r>
                            <w:r>
                              <w:rPr>
                                <w:rFonts w:asciiTheme="majorHAnsi" w:hAnsiTheme="majorHAnsi" w:cstheme="majorHAnsi"/>
                                <w:color w:val="0E101A"/>
                              </w:rPr>
                              <w:t xml:space="preserve"> Where clinically appropriate, </w:t>
                            </w:r>
                            <w:r w:rsidR="00500750">
                              <w:rPr>
                                <w:rFonts w:asciiTheme="majorHAnsi" w:hAnsiTheme="majorHAnsi" w:cstheme="majorHAnsi"/>
                                <w:color w:val="0E101A"/>
                              </w:rPr>
                              <w:t xml:space="preserve">lower carbon </w:t>
                            </w:r>
                            <w:r>
                              <w:rPr>
                                <w:rFonts w:asciiTheme="majorHAnsi" w:hAnsiTheme="majorHAnsi" w:cstheme="majorHAnsi"/>
                                <w:color w:val="0E101A"/>
                              </w:rPr>
                              <w:t>d</w:t>
                            </w:r>
                            <w:r w:rsidRPr="00DA4364">
                              <w:rPr>
                                <w:rFonts w:asciiTheme="majorHAnsi" w:hAnsiTheme="majorHAnsi" w:cstheme="majorHAnsi"/>
                                <w:color w:val="0E101A"/>
                              </w:rPr>
                              <w:t>ry powder inhalers can be safely and effectively used by many patients</w:t>
                            </w:r>
                            <w:r w:rsidR="005C4937">
                              <w:rPr>
                                <w:rFonts w:asciiTheme="majorHAnsi" w:hAnsiTheme="majorHAnsi" w:cstheme="majorHAnsi"/>
                                <w:color w:val="0E101A"/>
                              </w:rPr>
                              <w:t xml:space="preserve"> with asthma</w:t>
                            </w:r>
                            <w:r w:rsidRPr="00DA4364">
                              <w:rPr>
                                <w:rFonts w:asciiTheme="majorHAnsi" w:hAnsiTheme="majorHAnsi" w:cstheme="majorHAnsi"/>
                                <w:color w:val="0E101A"/>
                              </w:rPr>
                              <w:t>.</w:t>
                            </w:r>
                            <w:r>
                              <w:rPr>
                                <w:rFonts w:asciiTheme="majorHAnsi" w:hAnsiTheme="majorHAnsi" w:cstheme="majorHAnsi"/>
                                <w:color w:val="0E101A"/>
                                <w:vertAlign w:val="superscript"/>
                              </w:rPr>
                              <w:t>10</w:t>
                            </w:r>
                            <w:r>
                              <w:rPr>
                                <w:rFonts w:asciiTheme="majorHAnsi" w:hAnsiTheme="majorHAnsi" w:cstheme="majorHAnsi"/>
                                <w:color w:val="0E101A"/>
                              </w:rPr>
                              <w:t xml:space="preserve"> </w:t>
                            </w:r>
                            <w:r w:rsidR="00934ADA">
                              <w:rPr>
                                <w:rFonts w:asciiTheme="majorHAnsi" w:hAnsiTheme="majorHAnsi" w:cstheme="majorHAnsi"/>
                                <w:color w:val="0E101A"/>
                              </w:rPr>
                              <w:t>You can learn more at www.greenerpractice.co.uk/asthma-toolkit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F46AE" id="_x0000_t202" coordsize="21600,21600" o:spt="202" path="m,l,21600r21600,l21600,xe">
                <v:stroke joinstyle="miter"/>
                <v:path gradientshapeok="t" o:connecttype="rect"/>
              </v:shapetype>
              <v:shape id="Text Box 1" o:spid="_x0000_s1030" type="#_x0000_t202" style="position:absolute;margin-left:0;margin-top:162.65pt;width:450.95pt;height:149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fN0TwIAAIwEAAAOAAAAZHJzL2Uyb0RvYy54bWysVE1v2zAMvQ/YfxB0X+ykST+MOEWWIsOA&#10;oC3QDj0zshwblUVNUmJ3v36U7DRBt9OwiyyJFMn3Hun5bdcodpDW1ahzPh6lnEktsKj1Luc/ntdf&#10;rjlzHnQBCrXM+Zt0/Hbx+dO8NZmcYIWqkJZREO2y1uS88t5kSeJEJRtwIzRSk7FE24Cno90lhYWW&#10;ojcqmaTpZdKiLYxFIZ2j27veyBcxfllK4R/K0knPVM6pNh9XG9dtWJPFHLKdBVPVYigD/qGKBmpN&#10;Sd9D3YEHtrf1H6GaWlh0WPqRwCbBsqyFjBgIzTj9gOapAiMjFiLHmXea3P8LK+4PT+bRMt99xY4E&#10;jCCc2aB4dUzjqgK9k0trsa0kFJR4HChLWuOy4Wmg2mWOggT8XWmb8CVkjOIR5W/vNMvOM0GXs6vJ&#10;VXo540yQbXx9M7lIoxDJ6bmxzn+T2LCwybklHWNlcNg4HwqA7OgSsmlc10pFLZVmbc4vL2ZpDwVV&#10;XQRjcAtPVsqyA1A3bBWI1wgGMnfyoshKDwh7UAGe77Ydq4ucT8KLcLPF4o14s9i3lDNiXVP4DTj/&#10;CJZ6iKDTXPgHWkqFVBMOO84qtL/+dh/8SVqyctZST+bc/dyDlZyp75q4vxlPp6GJ42FKNNLBnlu2&#10;5xa9b1ZIQMc0gUbEbfD36rgtLTYvND7LkJVMoAXlzrk/ble+nxQaPyGXy+hEbWvAb/STEcd2CbQ+&#10;dy9gzSCXJ6Xv8di9kH1QrfftdVvuPZZ1lPTE6kA/tXxUehjPMFPn5+h1+oksfgMAAP//AwBQSwME&#10;FAAGAAgAAAAhAM4CerHgAAAACAEAAA8AAABkcnMvZG93bnJldi54bWxMj8FOwzAQRO9I/IO1SNyo&#10;3UQtNMSpEKIHJIREQW2PTrzEEfY6xG4a+HrMCY6jGc28KdeTs2zEIXSeJMxnAhhS43VHrYS3183V&#10;DbAQFWllPaGELwywrs7PSlVof6IXHLexZamEQqEkmBj7gvPQGHQqzHyPlLx3PzgVkxxargd1SuXO&#10;8kyIJXeqo7RgVI/3BpuP7dFJeNrtPx82zwexx9p2i9Fem8fvWsrLi+nuFljEKf6F4Rc/oUOVmGp/&#10;JB2YlZCORAl5tsiBJXsl5itgtYRllufAq5L/P1D9AAAA//8DAFBLAQItABQABgAIAAAAIQC2gziS&#10;/gAAAOEBAAATAAAAAAAAAAAAAAAAAAAAAABbQ29udGVudF9UeXBlc10ueG1sUEsBAi0AFAAGAAgA&#10;AAAhADj9If/WAAAAlAEAAAsAAAAAAAAAAAAAAAAALwEAAF9yZWxzLy5yZWxzUEsBAi0AFAAGAAgA&#10;AAAhAC1F83RPAgAAjAQAAA4AAAAAAAAAAAAAAAAALgIAAGRycy9lMm9Eb2MueG1sUEsBAi0AFAAG&#10;AAgAAAAhAM4CerHgAAAACAEAAA8AAAAAAAAAAAAAAAAAqQQAAGRycy9kb3ducmV2LnhtbFBLBQYA&#10;AAAABAAEAPMAAAC2BQAAAAA=&#10;" filled="f" strokeweight=".5pt">
                <v:textbox>
                  <w:txbxContent>
                    <w:p w14:paraId="313359D0" w14:textId="6FEBD26F" w:rsidR="00E02A9E" w:rsidRPr="00DA4364" w:rsidRDefault="00E02A9E" w:rsidP="00E02A9E">
                      <w:pPr>
                        <w:rPr>
                          <w:rFonts w:asciiTheme="majorHAnsi" w:hAnsiTheme="majorHAnsi" w:cstheme="majorHAnsi"/>
                          <w:color w:val="FF0000"/>
                        </w:rPr>
                      </w:pPr>
                      <w:r w:rsidRPr="00DA4364">
                        <w:rPr>
                          <w:rFonts w:asciiTheme="majorHAnsi" w:hAnsiTheme="majorHAnsi" w:cstheme="majorHAnsi"/>
                          <w:b/>
                          <w:bCs/>
                        </w:rPr>
                        <w:t xml:space="preserve">Box </w:t>
                      </w:r>
                      <w:r w:rsidR="00F04DC7">
                        <w:rPr>
                          <w:rFonts w:asciiTheme="majorHAnsi" w:hAnsiTheme="majorHAnsi" w:cstheme="majorHAnsi"/>
                          <w:b/>
                          <w:bCs/>
                        </w:rPr>
                        <w:t>2</w:t>
                      </w:r>
                      <w:r w:rsidRPr="00DA4364">
                        <w:rPr>
                          <w:rFonts w:asciiTheme="majorHAnsi" w:hAnsiTheme="majorHAnsi" w:cstheme="majorHAnsi"/>
                          <w:b/>
                          <w:bCs/>
                        </w:rPr>
                        <w:t>: Environmental Sustainability.</w:t>
                      </w:r>
                      <w:r w:rsidRPr="00DA4364">
                        <w:rPr>
                          <w:rFonts w:asciiTheme="majorHAnsi" w:hAnsiTheme="majorHAnsi" w:cstheme="majorHAnsi"/>
                        </w:rPr>
                        <w:t xml:space="preserve"> </w:t>
                      </w:r>
                      <w:r w:rsidR="007038B1">
                        <w:rPr>
                          <w:rFonts w:asciiTheme="majorHAnsi" w:hAnsiTheme="majorHAnsi" w:cstheme="majorHAnsi"/>
                          <w:color w:val="0E101A"/>
                        </w:rPr>
                        <w:t>W</w:t>
                      </w:r>
                      <w:r w:rsidR="007038B1" w:rsidRPr="00DA4364">
                        <w:rPr>
                          <w:rFonts w:asciiTheme="majorHAnsi" w:hAnsiTheme="majorHAnsi" w:cstheme="majorHAnsi"/>
                          <w:color w:val="0E101A"/>
                        </w:rPr>
                        <w:t xml:space="preserve">ell-controlled asthma has 1/3rd </w:t>
                      </w:r>
                      <w:r w:rsidR="0036236A">
                        <w:rPr>
                          <w:rFonts w:asciiTheme="majorHAnsi" w:hAnsiTheme="majorHAnsi" w:cstheme="majorHAnsi"/>
                          <w:color w:val="0E101A"/>
                        </w:rPr>
                        <w:t xml:space="preserve">of </w:t>
                      </w:r>
                      <w:r w:rsidR="007038B1" w:rsidRPr="00DA4364">
                        <w:rPr>
                          <w:rFonts w:asciiTheme="majorHAnsi" w:hAnsiTheme="majorHAnsi" w:cstheme="majorHAnsi"/>
                          <w:color w:val="0E101A"/>
                        </w:rPr>
                        <w:t xml:space="preserve">the carbon footprint </w:t>
                      </w:r>
                      <w:r w:rsidR="007038B1">
                        <w:rPr>
                          <w:rFonts w:asciiTheme="majorHAnsi" w:hAnsiTheme="majorHAnsi" w:cstheme="majorHAnsi"/>
                          <w:color w:val="0E101A"/>
                        </w:rPr>
                        <w:t xml:space="preserve">of </w:t>
                      </w:r>
                      <w:r w:rsidR="007038B1" w:rsidRPr="00DA4364">
                        <w:rPr>
                          <w:rFonts w:asciiTheme="majorHAnsi" w:hAnsiTheme="majorHAnsi" w:cstheme="majorHAnsi"/>
                          <w:color w:val="0E101A"/>
                        </w:rPr>
                        <w:t>asthma that is not controlled</w:t>
                      </w:r>
                      <w:r w:rsidR="007038B1">
                        <w:rPr>
                          <w:rFonts w:asciiTheme="majorHAnsi" w:hAnsiTheme="majorHAnsi" w:cstheme="majorHAnsi"/>
                          <w:color w:val="0E101A"/>
                        </w:rPr>
                        <w:t xml:space="preserve">, due to lower </w:t>
                      </w:r>
                      <w:proofErr w:type="spellStart"/>
                      <w:r w:rsidR="007038B1">
                        <w:rPr>
                          <w:rFonts w:asciiTheme="majorHAnsi" w:hAnsiTheme="majorHAnsi" w:cstheme="majorHAnsi"/>
                          <w:color w:val="0E101A"/>
                        </w:rPr>
                        <w:t>pMDI</w:t>
                      </w:r>
                      <w:proofErr w:type="spellEnd"/>
                      <w:r w:rsidR="007038B1">
                        <w:rPr>
                          <w:rFonts w:asciiTheme="majorHAnsi" w:hAnsiTheme="majorHAnsi" w:cstheme="majorHAnsi"/>
                          <w:color w:val="0E101A"/>
                        </w:rPr>
                        <w:t xml:space="preserve"> SABA inhaler use and reduced healthcare utilisation from asthma exacerbations.</w:t>
                      </w:r>
                      <w:r w:rsidR="007038B1" w:rsidRPr="004821AE">
                        <w:rPr>
                          <w:rFonts w:asciiTheme="majorHAnsi" w:hAnsiTheme="majorHAnsi" w:cstheme="majorHAnsi"/>
                          <w:color w:val="0E101A"/>
                          <w:vertAlign w:val="superscript"/>
                        </w:rPr>
                        <w:t>20</w:t>
                      </w:r>
                      <w:r w:rsidR="007038B1">
                        <w:rPr>
                          <w:rFonts w:asciiTheme="majorHAnsi" w:hAnsiTheme="majorHAnsi" w:cstheme="majorHAnsi"/>
                          <w:color w:val="0E101A"/>
                          <w:vertAlign w:val="superscript"/>
                        </w:rPr>
                        <w:t xml:space="preserve"> </w:t>
                      </w:r>
                      <w:proofErr w:type="spellStart"/>
                      <w:r w:rsidRPr="00DA4364">
                        <w:rPr>
                          <w:rFonts w:asciiTheme="majorHAnsi" w:hAnsiTheme="majorHAnsi" w:cstheme="majorHAnsi"/>
                        </w:rPr>
                        <w:t>pMDIs</w:t>
                      </w:r>
                      <w:proofErr w:type="spellEnd"/>
                      <w:r w:rsidRPr="00DA4364">
                        <w:rPr>
                          <w:rFonts w:asciiTheme="majorHAnsi" w:hAnsiTheme="majorHAnsi" w:cstheme="majorHAnsi"/>
                        </w:rPr>
                        <w:t xml:space="preserve"> have a very high carbon footprint because the canisters </w:t>
                      </w:r>
                      <w:r w:rsidRPr="00DA4364">
                        <w:rPr>
                          <w:rFonts w:asciiTheme="majorHAnsi" w:hAnsiTheme="majorHAnsi" w:cstheme="majorHAnsi"/>
                          <w:color w:val="0E101A"/>
                        </w:rPr>
                        <w:t>contain hydrofluoroalkanes (HFA) propellants which are potent greenhouse gases;1530-3600 times more potent than carbon dioxide</w:t>
                      </w:r>
                      <w:r>
                        <w:rPr>
                          <w:rFonts w:asciiTheme="majorHAnsi" w:hAnsiTheme="majorHAnsi" w:cstheme="majorHAnsi"/>
                          <w:color w:val="0E101A"/>
                        </w:rPr>
                        <w:t>.</w:t>
                      </w:r>
                      <w:r w:rsidR="00FC45BF">
                        <w:rPr>
                          <w:rFonts w:asciiTheme="majorHAnsi" w:hAnsiTheme="majorHAnsi" w:cstheme="majorHAnsi"/>
                          <w:color w:val="0E101A"/>
                          <w:vertAlign w:val="superscript"/>
                        </w:rPr>
                        <w:t>21</w:t>
                      </w:r>
                      <w:r>
                        <w:rPr>
                          <w:rFonts w:asciiTheme="majorHAnsi" w:hAnsiTheme="majorHAnsi" w:cstheme="majorHAnsi"/>
                          <w:color w:val="0E101A"/>
                        </w:rPr>
                        <w:t xml:space="preserve"> As a result, </w:t>
                      </w:r>
                      <w:proofErr w:type="spellStart"/>
                      <w:r>
                        <w:rPr>
                          <w:rFonts w:asciiTheme="majorHAnsi" w:hAnsiTheme="majorHAnsi" w:cstheme="majorHAnsi"/>
                          <w:color w:val="0E101A"/>
                        </w:rPr>
                        <w:t>pMDIs</w:t>
                      </w:r>
                      <w:proofErr w:type="spellEnd"/>
                      <w:r>
                        <w:rPr>
                          <w:rFonts w:asciiTheme="majorHAnsi" w:hAnsiTheme="majorHAnsi" w:cstheme="majorHAnsi"/>
                          <w:color w:val="0E101A"/>
                        </w:rPr>
                        <w:t xml:space="preserve"> make an outsized contribution to healthcare emissions. For example, in England they account for 13% of the emissions related to delivery of care.</w:t>
                      </w:r>
                      <w:r>
                        <w:rPr>
                          <w:rFonts w:asciiTheme="majorHAnsi" w:hAnsiTheme="majorHAnsi" w:cstheme="majorHAnsi"/>
                          <w:color w:val="0E101A"/>
                          <w:vertAlign w:val="superscript"/>
                        </w:rPr>
                        <w:t>22</w:t>
                      </w:r>
                      <w:r>
                        <w:rPr>
                          <w:rFonts w:asciiTheme="majorHAnsi" w:hAnsiTheme="majorHAnsi" w:cstheme="majorHAnsi"/>
                          <w:color w:val="0E101A"/>
                        </w:rPr>
                        <w:t xml:space="preserve"> Where clinically appropriate, </w:t>
                      </w:r>
                      <w:r w:rsidR="00500750">
                        <w:rPr>
                          <w:rFonts w:asciiTheme="majorHAnsi" w:hAnsiTheme="majorHAnsi" w:cstheme="majorHAnsi"/>
                          <w:color w:val="0E101A"/>
                        </w:rPr>
                        <w:t xml:space="preserve">lower carbon </w:t>
                      </w:r>
                      <w:r>
                        <w:rPr>
                          <w:rFonts w:asciiTheme="majorHAnsi" w:hAnsiTheme="majorHAnsi" w:cstheme="majorHAnsi"/>
                          <w:color w:val="0E101A"/>
                        </w:rPr>
                        <w:t>d</w:t>
                      </w:r>
                      <w:r w:rsidRPr="00DA4364">
                        <w:rPr>
                          <w:rFonts w:asciiTheme="majorHAnsi" w:hAnsiTheme="majorHAnsi" w:cstheme="majorHAnsi"/>
                          <w:color w:val="0E101A"/>
                        </w:rPr>
                        <w:t>ry powder inhalers can be safely and effectively used by many patients</w:t>
                      </w:r>
                      <w:r w:rsidR="005C4937">
                        <w:rPr>
                          <w:rFonts w:asciiTheme="majorHAnsi" w:hAnsiTheme="majorHAnsi" w:cstheme="majorHAnsi"/>
                          <w:color w:val="0E101A"/>
                        </w:rPr>
                        <w:t xml:space="preserve"> with asthma</w:t>
                      </w:r>
                      <w:r w:rsidRPr="00DA4364">
                        <w:rPr>
                          <w:rFonts w:asciiTheme="majorHAnsi" w:hAnsiTheme="majorHAnsi" w:cstheme="majorHAnsi"/>
                          <w:color w:val="0E101A"/>
                        </w:rPr>
                        <w:t>.</w:t>
                      </w:r>
                      <w:r>
                        <w:rPr>
                          <w:rFonts w:asciiTheme="majorHAnsi" w:hAnsiTheme="majorHAnsi" w:cstheme="majorHAnsi"/>
                          <w:color w:val="0E101A"/>
                          <w:vertAlign w:val="superscript"/>
                        </w:rPr>
                        <w:t>10</w:t>
                      </w:r>
                      <w:r>
                        <w:rPr>
                          <w:rFonts w:asciiTheme="majorHAnsi" w:hAnsiTheme="majorHAnsi" w:cstheme="majorHAnsi"/>
                          <w:color w:val="0E101A"/>
                        </w:rPr>
                        <w:t xml:space="preserve"> </w:t>
                      </w:r>
                      <w:r w:rsidR="00934ADA">
                        <w:rPr>
                          <w:rFonts w:asciiTheme="majorHAnsi" w:hAnsiTheme="majorHAnsi" w:cstheme="majorHAnsi"/>
                          <w:color w:val="0E101A"/>
                        </w:rPr>
                        <w:t>You can learn more at www.greenerpractice.co.uk/asthma-toolkit</w:t>
                      </w:r>
                    </w:p>
                  </w:txbxContent>
                </v:textbox>
                <w10:wrap type="square" anchorx="margin"/>
              </v:shape>
            </w:pict>
          </mc:Fallback>
        </mc:AlternateContent>
      </w:r>
      <w:r w:rsidR="00B840B1" w:rsidRPr="2C037820">
        <w:rPr>
          <w:rFonts w:asciiTheme="majorHAnsi" w:hAnsiTheme="majorHAnsi" w:cstheme="majorBidi"/>
          <w:color w:val="222222"/>
        </w:rPr>
        <w:t>Most patients’ asthma control will improve with optimisation of inhaled therapy</w:t>
      </w:r>
      <w:r w:rsidR="56115C01" w:rsidRPr="2C037820">
        <w:rPr>
          <w:rFonts w:asciiTheme="majorHAnsi" w:hAnsiTheme="majorHAnsi" w:cstheme="majorBidi"/>
          <w:color w:val="222222"/>
        </w:rPr>
        <w:t xml:space="preserve"> and addressing modifiable risk factors and comorbidities</w:t>
      </w:r>
      <w:r w:rsidR="00B840B1" w:rsidRPr="2C037820">
        <w:rPr>
          <w:rFonts w:asciiTheme="majorHAnsi" w:hAnsiTheme="majorHAnsi" w:cstheme="majorBidi"/>
          <w:color w:val="222222"/>
        </w:rPr>
        <w:t>. However</w:t>
      </w:r>
      <w:r w:rsidR="00F0083E" w:rsidRPr="2C037820">
        <w:rPr>
          <w:rFonts w:asciiTheme="majorHAnsi" w:hAnsiTheme="majorHAnsi" w:cstheme="majorBidi"/>
          <w:color w:val="222222"/>
        </w:rPr>
        <w:t>,</w:t>
      </w:r>
      <w:r w:rsidR="794E0661" w:rsidRPr="2C037820">
        <w:rPr>
          <w:rFonts w:asciiTheme="majorHAnsi" w:hAnsiTheme="majorHAnsi" w:cstheme="majorBidi"/>
          <w:color w:val="222222"/>
        </w:rPr>
        <w:t xml:space="preserve"> if a patient’s asthma is not controlled </w:t>
      </w:r>
      <w:r w:rsidR="00BE0318">
        <w:rPr>
          <w:rFonts w:asciiTheme="majorHAnsi" w:hAnsiTheme="majorHAnsi" w:cstheme="majorBidi"/>
          <w:color w:val="222222"/>
        </w:rPr>
        <w:t xml:space="preserve">having followed </w:t>
      </w:r>
      <w:r w:rsidR="490C8B3B" w:rsidRPr="2C037820">
        <w:rPr>
          <w:rFonts w:asciiTheme="majorHAnsi" w:hAnsiTheme="majorHAnsi" w:cstheme="majorBidi"/>
          <w:color w:val="222222"/>
        </w:rPr>
        <w:t xml:space="preserve">the recommended </w:t>
      </w:r>
      <w:r w:rsidR="00BE0318">
        <w:rPr>
          <w:rFonts w:asciiTheme="majorHAnsi" w:hAnsiTheme="majorHAnsi" w:cstheme="majorBidi"/>
          <w:color w:val="222222"/>
        </w:rPr>
        <w:t>national guidelines</w:t>
      </w:r>
      <w:r w:rsidR="00DE26B7">
        <w:rPr>
          <w:rFonts w:asciiTheme="majorHAnsi" w:hAnsiTheme="majorHAnsi" w:cstheme="majorBidi"/>
          <w:color w:val="222222"/>
        </w:rPr>
        <w:t xml:space="preserve">, </w:t>
      </w:r>
      <w:r w:rsidR="490C8B3B" w:rsidRPr="2C037820">
        <w:rPr>
          <w:rFonts w:asciiTheme="majorHAnsi" w:hAnsiTheme="majorHAnsi" w:cstheme="majorBidi"/>
          <w:color w:val="222222"/>
        </w:rPr>
        <w:t xml:space="preserve">or </w:t>
      </w:r>
      <w:r w:rsidR="70E5AD10" w:rsidRPr="2C037820">
        <w:rPr>
          <w:rFonts w:asciiTheme="majorHAnsi" w:hAnsiTheme="majorHAnsi" w:cstheme="majorBidi"/>
          <w:color w:val="222222"/>
        </w:rPr>
        <w:t>Step 4</w:t>
      </w:r>
      <w:r w:rsidR="4B83B158" w:rsidRPr="2C037820">
        <w:rPr>
          <w:rFonts w:asciiTheme="majorHAnsi" w:hAnsiTheme="majorHAnsi" w:cstheme="majorBidi"/>
          <w:color w:val="222222"/>
        </w:rPr>
        <w:t xml:space="preserve"> if following GINA guidelines</w:t>
      </w:r>
      <w:r w:rsidR="00F944DF">
        <w:rPr>
          <w:rFonts w:asciiTheme="majorHAnsi" w:hAnsiTheme="majorHAnsi" w:cstheme="majorBidi"/>
          <w:color w:val="222222"/>
        </w:rPr>
        <w:t>,</w:t>
      </w:r>
      <w:r w:rsidR="00B840B1" w:rsidRPr="2C037820">
        <w:rPr>
          <w:rFonts w:asciiTheme="majorHAnsi" w:hAnsiTheme="majorHAnsi" w:cstheme="majorBidi"/>
          <w:color w:val="222222"/>
        </w:rPr>
        <w:t xml:space="preserve"> </w:t>
      </w:r>
      <w:r w:rsidR="63A2C9FA" w:rsidRPr="2C037820">
        <w:rPr>
          <w:rFonts w:asciiTheme="majorHAnsi" w:hAnsiTheme="majorHAnsi" w:cstheme="majorBidi"/>
          <w:color w:val="222222"/>
        </w:rPr>
        <w:t xml:space="preserve">consider </w:t>
      </w:r>
      <w:r w:rsidR="00B840B1" w:rsidRPr="2C037820">
        <w:rPr>
          <w:rFonts w:asciiTheme="majorHAnsi" w:hAnsiTheme="majorHAnsi" w:cstheme="majorBidi"/>
          <w:color w:val="222222"/>
        </w:rPr>
        <w:t xml:space="preserve">referral to secondary care for clarification of the diagnosis and/or consideration </w:t>
      </w:r>
      <w:r w:rsidR="21E78936" w:rsidRPr="2C037820">
        <w:rPr>
          <w:rFonts w:asciiTheme="majorHAnsi" w:hAnsiTheme="majorHAnsi" w:cstheme="majorBidi"/>
          <w:color w:val="222222"/>
        </w:rPr>
        <w:t>for</w:t>
      </w:r>
      <w:r w:rsidR="00B840B1" w:rsidRPr="2C037820">
        <w:rPr>
          <w:rFonts w:asciiTheme="majorHAnsi" w:hAnsiTheme="majorHAnsi" w:cstheme="majorBidi"/>
          <w:color w:val="222222"/>
        </w:rPr>
        <w:t xml:space="preserve"> therapies such as biologics which can be </w:t>
      </w:r>
      <w:r w:rsidR="00F04DC7" w:rsidRPr="2C037820">
        <w:rPr>
          <w:rFonts w:asciiTheme="majorHAnsi" w:hAnsiTheme="majorHAnsi" w:cstheme="majorBidi"/>
          <w:color w:val="222222"/>
        </w:rPr>
        <w:t xml:space="preserve">effective </w:t>
      </w:r>
      <w:r w:rsidR="00B840B1" w:rsidRPr="2C037820">
        <w:rPr>
          <w:rFonts w:asciiTheme="majorHAnsi" w:hAnsiTheme="majorHAnsi" w:cstheme="majorBidi"/>
          <w:color w:val="222222"/>
        </w:rPr>
        <w:t>for patients with severe asthma.</w:t>
      </w:r>
      <w:r w:rsidR="007038B1">
        <w:rPr>
          <w:rFonts w:asciiTheme="majorHAnsi" w:hAnsiTheme="majorHAnsi" w:cstheme="majorBidi"/>
          <w:color w:val="222222"/>
          <w:vertAlign w:val="superscript"/>
        </w:rPr>
        <w:t>19</w:t>
      </w:r>
      <w:r w:rsidR="00B840B1" w:rsidRPr="2C037820">
        <w:rPr>
          <w:rFonts w:asciiTheme="majorHAnsi" w:hAnsiTheme="majorHAnsi" w:cstheme="majorBidi"/>
          <w:color w:val="222222"/>
        </w:rPr>
        <w:t xml:space="preserve"> </w:t>
      </w:r>
    </w:p>
    <w:p w14:paraId="1BAC0472" w14:textId="7ADBFC78" w:rsidR="00E02A9E" w:rsidRPr="00E02A9E" w:rsidRDefault="00E02A9E" w:rsidP="00E02A9E">
      <w:pPr>
        <w:pStyle w:val="NormalWeb"/>
        <w:spacing w:before="240" w:beforeAutospacing="0" w:after="0" w:afterAutospacing="0" w:line="360" w:lineRule="auto"/>
        <w:rPr>
          <w:rFonts w:asciiTheme="majorHAnsi" w:hAnsiTheme="majorHAnsi" w:cstheme="majorBidi"/>
          <w:color w:val="222222"/>
        </w:rPr>
      </w:pPr>
    </w:p>
    <w:p w14:paraId="46D33B4C" w14:textId="77777777" w:rsidR="00F04DC7" w:rsidRDefault="00F04DC7">
      <w:pPr>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br w:type="page"/>
      </w:r>
    </w:p>
    <w:p w14:paraId="542CFCB3" w14:textId="433E4469" w:rsidR="00990EDE" w:rsidRPr="00A95746" w:rsidRDefault="7087F55F" w:rsidP="5B1E60C8">
      <w:pPr>
        <w:spacing w:line="360" w:lineRule="auto"/>
        <w:rPr>
          <w:rFonts w:asciiTheme="majorHAnsi" w:eastAsiaTheme="majorEastAsia" w:hAnsiTheme="majorHAnsi" w:cstheme="majorBidi"/>
          <w:b/>
          <w:bCs/>
          <w:sz w:val="28"/>
          <w:szCs w:val="28"/>
        </w:rPr>
      </w:pPr>
      <w:r w:rsidRPr="00A95746">
        <w:rPr>
          <w:rFonts w:asciiTheme="majorHAnsi" w:eastAsiaTheme="majorEastAsia" w:hAnsiTheme="majorHAnsi" w:cstheme="majorBidi"/>
          <w:b/>
          <w:bCs/>
          <w:sz w:val="28"/>
          <w:szCs w:val="28"/>
        </w:rPr>
        <w:lastRenderedPageBreak/>
        <w:t>What you need to know</w:t>
      </w:r>
      <w:r w:rsidR="3F324322" w:rsidRPr="00A95746">
        <w:rPr>
          <w:rFonts w:asciiTheme="majorHAnsi" w:eastAsiaTheme="majorEastAsia" w:hAnsiTheme="majorHAnsi" w:cstheme="majorBidi"/>
          <w:b/>
          <w:bCs/>
          <w:sz w:val="28"/>
          <w:szCs w:val="28"/>
        </w:rPr>
        <w:t xml:space="preserve"> </w:t>
      </w:r>
    </w:p>
    <w:p w14:paraId="542CFCB5" w14:textId="77777777" w:rsidR="00990EDE" w:rsidRPr="00D17D6D" w:rsidRDefault="00990EDE">
      <w:pPr>
        <w:spacing w:line="360" w:lineRule="auto"/>
        <w:rPr>
          <w:rFonts w:asciiTheme="majorHAnsi" w:hAnsiTheme="majorHAnsi" w:cstheme="majorHAnsi"/>
          <w:sz w:val="24"/>
          <w:szCs w:val="24"/>
        </w:rPr>
      </w:pPr>
    </w:p>
    <w:p w14:paraId="1D4F5128" w14:textId="2AA57221" w:rsidR="007B76AC" w:rsidRPr="007B76AC" w:rsidRDefault="1C20D61C" w:rsidP="28C5B671">
      <w:pPr>
        <w:numPr>
          <w:ilvl w:val="0"/>
          <w:numId w:val="12"/>
        </w:numPr>
        <w:pBdr>
          <w:top w:val="nil"/>
          <w:left w:val="nil"/>
          <w:bottom w:val="nil"/>
          <w:right w:val="nil"/>
          <w:between w:val="nil"/>
        </w:pBdr>
        <w:spacing w:line="360" w:lineRule="auto"/>
        <w:rPr>
          <w:rFonts w:asciiTheme="majorHAnsi" w:hAnsiTheme="majorHAnsi" w:cstheme="majorBidi"/>
          <w:color w:val="000000" w:themeColor="text1"/>
          <w:sz w:val="24"/>
          <w:szCs w:val="24"/>
        </w:rPr>
      </w:pPr>
      <w:r w:rsidRPr="28C5B671">
        <w:rPr>
          <w:rFonts w:asciiTheme="majorHAnsi" w:hAnsiTheme="majorHAnsi" w:cstheme="majorBidi"/>
          <w:color w:val="000000" w:themeColor="text1"/>
          <w:sz w:val="24"/>
          <w:szCs w:val="24"/>
        </w:rPr>
        <w:t xml:space="preserve">Sub-optimally </w:t>
      </w:r>
      <w:r w:rsidR="00FC45BF" w:rsidRPr="28C5B671">
        <w:rPr>
          <w:rFonts w:asciiTheme="majorHAnsi" w:hAnsiTheme="majorHAnsi" w:cstheme="majorBidi"/>
          <w:color w:val="000000" w:themeColor="text1"/>
          <w:sz w:val="24"/>
          <w:szCs w:val="24"/>
        </w:rPr>
        <w:t xml:space="preserve">controlled asthma is common due to normalisation of symptoms, underuse of preventer therapy, </w:t>
      </w:r>
      <w:r w:rsidR="00B6316F" w:rsidRPr="28C5B671">
        <w:rPr>
          <w:rFonts w:asciiTheme="majorHAnsi" w:hAnsiTheme="majorHAnsi" w:cstheme="majorBidi"/>
          <w:color w:val="000000" w:themeColor="text1"/>
          <w:sz w:val="24"/>
          <w:szCs w:val="24"/>
        </w:rPr>
        <w:t>overuse of reliever therapy</w:t>
      </w:r>
      <w:r w:rsidR="00B6316F">
        <w:rPr>
          <w:rFonts w:asciiTheme="majorHAnsi" w:hAnsiTheme="majorHAnsi" w:cstheme="majorBidi"/>
          <w:color w:val="000000" w:themeColor="text1"/>
          <w:sz w:val="24"/>
          <w:szCs w:val="24"/>
        </w:rPr>
        <w:t xml:space="preserve"> </w:t>
      </w:r>
      <w:r w:rsidR="00A95746" w:rsidRPr="28C5B671">
        <w:rPr>
          <w:rFonts w:asciiTheme="majorHAnsi" w:hAnsiTheme="majorHAnsi" w:cstheme="majorBidi"/>
          <w:color w:val="000000" w:themeColor="text1"/>
          <w:sz w:val="24"/>
          <w:szCs w:val="24"/>
        </w:rPr>
        <w:t>and poor inhaler technique</w:t>
      </w:r>
      <w:r w:rsidR="00DB4C00">
        <w:rPr>
          <w:rFonts w:asciiTheme="majorHAnsi" w:hAnsiTheme="majorHAnsi" w:cstheme="majorBidi"/>
          <w:color w:val="000000" w:themeColor="text1"/>
          <w:sz w:val="24"/>
          <w:szCs w:val="24"/>
        </w:rPr>
        <w:t>.</w:t>
      </w:r>
    </w:p>
    <w:p w14:paraId="575B78EF" w14:textId="3F9468B4" w:rsidR="00990EDE" w:rsidRPr="00D17D6D" w:rsidRDefault="4088222F" w:rsidP="28C5B671">
      <w:pPr>
        <w:numPr>
          <w:ilvl w:val="0"/>
          <w:numId w:val="12"/>
        </w:numPr>
        <w:pBdr>
          <w:top w:val="nil"/>
          <w:left w:val="nil"/>
          <w:bottom w:val="nil"/>
          <w:right w:val="nil"/>
          <w:between w:val="nil"/>
        </w:pBdr>
        <w:spacing w:line="360" w:lineRule="auto"/>
        <w:rPr>
          <w:rFonts w:asciiTheme="majorHAnsi" w:hAnsiTheme="majorHAnsi" w:cstheme="majorBidi"/>
          <w:color w:val="000000" w:themeColor="text1"/>
          <w:sz w:val="24"/>
          <w:szCs w:val="24"/>
        </w:rPr>
      </w:pPr>
      <w:r w:rsidRPr="28C5B671">
        <w:rPr>
          <w:rFonts w:asciiTheme="majorHAnsi" w:hAnsiTheme="majorHAnsi" w:cstheme="majorBidi"/>
          <w:color w:val="000000" w:themeColor="text1"/>
          <w:sz w:val="24"/>
          <w:szCs w:val="24"/>
        </w:rPr>
        <w:t>A</w:t>
      </w:r>
      <w:r w:rsidR="13C7F59E" w:rsidRPr="28C5B671">
        <w:rPr>
          <w:rFonts w:asciiTheme="majorHAnsi" w:hAnsiTheme="majorHAnsi" w:cstheme="majorBidi"/>
          <w:color w:val="000000" w:themeColor="text1"/>
          <w:sz w:val="24"/>
          <w:szCs w:val="24"/>
        </w:rPr>
        <w:t>dherence</w:t>
      </w:r>
      <w:r w:rsidR="019C96B6" w:rsidRPr="28C5B671">
        <w:rPr>
          <w:rFonts w:asciiTheme="majorHAnsi" w:hAnsiTheme="majorHAnsi" w:cstheme="majorBidi"/>
          <w:color w:val="000000" w:themeColor="text1"/>
          <w:sz w:val="24"/>
          <w:szCs w:val="24"/>
        </w:rPr>
        <w:t xml:space="preserve"> to </w:t>
      </w:r>
      <w:r w:rsidR="00FC45BF" w:rsidRPr="28C5B671">
        <w:rPr>
          <w:rFonts w:asciiTheme="majorHAnsi" w:hAnsiTheme="majorHAnsi" w:cstheme="majorBidi"/>
          <w:color w:val="000000" w:themeColor="text1"/>
          <w:sz w:val="24"/>
          <w:szCs w:val="24"/>
        </w:rPr>
        <w:t>inhaled corticosteroid preventer therapy</w:t>
      </w:r>
      <w:r w:rsidR="754998A0" w:rsidRPr="28C5B671">
        <w:rPr>
          <w:rFonts w:asciiTheme="majorHAnsi" w:hAnsiTheme="majorHAnsi" w:cstheme="majorBidi"/>
          <w:color w:val="000000" w:themeColor="text1"/>
          <w:sz w:val="24"/>
          <w:szCs w:val="24"/>
        </w:rPr>
        <w:t xml:space="preserve"> can be encouraged</w:t>
      </w:r>
      <w:r w:rsidR="019C96B6" w:rsidRPr="28C5B671">
        <w:rPr>
          <w:rFonts w:asciiTheme="majorHAnsi" w:hAnsiTheme="majorHAnsi" w:cstheme="majorBidi"/>
          <w:color w:val="000000" w:themeColor="text1"/>
          <w:sz w:val="24"/>
          <w:szCs w:val="24"/>
        </w:rPr>
        <w:t xml:space="preserve"> by explaining the role of inflammation in causing asthma symptoms</w:t>
      </w:r>
      <w:r w:rsidR="00FC45BF" w:rsidRPr="28C5B671">
        <w:rPr>
          <w:rFonts w:asciiTheme="majorHAnsi" w:hAnsiTheme="majorHAnsi" w:cstheme="majorBidi"/>
          <w:color w:val="000000" w:themeColor="text1"/>
          <w:sz w:val="24"/>
          <w:szCs w:val="24"/>
        </w:rPr>
        <w:t xml:space="preserve"> and use of ICS-formoterol combination inhaler regimes. </w:t>
      </w:r>
    </w:p>
    <w:p w14:paraId="542CFCB7" w14:textId="2818196E" w:rsidR="00990EDE" w:rsidRPr="00D17D6D" w:rsidRDefault="00D5294C" w:rsidP="2C037820">
      <w:pPr>
        <w:numPr>
          <w:ilvl w:val="0"/>
          <w:numId w:val="12"/>
        </w:numPr>
        <w:pBdr>
          <w:top w:val="nil"/>
          <w:left w:val="nil"/>
          <w:bottom w:val="nil"/>
          <w:right w:val="nil"/>
          <w:between w:val="nil"/>
        </w:pBdr>
        <w:spacing w:line="360" w:lineRule="auto"/>
        <w:rPr>
          <w:rFonts w:asciiTheme="majorHAnsi" w:hAnsiTheme="majorHAnsi" w:cstheme="majorBidi"/>
          <w:color w:val="000000" w:themeColor="text1"/>
          <w:sz w:val="24"/>
          <w:szCs w:val="24"/>
        </w:rPr>
      </w:pPr>
      <w:r w:rsidRPr="2C037820">
        <w:rPr>
          <w:rFonts w:asciiTheme="majorHAnsi" w:hAnsiTheme="majorHAnsi" w:cstheme="majorBidi"/>
          <w:color w:val="000000" w:themeColor="text1"/>
          <w:sz w:val="24"/>
          <w:szCs w:val="24"/>
        </w:rPr>
        <w:t>E</w:t>
      </w:r>
      <w:r w:rsidR="004E551A" w:rsidRPr="2C037820">
        <w:rPr>
          <w:rFonts w:asciiTheme="majorHAnsi" w:hAnsiTheme="majorHAnsi" w:cstheme="majorBidi"/>
          <w:color w:val="000000" w:themeColor="text1"/>
          <w:sz w:val="24"/>
          <w:szCs w:val="24"/>
        </w:rPr>
        <w:t>nsuring</w:t>
      </w:r>
      <w:r w:rsidR="647DBA87" w:rsidRPr="2C037820">
        <w:rPr>
          <w:rFonts w:asciiTheme="majorHAnsi" w:hAnsiTheme="majorHAnsi" w:cstheme="majorBidi"/>
          <w:color w:val="000000" w:themeColor="text1"/>
          <w:sz w:val="24"/>
          <w:szCs w:val="24"/>
        </w:rPr>
        <w:t xml:space="preserve"> patients have</w:t>
      </w:r>
      <w:r w:rsidR="006F7373" w:rsidRPr="2C037820">
        <w:rPr>
          <w:rFonts w:asciiTheme="majorHAnsi" w:hAnsiTheme="majorHAnsi" w:cstheme="majorBidi"/>
          <w:color w:val="000000" w:themeColor="text1"/>
          <w:sz w:val="24"/>
          <w:szCs w:val="24"/>
        </w:rPr>
        <w:t xml:space="preserve"> the </w:t>
      </w:r>
      <w:r w:rsidR="004E551A" w:rsidRPr="2C037820">
        <w:rPr>
          <w:rFonts w:asciiTheme="majorHAnsi" w:hAnsiTheme="majorHAnsi" w:cstheme="majorBidi"/>
          <w:color w:val="000000" w:themeColor="text1"/>
          <w:sz w:val="24"/>
          <w:szCs w:val="24"/>
        </w:rPr>
        <w:t xml:space="preserve">most appropriate </w:t>
      </w:r>
      <w:r w:rsidR="00FC45BF" w:rsidRPr="2C037820">
        <w:rPr>
          <w:rFonts w:asciiTheme="majorHAnsi" w:hAnsiTheme="majorHAnsi" w:cstheme="majorBidi"/>
          <w:color w:val="000000" w:themeColor="text1"/>
          <w:sz w:val="24"/>
          <w:szCs w:val="24"/>
        </w:rPr>
        <w:t xml:space="preserve">inhaler </w:t>
      </w:r>
      <w:r w:rsidR="2AE2BDFC" w:rsidRPr="2C037820">
        <w:rPr>
          <w:rFonts w:asciiTheme="majorHAnsi" w:hAnsiTheme="majorHAnsi" w:cstheme="majorBidi"/>
          <w:color w:val="000000" w:themeColor="text1"/>
          <w:sz w:val="24"/>
          <w:szCs w:val="24"/>
        </w:rPr>
        <w:t>device type</w:t>
      </w:r>
      <w:r w:rsidR="006F7373" w:rsidRPr="2C037820">
        <w:rPr>
          <w:rFonts w:asciiTheme="majorHAnsi" w:hAnsiTheme="majorHAnsi" w:cstheme="majorBidi"/>
          <w:color w:val="000000" w:themeColor="text1"/>
          <w:sz w:val="24"/>
          <w:szCs w:val="24"/>
        </w:rPr>
        <w:t xml:space="preserve"> for </w:t>
      </w:r>
      <w:r w:rsidR="63210CC9" w:rsidRPr="2C037820">
        <w:rPr>
          <w:rFonts w:asciiTheme="majorHAnsi" w:hAnsiTheme="majorHAnsi" w:cstheme="majorBidi"/>
          <w:color w:val="000000" w:themeColor="text1"/>
          <w:sz w:val="24"/>
          <w:szCs w:val="24"/>
        </w:rPr>
        <w:t xml:space="preserve">them, </w:t>
      </w:r>
      <w:r w:rsidR="006F7373" w:rsidRPr="2C037820">
        <w:rPr>
          <w:rFonts w:asciiTheme="majorHAnsi" w:hAnsiTheme="majorHAnsi" w:cstheme="majorBidi"/>
          <w:color w:val="000000" w:themeColor="text1"/>
          <w:sz w:val="24"/>
          <w:szCs w:val="24"/>
        </w:rPr>
        <w:t xml:space="preserve">based </w:t>
      </w:r>
      <w:r w:rsidR="1FD7F9C2" w:rsidRPr="2C037820">
        <w:rPr>
          <w:rFonts w:asciiTheme="majorHAnsi" w:hAnsiTheme="majorHAnsi" w:cstheme="majorBidi"/>
          <w:color w:val="000000" w:themeColor="text1"/>
          <w:sz w:val="24"/>
          <w:szCs w:val="24"/>
        </w:rPr>
        <w:t xml:space="preserve">on </w:t>
      </w:r>
      <w:r w:rsidR="21FAD990" w:rsidRPr="2C037820">
        <w:rPr>
          <w:rFonts w:asciiTheme="majorHAnsi" w:hAnsiTheme="majorHAnsi" w:cstheme="majorBidi"/>
          <w:color w:val="000000" w:themeColor="text1"/>
          <w:sz w:val="24"/>
          <w:szCs w:val="24"/>
        </w:rPr>
        <w:t xml:space="preserve">their </w:t>
      </w:r>
      <w:r w:rsidR="1FD7F9C2" w:rsidRPr="2C037820">
        <w:rPr>
          <w:rFonts w:asciiTheme="majorHAnsi" w:hAnsiTheme="majorHAnsi" w:cstheme="majorBidi"/>
          <w:color w:val="000000" w:themeColor="text1"/>
          <w:sz w:val="24"/>
          <w:szCs w:val="24"/>
        </w:rPr>
        <w:t>inhaler techniqu</w:t>
      </w:r>
      <w:r w:rsidR="00FC45BF" w:rsidRPr="2C037820">
        <w:rPr>
          <w:rFonts w:asciiTheme="majorHAnsi" w:hAnsiTheme="majorHAnsi" w:cstheme="majorBidi"/>
          <w:color w:val="000000" w:themeColor="text1"/>
          <w:sz w:val="24"/>
          <w:szCs w:val="24"/>
        </w:rPr>
        <w:t>e and preferences</w:t>
      </w:r>
      <w:r w:rsidR="004E551A" w:rsidRPr="2C037820">
        <w:rPr>
          <w:rFonts w:asciiTheme="majorHAnsi" w:hAnsiTheme="majorHAnsi" w:cstheme="majorBidi"/>
          <w:color w:val="000000" w:themeColor="text1"/>
          <w:sz w:val="24"/>
          <w:szCs w:val="24"/>
        </w:rPr>
        <w:t xml:space="preserve">, </w:t>
      </w:r>
      <w:r w:rsidR="3B9DA7F6" w:rsidRPr="2C037820">
        <w:rPr>
          <w:rFonts w:asciiTheme="majorHAnsi" w:hAnsiTheme="majorHAnsi" w:cstheme="majorBidi"/>
          <w:color w:val="000000" w:themeColor="text1"/>
          <w:sz w:val="24"/>
          <w:szCs w:val="24"/>
        </w:rPr>
        <w:t xml:space="preserve">maximises the chances that </w:t>
      </w:r>
      <w:r w:rsidR="00FC45BF" w:rsidRPr="2C037820">
        <w:rPr>
          <w:rFonts w:asciiTheme="majorHAnsi" w:hAnsiTheme="majorHAnsi" w:cstheme="majorBidi"/>
          <w:color w:val="000000" w:themeColor="text1"/>
          <w:sz w:val="24"/>
          <w:szCs w:val="24"/>
        </w:rPr>
        <w:t>medication reaches the</w:t>
      </w:r>
      <w:r w:rsidR="2C5793ED" w:rsidRPr="2C037820">
        <w:rPr>
          <w:rFonts w:asciiTheme="majorHAnsi" w:hAnsiTheme="majorHAnsi" w:cstheme="majorBidi"/>
          <w:color w:val="000000" w:themeColor="text1"/>
          <w:sz w:val="24"/>
          <w:szCs w:val="24"/>
        </w:rPr>
        <w:t>ir</w:t>
      </w:r>
      <w:r w:rsidR="00FC45BF" w:rsidRPr="2C037820">
        <w:rPr>
          <w:rFonts w:asciiTheme="majorHAnsi" w:hAnsiTheme="majorHAnsi" w:cstheme="majorBidi"/>
          <w:color w:val="000000" w:themeColor="text1"/>
          <w:sz w:val="24"/>
          <w:szCs w:val="24"/>
        </w:rPr>
        <w:t xml:space="preserve"> airways. </w:t>
      </w:r>
    </w:p>
    <w:p w14:paraId="542CFCB9" w14:textId="77777777" w:rsidR="00990EDE" w:rsidRDefault="00990EDE">
      <w:pPr>
        <w:spacing w:line="360" w:lineRule="auto"/>
        <w:rPr>
          <w:b/>
        </w:rPr>
      </w:pPr>
    </w:p>
    <w:p w14:paraId="4F7CD67D" w14:textId="77777777" w:rsidR="00A95746" w:rsidRDefault="00A95746" w:rsidP="00857176">
      <w:pPr>
        <w:spacing w:line="360" w:lineRule="auto"/>
        <w:rPr>
          <w:rFonts w:asciiTheme="majorHAnsi" w:hAnsiTheme="majorHAnsi" w:cstheme="majorBidi"/>
          <w:b/>
          <w:bCs/>
          <w:sz w:val="28"/>
          <w:szCs w:val="28"/>
        </w:rPr>
      </w:pPr>
    </w:p>
    <w:p w14:paraId="03B2AC9B" w14:textId="08841DEE" w:rsidR="00857176" w:rsidRPr="00A95746" w:rsidRDefault="00FE7E9A" w:rsidP="00857176">
      <w:pPr>
        <w:spacing w:line="360" w:lineRule="auto"/>
        <w:rPr>
          <w:rFonts w:asciiTheme="majorHAnsi" w:hAnsiTheme="majorHAnsi" w:cstheme="majorBidi"/>
          <w:b/>
          <w:bCs/>
          <w:sz w:val="28"/>
          <w:szCs w:val="28"/>
        </w:rPr>
      </w:pPr>
      <w:r w:rsidRPr="00A95746">
        <w:rPr>
          <w:rFonts w:asciiTheme="majorHAnsi" w:hAnsiTheme="majorHAnsi" w:cstheme="majorBidi"/>
          <w:b/>
          <w:bCs/>
          <w:sz w:val="28"/>
          <w:szCs w:val="28"/>
        </w:rPr>
        <w:t>Education into practice</w:t>
      </w:r>
      <w:r w:rsidR="58B83805" w:rsidRPr="00A95746">
        <w:rPr>
          <w:rFonts w:asciiTheme="majorHAnsi" w:hAnsiTheme="majorHAnsi" w:cstheme="majorBidi"/>
          <w:b/>
          <w:bCs/>
          <w:sz w:val="28"/>
          <w:szCs w:val="28"/>
        </w:rPr>
        <w:t xml:space="preserve"> </w:t>
      </w:r>
    </w:p>
    <w:p w14:paraId="26DE506D" w14:textId="1DD5DCD7" w:rsidR="006339DD" w:rsidRDefault="00B6316F" w:rsidP="4B8D46A8">
      <w:pPr>
        <w:pStyle w:val="ListParagraph"/>
        <w:numPr>
          <w:ilvl w:val="0"/>
          <w:numId w:val="16"/>
        </w:numPr>
        <w:spacing w:line="360" w:lineRule="auto"/>
        <w:rPr>
          <w:rFonts w:asciiTheme="majorHAnsi" w:hAnsiTheme="majorHAnsi" w:cstheme="majorBidi"/>
          <w:sz w:val="24"/>
          <w:szCs w:val="24"/>
        </w:rPr>
      </w:pPr>
      <w:r>
        <w:rPr>
          <w:rFonts w:asciiTheme="majorHAnsi" w:hAnsiTheme="majorHAnsi" w:cstheme="majorBidi"/>
          <w:sz w:val="24"/>
          <w:szCs w:val="24"/>
        </w:rPr>
        <w:t>Use</w:t>
      </w:r>
      <w:r w:rsidR="0078135B" w:rsidRPr="4B8D46A8">
        <w:rPr>
          <w:rFonts w:asciiTheme="majorHAnsi" w:hAnsiTheme="majorHAnsi" w:cstheme="majorBidi"/>
          <w:sz w:val="24"/>
          <w:szCs w:val="24"/>
        </w:rPr>
        <w:t xml:space="preserve"> airways diagrams or models to explain the nature of asthma to </w:t>
      </w:r>
      <w:r w:rsidR="1C319127" w:rsidRPr="4B8D46A8">
        <w:rPr>
          <w:rFonts w:asciiTheme="majorHAnsi" w:hAnsiTheme="majorHAnsi" w:cstheme="majorBidi"/>
          <w:sz w:val="24"/>
          <w:szCs w:val="24"/>
        </w:rPr>
        <w:t>patients and</w:t>
      </w:r>
      <w:r w:rsidR="0078135B" w:rsidRPr="4B8D46A8">
        <w:rPr>
          <w:rFonts w:asciiTheme="majorHAnsi" w:hAnsiTheme="majorHAnsi" w:cstheme="majorBidi"/>
          <w:sz w:val="24"/>
          <w:szCs w:val="24"/>
        </w:rPr>
        <w:t xml:space="preserve"> the importance of inhaled corticosteroids as the main treatment</w:t>
      </w:r>
      <w:r>
        <w:rPr>
          <w:rFonts w:asciiTheme="majorHAnsi" w:hAnsiTheme="majorHAnsi" w:cstheme="majorBidi"/>
          <w:sz w:val="24"/>
          <w:szCs w:val="24"/>
        </w:rPr>
        <w:t>.</w:t>
      </w:r>
    </w:p>
    <w:p w14:paraId="2BC60FA9" w14:textId="7E006CBA" w:rsidR="006339DD" w:rsidRDefault="00DE26B7" w:rsidP="092F3CA1">
      <w:pPr>
        <w:pStyle w:val="ListParagraph"/>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F</w:t>
      </w:r>
      <w:r w:rsidRPr="006339DD">
        <w:rPr>
          <w:rFonts w:asciiTheme="majorHAnsi" w:hAnsiTheme="majorHAnsi" w:cstheme="majorHAnsi"/>
          <w:sz w:val="24"/>
          <w:szCs w:val="24"/>
        </w:rPr>
        <w:t>amiliar</w:t>
      </w:r>
      <w:r>
        <w:rPr>
          <w:rFonts w:asciiTheme="majorHAnsi" w:hAnsiTheme="majorHAnsi" w:cstheme="majorHAnsi"/>
          <w:sz w:val="24"/>
          <w:szCs w:val="24"/>
        </w:rPr>
        <w:t>ise</w:t>
      </w:r>
      <w:r w:rsidR="00B6316F">
        <w:rPr>
          <w:rFonts w:asciiTheme="majorHAnsi" w:hAnsiTheme="majorHAnsi" w:cstheme="majorHAnsi"/>
          <w:sz w:val="24"/>
          <w:szCs w:val="24"/>
        </w:rPr>
        <w:t xml:space="preserve"> yourself</w:t>
      </w:r>
      <w:r w:rsidR="0078135B" w:rsidRPr="006339DD">
        <w:rPr>
          <w:rFonts w:asciiTheme="majorHAnsi" w:hAnsiTheme="majorHAnsi" w:cstheme="majorHAnsi"/>
          <w:sz w:val="24"/>
          <w:szCs w:val="24"/>
        </w:rPr>
        <w:t xml:space="preserve"> with ICS-</w:t>
      </w:r>
      <w:r w:rsidR="00440B8C">
        <w:rPr>
          <w:rFonts w:asciiTheme="majorHAnsi" w:hAnsiTheme="majorHAnsi" w:cstheme="majorHAnsi"/>
          <w:sz w:val="24"/>
          <w:szCs w:val="24"/>
        </w:rPr>
        <w:t>f</w:t>
      </w:r>
      <w:r w:rsidR="0078135B" w:rsidRPr="006339DD">
        <w:rPr>
          <w:rFonts w:asciiTheme="majorHAnsi" w:hAnsiTheme="majorHAnsi" w:cstheme="majorHAnsi"/>
          <w:sz w:val="24"/>
          <w:szCs w:val="24"/>
        </w:rPr>
        <w:t xml:space="preserve">ormoterol </w:t>
      </w:r>
      <w:r w:rsidR="00B6316F">
        <w:rPr>
          <w:rFonts w:asciiTheme="majorHAnsi" w:hAnsiTheme="majorHAnsi" w:cstheme="majorHAnsi"/>
          <w:sz w:val="24"/>
          <w:szCs w:val="24"/>
        </w:rPr>
        <w:t>regimes</w:t>
      </w:r>
      <w:r w:rsidR="0078135B" w:rsidRPr="006339DD">
        <w:rPr>
          <w:rFonts w:asciiTheme="majorHAnsi" w:hAnsiTheme="majorHAnsi" w:cstheme="majorHAnsi"/>
          <w:sz w:val="24"/>
          <w:szCs w:val="24"/>
        </w:rPr>
        <w:t xml:space="preserve"> </w:t>
      </w:r>
      <w:r w:rsidR="00FB7B5F" w:rsidRPr="006339DD">
        <w:rPr>
          <w:rFonts w:asciiTheme="majorHAnsi" w:hAnsiTheme="majorHAnsi" w:cstheme="majorHAnsi"/>
          <w:sz w:val="24"/>
          <w:szCs w:val="24"/>
        </w:rPr>
        <w:t>as a strategy for improving adherence and control</w:t>
      </w:r>
      <w:r w:rsidR="00B6316F">
        <w:rPr>
          <w:rFonts w:asciiTheme="majorHAnsi" w:hAnsiTheme="majorHAnsi" w:cstheme="majorHAnsi"/>
          <w:sz w:val="24"/>
          <w:szCs w:val="24"/>
        </w:rPr>
        <w:t>.</w:t>
      </w:r>
    </w:p>
    <w:p w14:paraId="05C6245C" w14:textId="547E3DF0" w:rsidR="004E551A" w:rsidRDefault="009501CF" w:rsidP="092F3CA1">
      <w:pPr>
        <w:pStyle w:val="ListParagraph"/>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 xml:space="preserve">Observe how patients are using their inhalers </w:t>
      </w:r>
      <w:r w:rsidR="004E551A">
        <w:rPr>
          <w:rFonts w:asciiTheme="majorHAnsi" w:hAnsiTheme="majorHAnsi" w:cstheme="majorHAnsi"/>
          <w:sz w:val="24"/>
          <w:szCs w:val="24"/>
        </w:rPr>
        <w:t>to determine the best inhaler device for each patient</w:t>
      </w:r>
      <w:r w:rsidR="00B6316F">
        <w:rPr>
          <w:rFonts w:asciiTheme="majorHAnsi" w:hAnsiTheme="majorHAnsi" w:cstheme="majorHAnsi"/>
          <w:sz w:val="24"/>
          <w:szCs w:val="24"/>
        </w:rPr>
        <w:t>.</w:t>
      </w:r>
    </w:p>
    <w:p w14:paraId="542CFCBC" w14:textId="77777777" w:rsidR="00990EDE" w:rsidRDefault="00990EDE">
      <w:pPr>
        <w:spacing w:line="360" w:lineRule="auto"/>
      </w:pPr>
    </w:p>
    <w:p w14:paraId="542CFCD4" w14:textId="77777777" w:rsidR="00990EDE" w:rsidRDefault="00990EDE">
      <w:pPr>
        <w:spacing w:line="360" w:lineRule="auto"/>
      </w:pPr>
    </w:p>
    <w:p w14:paraId="3FBB8FCE" w14:textId="77777777" w:rsidR="00FC45BF" w:rsidRDefault="00FC45BF" w:rsidP="00126059">
      <w:pPr>
        <w:spacing w:line="360" w:lineRule="auto"/>
        <w:rPr>
          <w:b/>
          <w:bCs/>
        </w:rPr>
      </w:pPr>
    </w:p>
    <w:p w14:paraId="291275D6" w14:textId="77777777" w:rsidR="00FC45BF" w:rsidRDefault="00FC45BF" w:rsidP="00126059">
      <w:pPr>
        <w:spacing w:line="360" w:lineRule="auto"/>
        <w:rPr>
          <w:b/>
          <w:bCs/>
        </w:rPr>
      </w:pPr>
    </w:p>
    <w:p w14:paraId="4B83D7DC" w14:textId="77777777" w:rsidR="00FC45BF" w:rsidRDefault="00FC45BF" w:rsidP="00126059">
      <w:pPr>
        <w:spacing w:line="360" w:lineRule="auto"/>
        <w:rPr>
          <w:b/>
          <w:bCs/>
        </w:rPr>
      </w:pPr>
    </w:p>
    <w:p w14:paraId="5072CDC1" w14:textId="77777777" w:rsidR="00FC45BF" w:rsidRDefault="00FC45BF" w:rsidP="00126059">
      <w:pPr>
        <w:spacing w:line="360" w:lineRule="auto"/>
        <w:rPr>
          <w:b/>
          <w:bCs/>
        </w:rPr>
      </w:pPr>
    </w:p>
    <w:p w14:paraId="0B1DA80F" w14:textId="77777777" w:rsidR="00FC45BF" w:rsidRDefault="00FC45BF" w:rsidP="00126059">
      <w:pPr>
        <w:spacing w:line="360" w:lineRule="auto"/>
        <w:rPr>
          <w:b/>
          <w:bCs/>
        </w:rPr>
      </w:pPr>
    </w:p>
    <w:p w14:paraId="1D8DB6C6" w14:textId="77777777" w:rsidR="00FC45BF" w:rsidRDefault="00FC45BF" w:rsidP="00126059">
      <w:pPr>
        <w:spacing w:line="360" w:lineRule="auto"/>
        <w:rPr>
          <w:b/>
          <w:bCs/>
        </w:rPr>
      </w:pPr>
    </w:p>
    <w:p w14:paraId="63D1F2B5" w14:textId="77777777" w:rsidR="00FC45BF" w:rsidRDefault="00FC45BF" w:rsidP="00126059">
      <w:pPr>
        <w:spacing w:line="360" w:lineRule="auto"/>
        <w:rPr>
          <w:b/>
          <w:bCs/>
        </w:rPr>
      </w:pPr>
    </w:p>
    <w:p w14:paraId="56BDFD44" w14:textId="77777777" w:rsidR="00FC45BF" w:rsidRDefault="00FC45BF" w:rsidP="00126059">
      <w:pPr>
        <w:spacing w:line="360" w:lineRule="auto"/>
        <w:rPr>
          <w:b/>
          <w:bCs/>
        </w:rPr>
      </w:pPr>
    </w:p>
    <w:p w14:paraId="02ED8AC5" w14:textId="77777777" w:rsidR="00FC45BF" w:rsidRDefault="00FC45BF" w:rsidP="00126059">
      <w:pPr>
        <w:spacing w:line="360" w:lineRule="auto"/>
        <w:rPr>
          <w:b/>
          <w:bCs/>
        </w:rPr>
      </w:pPr>
    </w:p>
    <w:p w14:paraId="029E0129" w14:textId="77777777" w:rsidR="007D4397" w:rsidRDefault="007D4397" w:rsidP="00126059">
      <w:pPr>
        <w:spacing w:line="360" w:lineRule="auto"/>
        <w:rPr>
          <w:b/>
          <w:bCs/>
        </w:rPr>
      </w:pPr>
    </w:p>
    <w:p w14:paraId="2DEC906D" w14:textId="77777777" w:rsidR="007D4397" w:rsidRDefault="007D4397" w:rsidP="00126059">
      <w:pPr>
        <w:spacing w:line="360" w:lineRule="auto"/>
        <w:rPr>
          <w:b/>
          <w:bCs/>
        </w:rPr>
      </w:pPr>
    </w:p>
    <w:p w14:paraId="4E8FE1A8" w14:textId="029F221E" w:rsidR="00126059" w:rsidRDefault="00126059" w:rsidP="00126059">
      <w:pPr>
        <w:spacing w:line="360" w:lineRule="auto"/>
      </w:pPr>
      <w:r w:rsidRPr="3075B998">
        <w:rPr>
          <w:b/>
          <w:bCs/>
        </w:rPr>
        <w:lastRenderedPageBreak/>
        <w:t xml:space="preserve">Figure </w:t>
      </w:r>
      <w:r>
        <w:rPr>
          <w:b/>
          <w:bCs/>
        </w:rPr>
        <w:t>1</w:t>
      </w:r>
      <w:r w:rsidRPr="3075B998">
        <w:rPr>
          <w:b/>
          <w:bCs/>
        </w:rPr>
        <w:t xml:space="preserve">: </w:t>
      </w:r>
      <w:r w:rsidR="00BF093B">
        <w:t>Visual aid for optimising asthma review</w:t>
      </w:r>
      <w:r w:rsidR="00FC45BF">
        <w:t>s</w:t>
      </w:r>
      <w:r w:rsidR="00BF093B">
        <w:t xml:space="preserve"> </w:t>
      </w:r>
      <w:r w:rsidR="0002735A">
        <w:t xml:space="preserve">in adults and children over 12 years old. </w:t>
      </w:r>
      <w:r>
        <w:t xml:space="preserve"> </w:t>
      </w:r>
      <w:bookmarkStart w:id="4" w:name="_heading=h.gjdgxs"/>
      <w:bookmarkEnd w:id="4"/>
    </w:p>
    <w:p w14:paraId="6F38BA4E" w14:textId="3B6AF490" w:rsidR="00FC45BF" w:rsidRDefault="00FC45BF" w:rsidP="00126059">
      <w:pPr>
        <w:spacing w:line="360" w:lineRule="auto"/>
      </w:pPr>
      <w:r w:rsidRPr="00BF093B">
        <w:rPr>
          <w:b/>
          <w:bCs/>
          <w:noProof/>
        </w:rPr>
        <w:drawing>
          <wp:inline distT="0" distB="0" distL="0" distR="0" wp14:anchorId="11351EF8" wp14:editId="197A6F89">
            <wp:extent cx="5733415" cy="8018898"/>
            <wp:effectExtent l="0" t="0" r="635" b="1270"/>
            <wp:docPr id="1805195417" name="Picture 1" descr="A poster of a medical inform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195417" name="Picture 1" descr="A poster of a medical information&#10;&#10;Description automatically generated"/>
                    <pic:cNvPicPr/>
                  </pic:nvPicPr>
                  <pic:blipFill>
                    <a:blip r:embed="rId13"/>
                    <a:stretch>
                      <a:fillRect/>
                    </a:stretch>
                  </pic:blipFill>
                  <pic:spPr>
                    <a:xfrm>
                      <a:off x="0" y="0"/>
                      <a:ext cx="5733415" cy="8018898"/>
                    </a:xfrm>
                    <a:prstGeom prst="rect">
                      <a:avLst/>
                    </a:prstGeom>
                  </pic:spPr>
                </pic:pic>
              </a:graphicData>
            </a:graphic>
          </wp:inline>
        </w:drawing>
      </w:r>
    </w:p>
    <w:p w14:paraId="542CFCD5" w14:textId="77777777" w:rsidR="00990EDE" w:rsidRDefault="00990EDE">
      <w:pPr>
        <w:spacing w:line="360" w:lineRule="auto"/>
      </w:pPr>
    </w:p>
    <w:p w14:paraId="542CFCD6" w14:textId="6F111A1B" w:rsidR="00990EDE" w:rsidRDefault="00F3543C" w:rsidP="00D5294C">
      <w:pPr>
        <w:rPr>
          <w:b/>
          <w:bCs/>
        </w:rPr>
      </w:pPr>
      <w:r>
        <w:rPr>
          <w:b/>
          <w:bCs/>
        </w:rPr>
        <w:br w:type="page"/>
      </w:r>
      <w:r w:rsidR="00FE7E9A" w:rsidRPr="092F3CA1">
        <w:rPr>
          <w:b/>
          <w:bCs/>
        </w:rPr>
        <w:lastRenderedPageBreak/>
        <w:t>References</w:t>
      </w:r>
    </w:p>
    <w:p w14:paraId="6099088D" w14:textId="375C1CDD" w:rsidR="00990EDE" w:rsidRPr="008336E6" w:rsidRDefault="00FE7E9A" w:rsidP="57E4B7C4">
      <w:pPr>
        <w:spacing w:before="200" w:line="360" w:lineRule="auto"/>
        <w:ind w:left="566" w:hanging="566"/>
        <w:rPr>
          <w:rFonts w:asciiTheme="majorHAnsi" w:hAnsiTheme="majorHAnsi" w:cstheme="majorHAnsi"/>
        </w:rPr>
      </w:pPr>
      <w:r w:rsidRPr="008336E6">
        <w:rPr>
          <w:rFonts w:asciiTheme="majorHAnsi" w:hAnsiTheme="majorHAnsi" w:cstheme="majorHAnsi"/>
        </w:rPr>
        <w:t>1</w:t>
      </w:r>
      <w:bookmarkStart w:id="5" w:name="_Hlk165450524"/>
      <w:r w:rsidRPr="008336E6">
        <w:rPr>
          <w:rFonts w:asciiTheme="majorHAnsi" w:hAnsiTheme="majorHAnsi" w:cstheme="majorHAnsi"/>
        </w:rPr>
        <w:t>.</w:t>
      </w:r>
      <w:r w:rsidR="749A7AF1" w:rsidRPr="008336E6">
        <w:rPr>
          <w:rFonts w:asciiTheme="majorHAnsi" w:hAnsiTheme="majorHAnsi" w:cstheme="majorHAnsi"/>
        </w:rPr>
        <w:t xml:space="preserve"> Global Asthma Report 20</w:t>
      </w:r>
      <w:r w:rsidR="00610BFB" w:rsidRPr="008336E6">
        <w:rPr>
          <w:rFonts w:asciiTheme="majorHAnsi" w:hAnsiTheme="majorHAnsi" w:cstheme="majorHAnsi"/>
        </w:rPr>
        <w:t>22</w:t>
      </w:r>
      <w:r w:rsidR="749A7AF1" w:rsidRPr="008336E6">
        <w:rPr>
          <w:rFonts w:asciiTheme="majorHAnsi" w:hAnsiTheme="majorHAnsi" w:cstheme="majorHAnsi"/>
        </w:rPr>
        <w:t xml:space="preserve">. </w:t>
      </w:r>
      <w:r w:rsidR="00DB2A6A" w:rsidRPr="008336E6">
        <w:rPr>
          <w:rFonts w:asciiTheme="majorHAnsi" w:hAnsiTheme="majorHAnsi" w:cstheme="majorHAnsi"/>
        </w:rPr>
        <w:t xml:space="preserve">Available from: </w:t>
      </w:r>
      <w:r w:rsidR="749A7AF1" w:rsidRPr="008336E6">
        <w:rPr>
          <w:rFonts w:asciiTheme="majorHAnsi" w:hAnsiTheme="majorHAnsi" w:cstheme="majorHAnsi"/>
        </w:rPr>
        <w:t>http://www. globalasthmareport.org.</w:t>
      </w:r>
      <w:r w:rsidR="00DB2A6A" w:rsidRPr="008336E6">
        <w:rPr>
          <w:rFonts w:asciiTheme="majorHAnsi" w:hAnsiTheme="majorHAnsi" w:cstheme="majorHAnsi"/>
        </w:rPr>
        <w:t xml:space="preserve"> [Accessed </w:t>
      </w:r>
      <w:r w:rsidR="00610BFB" w:rsidRPr="008336E6">
        <w:rPr>
          <w:rFonts w:asciiTheme="majorHAnsi" w:hAnsiTheme="majorHAnsi" w:cstheme="majorHAnsi"/>
        </w:rPr>
        <w:t>January</w:t>
      </w:r>
      <w:r w:rsidR="00DB2A6A" w:rsidRPr="008336E6">
        <w:rPr>
          <w:rFonts w:asciiTheme="majorHAnsi" w:hAnsiTheme="majorHAnsi" w:cstheme="majorHAnsi"/>
        </w:rPr>
        <w:t xml:space="preserve"> 202</w:t>
      </w:r>
      <w:r w:rsidR="00610BFB" w:rsidRPr="008336E6">
        <w:rPr>
          <w:rFonts w:asciiTheme="majorHAnsi" w:hAnsiTheme="majorHAnsi" w:cstheme="majorHAnsi"/>
        </w:rPr>
        <w:t>4</w:t>
      </w:r>
      <w:r w:rsidR="00DB2A6A" w:rsidRPr="008336E6">
        <w:rPr>
          <w:rFonts w:asciiTheme="majorHAnsi" w:hAnsiTheme="majorHAnsi" w:cstheme="majorHAnsi"/>
        </w:rPr>
        <w:t>]</w:t>
      </w:r>
    </w:p>
    <w:p w14:paraId="680484DC" w14:textId="5F7710A3" w:rsidR="00990EDE" w:rsidRPr="008336E6" w:rsidRDefault="42995644" w:rsidP="57E4B7C4">
      <w:pPr>
        <w:spacing w:before="200" w:line="360" w:lineRule="auto"/>
        <w:ind w:left="566" w:hanging="566"/>
        <w:rPr>
          <w:rFonts w:asciiTheme="majorHAnsi" w:eastAsiaTheme="minorEastAsia" w:hAnsiTheme="majorHAnsi" w:cstheme="majorHAnsi"/>
        </w:rPr>
      </w:pPr>
      <w:r w:rsidRPr="008336E6">
        <w:rPr>
          <w:rFonts w:asciiTheme="majorHAnsi" w:hAnsiTheme="majorHAnsi" w:cstheme="majorHAnsi"/>
        </w:rPr>
        <w:t xml:space="preserve">2. </w:t>
      </w:r>
      <w:r w:rsidR="0A1188FF" w:rsidRPr="008336E6">
        <w:rPr>
          <w:rFonts w:asciiTheme="majorHAnsi" w:hAnsiTheme="majorHAnsi" w:cstheme="majorHAnsi"/>
        </w:rPr>
        <w:t>M</w:t>
      </w:r>
      <w:r w:rsidR="0A1188FF" w:rsidRPr="008336E6">
        <w:rPr>
          <w:rFonts w:asciiTheme="majorHAnsi" w:eastAsiaTheme="minorEastAsia" w:hAnsiTheme="majorHAnsi" w:cstheme="majorHAnsi"/>
        </w:rPr>
        <w:t xml:space="preserve">ortimer K, </w:t>
      </w:r>
      <w:proofErr w:type="spellStart"/>
      <w:r w:rsidR="0A1188FF" w:rsidRPr="008336E6">
        <w:rPr>
          <w:rFonts w:asciiTheme="majorHAnsi" w:eastAsiaTheme="minorEastAsia" w:hAnsiTheme="majorHAnsi" w:cstheme="majorHAnsi"/>
        </w:rPr>
        <w:t>Lesosky</w:t>
      </w:r>
      <w:proofErr w:type="spellEnd"/>
      <w:r w:rsidR="0A1188FF" w:rsidRPr="008336E6">
        <w:rPr>
          <w:rFonts w:asciiTheme="majorHAnsi" w:eastAsiaTheme="minorEastAsia" w:hAnsiTheme="majorHAnsi" w:cstheme="majorHAnsi"/>
        </w:rPr>
        <w:t xml:space="preserve"> M, Garc</w:t>
      </w:r>
      <w:r w:rsidR="0A1188FF" w:rsidRPr="008336E6">
        <w:rPr>
          <w:rFonts w:asciiTheme="majorHAnsi" w:eastAsiaTheme="minorEastAsia" w:hAnsiTheme="majorHAnsi" w:cstheme="majorHAnsi"/>
          <w:color w:val="212121"/>
        </w:rPr>
        <w:t>ía</w:t>
      </w:r>
      <w:r w:rsidR="0A1188FF" w:rsidRPr="008336E6">
        <w:rPr>
          <w:rFonts w:asciiTheme="majorHAnsi" w:eastAsiaTheme="minorEastAsia" w:hAnsiTheme="majorHAnsi" w:cstheme="majorHAnsi"/>
        </w:rPr>
        <w:t xml:space="preserve"> -Marcos L, et al. The burden of asthma, hay fever and eczema in a</w:t>
      </w:r>
      <w:r w:rsidR="2ABF1666" w:rsidRPr="008336E6">
        <w:rPr>
          <w:rFonts w:asciiTheme="majorHAnsi" w:eastAsiaTheme="minorEastAsia" w:hAnsiTheme="majorHAnsi" w:cstheme="majorHAnsi"/>
        </w:rPr>
        <w:t xml:space="preserve">dults in 17 countries: GAN Phase 1 study. </w:t>
      </w:r>
      <w:proofErr w:type="spellStart"/>
      <w:r w:rsidR="2ABF1666" w:rsidRPr="008336E6">
        <w:rPr>
          <w:rFonts w:asciiTheme="majorHAnsi" w:eastAsiaTheme="minorEastAsia" w:hAnsiTheme="majorHAnsi" w:cstheme="majorHAnsi"/>
        </w:rPr>
        <w:t>Eur</w:t>
      </w:r>
      <w:proofErr w:type="spellEnd"/>
      <w:r w:rsidR="2ABF1666" w:rsidRPr="008336E6">
        <w:rPr>
          <w:rFonts w:asciiTheme="majorHAnsi" w:eastAsiaTheme="minorEastAsia" w:hAnsiTheme="majorHAnsi" w:cstheme="majorHAnsi"/>
        </w:rPr>
        <w:t xml:space="preserve"> Respir J. 2022 Sep 15; 60(3)</w:t>
      </w:r>
    </w:p>
    <w:p w14:paraId="566E914F" w14:textId="40E96A13" w:rsidR="7E864419" w:rsidRPr="00393729" w:rsidRDefault="7E864419" w:rsidP="2C037820">
      <w:pPr>
        <w:spacing w:before="200" w:line="360" w:lineRule="auto"/>
        <w:ind w:left="566" w:hanging="566"/>
        <w:rPr>
          <w:rFonts w:asciiTheme="majorHAnsi" w:hAnsiTheme="majorHAnsi" w:cstheme="majorHAnsi"/>
        </w:rPr>
      </w:pPr>
      <w:r w:rsidRPr="00393729">
        <w:rPr>
          <w:rFonts w:asciiTheme="majorHAnsi" w:eastAsiaTheme="majorEastAsia" w:hAnsiTheme="majorHAnsi" w:cstheme="majorHAnsi"/>
          <w:color w:val="222222"/>
        </w:rPr>
        <w:t xml:space="preserve">3. </w:t>
      </w:r>
      <w:r w:rsidR="00393729" w:rsidRPr="00393729">
        <w:rPr>
          <w:rFonts w:asciiTheme="majorHAnsi" w:hAnsiTheme="majorHAnsi" w:cstheme="majorHAnsi"/>
          <w:color w:val="222222"/>
          <w:shd w:val="clear" w:color="auto" w:fill="FFFFFF"/>
        </w:rPr>
        <w:t>Attar-Zadeh D, Capstick T, Leese D, et al. Healthcare costs associated with short-acting β2-agonists in asthma: observational UK SABINA study. BJGP open. 2023 Sep 1;7(3).</w:t>
      </w:r>
    </w:p>
    <w:p w14:paraId="7C7A731F" w14:textId="1788FDCC" w:rsidR="00990EDE" w:rsidRPr="008336E6" w:rsidRDefault="5D54B929" w:rsidP="5B1E60C8">
      <w:pPr>
        <w:spacing w:before="200" w:line="360" w:lineRule="auto"/>
        <w:ind w:left="566" w:hanging="566"/>
        <w:rPr>
          <w:rFonts w:asciiTheme="majorHAnsi" w:eastAsia="Cambria" w:hAnsiTheme="majorHAnsi" w:cstheme="majorHAnsi"/>
        </w:rPr>
      </w:pPr>
      <w:r w:rsidRPr="008336E6">
        <w:rPr>
          <w:rFonts w:asciiTheme="majorHAnsi" w:eastAsiaTheme="minorEastAsia" w:hAnsiTheme="majorHAnsi" w:cstheme="majorHAnsi"/>
          <w:color w:val="333333"/>
        </w:rPr>
        <w:t>4.</w:t>
      </w:r>
      <w:r w:rsidRPr="008336E6">
        <w:rPr>
          <w:rFonts w:asciiTheme="majorHAnsi" w:eastAsia="Cambria" w:hAnsiTheme="majorHAnsi" w:cstheme="majorHAnsi"/>
        </w:rPr>
        <w:t xml:space="preserve"> </w:t>
      </w:r>
      <w:r w:rsidR="342C2DFE" w:rsidRPr="008336E6">
        <w:rPr>
          <w:rFonts w:asciiTheme="majorHAnsi" w:eastAsia="Cambria" w:hAnsiTheme="majorHAnsi" w:cstheme="majorHAnsi"/>
        </w:rPr>
        <w:t>Royal College of Physicians. Why asthma still kills: the National Review of Asthma Deaths (NRAD) Confidential Enquiry report. London: RCP</w:t>
      </w:r>
      <w:r w:rsidR="00DB2A6A" w:rsidRPr="008336E6">
        <w:rPr>
          <w:rFonts w:asciiTheme="majorHAnsi" w:eastAsia="Cambria" w:hAnsiTheme="majorHAnsi" w:cstheme="majorHAnsi"/>
        </w:rPr>
        <w:t xml:space="preserve">; </w:t>
      </w:r>
      <w:r w:rsidR="342C2DFE" w:rsidRPr="008336E6">
        <w:rPr>
          <w:rFonts w:asciiTheme="majorHAnsi" w:eastAsia="Cambria" w:hAnsiTheme="majorHAnsi" w:cstheme="majorHAnsi"/>
        </w:rPr>
        <w:t>2014.</w:t>
      </w:r>
    </w:p>
    <w:p w14:paraId="36A41BE9" w14:textId="1D66E74E" w:rsidR="005E014B" w:rsidRPr="008336E6" w:rsidRDefault="00477F7E" w:rsidP="2C037820">
      <w:pPr>
        <w:spacing w:before="200" w:line="360" w:lineRule="auto"/>
        <w:ind w:left="566" w:hanging="566"/>
        <w:rPr>
          <w:rFonts w:asciiTheme="majorHAnsi" w:eastAsia="Cambria" w:hAnsiTheme="majorHAnsi" w:cstheme="majorBidi"/>
          <w:shd w:val="clear" w:color="auto" w:fill="FFFFFF"/>
        </w:rPr>
      </w:pPr>
      <w:r w:rsidRPr="2C037820">
        <w:rPr>
          <w:rFonts w:asciiTheme="majorHAnsi" w:eastAsia="Cambria" w:hAnsiTheme="majorHAnsi" w:cstheme="majorBidi"/>
        </w:rPr>
        <w:t>5</w:t>
      </w:r>
      <w:r w:rsidR="00242DB5" w:rsidRPr="2C037820">
        <w:rPr>
          <w:rFonts w:asciiTheme="majorHAnsi" w:eastAsia="Cambria" w:hAnsiTheme="majorHAnsi" w:cstheme="majorBidi"/>
        </w:rPr>
        <w:t xml:space="preserve">. </w:t>
      </w:r>
      <w:r w:rsidR="40F6620F" w:rsidRPr="2C037820">
        <w:rPr>
          <w:rFonts w:asciiTheme="majorHAnsi" w:eastAsia="Cambria" w:hAnsiTheme="majorHAnsi" w:cstheme="majorBidi"/>
        </w:rPr>
        <w:t>Global Initiative for Asthma (GINA). Global Strategy for Asthma Management and Prevention. 202</w:t>
      </w:r>
      <w:r w:rsidR="0C9D5FBB" w:rsidRPr="2C037820">
        <w:rPr>
          <w:rFonts w:asciiTheme="majorHAnsi" w:eastAsia="Cambria" w:hAnsiTheme="majorHAnsi" w:cstheme="majorBidi"/>
        </w:rPr>
        <w:t>4</w:t>
      </w:r>
      <w:r w:rsidR="40F6620F" w:rsidRPr="2C037820">
        <w:rPr>
          <w:rFonts w:asciiTheme="majorHAnsi" w:eastAsia="Cambria" w:hAnsiTheme="majorHAnsi" w:cstheme="majorBidi"/>
        </w:rPr>
        <w:t xml:space="preserve">. Available from: </w:t>
      </w:r>
      <w:hyperlink r:id="rId14">
        <w:r w:rsidR="40F6620F" w:rsidRPr="2C037820">
          <w:rPr>
            <w:rStyle w:val="Hyperlink"/>
            <w:rFonts w:asciiTheme="majorHAnsi" w:eastAsia="Cambria" w:hAnsiTheme="majorHAnsi" w:cstheme="majorBidi"/>
          </w:rPr>
          <w:t>www.ginasthma.org</w:t>
        </w:r>
      </w:hyperlink>
      <w:r w:rsidR="40F6620F" w:rsidRPr="2C037820">
        <w:rPr>
          <w:rFonts w:asciiTheme="majorHAnsi" w:eastAsia="Cambria" w:hAnsiTheme="majorHAnsi" w:cstheme="majorBidi"/>
        </w:rPr>
        <w:t xml:space="preserve">. [Accessed </w:t>
      </w:r>
      <w:r w:rsidR="1BA9C4FA" w:rsidRPr="2C037820">
        <w:rPr>
          <w:rFonts w:asciiTheme="majorHAnsi" w:eastAsia="Cambria" w:hAnsiTheme="majorHAnsi" w:cstheme="majorBidi"/>
        </w:rPr>
        <w:t>July</w:t>
      </w:r>
      <w:r w:rsidR="40F6620F" w:rsidRPr="2C037820">
        <w:rPr>
          <w:rFonts w:asciiTheme="majorHAnsi" w:eastAsia="Cambria" w:hAnsiTheme="majorHAnsi" w:cstheme="majorBidi"/>
        </w:rPr>
        <w:t xml:space="preserve"> 202</w:t>
      </w:r>
      <w:r w:rsidR="0911EE23" w:rsidRPr="2C037820">
        <w:rPr>
          <w:rFonts w:asciiTheme="majorHAnsi" w:eastAsia="Cambria" w:hAnsiTheme="majorHAnsi" w:cstheme="majorBidi"/>
        </w:rPr>
        <w:t>4</w:t>
      </w:r>
      <w:r w:rsidR="40F6620F" w:rsidRPr="2C037820">
        <w:rPr>
          <w:rFonts w:asciiTheme="majorHAnsi" w:eastAsia="Cambria" w:hAnsiTheme="majorHAnsi" w:cstheme="majorBidi"/>
        </w:rPr>
        <w:t>]</w:t>
      </w:r>
    </w:p>
    <w:p w14:paraId="5ECEBB5B" w14:textId="77777777" w:rsidR="005E014B" w:rsidRPr="008336E6" w:rsidRDefault="00477F7E" w:rsidP="005E014B">
      <w:pPr>
        <w:spacing w:before="200" w:line="360" w:lineRule="auto"/>
        <w:ind w:left="566" w:hanging="566"/>
        <w:rPr>
          <w:rStyle w:val="cf01"/>
          <w:rFonts w:asciiTheme="majorHAnsi" w:eastAsia="Cambria" w:hAnsiTheme="majorHAnsi" w:cstheme="majorHAnsi"/>
          <w:sz w:val="22"/>
          <w:szCs w:val="22"/>
        </w:rPr>
      </w:pPr>
      <w:r w:rsidRPr="008336E6">
        <w:rPr>
          <w:rFonts w:asciiTheme="majorHAnsi" w:eastAsia="Cambria" w:hAnsiTheme="majorHAnsi" w:cstheme="majorHAnsi"/>
        </w:rPr>
        <w:t>6</w:t>
      </w:r>
      <w:r w:rsidR="00B22CF1" w:rsidRPr="008336E6">
        <w:rPr>
          <w:rFonts w:asciiTheme="majorHAnsi" w:eastAsia="Cambria" w:hAnsiTheme="majorHAnsi" w:cstheme="majorHAnsi"/>
        </w:rPr>
        <w:t xml:space="preserve">. </w:t>
      </w:r>
      <w:r w:rsidR="00B22CF1" w:rsidRPr="008336E6">
        <w:rPr>
          <w:rStyle w:val="cf01"/>
          <w:rFonts w:asciiTheme="majorHAnsi" w:hAnsiTheme="majorHAnsi" w:cstheme="majorHAnsi"/>
          <w:sz w:val="22"/>
          <w:szCs w:val="22"/>
        </w:rPr>
        <w:t xml:space="preserve">Bloom, C.I., Cabrera, C., </w:t>
      </w:r>
      <w:proofErr w:type="spellStart"/>
      <w:r w:rsidR="00B22CF1" w:rsidRPr="008336E6">
        <w:rPr>
          <w:rStyle w:val="cf01"/>
          <w:rFonts w:asciiTheme="majorHAnsi" w:hAnsiTheme="majorHAnsi" w:cstheme="majorHAnsi"/>
          <w:sz w:val="22"/>
          <w:szCs w:val="22"/>
        </w:rPr>
        <w:t>Arnetorp</w:t>
      </w:r>
      <w:proofErr w:type="spellEnd"/>
      <w:r w:rsidR="00B22CF1" w:rsidRPr="008336E6">
        <w:rPr>
          <w:rStyle w:val="cf01"/>
          <w:rFonts w:asciiTheme="majorHAnsi" w:hAnsiTheme="majorHAnsi" w:cstheme="majorHAnsi"/>
          <w:sz w:val="22"/>
          <w:szCs w:val="22"/>
        </w:rPr>
        <w:t xml:space="preserve">, S. </w:t>
      </w:r>
      <w:r w:rsidR="00B22CF1" w:rsidRPr="008336E6">
        <w:rPr>
          <w:rStyle w:val="cf11"/>
          <w:rFonts w:asciiTheme="majorHAnsi" w:hAnsiTheme="majorHAnsi" w:cstheme="majorHAnsi"/>
          <w:sz w:val="22"/>
          <w:szCs w:val="22"/>
        </w:rPr>
        <w:t>et al.</w:t>
      </w:r>
      <w:r w:rsidR="00B22CF1" w:rsidRPr="008336E6">
        <w:rPr>
          <w:rStyle w:val="cf01"/>
          <w:rFonts w:asciiTheme="majorHAnsi" w:hAnsiTheme="majorHAnsi" w:cstheme="majorHAnsi"/>
          <w:sz w:val="22"/>
          <w:szCs w:val="22"/>
        </w:rPr>
        <w:t xml:space="preserve"> Asthma-Related Health Outcomes Associated with Short-Acting β2-Agonist Inhaler Use: An Observational UK Study as Part of the SABINA Global Program. </w:t>
      </w:r>
      <w:r w:rsidR="00B22CF1" w:rsidRPr="008336E6">
        <w:rPr>
          <w:rStyle w:val="cf11"/>
          <w:rFonts w:asciiTheme="majorHAnsi" w:hAnsiTheme="majorHAnsi" w:cstheme="majorHAnsi"/>
          <w:sz w:val="22"/>
          <w:szCs w:val="22"/>
        </w:rPr>
        <w:t>Adv Ther</w:t>
      </w:r>
      <w:r w:rsidR="007E6D96" w:rsidRPr="008336E6">
        <w:rPr>
          <w:rStyle w:val="cf01"/>
          <w:rFonts w:asciiTheme="majorHAnsi" w:hAnsiTheme="majorHAnsi" w:cstheme="majorHAnsi"/>
          <w:sz w:val="22"/>
          <w:szCs w:val="22"/>
        </w:rPr>
        <w:t>. 2020</w:t>
      </w:r>
      <w:r w:rsidR="00DB2A6A" w:rsidRPr="008336E6">
        <w:rPr>
          <w:rStyle w:val="cf01"/>
          <w:rFonts w:asciiTheme="majorHAnsi" w:hAnsiTheme="majorHAnsi" w:cstheme="majorHAnsi"/>
          <w:sz w:val="22"/>
          <w:szCs w:val="22"/>
        </w:rPr>
        <w:t xml:space="preserve">; </w:t>
      </w:r>
      <w:r w:rsidR="00B22CF1" w:rsidRPr="008336E6">
        <w:rPr>
          <w:rStyle w:val="cf21"/>
          <w:rFonts w:asciiTheme="majorHAnsi" w:hAnsiTheme="majorHAnsi" w:cstheme="majorHAnsi"/>
          <w:sz w:val="22"/>
          <w:szCs w:val="22"/>
        </w:rPr>
        <w:t>37</w:t>
      </w:r>
      <w:r w:rsidR="00DB2A6A" w:rsidRPr="008336E6">
        <w:rPr>
          <w:rStyle w:val="cf01"/>
          <w:rFonts w:asciiTheme="majorHAnsi" w:hAnsiTheme="majorHAnsi" w:cstheme="majorHAnsi"/>
          <w:sz w:val="22"/>
          <w:szCs w:val="22"/>
        </w:rPr>
        <w:t xml:space="preserve">: </w:t>
      </w:r>
      <w:r w:rsidR="00B22CF1" w:rsidRPr="008336E6">
        <w:rPr>
          <w:rStyle w:val="cf01"/>
          <w:rFonts w:asciiTheme="majorHAnsi" w:hAnsiTheme="majorHAnsi" w:cstheme="majorHAnsi"/>
          <w:sz w:val="22"/>
          <w:szCs w:val="22"/>
        </w:rPr>
        <w:t xml:space="preserve">4190–4208. </w:t>
      </w:r>
    </w:p>
    <w:p w14:paraId="381276A1" w14:textId="77777777" w:rsidR="005E014B" w:rsidRPr="008336E6" w:rsidRDefault="00477F7E" w:rsidP="005E014B">
      <w:pPr>
        <w:spacing w:before="200" w:line="360" w:lineRule="auto"/>
        <w:ind w:left="566" w:hanging="566"/>
        <w:rPr>
          <w:rStyle w:val="cf01"/>
          <w:rFonts w:asciiTheme="majorHAnsi" w:eastAsia="Cambria" w:hAnsiTheme="majorHAnsi" w:cstheme="majorHAnsi"/>
          <w:sz w:val="22"/>
          <w:szCs w:val="22"/>
        </w:rPr>
      </w:pPr>
      <w:r w:rsidRPr="008336E6">
        <w:rPr>
          <w:rFonts w:asciiTheme="majorHAnsi" w:eastAsia="Cambria" w:hAnsiTheme="majorHAnsi" w:cstheme="majorHAnsi"/>
        </w:rPr>
        <w:t>7</w:t>
      </w:r>
      <w:r w:rsidR="00B22CF1" w:rsidRPr="008336E6">
        <w:rPr>
          <w:rFonts w:asciiTheme="majorHAnsi" w:eastAsia="Cambria" w:hAnsiTheme="majorHAnsi" w:cstheme="majorHAnsi"/>
        </w:rPr>
        <w:t xml:space="preserve">. </w:t>
      </w:r>
      <w:r w:rsidR="00B22CF1" w:rsidRPr="008336E6">
        <w:rPr>
          <w:rStyle w:val="cf01"/>
          <w:rFonts w:asciiTheme="majorHAnsi" w:hAnsiTheme="majorHAnsi" w:cstheme="majorHAnsi"/>
          <w:sz w:val="22"/>
          <w:szCs w:val="22"/>
        </w:rPr>
        <w:t xml:space="preserve">Janson C, Menzies-Gow A, Nan C, Nuevo J, Papi A, Quint JK, Quirce S, </w:t>
      </w:r>
      <w:proofErr w:type="spellStart"/>
      <w:r w:rsidR="00B22CF1" w:rsidRPr="008336E6">
        <w:rPr>
          <w:rStyle w:val="cf01"/>
          <w:rFonts w:asciiTheme="majorHAnsi" w:hAnsiTheme="majorHAnsi" w:cstheme="majorHAnsi"/>
          <w:sz w:val="22"/>
          <w:szCs w:val="22"/>
        </w:rPr>
        <w:t>Vogelmeier</w:t>
      </w:r>
      <w:proofErr w:type="spellEnd"/>
      <w:r w:rsidR="00B22CF1" w:rsidRPr="008336E6">
        <w:rPr>
          <w:rStyle w:val="cf01"/>
          <w:rFonts w:asciiTheme="majorHAnsi" w:hAnsiTheme="majorHAnsi" w:cstheme="majorHAnsi"/>
          <w:sz w:val="22"/>
          <w:szCs w:val="22"/>
        </w:rPr>
        <w:t xml:space="preserve"> CF. SABINA: An Overview of Short-Acting β2-Agonist Use in Asthma in European Countries. Adv Ther. 2020 Mar;37(3):1124-1135. </w:t>
      </w:r>
      <w:proofErr w:type="spellStart"/>
      <w:r w:rsidR="00B22CF1" w:rsidRPr="008336E6">
        <w:rPr>
          <w:rStyle w:val="cf01"/>
          <w:rFonts w:asciiTheme="majorHAnsi" w:hAnsiTheme="majorHAnsi" w:cstheme="majorHAnsi"/>
          <w:sz w:val="22"/>
          <w:szCs w:val="22"/>
        </w:rPr>
        <w:t>doi</w:t>
      </w:r>
      <w:proofErr w:type="spellEnd"/>
      <w:r w:rsidR="00B22CF1" w:rsidRPr="008336E6">
        <w:rPr>
          <w:rStyle w:val="cf01"/>
          <w:rFonts w:asciiTheme="majorHAnsi" w:hAnsiTheme="majorHAnsi" w:cstheme="majorHAnsi"/>
          <w:sz w:val="22"/>
          <w:szCs w:val="22"/>
        </w:rPr>
        <w:t xml:space="preserve">: 10.1007/s12325-020-01233-0. </w:t>
      </w:r>
    </w:p>
    <w:p w14:paraId="78DCAF85" w14:textId="14F120F8" w:rsidR="005E014B" w:rsidRPr="008336E6" w:rsidRDefault="00477F7E" w:rsidP="5B1E60C8">
      <w:pPr>
        <w:spacing w:before="200" w:line="360" w:lineRule="auto"/>
        <w:ind w:left="566" w:hanging="566"/>
        <w:rPr>
          <w:rStyle w:val="cf01"/>
          <w:rFonts w:asciiTheme="majorHAnsi" w:hAnsiTheme="majorHAnsi" w:cstheme="majorHAnsi"/>
          <w:sz w:val="22"/>
          <w:szCs w:val="22"/>
        </w:rPr>
      </w:pPr>
      <w:r w:rsidRPr="008336E6">
        <w:rPr>
          <w:rFonts w:asciiTheme="majorHAnsi" w:hAnsiTheme="majorHAnsi" w:cstheme="majorHAnsi"/>
          <w:color w:val="212121"/>
          <w:shd w:val="clear" w:color="auto" w:fill="FFFFFF"/>
        </w:rPr>
        <w:t xml:space="preserve">8. </w:t>
      </w:r>
      <w:r w:rsidR="5BAA15AB" w:rsidRPr="008336E6">
        <w:rPr>
          <w:rStyle w:val="cf01"/>
          <w:rFonts w:asciiTheme="majorHAnsi" w:hAnsiTheme="majorHAnsi" w:cstheme="majorHAnsi"/>
          <w:sz w:val="22"/>
          <w:szCs w:val="22"/>
        </w:rPr>
        <w:t xml:space="preserve">GSK. Asthma Control Test. Available via: </w:t>
      </w:r>
      <w:hyperlink r:id="rId15">
        <w:r w:rsidR="5BAA15AB" w:rsidRPr="008336E6">
          <w:rPr>
            <w:rStyle w:val="Hyperlink"/>
            <w:rFonts w:asciiTheme="majorHAnsi" w:hAnsiTheme="majorHAnsi" w:cstheme="majorHAnsi"/>
          </w:rPr>
          <w:t>https://www.asthmacontroltest.com/</w:t>
        </w:r>
      </w:hyperlink>
      <w:r w:rsidR="5BAA15AB" w:rsidRPr="008336E6">
        <w:rPr>
          <w:rStyle w:val="cf01"/>
          <w:rFonts w:asciiTheme="majorHAnsi" w:hAnsiTheme="majorHAnsi" w:cstheme="majorHAnsi"/>
          <w:sz w:val="22"/>
          <w:szCs w:val="22"/>
        </w:rPr>
        <w:t>. [Accessed January 2024]</w:t>
      </w:r>
    </w:p>
    <w:p w14:paraId="0AE719A5" w14:textId="36BA8716" w:rsidR="005E014B" w:rsidRPr="008336E6" w:rsidRDefault="00D034EE" w:rsidP="5B1E60C8">
      <w:pPr>
        <w:spacing w:before="200" w:line="360" w:lineRule="auto"/>
        <w:ind w:left="566" w:hanging="566"/>
        <w:rPr>
          <w:rFonts w:asciiTheme="majorHAnsi" w:hAnsiTheme="majorHAnsi" w:cstheme="majorHAnsi"/>
          <w:color w:val="212121"/>
          <w:shd w:val="clear" w:color="auto" w:fill="FFFFFF"/>
        </w:rPr>
      </w:pPr>
      <w:r w:rsidRPr="008336E6">
        <w:rPr>
          <w:rFonts w:asciiTheme="majorHAnsi" w:hAnsiTheme="majorHAnsi" w:cstheme="majorHAnsi"/>
          <w:color w:val="212121"/>
          <w:shd w:val="clear" w:color="auto" w:fill="FFFFFF"/>
        </w:rPr>
        <w:t xml:space="preserve">9. </w:t>
      </w:r>
      <w:r w:rsidR="0FC77F6E" w:rsidRPr="008336E6">
        <w:rPr>
          <w:rFonts w:asciiTheme="majorHAnsi" w:hAnsiTheme="majorHAnsi" w:cstheme="majorHAnsi"/>
          <w:color w:val="212121"/>
        </w:rPr>
        <w:t xml:space="preserve">Horne R. Compliance, adherence, and concordance: implications for asthma treatment. Chest. 2006 Jul;130(1 </w:t>
      </w:r>
      <w:proofErr w:type="spellStart"/>
      <w:r w:rsidR="0FC77F6E" w:rsidRPr="008336E6">
        <w:rPr>
          <w:rFonts w:asciiTheme="majorHAnsi" w:hAnsiTheme="majorHAnsi" w:cstheme="majorHAnsi"/>
          <w:color w:val="212121"/>
        </w:rPr>
        <w:t>Suppl</w:t>
      </w:r>
      <w:proofErr w:type="spellEnd"/>
      <w:r w:rsidR="0FC77F6E" w:rsidRPr="008336E6">
        <w:rPr>
          <w:rFonts w:asciiTheme="majorHAnsi" w:hAnsiTheme="majorHAnsi" w:cstheme="majorHAnsi"/>
          <w:color w:val="212121"/>
        </w:rPr>
        <w:t xml:space="preserve">):65S-72S. </w:t>
      </w:r>
      <w:proofErr w:type="spellStart"/>
      <w:r w:rsidR="0FC77F6E" w:rsidRPr="008336E6">
        <w:rPr>
          <w:rFonts w:asciiTheme="majorHAnsi" w:hAnsiTheme="majorHAnsi" w:cstheme="majorHAnsi"/>
          <w:color w:val="212121"/>
        </w:rPr>
        <w:t>doi</w:t>
      </w:r>
      <w:proofErr w:type="spellEnd"/>
      <w:r w:rsidR="0FC77F6E" w:rsidRPr="008336E6">
        <w:rPr>
          <w:rFonts w:asciiTheme="majorHAnsi" w:hAnsiTheme="majorHAnsi" w:cstheme="majorHAnsi"/>
          <w:color w:val="212121"/>
        </w:rPr>
        <w:t>: 10.1378/chest.130.1_suppl.65S. PMID: 16840369.</w:t>
      </w:r>
    </w:p>
    <w:p w14:paraId="62602313" w14:textId="491EEF42" w:rsidR="005E014B" w:rsidRPr="008336E6" w:rsidRDefault="004D263A" w:rsidP="5B1E60C8">
      <w:pPr>
        <w:spacing w:before="200" w:line="360" w:lineRule="auto"/>
        <w:ind w:left="566" w:hanging="566"/>
        <w:rPr>
          <w:rFonts w:asciiTheme="majorHAnsi" w:hAnsiTheme="majorHAnsi" w:cstheme="majorHAnsi"/>
        </w:rPr>
      </w:pPr>
      <w:r w:rsidRPr="008336E6">
        <w:rPr>
          <w:rFonts w:asciiTheme="majorHAnsi" w:hAnsiTheme="majorHAnsi" w:cstheme="majorHAnsi"/>
        </w:rPr>
        <w:t>1</w:t>
      </w:r>
      <w:r w:rsidR="000E1F36" w:rsidRPr="008336E6">
        <w:rPr>
          <w:rFonts w:asciiTheme="majorHAnsi" w:hAnsiTheme="majorHAnsi" w:cstheme="majorHAnsi"/>
        </w:rPr>
        <w:t>0</w:t>
      </w:r>
      <w:r w:rsidRPr="008336E6">
        <w:rPr>
          <w:rFonts w:asciiTheme="majorHAnsi" w:hAnsiTheme="majorHAnsi" w:cstheme="majorHAnsi"/>
        </w:rPr>
        <w:t xml:space="preserve">. </w:t>
      </w:r>
      <w:r w:rsidR="1DFC82E1" w:rsidRPr="008336E6">
        <w:rPr>
          <w:rFonts w:asciiTheme="majorHAnsi" w:hAnsiTheme="majorHAnsi" w:cstheme="majorHAnsi"/>
        </w:rPr>
        <w:t xml:space="preserve">British Thoracic Society. SIGN158 British guideline on the management of asthma, a national clinical guideline. British Thoracic Society. 2019. Available from: </w:t>
      </w:r>
      <w:hyperlink r:id="rId16">
        <w:r w:rsidR="1DFC82E1" w:rsidRPr="008336E6">
          <w:rPr>
            <w:rStyle w:val="Hyperlink"/>
            <w:rFonts w:asciiTheme="majorHAnsi" w:hAnsiTheme="majorHAnsi" w:cstheme="majorHAnsi"/>
          </w:rPr>
          <w:t>https://www.britthoracic.org.uk/quality-improvement/guidelines/asthma/</w:t>
        </w:r>
      </w:hyperlink>
      <w:r w:rsidR="1DFC82E1" w:rsidRPr="008336E6">
        <w:rPr>
          <w:rFonts w:asciiTheme="majorHAnsi" w:hAnsiTheme="majorHAnsi" w:cstheme="majorHAnsi"/>
        </w:rPr>
        <w:t xml:space="preserve">  [Accessed January 2024]</w:t>
      </w:r>
    </w:p>
    <w:p w14:paraId="4AB2CC58" w14:textId="0C01AFC2" w:rsidR="005E014B" w:rsidRPr="008336E6" w:rsidRDefault="00DF365F" w:rsidP="5B1E60C8">
      <w:pPr>
        <w:spacing w:before="200" w:line="360" w:lineRule="auto"/>
        <w:ind w:left="566" w:hanging="566"/>
        <w:rPr>
          <w:rFonts w:asciiTheme="majorHAnsi" w:hAnsiTheme="majorHAnsi" w:cstheme="majorHAnsi"/>
          <w:color w:val="212121"/>
          <w:shd w:val="clear" w:color="auto" w:fill="FFFFFF"/>
        </w:rPr>
      </w:pPr>
      <w:r w:rsidRPr="008336E6">
        <w:rPr>
          <w:rStyle w:val="cf01"/>
          <w:rFonts w:asciiTheme="majorHAnsi" w:hAnsiTheme="majorHAnsi" w:cstheme="majorHAnsi"/>
          <w:sz w:val="22"/>
          <w:szCs w:val="22"/>
        </w:rPr>
        <w:t xml:space="preserve">11. </w:t>
      </w:r>
      <w:r w:rsidR="1BE068DF" w:rsidRPr="008336E6">
        <w:rPr>
          <w:rFonts w:asciiTheme="majorHAnsi" w:hAnsiTheme="majorHAnsi" w:cstheme="majorHAnsi"/>
          <w:color w:val="212121"/>
        </w:rPr>
        <w:t xml:space="preserve">Amin S, Soliman M, McIvor A, Cave A, Cabrera C. Understanding Patient Perspectives on Medication Adherence in Asthma: A Targeted Review of Qualitative Studies. Patient Prefer Adherence. 2020 Mar </w:t>
      </w:r>
      <w:proofErr w:type="gramStart"/>
      <w:r w:rsidR="1BE068DF" w:rsidRPr="008336E6">
        <w:rPr>
          <w:rFonts w:asciiTheme="majorHAnsi" w:hAnsiTheme="majorHAnsi" w:cstheme="majorHAnsi"/>
          <w:color w:val="212121"/>
        </w:rPr>
        <w:t>10;14:541</w:t>
      </w:r>
      <w:proofErr w:type="gramEnd"/>
      <w:r w:rsidR="1BE068DF" w:rsidRPr="008336E6">
        <w:rPr>
          <w:rFonts w:asciiTheme="majorHAnsi" w:hAnsiTheme="majorHAnsi" w:cstheme="majorHAnsi"/>
          <w:color w:val="212121"/>
        </w:rPr>
        <w:t xml:space="preserve">-551. </w:t>
      </w:r>
      <w:proofErr w:type="spellStart"/>
      <w:r w:rsidR="1BE068DF" w:rsidRPr="008336E6">
        <w:rPr>
          <w:rFonts w:asciiTheme="majorHAnsi" w:hAnsiTheme="majorHAnsi" w:cstheme="majorHAnsi"/>
          <w:color w:val="212121"/>
        </w:rPr>
        <w:t>doi</w:t>
      </w:r>
      <w:proofErr w:type="spellEnd"/>
      <w:r w:rsidR="1BE068DF" w:rsidRPr="008336E6">
        <w:rPr>
          <w:rFonts w:asciiTheme="majorHAnsi" w:hAnsiTheme="majorHAnsi" w:cstheme="majorHAnsi"/>
          <w:color w:val="212121"/>
        </w:rPr>
        <w:t>: 10.2147/PPA.S234651.</w:t>
      </w:r>
    </w:p>
    <w:p w14:paraId="32895E79" w14:textId="6AC8EA36" w:rsidR="005E014B" w:rsidRPr="008336E6" w:rsidRDefault="00DD11AF" w:rsidP="5B1E60C8">
      <w:pPr>
        <w:spacing w:before="200" w:line="360" w:lineRule="auto"/>
        <w:ind w:left="566" w:hanging="566"/>
        <w:rPr>
          <w:rFonts w:asciiTheme="majorHAnsi" w:hAnsiTheme="majorHAnsi" w:cstheme="majorHAnsi"/>
          <w:color w:val="212121"/>
        </w:rPr>
      </w:pPr>
      <w:r w:rsidRPr="008336E6">
        <w:rPr>
          <w:rStyle w:val="cf01"/>
          <w:rFonts w:asciiTheme="majorHAnsi" w:hAnsiTheme="majorHAnsi" w:cstheme="majorHAnsi"/>
          <w:sz w:val="22"/>
          <w:szCs w:val="22"/>
        </w:rPr>
        <w:lastRenderedPageBreak/>
        <w:t>1</w:t>
      </w:r>
      <w:r w:rsidR="50BA9CA6" w:rsidRPr="008336E6">
        <w:rPr>
          <w:rStyle w:val="cf01"/>
          <w:rFonts w:asciiTheme="majorHAnsi" w:hAnsiTheme="majorHAnsi" w:cstheme="majorHAnsi"/>
          <w:sz w:val="22"/>
          <w:szCs w:val="22"/>
        </w:rPr>
        <w:t>2</w:t>
      </w:r>
      <w:r w:rsidRPr="008336E6">
        <w:rPr>
          <w:rStyle w:val="cf01"/>
          <w:rFonts w:asciiTheme="majorHAnsi" w:hAnsiTheme="majorHAnsi" w:cstheme="majorHAnsi"/>
          <w:sz w:val="22"/>
          <w:szCs w:val="22"/>
        </w:rPr>
        <w:t xml:space="preserve">. </w:t>
      </w:r>
      <w:r w:rsidR="59E046BC" w:rsidRPr="008336E6">
        <w:rPr>
          <w:rFonts w:asciiTheme="majorHAnsi" w:hAnsiTheme="majorHAnsi" w:cstheme="majorHAnsi"/>
          <w:color w:val="212121"/>
        </w:rPr>
        <w:t xml:space="preserve">Engelkes M, Janssens HM, de </w:t>
      </w:r>
      <w:proofErr w:type="spellStart"/>
      <w:r w:rsidR="59E046BC" w:rsidRPr="008336E6">
        <w:rPr>
          <w:rFonts w:asciiTheme="majorHAnsi" w:hAnsiTheme="majorHAnsi" w:cstheme="majorHAnsi"/>
          <w:color w:val="212121"/>
        </w:rPr>
        <w:t>Jongste</w:t>
      </w:r>
      <w:proofErr w:type="spellEnd"/>
      <w:r w:rsidR="59E046BC" w:rsidRPr="008336E6">
        <w:rPr>
          <w:rFonts w:asciiTheme="majorHAnsi" w:hAnsiTheme="majorHAnsi" w:cstheme="majorHAnsi"/>
          <w:color w:val="212121"/>
        </w:rPr>
        <w:t xml:space="preserve"> JC, </w:t>
      </w:r>
      <w:proofErr w:type="spellStart"/>
      <w:r w:rsidR="59E046BC" w:rsidRPr="008336E6">
        <w:rPr>
          <w:rFonts w:asciiTheme="majorHAnsi" w:hAnsiTheme="majorHAnsi" w:cstheme="majorHAnsi"/>
          <w:color w:val="212121"/>
        </w:rPr>
        <w:t>Sturkenboom</w:t>
      </w:r>
      <w:proofErr w:type="spellEnd"/>
      <w:r w:rsidR="59E046BC" w:rsidRPr="008336E6">
        <w:rPr>
          <w:rFonts w:asciiTheme="majorHAnsi" w:hAnsiTheme="majorHAnsi" w:cstheme="majorHAnsi"/>
          <w:color w:val="212121"/>
        </w:rPr>
        <w:t xml:space="preserve"> MC, </w:t>
      </w:r>
      <w:proofErr w:type="spellStart"/>
      <w:r w:rsidR="59E046BC" w:rsidRPr="008336E6">
        <w:rPr>
          <w:rFonts w:asciiTheme="majorHAnsi" w:hAnsiTheme="majorHAnsi" w:cstheme="majorHAnsi"/>
          <w:color w:val="212121"/>
        </w:rPr>
        <w:t>Verhamme</w:t>
      </w:r>
      <w:proofErr w:type="spellEnd"/>
      <w:r w:rsidR="59E046BC" w:rsidRPr="008336E6">
        <w:rPr>
          <w:rFonts w:asciiTheme="majorHAnsi" w:hAnsiTheme="majorHAnsi" w:cstheme="majorHAnsi"/>
          <w:color w:val="212121"/>
        </w:rPr>
        <w:t xml:space="preserve"> KM. Medication adherence and the risk of severe asthma exacerbations: a systematic review. </w:t>
      </w:r>
      <w:proofErr w:type="spellStart"/>
      <w:r w:rsidR="59E046BC" w:rsidRPr="008336E6">
        <w:rPr>
          <w:rFonts w:asciiTheme="majorHAnsi" w:hAnsiTheme="majorHAnsi" w:cstheme="majorHAnsi"/>
          <w:color w:val="212121"/>
        </w:rPr>
        <w:t>Eur</w:t>
      </w:r>
      <w:proofErr w:type="spellEnd"/>
      <w:r w:rsidR="59E046BC" w:rsidRPr="008336E6">
        <w:rPr>
          <w:rFonts w:asciiTheme="majorHAnsi" w:hAnsiTheme="majorHAnsi" w:cstheme="majorHAnsi"/>
          <w:color w:val="212121"/>
        </w:rPr>
        <w:t xml:space="preserve"> Respir J. 2015 Feb;45(2):396-407. </w:t>
      </w:r>
      <w:proofErr w:type="spellStart"/>
      <w:r w:rsidR="59E046BC" w:rsidRPr="008336E6">
        <w:rPr>
          <w:rFonts w:asciiTheme="majorHAnsi" w:hAnsiTheme="majorHAnsi" w:cstheme="majorHAnsi"/>
          <w:color w:val="212121"/>
        </w:rPr>
        <w:t>doi</w:t>
      </w:r>
      <w:proofErr w:type="spellEnd"/>
      <w:r w:rsidR="59E046BC" w:rsidRPr="008336E6">
        <w:rPr>
          <w:rFonts w:asciiTheme="majorHAnsi" w:hAnsiTheme="majorHAnsi" w:cstheme="majorHAnsi"/>
          <w:color w:val="212121"/>
        </w:rPr>
        <w:t xml:space="preserve">: 10.1183/09031936.00075614. </w:t>
      </w:r>
      <w:proofErr w:type="spellStart"/>
      <w:r w:rsidR="59E046BC" w:rsidRPr="008336E6">
        <w:rPr>
          <w:rFonts w:asciiTheme="majorHAnsi" w:hAnsiTheme="majorHAnsi" w:cstheme="majorHAnsi"/>
          <w:color w:val="212121"/>
        </w:rPr>
        <w:t>Epub</w:t>
      </w:r>
      <w:proofErr w:type="spellEnd"/>
      <w:r w:rsidR="59E046BC" w:rsidRPr="008336E6">
        <w:rPr>
          <w:rFonts w:asciiTheme="majorHAnsi" w:hAnsiTheme="majorHAnsi" w:cstheme="majorHAnsi"/>
          <w:color w:val="212121"/>
        </w:rPr>
        <w:t xml:space="preserve"> 2014 Oct 16. PMID: 25323234.</w:t>
      </w:r>
    </w:p>
    <w:p w14:paraId="6838CAD2" w14:textId="7C5825CE" w:rsidR="30C98130" w:rsidRPr="008336E6" w:rsidRDefault="30C98130" w:rsidP="5B1E60C8">
      <w:pPr>
        <w:spacing w:before="200" w:line="360" w:lineRule="auto"/>
        <w:ind w:left="566" w:hanging="566"/>
        <w:rPr>
          <w:rFonts w:asciiTheme="majorHAnsi" w:eastAsiaTheme="majorEastAsia" w:hAnsiTheme="majorHAnsi" w:cstheme="majorHAnsi"/>
          <w:color w:val="212121"/>
        </w:rPr>
      </w:pPr>
      <w:r w:rsidRPr="008336E6">
        <w:rPr>
          <w:rFonts w:asciiTheme="majorHAnsi" w:hAnsiTheme="majorHAnsi" w:cstheme="majorHAnsi"/>
        </w:rPr>
        <w:t>13.</w:t>
      </w:r>
      <w:r w:rsidR="480BD942" w:rsidRPr="008336E6">
        <w:rPr>
          <w:rFonts w:asciiTheme="majorHAnsi" w:hAnsiTheme="majorHAnsi" w:cstheme="majorHAnsi"/>
          <w:color w:val="212121"/>
        </w:rPr>
        <w:t xml:space="preserve"> Shang W, Wang G, Wang Y, Han D. The safety of long-term use of inhaled corticosteroids in patients with asthma: A systematic review and meta-analysis. Clin Immunol. 2022 </w:t>
      </w:r>
      <w:proofErr w:type="gramStart"/>
      <w:r w:rsidR="480BD942" w:rsidRPr="008336E6">
        <w:rPr>
          <w:rFonts w:asciiTheme="majorHAnsi" w:hAnsiTheme="majorHAnsi" w:cstheme="majorHAnsi"/>
          <w:color w:val="212121"/>
        </w:rPr>
        <w:t>Mar;236:108960</w:t>
      </w:r>
      <w:proofErr w:type="gramEnd"/>
      <w:r w:rsidR="480BD942" w:rsidRPr="008336E6">
        <w:rPr>
          <w:rFonts w:asciiTheme="majorHAnsi" w:hAnsiTheme="majorHAnsi" w:cstheme="majorHAnsi"/>
          <w:color w:val="212121"/>
        </w:rPr>
        <w:t xml:space="preserve">. </w:t>
      </w:r>
      <w:proofErr w:type="spellStart"/>
      <w:r w:rsidR="480BD942" w:rsidRPr="008336E6">
        <w:rPr>
          <w:rFonts w:asciiTheme="majorHAnsi" w:hAnsiTheme="majorHAnsi" w:cstheme="majorHAnsi"/>
          <w:color w:val="212121"/>
        </w:rPr>
        <w:t>doi</w:t>
      </w:r>
      <w:proofErr w:type="spellEnd"/>
      <w:r w:rsidR="480BD942" w:rsidRPr="008336E6">
        <w:rPr>
          <w:rFonts w:asciiTheme="majorHAnsi" w:hAnsiTheme="majorHAnsi" w:cstheme="majorHAnsi"/>
          <w:color w:val="212121"/>
        </w:rPr>
        <w:t xml:space="preserve">: 10.1016/j.clim.2022.108960. </w:t>
      </w:r>
      <w:proofErr w:type="spellStart"/>
      <w:r w:rsidR="480BD942" w:rsidRPr="008336E6">
        <w:rPr>
          <w:rFonts w:asciiTheme="majorHAnsi" w:hAnsiTheme="majorHAnsi" w:cstheme="majorHAnsi"/>
          <w:color w:val="212121"/>
        </w:rPr>
        <w:t>Epub</w:t>
      </w:r>
      <w:proofErr w:type="spellEnd"/>
      <w:r w:rsidR="480BD942" w:rsidRPr="008336E6">
        <w:rPr>
          <w:rFonts w:asciiTheme="majorHAnsi" w:hAnsiTheme="majorHAnsi" w:cstheme="majorHAnsi"/>
          <w:color w:val="212121"/>
        </w:rPr>
        <w:t xml:space="preserve"> 2022 Feb 24. PMID: 3521896</w:t>
      </w:r>
    </w:p>
    <w:p w14:paraId="04D2DD84" w14:textId="0D348139" w:rsidR="005E014B" w:rsidRPr="008336E6" w:rsidRDefault="00DD11AF" w:rsidP="5B1E60C8">
      <w:pPr>
        <w:spacing w:before="200" w:line="360" w:lineRule="auto"/>
        <w:ind w:left="566" w:hanging="566"/>
        <w:rPr>
          <w:rStyle w:val="cf01"/>
          <w:rFonts w:asciiTheme="majorHAnsi" w:hAnsiTheme="majorHAnsi" w:cstheme="majorHAnsi"/>
          <w:sz w:val="22"/>
          <w:szCs w:val="22"/>
          <w:shd w:val="clear" w:color="auto" w:fill="FFFFFF"/>
        </w:rPr>
      </w:pPr>
      <w:r w:rsidRPr="008336E6">
        <w:rPr>
          <w:rStyle w:val="cf01"/>
          <w:rFonts w:asciiTheme="majorHAnsi" w:hAnsiTheme="majorHAnsi" w:cstheme="majorHAnsi"/>
          <w:sz w:val="22"/>
          <w:szCs w:val="22"/>
        </w:rPr>
        <w:t>1</w:t>
      </w:r>
      <w:r w:rsidR="006E7EB8" w:rsidRPr="008336E6">
        <w:rPr>
          <w:rStyle w:val="cf01"/>
          <w:rFonts w:asciiTheme="majorHAnsi" w:hAnsiTheme="majorHAnsi" w:cstheme="majorHAnsi"/>
          <w:sz w:val="22"/>
          <w:szCs w:val="22"/>
        </w:rPr>
        <w:t>4</w:t>
      </w:r>
      <w:r w:rsidRPr="008336E6">
        <w:rPr>
          <w:rStyle w:val="cf01"/>
          <w:rFonts w:asciiTheme="majorHAnsi" w:hAnsiTheme="majorHAnsi" w:cstheme="majorHAnsi"/>
          <w:sz w:val="22"/>
          <w:szCs w:val="22"/>
        </w:rPr>
        <w:t>.</w:t>
      </w:r>
      <w:r w:rsidR="00AE62A6" w:rsidRPr="008336E6">
        <w:rPr>
          <w:rStyle w:val="cf01"/>
          <w:rFonts w:asciiTheme="majorHAnsi" w:hAnsiTheme="majorHAnsi" w:cstheme="majorHAnsi"/>
          <w:sz w:val="22"/>
          <w:szCs w:val="22"/>
        </w:rPr>
        <w:t xml:space="preserve"> </w:t>
      </w:r>
      <w:r w:rsidR="006E7EB8" w:rsidRPr="008336E6">
        <w:rPr>
          <w:rFonts w:asciiTheme="majorHAnsi" w:hAnsiTheme="majorHAnsi" w:cstheme="majorHAnsi"/>
          <w:color w:val="212121"/>
          <w:shd w:val="clear" w:color="auto" w:fill="FFFFFF"/>
        </w:rPr>
        <w:t xml:space="preserve"> </w:t>
      </w:r>
      <w:r w:rsidR="527CA204" w:rsidRPr="008336E6">
        <w:rPr>
          <w:rStyle w:val="cf01"/>
          <w:rFonts w:asciiTheme="majorHAnsi" w:hAnsiTheme="majorHAnsi" w:cstheme="majorHAnsi"/>
          <w:sz w:val="22"/>
          <w:szCs w:val="22"/>
        </w:rPr>
        <w:t>Kearns N, Williams M, Bruce P</w:t>
      </w:r>
      <w:r w:rsidR="527CA204" w:rsidRPr="008336E6">
        <w:rPr>
          <w:rStyle w:val="cf11"/>
          <w:rFonts w:asciiTheme="majorHAnsi" w:hAnsiTheme="majorHAnsi" w:cstheme="majorHAnsi"/>
          <w:sz w:val="22"/>
          <w:szCs w:val="22"/>
        </w:rPr>
        <w:t xml:space="preserve">, et al. </w:t>
      </w:r>
      <w:r w:rsidR="527CA204" w:rsidRPr="008336E6">
        <w:rPr>
          <w:rStyle w:val="cf01"/>
          <w:rFonts w:asciiTheme="majorHAnsi" w:hAnsiTheme="majorHAnsi" w:cstheme="majorHAnsi"/>
          <w:sz w:val="22"/>
          <w:szCs w:val="22"/>
        </w:rPr>
        <w:t xml:space="preserve">Single dose of budesonide/formoterol </w:t>
      </w:r>
      <w:proofErr w:type="spellStart"/>
      <w:r w:rsidR="527CA204" w:rsidRPr="008336E6">
        <w:rPr>
          <w:rStyle w:val="cf01"/>
          <w:rFonts w:asciiTheme="majorHAnsi" w:hAnsiTheme="majorHAnsi" w:cstheme="majorHAnsi"/>
          <w:sz w:val="22"/>
          <w:szCs w:val="22"/>
        </w:rPr>
        <w:t>turbuhaler</w:t>
      </w:r>
      <w:proofErr w:type="spellEnd"/>
      <w:r w:rsidR="527CA204" w:rsidRPr="008336E6">
        <w:rPr>
          <w:rStyle w:val="cf01"/>
          <w:rFonts w:asciiTheme="majorHAnsi" w:hAnsiTheme="majorHAnsi" w:cstheme="majorHAnsi"/>
          <w:sz w:val="22"/>
          <w:szCs w:val="22"/>
        </w:rPr>
        <w:t xml:space="preserve"> compared to salbutamol </w:t>
      </w:r>
      <w:proofErr w:type="spellStart"/>
      <w:r w:rsidR="527CA204" w:rsidRPr="008336E6">
        <w:rPr>
          <w:rStyle w:val="cf01"/>
          <w:rFonts w:asciiTheme="majorHAnsi" w:hAnsiTheme="majorHAnsi" w:cstheme="majorHAnsi"/>
          <w:sz w:val="22"/>
          <w:szCs w:val="22"/>
        </w:rPr>
        <w:t>pMDI</w:t>
      </w:r>
      <w:proofErr w:type="spellEnd"/>
      <w:r w:rsidR="527CA204" w:rsidRPr="008336E6">
        <w:rPr>
          <w:rStyle w:val="cf01"/>
          <w:rFonts w:asciiTheme="majorHAnsi" w:hAnsiTheme="majorHAnsi" w:cstheme="majorHAnsi"/>
          <w:sz w:val="22"/>
          <w:szCs w:val="22"/>
        </w:rPr>
        <w:t xml:space="preserve"> for speed of bronchodilator onset in asthma: a randomised cross-over trial. </w:t>
      </w:r>
      <w:r w:rsidR="527CA204" w:rsidRPr="008336E6">
        <w:rPr>
          <w:rStyle w:val="cf11"/>
          <w:rFonts w:asciiTheme="majorHAnsi" w:hAnsiTheme="majorHAnsi" w:cstheme="majorHAnsi"/>
          <w:sz w:val="22"/>
          <w:szCs w:val="22"/>
        </w:rPr>
        <w:t xml:space="preserve">Thorax </w:t>
      </w:r>
      <w:proofErr w:type="gramStart"/>
      <w:r w:rsidR="527CA204" w:rsidRPr="008336E6">
        <w:rPr>
          <w:rStyle w:val="cf01"/>
          <w:rFonts w:asciiTheme="majorHAnsi" w:hAnsiTheme="majorHAnsi" w:cstheme="majorHAnsi"/>
          <w:sz w:val="22"/>
          <w:szCs w:val="22"/>
        </w:rPr>
        <w:t>2023;78:745</w:t>
      </w:r>
      <w:proofErr w:type="gramEnd"/>
      <w:r w:rsidR="527CA204" w:rsidRPr="008336E6">
        <w:rPr>
          <w:rStyle w:val="cf01"/>
          <w:rFonts w:asciiTheme="majorHAnsi" w:hAnsiTheme="majorHAnsi" w:cstheme="majorHAnsi"/>
          <w:sz w:val="22"/>
          <w:szCs w:val="22"/>
        </w:rPr>
        <w:t>-751.</w:t>
      </w:r>
    </w:p>
    <w:p w14:paraId="3EF79CBC" w14:textId="4E793822" w:rsidR="00314BBC" w:rsidRPr="008336E6" w:rsidRDefault="00314BBC" w:rsidP="5B1E60C8">
      <w:pPr>
        <w:spacing w:before="200" w:line="360" w:lineRule="auto"/>
        <w:ind w:left="566" w:hanging="566"/>
        <w:rPr>
          <w:rStyle w:val="cf01"/>
          <w:rFonts w:asciiTheme="majorHAnsi" w:eastAsiaTheme="majorEastAsia" w:hAnsiTheme="majorHAnsi" w:cstheme="majorHAnsi"/>
          <w:sz w:val="22"/>
          <w:szCs w:val="22"/>
          <w:shd w:val="clear" w:color="auto" w:fill="FFFFFF"/>
        </w:rPr>
      </w:pPr>
      <w:r w:rsidRPr="008336E6">
        <w:rPr>
          <w:rStyle w:val="cf01"/>
          <w:rFonts w:asciiTheme="majorHAnsi" w:hAnsiTheme="majorHAnsi" w:cstheme="majorHAnsi"/>
          <w:sz w:val="22"/>
          <w:szCs w:val="22"/>
        </w:rPr>
        <w:t>15.</w:t>
      </w:r>
      <w:r w:rsidRPr="008336E6">
        <w:rPr>
          <w:rFonts w:asciiTheme="majorHAnsi" w:hAnsiTheme="majorHAnsi" w:cstheme="majorHAnsi"/>
          <w:color w:val="212121"/>
          <w:shd w:val="clear" w:color="auto" w:fill="FFFFFF"/>
        </w:rPr>
        <w:t xml:space="preserve"> </w:t>
      </w:r>
      <w:r w:rsidR="159EFB95" w:rsidRPr="008336E6">
        <w:rPr>
          <w:rFonts w:asciiTheme="majorHAnsi" w:eastAsiaTheme="majorEastAsia" w:hAnsiTheme="majorHAnsi" w:cstheme="majorHAnsi"/>
          <w:color w:val="212121"/>
        </w:rPr>
        <w:t>Sobieraj DM, Weeda ER, Nguyen E,</w:t>
      </w:r>
      <w:r w:rsidR="00DF6443">
        <w:rPr>
          <w:rFonts w:asciiTheme="majorHAnsi" w:eastAsiaTheme="majorEastAsia" w:hAnsiTheme="majorHAnsi" w:cstheme="majorHAnsi"/>
          <w:color w:val="212121"/>
        </w:rPr>
        <w:t xml:space="preserve"> et al.</w:t>
      </w:r>
      <w:r w:rsidR="159EFB95" w:rsidRPr="008336E6">
        <w:rPr>
          <w:rFonts w:asciiTheme="majorHAnsi" w:eastAsiaTheme="majorEastAsia" w:hAnsiTheme="majorHAnsi" w:cstheme="majorHAnsi"/>
          <w:color w:val="212121"/>
        </w:rPr>
        <w:t xml:space="preserve"> Association of Inhaled Corticosteroids and Long-Acting β-Agonists as Controller and Quick Relief Therapy </w:t>
      </w:r>
      <w:proofErr w:type="gramStart"/>
      <w:r w:rsidR="159EFB95" w:rsidRPr="008336E6">
        <w:rPr>
          <w:rFonts w:asciiTheme="majorHAnsi" w:eastAsiaTheme="majorEastAsia" w:hAnsiTheme="majorHAnsi" w:cstheme="majorHAnsi"/>
          <w:color w:val="212121"/>
        </w:rPr>
        <w:t>With</w:t>
      </w:r>
      <w:proofErr w:type="gramEnd"/>
      <w:r w:rsidR="159EFB95" w:rsidRPr="008336E6">
        <w:rPr>
          <w:rFonts w:asciiTheme="majorHAnsi" w:eastAsiaTheme="majorEastAsia" w:hAnsiTheme="majorHAnsi" w:cstheme="majorHAnsi"/>
          <w:color w:val="212121"/>
        </w:rPr>
        <w:t xml:space="preserve"> Exacerbations and Symptom Control in Persistent Asthma: A Systematic Review and Meta-analysis. JAMA. 2018 Apr 10;319(14):1485-1496. </w:t>
      </w:r>
      <w:proofErr w:type="spellStart"/>
      <w:r w:rsidR="159EFB95" w:rsidRPr="008336E6">
        <w:rPr>
          <w:rFonts w:asciiTheme="majorHAnsi" w:eastAsiaTheme="majorEastAsia" w:hAnsiTheme="majorHAnsi" w:cstheme="majorHAnsi"/>
          <w:color w:val="212121"/>
        </w:rPr>
        <w:t>doi</w:t>
      </w:r>
      <w:proofErr w:type="spellEnd"/>
      <w:r w:rsidR="159EFB95" w:rsidRPr="008336E6">
        <w:rPr>
          <w:rFonts w:asciiTheme="majorHAnsi" w:eastAsiaTheme="majorEastAsia" w:hAnsiTheme="majorHAnsi" w:cstheme="majorHAnsi"/>
          <w:color w:val="212121"/>
        </w:rPr>
        <w:t>: 10.1001/jama.2018.2769</w:t>
      </w:r>
    </w:p>
    <w:p w14:paraId="27532BBC" w14:textId="36AE056E" w:rsidR="005E014B" w:rsidRPr="008336E6" w:rsidRDefault="00314BBC" w:rsidP="5B1E60C8">
      <w:pPr>
        <w:spacing w:before="200" w:line="360" w:lineRule="auto"/>
        <w:ind w:left="566" w:hanging="566"/>
        <w:rPr>
          <w:rFonts w:asciiTheme="majorHAnsi" w:hAnsiTheme="majorHAnsi" w:cstheme="majorHAnsi"/>
          <w:color w:val="212121"/>
        </w:rPr>
      </w:pPr>
      <w:r w:rsidRPr="008336E6">
        <w:rPr>
          <w:rFonts w:asciiTheme="majorHAnsi" w:hAnsiTheme="majorHAnsi" w:cstheme="majorHAnsi"/>
          <w:color w:val="212121"/>
          <w:shd w:val="clear" w:color="auto" w:fill="FFFFFF"/>
        </w:rPr>
        <w:t>16</w:t>
      </w:r>
      <w:r w:rsidR="00FA09F8" w:rsidRPr="008336E6">
        <w:rPr>
          <w:rFonts w:asciiTheme="majorHAnsi" w:hAnsiTheme="majorHAnsi" w:cstheme="majorHAnsi"/>
          <w:color w:val="212121"/>
          <w:shd w:val="clear" w:color="auto" w:fill="FFFFFF"/>
        </w:rPr>
        <w:t xml:space="preserve">. </w:t>
      </w:r>
      <w:r w:rsidR="006A31B4" w:rsidRPr="008336E6">
        <w:rPr>
          <w:rFonts w:asciiTheme="majorHAnsi" w:hAnsiTheme="majorHAnsi" w:cstheme="majorHAnsi"/>
          <w:color w:val="212121"/>
          <w:shd w:val="clear" w:color="auto" w:fill="FFFFFF"/>
        </w:rPr>
        <w:t xml:space="preserve"> </w:t>
      </w:r>
      <w:r w:rsidR="67C6A104" w:rsidRPr="008336E6">
        <w:rPr>
          <w:rFonts w:asciiTheme="majorHAnsi" w:hAnsiTheme="majorHAnsi" w:cstheme="majorHAnsi"/>
          <w:color w:val="212121"/>
        </w:rPr>
        <w:t xml:space="preserve">Hatter L, Bruce P, Braithwaite I, </w:t>
      </w:r>
      <w:r w:rsidR="00DF6443">
        <w:rPr>
          <w:rFonts w:asciiTheme="majorHAnsi" w:hAnsiTheme="majorHAnsi" w:cstheme="majorHAnsi"/>
          <w:color w:val="212121"/>
        </w:rPr>
        <w:t xml:space="preserve">et al. </w:t>
      </w:r>
      <w:r w:rsidR="67C6A104" w:rsidRPr="008336E6">
        <w:rPr>
          <w:rFonts w:asciiTheme="majorHAnsi" w:hAnsiTheme="majorHAnsi" w:cstheme="majorHAnsi"/>
          <w:color w:val="212121"/>
        </w:rPr>
        <w:t>ICS-formoterol reliever </w:t>
      </w:r>
      <w:r w:rsidR="67C6A104" w:rsidRPr="008336E6">
        <w:rPr>
          <w:rFonts w:asciiTheme="majorHAnsi" w:hAnsiTheme="majorHAnsi" w:cstheme="majorHAnsi"/>
          <w:i/>
          <w:iCs/>
          <w:color w:val="212121"/>
        </w:rPr>
        <w:t>versus</w:t>
      </w:r>
      <w:r w:rsidR="67C6A104" w:rsidRPr="008336E6">
        <w:rPr>
          <w:rFonts w:asciiTheme="majorHAnsi" w:hAnsiTheme="majorHAnsi" w:cstheme="majorHAnsi"/>
          <w:color w:val="212121"/>
        </w:rPr>
        <w:t> ICS and short-acting β</w:t>
      </w:r>
      <w:r w:rsidR="67C6A104" w:rsidRPr="008336E6">
        <w:rPr>
          <w:rFonts w:asciiTheme="majorHAnsi" w:hAnsiTheme="majorHAnsi" w:cstheme="majorHAnsi"/>
          <w:color w:val="212121"/>
          <w:vertAlign w:val="subscript"/>
        </w:rPr>
        <w:t>2</w:t>
      </w:r>
      <w:r w:rsidR="67C6A104" w:rsidRPr="008336E6">
        <w:rPr>
          <w:rFonts w:asciiTheme="majorHAnsi" w:hAnsiTheme="majorHAnsi" w:cstheme="majorHAnsi"/>
          <w:color w:val="212121"/>
        </w:rPr>
        <w:t xml:space="preserve">-agonist reliever in asthma: a systematic review and meta-analysis. ERJ Open Res. 2021 Jan 25;7(1):00701-2020. </w:t>
      </w:r>
      <w:proofErr w:type="spellStart"/>
      <w:r w:rsidR="67C6A104" w:rsidRPr="008336E6">
        <w:rPr>
          <w:rFonts w:asciiTheme="majorHAnsi" w:hAnsiTheme="majorHAnsi" w:cstheme="majorHAnsi"/>
          <w:color w:val="212121"/>
        </w:rPr>
        <w:t>doi</w:t>
      </w:r>
      <w:proofErr w:type="spellEnd"/>
      <w:r w:rsidR="67C6A104" w:rsidRPr="008336E6">
        <w:rPr>
          <w:rFonts w:asciiTheme="majorHAnsi" w:hAnsiTheme="majorHAnsi" w:cstheme="majorHAnsi"/>
          <w:color w:val="212121"/>
        </w:rPr>
        <w:t>: 10.1183/23120541.00701-2020.</w:t>
      </w:r>
    </w:p>
    <w:p w14:paraId="6F499F89" w14:textId="40E53D90" w:rsidR="00314BBC" w:rsidRPr="008336E6" w:rsidRDefault="00314BBC" w:rsidP="5B1E60C8">
      <w:pPr>
        <w:spacing w:before="200" w:line="360" w:lineRule="auto"/>
        <w:ind w:left="566" w:hanging="566"/>
        <w:rPr>
          <w:rFonts w:asciiTheme="majorHAnsi" w:hAnsiTheme="majorHAnsi" w:cstheme="majorHAnsi"/>
        </w:rPr>
      </w:pPr>
      <w:r w:rsidRPr="008336E6">
        <w:rPr>
          <w:rFonts w:asciiTheme="majorHAnsi" w:eastAsiaTheme="majorEastAsia" w:hAnsiTheme="majorHAnsi" w:cstheme="majorHAnsi"/>
          <w:color w:val="212121"/>
        </w:rPr>
        <w:t xml:space="preserve">17. </w:t>
      </w:r>
      <w:r w:rsidR="51C5F44E" w:rsidRPr="008336E6">
        <w:rPr>
          <w:rFonts w:asciiTheme="majorHAnsi" w:hAnsiTheme="majorHAnsi" w:cstheme="majorHAnsi"/>
        </w:rPr>
        <w:t>Bryant L, Bang C, Chew C, et al. Adequacy of inhaler technique used by people with asthma or chronic obstructive pulmonary disease. </w:t>
      </w:r>
      <w:r w:rsidR="51C5F44E" w:rsidRPr="008336E6">
        <w:rPr>
          <w:rStyle w:val="ref-journal"/>
          <w:rFonts w:asciiTheme="majorHAnsi" w:hAnsiTheme="majorHAnsi" w:cstheme="majorHAnsi"/>
          <w:i/>
          <w:iCs/>
        </w:rPr>
        <w:t>J Prim Health Care</w:t>
      </w:r>
      <w:r w:rsidR="51C5F44E" w:rsidRPr="008336E6">
        <w:rPr>
          <w:rFonts w:asciiTheme="majorHAnsi" w:hAnsiTheme="majorHAnsi" w:cstheme="majorHAnsi"/>
        </w:rPr>
        <w:t> 2013; 5: 191–198</w:t>
      </w:r>
    </w:p>
    <w:p w14:paraId="7A384902" w14:textId="68874F8B" w:rsidR="005E014B" w:rsidRPr="008336E6" w:rsidRDefault="007038B1" w:rsidP="5B1E60C8">
      <w:pPr>
        <w:spacing w:before="200" w:line="360" w:lineRule="auto"/>
        <w:ind w:left="566" w:hanging="566"/>
        <w:rPr>
          <w:rFonts w:asciiTheme="majorHAnsi" w:hAnsiTheme="majorHAnsi" w:cstheme="majorHAnsi"/>
        </w:rPr>
      </w:pPr>
      <w:r>
        <w:rPr>
          <w:rStyle w:val="cf01"/>
          <w:rFonts w:asciiTheme="majorHAnsi" w:hAnsiTheme="majorHAnsi" w:cstheme="majorHAnsi"/>
          <w:sz w:val="22"/>
          <w:szCs w:val="22"/>
        </w:rPr>
        <w:t>18.</w:t>
      </w:r>
      <w:r w:rsidR="006A31B4" w:rsidRPr="008336E6">
        <w:rPr>
          <w:rStyle w:val="cf01"/>
          <w:rFonts w:asciiTheme="majorHAnsi" w:hAnsiTheme="majorHAnsi" w:cstheme="majorHAnsi"/>
          <w:sz w:val="22"/>
          <w:szCs w:val="22"/>
        </w:rPr>
        <w:t xml:space="preserve">. </w:t>
      </w:r>
      <w:r w:rsidR="4C10C834" w:rsidRPr="008336E6">
        <w:rPr>
          <w:rFonts w:asciiTheme="majorHAnsi" w:hAnsiTheme="majorHAnsi" w:cstheme="majorHAnsi"/>
          <w:color w:val="212121"/>
        </w:rPr>
        <w:t>Sander N, Fusco-</w:t>
      </w:r>
      <w:proofErr w:type="spellStart"/>
      <w:r w:rsidR="4C10C834" w:rsidRPr="008336E6">
        <w:rPr>
          <w:rFonts w:asciiTheme="majorHAnsi" w:hAnsiTheme="majorHAnsi" w:cstheme="majorHAnsi"/>
          <w:color w:val="212121"/>
        </w:rPr>
        <w:t>Walkert</w:t>
      </w:r>
      <w:proofErr w:type="spellEnd"/>
      <w:r w:rsidR="4C10C834" w:rsidRPr="008336E6">
        <w:rPr>
          <w:rFonts w:asciiTheme="majorHAnsi" w:hAnsiTheme="majorHAnsi" w:cstheme="majorHAnsi"/>
          <w:color w:val="212121"/>
        </w:rPr>
        <w:t xml:space="preserve"> SJ, Harder JM, Chipps BE. Dose counting and the use of pressurized metered-dose inhalers: running on empty. Ann Allergy Asthma Immunol. 2006 Jul;97(1):34-8. </w:t>
      </w:r>
      <w:proofErr w:type="spellStart"/>
      <w:r w:rsidR="4C10C834" w:rsidRPr="008336E6">
        <w:rPr>
          <w:rFonts w:asciiTheme="majorHAnsi" w:hAnsiTheme="majorHAnsi" w:cstheme="majorHAnsi"/>
          <w:color w:val="212121"/>
        </w:rPr>
        <w:t>doi</w:t>
      </w:r>
      <w:proofErr w:type="spellEnd"/>
      <w:r w:rsidR="4C10C834" w:rsidRPr="008336E6">
        <w:rPr>
          <w:rFonts w:asciiTheme="majorHAnsi" w:hAnsiTheme="majorHAnsi" w:cstheme="majorHAnsi"/>
          <w:color w:val="212121"/>
        </w:rPr>
        <w:t>: 10.1016/s1081-1206(10)61366-x. PMID: 16892778.</w:t>
      </w:r>
    </w:p>
    <w:p w14:paraId="4F0F21A3" w14:textId="61073767" w:rsidR="00314BBC" w:rsidRDefault="007038B1" w:rsidP="5B1E60C8">
      <w:pPr>
        <w:spacing w:before="200" w:line="360" w:lineRule="auto"/>
        <w:ind w:left="566" w:hanging="566"/>
        <w:rPr>
          <w:rFonts w:asciiTheme="majorHAnsi" w:hAnsiTheme="majorHAnsi" w:cstheme="majorHAnsi"/>
          <w:shd w:val="clear" w:color="auto" w:fill="FFFFFF"/>
        </w:rPr>
      </w:pPr>
      <w:r>
        <w:rPr>
          <w:rStyle w:val="cf01"/>
          <w:rFonts w:asciiTheme="majorHAnsi" w:hAnsiTheme="majorHAnsi" w:cstheme="majorHAnsi"/>
          <w:sz w:val="22"/>
          <w:szCs w:val="22"/>
        </w:rPr>
        <w:t>19.</w:t>
      </w:r>
      <w:r w:rsidR="006A31B4" w:rsidRPr="008336E6">
        <w:rPr>
          <w:rStyle w:val="cf01"/>
          <w:rFonts w:asciiTheme="majorHAnsi" w:hAnsiTheme="majorHAnsi" w:cstheme="majorHAnsi"/>
          <w:sz w:val="22"/>
          <w:szCs w:val="22"/>
        </w:rPr>
        <w:t xml:space="preserve"> </w:t>
      </w:r>
      <w:r w:rsidR="009D71F6" w:rsidRPr="008336E6">
        <w:rPr>
          <w:rFonts w:asciiTheme="majorHAnsi" w:hAnsiTheme="majorHAnsi" w:cstheme="majorHAnsi"/>
          <w:color w:val="212121"/>
          <w:shd w:val="clear" w:color="auto" w:fill="FFFFFF"/>
        </w:rPr>
        <w:t xml:space="preserve">Abbas F, </w:t>
      </w:r>
      <w:proofErr w:type="spellStart"/>
      <w:r w:rsidR="009D71F6" w:rsidRPr="008336E6">
        <w:rPr>
          <w:rFonts w:asciiTheme="majorHAnsi" w:hAnsiTheme="majorHAnsi" w:cstheme="majorHAnsi"/>
          <w:color w:val="212121"/>
          <w:shd w:val="clear" w:color="auto" w:fill="FFFFFF"/>
        </w:rPr>
        <w:t>Georas</w:t>
      </w:r>
      <w:proofErr w:type="spellEnd"/>
      <w:r w:rsidR="009D71F6" w:rsidRPr="008336E6">
        <w:rPr>
          <w:rFonts w:asciiTheme="majorHAnsi" w:hAnsiTheme="majorHAnsi" w:cstheme="majorHAnsi"/>
          <w:color w:val="212121"/>
          <w:shd w:val="clear" w:color="auto" w:fill="FFFFFF"/>
        </w:rPr>
        <w:t xml:space="preserve"> S, Cai X, Khurana S. Asthma biologics: Real-world effectiveness, impact of switching biologics, and predictors of response. Ann Allergy Asthma Immunol. 2021 Dec;127(6):655-660.e1. </w:t>
      </w:r>
      <w:proofErr w:type="spellStart"/>
      <w:r w:rsidR="009D71F6" w:rsidRPr="008336E6">
        <w:rPr>
          <w:rFonts w:asciiTheme="majorHAnsi" w:hAnsiTheme="majorHAnsi" w:cstheme="majorHAnsi"/>
          <w:color w:val="212121"/>
          <w:shd w:val="clear" w:color="auto" w:fill="FFFFFF"/>
        </w:rPr>
        <w:t>doi</w:t>
      </w:r>
      <w:proofErr w:type="spellEnd"/>
      <w:r w:rsidR="009D71F6" w:rsidRPr="008336E6">
        <w:rPr>
          <w:rFonts w:asciiTheme="majorHAnsi" w:hAnsiTheme="majorHAnsi" w:cstheme="majorHAnsi"/>
          <w:color w:val="212121"/>
          <w:shd w:val="clear" w:color="auto" w:fill="FFFFFF"/>
        </w:rPr>
        <w:t xml:space="preserve">: 10.1016/j.anai.2021.08.416. </w:t>
      </w:r>
      <w:proofErr w:type="spellStart"/>
      <w:r w:rsidR="009D71F6" w:rsidRPr="008336E6">
        <w:rPr>
          <w:rFonts w:asciiTheme="majorHAnsi" w:hAnsiTheme="majorHAnsi" w:cstheme="majorHAnsi"/>
          <w:color w:val="212121"/>
          <w:shd w:val="clear" w:color="auto" w:fill="FFFFFF"/>
        </w:rPr>
        <w:t>Epub</w:t>
      </w:r>
      <w:proofErr w:type="spellEnd"/>
      <w:r w:rsidR="009D71F6" w:rsidRPr="008336E6">
        <w:rPr>
          <w:rFonts w:asciiTheme="majorHAnsi" w:hAnsiTheme="majorHAnsi" w:cstheme="majorHAnsi"/>
          <w:color w:val="212121"/>
          <w:shd w:val="clear" w:color="auto" w:fill="FFFFFF"/>
        </w:rPr>
        <w:t xml:space="preserve"> 2021 Sep 3. PMID: 34481992.</w:t>
      </w:r>
      <w:r w:rsidR="00EE5488" w:rsidRPr="008336E6">
        <w:rPr>
          <w:rFonts w:asciiTheme="majorHAnsi" w:hAnsiTheme="majorHAnsi" w:cstheme="majorHAnsi"/>
          <w:shd w:val="clear" w:color="auto" w:fill="FFFFFF"/>
        </w:rPr>
        <w:t xml:space="preserve"> </w:t>
      </w:r>
      <w:r w:rsidR="00314BBC" w:rsidRPr="008336E6">
        <w:rPr>
          <w:rFonts w:asciiTheme="majorHAnsi" w:hAnsiTheme="majorHAnsi" w:cstheme="majorHAnsi"/>
          <w:shd w:val="clear" w:color="auto" w:fill="FFFFFF"/>
        </w:rPr>
        <w:t xml:space="preserve"> </w:t>
      </w:r>
    </w:p>
    <w:p w14:paraId="45123FF1" w14:textId="28CB1D8C" w:rsidR="007038B1" w:rsidRPr="008336E6" w:rsidRDefault="007038B1" w:rsidP="007038B1">
      <w:pPr>
        <w:spacing w:before="200" w:line="360" w:lineRule="auto"/>
        <w:ind w:left="566" w:hanging="566"/>
        <w:rPr>
          <w:rFonts w:asciiTheme="majorHAnsi" w:hAnsiTheme="majorHAnsi" w:cstheme="majorHAnsi"/>
          <w:shd w:val="clear" w:color="auto" w:fill="FFFFFF"/>
        </w:rPr>
      </w:pPr>
      <w:r>
        <w:rPr>
          <w:rStyle w:val="cf01"/>
          <w:rFonts w:asciiTheme="majorHAnsi" w:hAnsiTheme="majorHAnsi" w:cstheme="majorHAnsi"/>
          <w:sz w:val="22"/>
          <w:szCs w:val="22"/>
        </w:rPr>
        <w:t>20.</w:t>
      </w:r>
      <w:r w:rsidRPr="008336E6">
        <w:rPr>
          <w:rFonts w:asciiTheme="majorHAnsi" w:hAnsiTheme="majorHAnsi" w:cstheme="majorHAnsi"/>
        </w:rPr>
        <w:t xml:space="preserve"> </w:t>
      </w:r>
      <w:r w:rsidRPr="009F295A">
        <w:rPr>
          <w:rFonts w:asciiTheme="majorHAnsi" w:eastAsia="Calibri" w:hAnsiTheme="majorHAnsi" w:cstheme="majorHAnsi"/>
          <w:kern w:val="2"/>
          <w:lang w:eastAsia="en-US"/>
        </w:rPr>
        <w:t xml:space="preserve">Alexander Wilkinson, Ekaterina Maslova, Christer Janson, et al. </w:t>
      </w:r>
      <w:r w:rsidRPr="00DF6443">
        <w:rPr>
          <w:rFonts w:asciiTheme="majorHAnsi" w:hAnsiTheme="majorHAnsi" w:cstheme="majorHAnsi"/>
          <w:color w:val="222222"/>
          <w:shd w:val="clear" w:color="auto" w:fill="FFFFFF"/>
        </w:rPr>
        <w:t>Greenhouse gas emissions associated with asthma care in the UK: results from SABINA CARBON.</w:t>
      </w:r>
      <w:r w:rsidRPr="009F295A">
        <w:rPr>
          <w:rFonts w:asciiTheme="majorHAnsi" w:eastAsia="Calibri" w:hAnsiTheme="majorHAnsi" w:cstheme="majorHAnsi"/>
          <w:kern w:val="2"/>
          <w:lang w:eastAsia="en-US"/>
        </w:rPr>
        <w:t xml:space="preserve"> European Respiratory Journal Sep 2021, 58 (</w:t>
      </w:r>
      <w:proofErr w:type="spellStart"/>
      <w:r w:rsidRPr="009F295A">
        <w:rPr>
          <w:rFonts w:asciiTheme="majorHAnsi" w:eastAsia="Calibri" w:hAnsiTheme="majorHAnsi" w:cstheme="majorHAnsi"/>
          <w:kern w:val="2"/>
          <w:lang w:eastAsia="en-US"/>
        </w:rPr>
        <w:t>suppl</w:t>
      </w:r>
      <w:proofErr w:type="spellEnd"/>
      <w:r w:rsidRPr="009F295A">
        <w:rPr>
          <w:rFonts w:asciiTheme="majorHAnsi" w:eastAsia="Calibri" w:hAnsiTheme="majorHAnsi" w:cstheme="majorHAnsi"/>
          <w:kern w:val="2"/>
          <w:lang w:eastAsia="en-US"/>
        </w:rPr>
        <w:t xml:space="preserve"> 65) OA76; </w:t>
      </w:r>
      <w:proofErr w:type="spellStart"/>
      <w:r w:rsidRPr="009F295A">
        <w:rPr>
          <w:rFonts w:asciiTheme="majorHAnsi" w:eastAsia="Calibri" w:hAnsiTheme="majorHAnsi" w:cstheme="majorHAnsi"/>
          <w:kern w:val="2"/>
          <w:lang w:eastAsia="en-US"/>
        </w:rPr>
        <w:t>doi</w:t>
      </w:r>
      <w:proofErr w:type="spellEnd"/>
      <w:r w:rsidRPr="009F295A">
        <w:rPr>
          <w:rFonts w:asciiTheme="majorHAnsi" w:eastAsia="Calibri" w:hAnsiTheme="majorHAnsi" w:cstheme="majorHAnsi"/>
          <w:b/>
          <w:bCs/>
          <w:kern w:val="2"/>
          <w:lang w:eastAsia="en-US"/>
        </w:rPr>
        <w:t>:</w:t>
      </w:r>
      <w:r w:rsidRPr="009F295A">
        <w:rPr>
          <w:rFonts w:asciiTheme="majorHAnsi" w:eastAsia="Calibri" w:hAnsiTheme="majorHAnsi" w:cstheme="majorHAnsi"/>
          <w:kern w:val="2"/>
          <w:lang w:eastAsia="en-US"/>
        </w:rPr>
        <w:t> 10.1183/13993003.congress-2021.OA76</w:t>
      </w:r>
      <w:r w:rsidRPr="008336E6">
        <w:rPr>
          <w:rFonts w:asciiTheme="majorHAnsi" w:hAnsiTheme="majorHAnsi" w:cstheme="majorHAnsi"/>
        </w:rPr>
        <w:t xml:space="preserve"> </w:t>
      </w:r>
    </w:p>
    <w:p w14:paraId="72B7C3EF" w14:textId="682BE5C7" w:rsidR="007038B1" w:rsidRPr="008336E6" w:rsidRDefault="007038B1" w:rsidP="004821AE">
      <w:pPr>
        <w:spacing w:before="200" w:line="360" w:lineRule="auto"/>
        <w:rPr>
          <w:rFonts w:asciiTheme="majorHAnsi" w:hAnsiTheme="majorHAnsi" w:cstheme="majorHAnsi"/>
          <w:shd w:val="clear" w:color="auto" w:fill="FFFFFF"/>
        </w:rPr>
      </w:pPr>
    </w:p>
    <w:p w14:paraId="5C164A50" w14:textId="7BA82AD9" w:rsidR="005E014B" w:rsidRPr="008336E6" w:rsidRDefault="005E014B" w:rsidP="5B1E60C8">
      <w:pPr>
        <w:spacing w:before="200" w:line="360" w:lineRule="auto"/>
        <w:ind w:left="566" w:hanging="566"/>
        <w:rPr>
          <w:rFonts w:asciiTheme="majorHAnsi" w:hAnsiTheme="majorHAnsi" w:cstheme="majorHAnsi"/>
          <w:shd w:val="clear" w:color="auto" w:fill="FFFFFF"/>
        </w:rPr>
      </w:pPr>
      <w:r w:rsidRPr="008336E6">
        <w:rPr>
          <w:rFonts w:asciiTheme="majorHAnsi" w:hAnsiTheme="majorHAnsi" w:cstheme="majorHAnsi"/>
          <w:shd w:val="clear" w:color="auto" w:fill="FFFFFF"/>
        </w:rPr>
        <w:lastRenderedPageBreak/>
        <w:t>2</w:t>
      </w:r>
      <w:r w:rsidR="00E02A9E" w:rsidRPr="008336E6">
        <w:rPr>
          <w:rFonts w:asciiTheme="majorHAnsi" w:hAnsiTheme="majorHAnsi" w:cstheme="majorHAnsi"/>
          <w:shd w:val="clear" w:color="auto" w:fill="FFFFFF"/>
        </w:rPr>
        <w:t>1</w:t>
      </w:r>
      <w:r w:rsidRPr="008336E6">
        <w:rPr>
          <w:rFonts w:asciiTheme="majorHAnsi" w:hAnsiTheme="majorHAnsi" w:cstheme="majorHAnsi"/>
          <w:shd w:val="clear" w:color="auto" w:fill="FFFFFF"/>
        </w:rPr>
        <w:t xml:space="preserve">. </w:t>
      </w:r>
      <w:r w:rsidRPr="008336E6">
        <w:rPr>
          <w:rFonts w:asciiTheme="majorHAnsi" w:hAnsiTheme="majorHAnsi" w:cstheme="majorHAnsi"/>
        </w:rPr>
        <w:t>Ohnishi K, Tope H, Zhang J. Medical and Chemical Technical Options Committee 2022 Assessment Report. Nairobi: United Nations Environment Programme; 2022</w:t>
      </w:r>
    </w:p>
    <w:p w14:paraId="31D62257" w14:textId="4530B2A6" w:rsidR="005E014B" w:rsidRPr="008336E6" w:rsidRDefault="00E02A9E" w:rsidP="005E014B">
      <w:pPr>
        <w:spacing w:before="200" w:line="360" w:lineRule="auto"/>
        <w:ind w:left="566" w:hanging="566"/>
        <w:rPr>
          <w:rFonts w:asciiTheme="majorHAnsi" w:hAnsiTheme="majorHAnsi" w:cstheme="majorHAnsi"/>
          <w:shd w:val="clear" w:color="auto" w:fill="FFFFFF"/>
        </w:rPr>
      </w:pPr>
      <w:r w:rsidRPr="008336E6">
        <w:rPr>
          <w:rFonts w:asciiTheme="majorHAnsi" w:hAnsiTheme="majorHAnsi" w:cstheme="majorHAnsi"/>
        </w:rPr>
        <w:t>22</w:t>
      </w:r>
      <w:r w:rsidR="005E014B" w:rsidRPr="008336E6">
        <w:rPr>
          <w:rFonts w:asciiTheme="majorHAnsi" w:hAnsiTheme="majorHAnsi" w:cstheme="majorHAnsi"/>
        </w:rPr>
        <w:t xml:space="preserve">. </w:t>
      </w:r>
      <w:r w:rsidR="005E014B" w:rsidRPr="009F295A">
        <w:rPr>
          <w:rFonts w:asciiTheme="majorHAnsi" w:eastAsia="Calibri" w:hAnsiTheme="majorHAnsi" w:cstheme="majorHAnsi"/>
          <w:kern w:val="2"/>
          <w:lang w:eastAsia="en-US"/>
        </w:rPr>
        <w:t xml:space="preserve">Tennison I, </w:t>
      </w:r>
      <w:proofErr w:type="spellStart"/>
      <w:r w:rsidR="005E014B" w:rsidRPr="009F295A">
        <w:rPr>
          <w:rFonts w:asciiTheme="majorHAnsi" w:eastAsia="Calibri" w:hAnsiTheme="majorHAnsi" w:cstheme="majorHAnsi"/>
          <w:kern w:val="2"/>
          <w:lang w:eastAsia="en-US"/>
        </w:rPr>
        <w:t>Roschnik</w:t>
      </w:r>
      <w:proofErr w:type="spellEnd"/>
      <w:r w:rsidR="005E014B" w:rsidRPr="009F295A">
        <w:rPr>
          <w:rFonts w:asciiTheme="majorHAnsi" w:eastAsia="Calibri" w:hAnsiTheme="majorHAnsi" w:cstheme="majorHAnsi"/>
          <w:kern w:val="2"/>
          <w:lang w:eastAsia="en-US"/>
        </w:rPr>
        <w:t xml:space="preserve"> S, Ashby B, Boyd R, Hamilton I, </w:t>
      </w:r>
      <w:proofErr w:type="spellStart"/>
      <w:r w:rsidR="005E014B" w:rsidRPr="009F295A">
        <w:rPr>
          <w:rFonts w:asciiTheme="majorHAnsi" w:eastAsia="Calibri" w:hAnsiTheme="majorHAnsi" w:cstheme="majorHAnsi"/>
          <w:kern w:val="2"/>
          <w:lang w:eastAsia="en-US"/>
        </w:rPr>
        <w:t>Oreszczyn</w:t>
      </w:r>
      <w:proofErr w:type="spellEnd"/>
      <w:r w:rsidR="005E014B" w:rsidRPr="009F295A">
        <w:rPr>
          <w:rFonts w:asciiTheme="majorHAnsi" w:eastAsia="Calibri" w:hAnsiTheme="majorHAnsi" w:cstheme="majorHAnsi"/>
          <w:kern w:val="2"/>
          <w:lang w:eastAsia="en-US"/>
        </w:rPr>
        <w:t xml:space="preserve"> T, et al. Health care’s response to climate change: a carbon footprint assessment of the NHS in England. Lancet Planet Heal. 2021;5(2).</w:t>
      </w:r>
    </w:p>
    <w:bookmarkEnd w:id="5"/>
    <w:p w14:paraId="58FE622A" w14:textId="3664F1BF" w:rsidR="008B37B9" w:rsidRPr="008336E6" w:rsidRDefault="008B37B9" w:rsidP="5B1E60C8">
      <w:pPr>
        <w:spacing w:before="200" w:line="360" w:lineRule="auto"/>
        <w:ind w:left="566" w:hanging="566"/>
        <w:rPr>
          <w:rFonts w:asciiTheme="majorHAnsi" w:hAnsiTheme="majorHAnsi" w:cstheme="majorHAnsi"/>
          <w:shd w:val="clear" w:color="auto" w:fill="FFFFFF"/>
        </w:rPr>
      </w:pPr>
    </w:p>
    <w:sectPr w:rsidR="008B37B9" w:rsidRPr="008336E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3D4D"/>
    <w:multiLevelType w:val="hybridMultilevel"/>
    <w:tmpl w:val="F6AC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2E98F"/>
    <w:multiLevelType w:val="hybridMultilevel"/>
    <w:tmpl w:val="99F6FF54"/>
    <w:lvl w:ilvl="0" w:tplc="D7E620F6">
      <w:start w:val="3"/>
      <w:numFmt w:val="lowerLetter"/>
      <w:lvlText w:val="%1."/>
      <w:lvlJc w:val="left"/>
      <w:pPr>
        <w:ind w:left="1080" w:hanging="360"/>
      </w:pPr>
    </w:lvl>
    <w:lvl w:ilvl="1" w:tplc="C03C5F5E">
      <w:start w:val="1"/>
      <w:numFmt w:val="lowerLetter"/>
      <w:lvlText w:val="%2."/>
      <w:lvlJc w:val="left"/>
      <w:pPr>
        <w:ind w:left="1440" w:hanging="360"/>
      </w:pPr>
    </w:lvl>
    <w:lvl w:ilvl="2" w:tplc="EF62168E">
      <w:start w:val="1"/>
      <w:numFmt w:val="lowerRoman"/>
      <w:lvlText w:val="%3."/>
      <w:lvlJc w:val="right"/>
      <w:pPr>
        <w:ind w:left="2160" w:hanging="180"/>
      </w:pPr>
    </w:lvl>
    <w:lvl w:ilvl="3" w:tplc="B3E841EE">
      <w:start w:val="1"/>
      <w:numFmt w:val="decimal"/>
      <w:lvlText w:val="%4."/>
      <w:lvlJc w:val="left"/>
      <w:pPr>
        <w:ind w:left="2880" w:hanging="360"/>
      </w:pPr>
    </w:lvl>
    <w:lvl w:ilvl="4" w:tplc="C27CB94C">
      <w:start w:val="1"/>
      <w:numFmt w:val="lowerLetter"/>
      <w:lvlText w:val="%5."/>
      <w:lvlJc w:val="left"/>
      <w:pPr>
        <w:ind w:left="3600" w:hanging="360"/>
      </w:pPr>
    </w:lvl>
    <w:lvl w:ilvl="5" w:tplc="1CE86814">
      <w:start w:val="1"/>
      <w:numFmt w:val="lowerRoman"/>
      <w:lvlText w:val="%6."/>
      <w:lvlJc w:val="right"/>
      <w:pPr>
        <w:ind w:left="4320" w:hanging="180"/>
      </w:pPr>
    </w:lvl>
    <w:lvl w:ilvl="6" w:tplc="556C887E">
      <w:start w:val="1"/>
      <w:numFmt w:val="decimal"/>
      <w:lvlText w:val="%7."/>
      <w:lvlJc w:val="left"/>
      <w:pPr>
        <w:ind w:left="5040" w:hanging="360"/>
      </w:pPr>
    </w:lvl>
    <w:lvl w:ilvl="7" w:tplc="B42478AC">
      <w:start w:val="1"/>
      <w:numFmt w:val="lowerLetter"/>
      <w:lvlText w:val="%8."/>
      <w:lvlJc w:val="left"/>
      <w:pPr>
        <w:ind w:left="5760" w:hanging="360"/>
      </w:pPr>
    </w:lvl>
    <w:lvl w:ilvl="8" w:tplc="DF14B3CA">
      <w:start w:val="1"/>
      <w:numFmt w:val="lowerRoman"/>
      <w:lvlText w:val="%9."/>
      <w:lvlJc w:val="right"/>
      <w:pPr>
        <w:ind w:left="6480" w:hanging="180"/>
      </w:pPr>
    </w:lvl>
  </w:abstractNum>
  <w:abstractNum w:abstractNumId="2" w15:restartNumberingAfterBreak="0">
    <w:nsid w:val="0E352C5B"/>
    <w:multiLevelType w:val="hybridMultilevel"/>
    <w:tmpl w:val="996C4086"/>
    <w:lvl w:ilvl="0" w:tplc="DEB8CF6C">
      <w:start w:val="1"/>
      <w:numFmt w:val="decimal"/>
      <w:lvlText w:val="%1."/>
      <w:lvlJc w:val="left"/>
      <w:pPr>
        <w:ind w:left="1440" w:hanging="360"/>
      </w:pPr>
    </w:lvl>
    <w:lvl w:ilvl="1" w:tplc="FFCE3246">
      <w:start w:val="1"/>
      <w:numFmt w:val="decimal"/>
      <w:lvlText w:val="%2."/>
      <w:lvlJc w:val="left"/>
      <w:pPr>
        <w:ind w:left="1440" w:hanging="360"/>
      </w:pPr>
    </w:lvl>
    <w:lvl w:ilvl="2" w:tplc="F2EAC29C">
      <w:start w:val="1"/>
      <w:numFmt w:val="decimal"/>
      <w:lvlText w:val="%3."/>
      <w:lvlJc w:val="left"/>
      <w:pPr>
        <w:ind w:left="1440" w:hanging="360"/>
      </w:pPr>
    </w:lvl>
    <w:lvl w:ilvl="3" w:tplc="73C6FB76">
      <w:start w:val="1"/>
      <w:numFmt w:val="decimal"/>
      <w:lvlText w:val="%4."/>
      <w:lvlJc w:val="left"/>
      <w:pPr>
        <w:ind w:left="1440" w:hanging="360"/>
      </w:pPr>
    </w:lvl>
    <w:lvl w:ilvl="4" w:tplc="82E2AF56">
      <w:start w:val="1"/>
      <w:numFmt w:val="decimal"/>
      <w:lvlText w:val="%5."/>
      <w:lvlJc w:val="left"/>
      <w:pPr>
        <w:ind w:left="1440" w:hanging="360"/>
      </w:pPr>
    </w:lvl>
    <w:lvl w:ilvl="5" w:tplc="E3C497A4">
      <w:start w:val="1"/>
      <w:numFmt w:val="decimal"/>
      <w:lvlText w:val="%6."/>
      <w:lvlJc w:val="left"/>
      <w:pPr>
        <w:ind w:left="1440" w:hanging="360"/>
      </w:pPr>
    </w:lvl>
    <w:lvl w:ilvl="6" w:tplc="D5FA5140">
      <w:start w:val="1"/>
      <w:numFmt w:val="decimal"/>
      <w:lvlText w:val="%7."/>
      <w:lvlJc w:val="left"/>
      <w:pPr>
        <w:ind w:left="1440" w:hanging="360"/>
      </w:pPr>
    </w:lvl>
    <w:lvl w:ilvl="7" w:tplc="8C447DBA">
      <w:start w:val="1"/>
      <w:numFmt w:val="decimal"/>
      <w:lvlText w:val="%8."/>
      <w:lvlJc w:val="left"/>
      <w:pPr>
        <w:ind w:left="1440" w:hanging="360"/>
      </w:pPr>
    </w:lvl>
    <w:lvl w:ilvl="8" w:tplc="B666EBFA">
      <w:start w:val="1"/>
      <w:numFmt w:val="decimal"/>
      <w:lvlText w:val="%9."/>
      <w:lvlJc w:val="left"/>
      <w:pPr>
        <w:ind w:left="1440" w:hanging="360"/>
      </w:pPr>
    </w:lvl>
  </w:abstractNum>
  <w:abstractNum w:abstractNumId="3" w15:restartNumberingAfterBreak="0">
    <w:nsid w:val="1CC038FB"/>
    <w:multiLevelType w:val="hybridMultilevel"/>
    <w:tmpl w:val="64F43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869D3"/>
    <w:multiLevelType w:val="hybridMultilevel"/>
    <w:tmpl w:val="30D0F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830BB"/>
    <w:multiLevelType w:val="multilevel"/>
    <w:tmpl w:val="684E07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48E02D0"/>
    <w:multiLevelType w:val="hybridMultilevel"/>
    <w:tmpl w:val="89A88B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299018"/>
    <w:multiLevelType w:val="hybridMultilevel"/>
    <w:tmpl w:val="3ACAE004"/>
    <w:lvl w:ilvl="0" w:tplc="B94ACCC4">
      <w:start w:val="5"/>
      <w:numFmt w:val="lowerLetter"/>
      <w:lvlText w:val="%1."/>
      <w:lvlJc w:val="left"/>
      <w:pPr>
        <w:ind w:left="1080" w:hanging="360"/>
      </w:pPr>
    </w:lvl>
    <w:lvl w:ilvl="1" w:tplc="2E9C9E9E">
      <w:start w:val="1"/>
      <w:numFmt w:val="lowerLetter"/>
      <w:lvlText w:val="%2."/>
      <w:lvlJc w:val="left"/>
      <w:pPr>
        <w:ind w:left="1440" w:hanging="360"/>
      </w:pPr>
    </w:lvl>
    <w:lvl w:ilvl="2" w:tplc="7BF61E96">
      <w:start w:val="1"/>
      <w:numFmt w:val="lowerRoman"/>
      <w:lvlText w:val="%3."/>
      <w:lvlJc w:val="right"/>
      <w:pPr>
        <w:ind w:left="2160" w:hanging="180"/>
      </w:pPr>
    </w:lvl>
    <w:lvl w:ilvl="3" w:tplc="A6D83216">
      <w:start w:val="1"/>
      <w:numFmt w:val="decimal"/>
      <w:lvlText w:val="%4."/>
      <w:lvlJc w:val="left"/>
      <w:pPr>
        <w:ind w:left="2880" w:hanging="360"/>
      </w:pPr>
    </w:lvl>
    <w:lvl w:ilvl="4" w:tplc="C9266230">
      <w:start w:val="1"/>
      <w:numFmt w:val="lowerLetter"/>
      <w:lvlText w:val="%5."/>
      <w:lvlJc w:val="left"/>
      <w:pPr>
        <w:ind w:left="3600" w:hanging="360"/>
      </w:pPr>
    </w:lvl>
    <w:lvl w:ilvl="5" w:tplc="6ADC048E">
      <w:start w:val="1"/>
      <w:numFmt w:val="lowerRoman"/>
      <w:lvlText w:val="%6."/>
      <w:lvlJc w:val="right"/>
      <w:pPr>
        <w:ind w:left="4320" w:hanging="180"/>
      </w:pPr>
    </w:lvl>
    <w:lvl w:ilvl="6" w:tplc="26E200A6">
      <w:start w:val="1"/>
      <w:numFmt w:val="decimal"/>
      <w:lvlText w:val="%7."/>
      <w:lvlJc w:val="left"/>
      <w:pPr>
        <w:ind w:left="5040" w:hanging="360"/>
      </w:pPr>
    </w:lvl>
    <w:lvl w:ilvl="7" w:tplc="3CD4F7CC">
      <w:start w:val="1"/>
      <w:numFmt w:val="lowerLetter"/>
      <w:lvlText w:val="%8."/>
      <w:lvlJc w:val="left"/>
      <w:pPr>
        <w:ind w:left="5760" w:hanging="360"/>
      </w:pPr>
    </w:lvl>
    <w:lvl w:ilvl="8" w:tplc="E8AE0AE0">
      <w:start w:val="1"/>
      <w:numFmt w:val="lowerRoman"/>
      <w:lvlText w:val="%9."/>
      <w:lvlJc w:val="right"/>
      <w:pPr>
        <w:ind w:left="6480" w:hanging="180"/>
      </w:pPr>
    </w:lvl>
  </w:abstractNum>
  <w:abstractNum w:abstractNumId="8" w15:restartNumberingAfterBreak="0">
    <w:nsid w:val="2C49ABF5"/>
    <w:multiLevelType w:val="hybridMultilevel"/>
    <w:tmpl w:val="F7B46F4A"/>
    <w:lvl w:ilvl="0" w:tplc="CFE63280">
      <w:start w:val="1"/>
      <w:numFmt w:val="lowerLetter"/>
      <w:lvlText w:val="%1."/>
      <w:lvlJc w:val="left"/>
      <w:pPr>
        <w:ind w:left="1080" w:hanging="360"/>
      </w:pPr>
    </w:lvl>
    <w:lvl w:ilvl="1" w:tplc="C78E1002">
      <w:start w:val="1"/>
      <w:numFmt w:val="lowerLetter"/>
      <w:lvlText w:val="%2."/>
      <w:lvlJc w:val="left"/>
      <w:pPr>
        <w:ind w:left="1440" w:hanging="360"/>
      </w:pPr>
    </w:lvl>
    <w:lvl w:ilvl="2" w:tplc="8C90D2BC">
      <w:start w:val="1"/>
      <w:numFmt w:val="lowerRoman"/>
      <w:lvlText w:val="%3."/>
      <w:lvlJc w:val="right"/>
      <w:pPr>
        <w:ind w:left="2160" w:hanging="180"/>
      </w:pPr>
    </w:lvl>
    <w:lvl w:ilvl="3" w:tplc="2044581C">
      <w:start w:val="1"/>
      <w:numFmt w:val="decimal"/>
      <w:lvlText w:val="%4."/>
      <w:lvlJc w:val="left"/>
      <w:pPr>
        <w:ind w:left="2880" w:hanging="360"/>
      </w:pPr>
    </w:lvl>
    <w:lvl w:ilvl="4" w:tplc="C3CAB76E">
      <w:start w:val="1"/>
      <w:numFmt w:val="lowerLetter"/>
      <w:lvlText w:val="%5."/>
      <w:lvlJc w:val="left"/>
      <w:pPr>
        <w:ind w:left="3600" w:hanging="360"/>
      </w:pPr>
    </w:lvl>
    <w:lvl w:ilvl="5" w:tplc="827EB046">
      <w:start w:val="1"/>
      <w:numFmt w:val="lowerRoman"/>
      <w:lvlText w:val="%6."/>
      <w:lvlJc w:val="right"/>
      <w:pPr>
        <w:ind w:left="4320" w:hanging="180"/>
      </w:pPr>
    </w:lvl>
    <w:lvl w:ilvl="6" w:tplc="EEBE9F72">
      <w:start w:val="1"/>
      <w:numFmt w:val="decimal"/>
      <w:lvlText w:val="%7."/>
      <w:lvlJc w:val="left"/>
      <w:pPr>
        <w:ind w:left="5040" w:hanging="360"/>
      </w:pPr>
    </w:lvl>
    <w:lvl w:ilvl="7" w:tplc="448AEDBA">
      <w:start w:val="1"/>
      <w:numFmt w:val="lowerLetter"/>
      <w:lvlText w:val="%8."/>
      <w:lvlJc w:val="left"/>
      <w:pPr>
        <w:ind w:left="5760" w:hanging="360"/>
      </w:pPr>
    </w:lvl>
    <w:lvl w:ilvl="8" w:tplc="762CD73E">
      <w:start w:val="1"/>
      <w:numFmt w:val="lowerRoman"/>
      <w:lvlText w:val="%9."/>
      <w:lvlJc w:val="right"/>
      <w:pPr>
        <w:ind w:left="6480" w:hanging="180"/>
      </w:pPr>
    </w:lvl>
  </w:abstractNum>
  <w:abstractNum w:abstractNumId="9" w15:restartNumberingAfterBreak="0">
    <w:nsid w:val="2EB23EAF"/>
    <w:multiLevelType w:val="hybridMultilevel"/>
    <w:tmpl w:val="8F5C508E"/>
    <w:lvl w:ilvl="0" w:tplc="F1F84598">
      <w:start w:val="1"/>
      <w:numFmt w:val="bullet"/>
      <w:lvlText w:val=""/>
      <w:lvlJc w:val="left"/>
      <w:pPr>
        <w:ind w:left="720" w:hanging="360"/>
      </w:pPr>
      <w:rPr>
        <w:rFonts w:ascii="Symbol" w:hAnsi="Symbol" w:hint="default"/>
      </w:rPr>
    </w:lvl>
    <w:lvl w:ilvl="1" w:tplc="47BC452A">
      <w:start w:val="1"/>
      <w:numFmt w:val="bullet"/>
      <w:lvlText w:val="o"/>
      <w:lvlJc w:val="left"/>
      <w:pPr>
        <w:ind w:left="1440" w:hanging="360"/>
      </w:pPr>
      <w:rPr>
        <w:rFonts w:ascii="Courier New" w:hAnsi="Courier New" w:hint="default"/>
      </w:rPr>
    </w:lvl>
    <w:lvl w:ilvl="2" w:tplc="F1607C18">
      <w:start w:val="1"/>
      <w:numFmt w:val="bullet"/>
      <w:lvlText w:val=""/>
      <w:lvlJc w:val="left"/>
      <w:pPr>
        <w:ind w:left="2160" w:hanging="360"/>
      </w:pPr>
      <w:rPr>
        <w:rFonts w:ascii="Wingdings" w:hAnsi="Wingdings" w:hint="default"/>
      </w:rPr>
    </w:lvl>
    <w:lvl w:ilvl="3" w:tplc="43F68F00">
      <w:start w:val="1"/>
      <w:numFmt w:val="bullet"/>
      <w:lvlText w:val=""/>
      <w:lvlJc w:val="left"/>
      <w:pPr>
        <w:ind w:left="2880" w:hanging="360"/>
      </w:pPr>
      <w:rPr>
        <w:rFonts w:ascii="Symbol" w:hAnsi="Symbol" w:hint="default"/>
      </w:rPr>
    </w:lvl>
    <w:lvl w:ilvl="4" w:tplc="905CA894">
      <w:start w:val="1"/>
      <w:numFmt w:val="bullet"/>
      <w:lvlText w:val="o"/>
      <w:lvlJc w:val="left"/>
      <w:pPr>
        <w:ind w:left="3600" w:hanging="360"/>
      </w:pPr>
      <w:rPr>
        <w:rFonts w:ascii="Courier New" w:hAnsi="Courier New" w:hint="default"/>
      </w:rPr>
    </w:lvl>
    <w:lvl w:ilvl="5" w:tplc="AF54A0CC">
      <w:start w:val="1"/>
      <w:numFmt w:val="bullet"/>
      <w:lvlText w:val=""/>
      <w:lvlJc w:val="left"/>
      <w:pPr>
        <w:ind w:left="4320" w:hanging="360"/>
      </w:pPr>
      <w:rPr>
        <w:rFonts w:ascii="Wingdings" w:hAnsi="Wingdings" w:hint="default"/>
      </w:rPr>
    </w:lvl>
    <w:lvl w:ilvl="6" w:tplc="1C264136">
      <w:start w:val="1"/>
      <w:numFmt w:val="bullet"/>
      <w:lvlText w:val=""/>
      <w:lvlJc w:val="left"/>
      <w:pPr>
        <w:ind w:left="5040" w:hanging="360"/>
      </w:pPr>
      <w:rPr>
        <w:rFonts w:ascii="Symbol" w:hAnsi="Symbol" w:hint="default"/>
      </w:rPr>
    </w:lvl>
    <w:lvl w:ilvl="7" w:tplc="0B761A02">
      <w:start w:val="1"/>
      <w:numFmt w:val="bullet"/>
      <w:lvlText w:val="o"/>
      <w:lvlJc w:val="left"/>
      <w:pPr>
        <w:ind w:left="5760" w:hanging="360"/>
      </w:pPr>
      <w:rPr>
        <w:rFonts w:ascii="Courier New" w:hAnsi="Courier New" w:hint="default"/>
      </w:rPr>
    </w:lvl>
    <w:lvl w:ilvl="8" w:tplc="2E6E79E4">
      <w:start w:val="1"/>
      <w:numFmt w:val="bullet"/>
      <w:lvlText w:val=""/>
      <w:lvlJc w:val="left"/>
      <w:pPr>
        <w:ind w:left="6480" w:hanging="360"/>
      </w:pPr>
      <w:rPr>
        <w:rFonts w:ascii="Wingdings" w:hAnsi="Wingdings" w:hint="default"/>
      </w:rPr>
    </w:lvl>
  </w:abstractNum>
  <w:abstractNum w:abstractNumId="10" w15:restartNumberingAfterBreak="0">
    <w:nsid w:val="394EB5C9"/>
    <w:multiLevelType w:val="hybridMultilevel"/>
    <w:tmpl w:val="A9E8D154"/>
    <w:lvl w:ilvl="0" w:tplc="15EC7978">
      <w:start w:val="1"/>
      <w:numFmt w:val="decimal"/>
      <w:lvlText w:val="%1."/>
      <w:lvlJc w:val="left"/>
      <w:pPr>
        <w:ind w:left="720" w:hanging="360"/>
      </w:pPr>
    </w:lvl>
    <w:lvl w:ilvl="1" w:tplc="77F434D6">
      <w:start w:val="1"/>
      <w:numFmt w:val="lowerLetter"/>
      <w:lvlText w:val="%2."/>
      <w:lvlJc w:val="left"/>
      <w:pPr>
        <w:ind w:left="1440" w:hanging="360"/>
      </w:pPr>
    </w:lvl>
    <w:lvl w:ilvl="2" w:tplc="663C7E7E">
      <w:start w:val="1"/>
      <w:numFmt w:val="lowerRoman"/>
      <w:lvlText w:val="%3."/>
      <w:lvlJc w:val="right"/>
      <w:pPr>
        <w:ind w:left="2160" w:hanging="180"/>
      </w:pPr>
    </w:lvl>
    <w:lvl w:ilvl="3" w:tplc="40823092">
      <w:start w:val="1"/>
      <w:numFmt w:val="decimal"/>
      <w:lvlText w:val="%4."/>
      <w:lvlJc w:val="left"/>
      <w:pPr>
        <w:ind w:left="2880" w:hanging="360"/>
      </w:pPr>
    </w:lvl>
    <w:lvl w:ilvl="4" w:tplc="A3DA67B0">
      <w:start w:val="1"/>
      <w:numFmt w:val="lowerLetter"/>
      <w:lvlText w:val="%5."/>
      <w:lvlJc w:val="left"/>
      <w:pPr>
        <w:ind w:left="3600" w:hanging="360"/>
      </w:pPr>
    </w:lvl>
    <w:lvl w:ilvl="5" w:tplc="2130B704">
      <w:start w:val="1"/>
      <w:numFmt w:val="lowerRoman"/>
      <w:lvlText w:val="%6."/>
      <w:lvlJc w:val="right"/>
      <w:pPr>
        <w:ind w:left="4320" w:hanging="180"/>
      </w:pPr>
    </w:lvl>
    <w:lvl w:ilvl="6" w:tplc="CA081106">
      <w:start w:val="1"/>
      <w:numFmt w:val="decimal"/>
      <w:lvlText w:val="%7."/>
      <w:lvlJc w:val="left"/>
      <w:pPr>
        <w:ind w:left="5040" w:hanging="360"/>
      </w:pPr>
    </w:lvl>
    <w:lvl w:ilvl="7" w:tplc="50BED80C">
      <w:start w:val="1"/>
      <w:numFmt w:val="lowerLetter"/>
      <w:lvlText w:val="%8."/>
      <w:lvlJc w:val="left"/>
      <w:pPr>
        <w:ind w:left="5760" w:hanging="360"/>
      </w:pPr>
    </w:lvl>
    <w:lvl w:ilvl="8" w:tplc="F552147C">
      <w:start w:val="1"/>
      <w:numFmt w:val="lowerRoman"/>
      <w:lvlText w:val="%9."/>
      <w:lvlJc w:val="right"/>
      <w:pPr>
        <w:ind w:left="6480" w:hanging="180"/>
      </w:pPr>
    </w:lvl>
  </w:abstractNum>
  <w:abstractNum w:abstractNumId="11" w15:restartNumberingAfterBreak="0">
    <w:nsid w:val="3A2E2680"/>
    <w:multiLevelType w:val="hybridMultilevel"/>
    <w:tmpl w:val="8C24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2F2C82"/>
    <w:multiLevelType w:val="hybridMultilevel"/>
    <w:tmpl w:val="ACF262BE"/>
    <w:lvl w:ilvl="0" w:tplc="2638BC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423CEF"/>
    <w:multiLevelType w:val="hybridMultilevel"/>
    <w:tmpl w:val="B650A77C"/>
    <w:lvl w:ilvl="0" w:tplc="95C40170">
      <w:start w:val="1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FA3132"/>
    <w:multiLevelType w:val="hybridMultilevel"/>
    <w:tmpl w:val="F724B7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70F426C"/>
    <w:multiLevelType w:val="hybridMultilevel"/>
    <w:tmpl w:val="8DC6652C"/>
    <w:lvl w:ilvl="0" w:tplc="95C40170">
      <w:start w:val="1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492995"/>
    <w:multiLevelType w:val="hybridMultilevel"/>
    <w:tmpl w:val="0302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A6715A"/>
    <w:multiLevelType w:val="hybridMultilevel"/>
    <w:tmpl w:val="D1C862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668AB7"/>
    <w:multiLevelType w:val="hybridMultilevel"/>
    <w:tmpl w:val="C2641216"/>
    <w:lvl w:ilvl="0" w:tplc="151E7370">
      <w:start w:val="2"/>
      <w:numFmt w:val="lowerLetter"/>
      <w:lvlText w:val="%1."/>
      <w:lvlJc w:val="left"/>
      <w:pPr>
        <w:ind w:left="1080" w:hanging="360"/>
      </w:pPr>
    </w:lvl>
    <w:lvl w:ilvl="1" w:tplc="20024220">
      <w:start w:val="1"/>
      <w:numFmt w:val="lowerLetter"/>
      <w:lvlText w:val="%2."/>
      <w:lvlJc w:val="left"/>
      <w:pPr>
        <w:ind w:left="1440" w:hanging="360"/>
      </w:pPr>
    </w:lvl>
    <w:lvl w:ilvl="2" w:tplc="2AE609B2">
      <w:start w:val="1"/>
      <w:numFmt w:val="lowerRoman"/>
      <w:lvlText w:val="%3."/>
      <w:lvlJc w:val="right"/>
      <w:pPr>
        <w:ind w:left="2160" w:hanging="180"/>
      </w:pPr>
    </w:lvl>
    <w:lvl w:ilvl="3" w:tplc="5ECC1524">
      <w:start w:val="1"/>
      <w:numFmt w:val="decimal"/>
      <w:lvlText w:val="%4."/>
      <w:lvlJc w:val="left"/>
      <w:pPr>
        <w:ind w:left="2880" w:hanging="360"/>
      </w:pPr>
    </w:lvl>
    <w:lvl w:ilvl="4" w:tplc="7B8C3A4E">
      <w:start w:val="1"/>
      <w:numFmt w:val="lowerLetter"/>
      <w:lvlText w:val="%5."/>
      <w:lvlJc w:val="left"/>
      <w:pPr>
        <w:ind w:left="3600" w:hanging="360"/>
      </w:pPr>
    </w:lvl>
    <w:lvl w:ilvl="5" w:tplc="34782728">
      <w:start w:val="1"/>
      <w:numFmt w:val="lowerRoman"/>
      <w:lvlText w:val="%6."/>
      <w:lvlJc w:val="right"/>
      <w:pPr>
        <w:ind w:left="4320" w:hanging="180"/>
      </w:pPr>
    </w:lvl>
    <w:lvl w:ilvl="6" w:tplc="6CD477AA">
      <w:start w:val="1"/>
      <w:numFmt w:val="decimal"/>
      <w:lvlText w:val="%7."/>
      <w:lvlJc w:val="left"/>
      <w:pPr>
        <w:ind w:left="5040" w:hanging="360"/>
      </w:pPr>
    </w:lvl>
    <w:lvl w:ilvl="7" w:tplc="4746DD50">
      <w:start w:val="1"/>
      <w:numFmt w:val="lowerLetter"/>
      <w:lvlText w:val="%8."/>
      <w:lvlJc w:val="left"/>
      <w:pPr>
        <w:ind w:left="5760" w:hanging="360"/>
      </w:pPr>
    </w:lvl>
    <w:lvl w:ilvl="8" w:tplc="FD3214F2">
      <w:start w:val="1"/>
      <w:numFmt w:val="lowerRoman"/>
      <w:lvlText w:val="%9."/>
      <w:lvlJc w:val="right"/>
      <w:pPr>
        <w:ind w:left="6480" w:hanging="180"/>
      </w:pPr>
    </w:lvl>
  </w:abstractNum>
  <w:abstractNum w:abstractNumId="19" w15:restartNumberingAfterBreak="0">
    <w:nsid w:val="50C55641"/>
    <w:multiLevelType w:val="hybridMultilevel"/>
    <w:tmpl w:val="0820F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E25E70"/>
    <w:multiLevelType w:val="hybridMultilevel"/>
    <w:tmpl w:val="6FD6D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D4F03A"/>
    <w:multiLevelType w:val="hybridMultilevel"/>
    <w:tmpl w:val="4ECE83B2"/>
    <w:lvl w:ilvl="0" w:tplc="AE9AD5F8">
      <w:start w:val="4"/>
      <w:numFmt w:val="lowerLetter"/>
      <w:lvlText w:val="%1."/>
      <w:lvlJc w:val="left"/>
      <w:pPr>
        <w:ind w:left="1080" w:hanging="360"/>
      </w:pPr>
    </w:lvl>
    <w:lvl w:ilvl="1" w:tplc="22E657B4">
      <w:start w:val="1"/>
      <w:numFmt w:val="lowerLetter"/>
      <w:lvlText w:val="%2."/>
      <w:lvlJc w:val="left"/>
      <w:pPr>
        <w:ind w:left="1440" w:hanging="360"/>
      </w:pPr>
    </w:lvl>
    <w:lvl w:ilvl="2" w:tplc="052E11C2">
      <w:start w:val="1"/>
      <w:numFmt w:val="lowerRoman"/>
      <w:lvlText w:val="%3."/>
      <w:lvlJc w:val="right"/>
      <w:pPr>
        <w:ind w:left="2160" w:hanging="180"/>
      </w:pPr>
    </w:lvl>
    <w:lvl w:ilvl="3" w:tplc="98AA412E">
      <w:start w:val="1"/>
      <w:numFmt w:val="decimal"/>
      <w:lvlText w:val="%4."/>
      <w:lvlJc w:val="left"/>
      <w:pPr>
        <w:ind w:left="2880" w:hanging="360"/>
      </w:pPr>
    </w:lvl>
    <w:lvl w:ilvl="4" w:tplc="D474F6BA">
      <w:start w:val="1"/>
      <w:numFmt w:val="lowerLetter"/>
      <w:lvlText w:val="%5."/>
      <w:lvlJc w:val="left"/>
      <w:pPr>
        <w:ind w:left="3600" w:hanging="360"/>
      </w:pPr>
    </w:lvl>
    <w:lvl w:ilvl="5" w:tplc="ECC27A6C">
      <w:start w:val="1"/>
      <w:numFmt w:val="lowerRoman"/>
      <w:lvlText w:val="%6."/>
      <w:lvlJc w:val="right"/>
      <w:pPr>
        <w:ind w:left="4320" w:hanging="180"/>
      </w:pPr>
    </w:lvl>
    <w:lvl w:ilvl="6" w:tplc="04E07198">
      <w:start w:val="1"/>
      <w:numFmt w:val="decimal"/>
      <w:lvlText w:val="%7."/>
      <w:lvlJc w:val="left"/>
      <w:pPr>
        <w:ind w:left="5040" w:hanging="360"/>
      </w:pPr>
    </w:lvl>
    <w:lvl w:ilvl="7" w:tplc="61ECFAD8">
      <w:start w:val="1"/>
      <w:numFmt w:val="lowerLetter"/>
      <w:lvlText w:val="%8."/>
      <w:lvlJc w:val="left"/>
      <w:pPr>
        <w:ind w:left="5760" w:hanging="360"/>
      </w:pPr>
    </w:lvl>
    <w:lvl w:ilvl="8" w:tplc="C07E311C">
      <w:start w:val="1"/>
      <w:numFmt w:val="lowerRoman"/>
      <w:lvlText w:val="%9."/>
      <w:lvlJc w:val="right"/>
      <w:pPr>
        <w:ind w:left="6480" w:hanging="180"/>
      </w:pPr>
    </w:lvl>
  </w:abstractNum>
  <w:abstractNum w:abstractNumId="22" w15:restartNumberingAfterBreak="0">
    <w:nsid w:val="5CDB17DC"/>
    <w:multiLevelType w:val="multilevel"/>
    <w:tmpl w:val="F3605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E34475E"/>
    <w:multiLevelType w:val="hybridMultilevel"/>
    <w:tmpl w:val="6358AAF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61327D22"/>
    <w:multiLevelType w:val="hybridMultilevel"/>
    <w:tmpl w:val="A0DA3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E5FB8C"/>
    <w:multiLevelType w:val="hybridMultilevel"/>
    <w:tmpl w:val="BA3C0838"/>
    <w:lvl w:ilvl="0" w:tplc="A7A278A8">
      <w:start w:val="2"/>
      <w:numFmt w:val="lowerLetter"/>
      <w:lvlText w:val="%1."/>
      <w:lvlJc w:val="left"/>
      <w:pPr>
        <w:ind w:left="1080" w:hanging="360"/>
      </w:pPr>
    </w:lvl>
    <w:lvl w:ilvl="1" w:tplc="42D665C2">
      <w:start w:val="1"/>
      <w:numFmt w:val="lowerLetter"/>
      <w:lvlText w:val="%2."/>
      <w:lvlJc w:val="left"/>
      <w:pPr>
        <w:ind w:left="1440" w:hanging="360"/>
      </w:pPr>
    </w:lvl>
    <w:lvl w:ilvl="2" w:tplc="5914C8D0">
      <w:start w:val="1"/>
      <w:numFmt w:val="lowerRoman"/>
      <w:lvlText w:val="%3."/>
      <w:lvlJc w:val="right"/>
      <w:pPr>
        <w:ind w:left="2160" w:hanging="180"/>
      </w:pPr>
    </w:lvl>
    <w:lvl w:ilvl="3" w:tplc="57A23CA6">
      <w:start w:val="1"/>
      <w:numFmt w:val="decimal"/>
      <w:lvlText w:val="%4."/>
      <w:lvlJc w:val="left"/>
      <w:pPr>
        <w:ind w:left="2880" w:hanging="360"/>
      </w:pPr>
    </w:lvl>
    <w:lvl w:ilvl="4" w:tplc="072A0F1E">
      <w:start w:val="1"/>
      <w:numFmt w:val="lowerLetter"/>
      <w:lvlText w:val="%5."/>
      <w:lvlJc w:val="left"/>
      <w:pPr>
        <w:ind w:left="3600" w:hanging="360"/>
      </w:pPr>
    </w:lvl>
    <w:lvl w:ilvl="5" w:tplc="57642EE2">
      <w:start w:val="1"/>
      <w:numFmt w:val="lowerRoman"/>
      <w:lvlText w:val="%6."/>
      <w:lvlJc w:val="right"/>
      <w:pPr>
        <w:ind w:left="4320" w:hanging="180"/>
      </w:pPr>
    </w:lvl>
    <w:lvl w:ilvl="6" w:tplc="230A83A8">
      <w:start w:val="1"/>
      <w:numFmt w:val="decimal"/>
      <w:lvlText w:val="%7."/>
      <w:lvlJc w:val="left"/>
      <w:pPr>
        <w:ind w:left="5040" w:hanging="360"/>
      </w:pPr>
    </w:lvl>
    <w:lvl w:ilvl="7" w:tplc="549C680A">
      <w:start w:val="1"/>
      <w:numFmt w:val="lowerLetter"/>
      <w:lvlText w:val="%8."/>
      <w:lvlJc w:val="left"/>
      <w:pPr>
        <w:ind w:left="5760" w:hanging="360"/>
      </w:pPr>
    </w:lvl>
    <w:lvl w:ilvl="8" w:tplc="DD76A9EA">
      <w:start w:val="1"/>
      <w:numFmt w:val="lowerRoman"/>
      <w:lvlText w:val="%9."/>
      <w:lvlJc w:val="right"/>
      <w:pPr>
        <w:ind w:left="6480" w:hanging="180"/>
      </w:pPr>
    </w:lvl>
  </w:abstractNum>
  <w:abstractNum w:abstractNumId="26" w15:restartNumberingAfterBreak="0">
    <w:nsid w:val="7783628D"/>
    <w:multiLevelType w:val="hybridMultilevel"/>
    <w:tmpl w:val="67D00EEA"/>
    <w:lvl w:ilvl="0" w:tplc="621A1078">
      <w:start w:val="1"/>
      <w:numFmt w:val="lowerLetter"/>
      <w:lvlText w:val="%1."/>
      <w:lvlJc w:val="left"/>
      <w:pPr>
        <w:ind w:left="1080" w:hanging="360"/>
      </w:pPr>
    </w:lvl>
    <w:lvl w:ilvl="1" w:tplc="473C3B80">
      <w:start w:val="1"/>
      <w:numFmt w:val="lowerLetter"/>
      <w:lvlText w:val="%2."/>
      <w:lvlJc w:val="left"/>
      <w:pPr>
        <w:ind w:left="1440" w:hanging="360"/>
      </w:pPr>
    </w:lvl>
    <w:lvl w:ilvl="2" w:tplc="2CFE76A2">
      <w:start w:val="1"/>
      <w:numFmt w:val="lowerRoman"/>
      <w:lvlText w:val="%3."/>
      <w:lvlJc w:val="right"/>
      <w:pPr>
        <w:ind w:left="2160" w:hanging="180"/>
      </w:pPr>
    </w:lvl>
    <w:lvl w:ilvl="3" w:tplc="C26C50B0">
      <w:start w:val="1"/>
      <w:numFmt w:val="decimal"/>
      <w:lvlText w:val="%4."/>
      <w:lvlJc w:val="left"/>
      <w:pPr>
        <w:ind w:left="2880" w:hanging="360"/>
      </w:pPr>
    </w:lvl>
    <w:lvl w:ilvl="4" w:tplc="CAEEB12C">
      <w:start w:val="1"/>
      <w:numFmt w:val="lowerLetter"/>
      <w:lvlText w:val="%5."/>
      <w:lvlJc w:val="left"/>
      <w:pPr>
        <w:ind w:left="3600" w:hanging="360"/>
      </w:pPr>
    </w:lvl>
    <w:lvl w:ilvl="5" w:tplc="790AE2EE">
      <w:start w:val="1"/>
      <w:numFmt w:val="lowerRoman"/>
      <w:lvlText w:val="%6."/>
      <w:lvlJc w:val="right"/>
      <w:pPr>
        <w:ind w:left="4320" w:hanging="180"/>
      </w:pPr>
    </w:lvl>
    <w:lvl w:ilvl="6" w:tplc="6FDCA884">
      <w:start w:val="1"/>
      <w:numFmt w:val="decimal"/>
      <w:lvlText w:val="%7."/>
      <w:lvlJc w:val="left"/>
      <w:pPr>
        <w:ind w:left="5040" w:hanging="360"/>
      </w:pPr>
    </w:lvl>
    <w:lvl w:ilvl="7" w:tplc="70001214">
      <w:start w:val="1"/>
      <w:numFmt w:val="lowerLetter"/>
      <w:lvlText w:val="%8."/>
      <w:lvlJc w:val="left"/>
      <w:pPr>
        <w:ind w:left="5760" w:hanging="360"/>
      </w:pPr>
    </w:lvl>
    <w:lvl w:ilvl="8" w:tplc="D48A5BFC">
      <w:start w:val="1"/>
      <w:numFmt w:val="lowerRoman"/>
      <w:lvlText w:val="%9."/>
      <w:lvlJc w:val="right"/>
      <w:pPr>
        <w:ind w:left="6480" w:hanging="180"/>
      </w:pPr>
    </w:lvl>
  </w:abstractNum>
  <w:abstractNum w:abstractNumId="27" w15:restartNumberingAfterBreak="0">
    <w:nsid w:val="77DF844C"/>
    <w:multiLevelType w:val="hybridMultilevel"/>
    <w:tmpl w:val="78945080"/>
    <w:lvl w:ilvl="0" w:tplc="A81CD982">
      <w:start w:val="1"/>
      <w:numFmt w:val="decimal"/>
      <w:lvlText w:val="%1."/>
      <w:lvlJc w:val="left"/>
      <w:pPr>
        <w:ind w:left="720" w:hanging="360"/>
      </w:pPr>
    </w:lvl>
    <w:lvl w:ilvl="1" w:tplc="FA0AE5EE">
      <w:start w:val="1"/>
      <w:numFmt w:val="lowerLetter"/>
      <w:lvlText w:val="%2."/>
      <w:lvlJc w:val="left"/>
      <w:pPr>
        <w:ind w:left="1440" w:hanging="360"/>
      </w:pPr>
    </w:lvl>
    <w:lvl w:ilvl="2" w:tplc="7390E47E">
      <w:start w:val="1"/>
      <w:numFmt w:val="lowerRoman"/>
      <w:lvlText w:val="%3."/>
      <w:lvlJc w:val="right"/>
      <w:pPr>
        <w:ind w:left="2160" w:hanging="180"/>
      </w:pPr>
    </w:lvl>
    <w:lvl w:ilvl="3" w:tplc="5420D500">
      <w:start w:val="1"/>
      <w:numFmt w:val="decimal"/>
      <w:lvlText w:val="%4."/>
      <w:lvlJc w:val="left"/>
      <w:pPr>
        <w:ind w:left="2880" w:hanging="360"/>
      </w:pPr>
    </w:lvl>
    <w:lvl w:ilvl="4" w:tplc="1F2AE152">
      <w:start w:val="1"/>
      <w:numFmt w:val="lowerLetter"/>
      <w:lvlText w:val="%5."/>
      <w:lvlJc w:val="left"/>
      <w:pPr>
        <w:ind w:left="3600" w:hanging="360"/>
      </w:pPr>
    </w:lvl>
    <w:lvl w:ilvl="5" w:tplc="954269E6">
      <w:start w:val="1"/>
      <w:numFmt w:val="lowerRoman"/>
      <w:lvlText w:val="%6."/>
      <w:lvlJc w:val="right"/>
      <w:pPr>
        <w:ind w:left="4320" w:hanging="180"/>
      </w:pPr>
    </w:lvl>
    <w:lvl w:ilvl="6" w:tplc="087A8DB6">
      <w:start w:val="1"/>
      <w:numFmt w:val="decimal"/>
      <w:lvlText w:val="%7."/>
      <w:lvlJc w:val="left"/>
      <w:pPr>
        <w:ind w:left="5040" w:hanging="360"/>
      </w:pPr>
    </w:lvl>
    <w:lvl w:ilvl="7" w:tplc="FFCCEA24">
      <w:start w:val="1"/>
      <w:numFmt w:val="lowerLetter"/>
      <w:lvlText w:val="%8."/>
      <w:lvlJc w:val="left"/>
      <w:pPr>
        <w:ind w:left="5760" w:hanging="360"/>
      </w:pPr>
    </w:lvl>
    <w:lvl w:ilvl="8" w:tplc="25D25C42">
      <w:start w:val="1"/>
      <w:numFmt w:val="lowerRoman"/>
      <w:lvlText w:val="%9."/>
      <w:lvlJc w:val="right"/>
      <w:pPr>
        <w:ind w:left="6480" w:hanging="180"/>
      </w:pPr>
    </w:lvl>
  </w:abstractNum>
  <w:abstractNum w:abstractNumId="28" w15:restartNumberingAfterBreak="0">
    <w:nsid w:val="7E543C82"/>
    <w:multiLevelType w:val="hybridMultilevel"/>
    <w:tmpl w:val="12EE87F8"/>
    <w:lvl w:ilvl="0" w:tplc="95C40170">
      <w:start w:val="1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2633041">
    <w:abstractNumId w:val="9"/>
  </w:num>
  <w:num w:numId="2" w16cid:durableId="767307508">
    <w:abstractNumId w:val="7"/>
  </w:num>
  <w:num w:numId="3" w16cid:durableId="1584686146">
    <w:abstractNumId w:val="21"/>
  </w:num>
  <w:num w:numId="4" w16cid:durableId="889462186">
    <w:abstractNumId w:val="1"/>
  </w:num>
  <w:num w:numId="5" w16cid:durableId="1958097640">
    <w:abstractNumId w:val="18"/>
  </w:num>
  <w:num w:numId="6" w16cid:durableId="92865168">
    <w:abstractNumId w:val="26"/>
  </w:num>
  <w:num w:numId="7" w16cid:durableId="75833707">
    <w:abstractNumId w:val="25"/>
  </w:num>
  <w:num w:numId="8" w16cid:durableId="1760565651">
    <w:abstractNumId w:val="27"/>
  </w:num>
  <w:num w:numId="9" w16cid:durableId="284771195">
    <w:abstractNumId w:val="8"/>
  </w:num>
  <w:num w:numId="10" w16cid:durableId="343362082">
    <w:abstractNumId w:val="10"/>
  </w:num>
  <w:num w:numId="11" w16cid:durableId="1840147896">
    <w:abstractNumId w:val="22"/>
  </w:num>
  <w:num w:numId="12" w16cid:durableId="789400582">
    <w:abstractNumId w:val="5"/>
  </w:num>
  <w:num w:numId="13" w16cid:durableId="578901256">
    <w:abstractNumId w:val="19"/>
  </w:num>
  <w:num w:numId="14" w16cid:durableId="1490249284">
    <w:abstractNumId w:val="12"/>
  </w:num>
  <w:num w:numId="15" w16cid:durableId="9623">
    <w:abstractNumId w:val="6"/>
  </w:num>
  <w:num w:numId="16" w16cid:durableId="597761841">
    <w:abstractNumId w:val="20"/>
  </w:num>
  <w:num w:numId="17" w16cid:durableId="1107195680">
    <w:abstractNumId w:val="2"/>
  </w:num>
  <w:num w:numId="18" w16cid:durableId="136923660">
    <w:abstractNumId w:val="0"/>
  </w:num>
  <w:num w:numId="19" w16cid:durableId="518397241">
    <w:abstractNumId w:val="14"/>
  </w:num>
  <w:num w:numId="20" w16cid:durableId="1626354132">
    <w:abstractNumId w:val="23"/>
  </w:num>
  <w:num w:numId="21" w16cid:durableId="1964573327">
    <w:abstractNumId w:val="16"/>
  </w:num>
  <w:num w:numId="22" w16cid:durableId="1540968160">
    <w:abstractNumId w:val="3"/>
  </w:num>
  <w:num w:numId="23" w16cid:durableId="937442405">
    <w:abstractNumId w:val="11"/>
  </w:num>
  <w:num w:numId="24" w16cid:durableId="1090396103">
    <w:abstractNumId w:val="17"/>
  </w:num>
  <w:num w:numId="25" w16cid:durableId="836000375">
    <w:abstractNumId w:val="24"/>
  </w:num>
  <w:num w:numId="26" w16cid:durableId="1493763797">
    <w:abstractNumId w:val="15"/>
  </w:num>
  <w:num w:numId="27" w16cid:durableId="1142045255">
    <w:abstractNumId w:val="28"/>
  </w:num>
  <w:num w:numId="28" w16cid:durableId="846528916">
    <w:abstractNumId w:val="13"/>
  </w:num>
  <w:num w:numId="29" w16cid:durableId="1496216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EDE"/>
    <w:rsid w:val="00001BB8"/>
    <w:rsid w:val="0002735A"/>
    <w:rsid w:val="0003027C"/>
    <w:rsid w:val="0003683A"/>
    <w:rsid w:val="00044AF5"/>
    <w:rsid w:val="00056D66"/>
    <w:rsid w:val="00057376"/>
    <w:rsid w:val="00065FBC"/>
    <w:rsid w:val="00080B1F"/>
    <w:rsid w:val="00090ADB"/>
    <w:rsid w:val="00093403"/>
    <w:rsid w:val="000A10EB"/>
    <w:rsid w:val="000B0111"/>
    <w:rsid w:val="000B343D"/>
    <w:rsid w:val="000C2E52"/>
    <w:rsid w:val="000C4213"/>
    <w:rsid w:val="000C4730"/>
    <w:rsid w:val="000D267F"/>
    <w:rsid w:val="000D352D"/>
    <w:rsid w:val="000D5547"/>
    <w:rsid w:val="000E1F36"/>
    <w:rsid w:val="000E21E3"/>
    <w:rsid w:val="00100944"/>
    <w:rsid w:val="00115919"/>
    <w:rsid w:val="00117A79"/>
    <w:rsid w:val="001202F7"/>
    <w:rsid w:val="00126059"/>
    <w:rsid w:val="00127198"/>
    <w:rsid w:val="0014656D"/>
    <w:rsid w:val="0014659C"/>
    <w:rsid w:val="00150BC6"/>
    <w:rsid w:val="00150E48"/>
    <w:rsid w:val="0018686B"/>
    <w:rsid w:val="0019050B"/>
    <w:rsid w:val="00197BDA"/>
    <w:rsid w:val="00197E5D"/>
    <w:rsid w:val="001C4733"/>
    <w:rsid w:val="001C57B3"/>
    <w:rsid w:val="001D31E5"/>
    <w:rsid w:val="001E5E24"/>
    <w:rsid w:val="002058C7"/>
    <w:rsid w:val="002106DF"/>
    <w:rsid w:val="0021187D"/>
    <w:rsid w:val="002133FD"/>
    <w:rsid w:val="002163F8"/>
    <w:rsid w:val="002273E1"/>
    <w:rsid w:val="00232673"/>
    <w:rsid w:val="00242DB5"/>
    <w:rsid w:val="00254A1A"/>
    <w:rsid w:val="00256269"/>
    <w:rsid w:val="00256376"/>
    <w:rsid w:val="0025695F"/>
    <w:rsid w:val="002636EA"/>
    <w:rsid w:val="00265D6F"/>
    <w:rsid w:val="0027548A"/>
    <w:rsid w:val="00281309"/>
    <w:rsid w:val="002A28FE"/>
    <w:rsid w:val="002B25C8"/>
    <w:rsid w:val="002B3EE9"/>
    <w:rsid w:val="002B7B21"/>
    <w:rsid w:val="002C216A"/>
    <w:rsid w:val="002D69D3"/>
    <w:rsid w:val="002E3A63"/>
    <w:rsid w:val="002E7119"/>
    <w:rsid w:val="002F2585"/>
    <w:rsid w:val="00302AF1"/>
    <w:rsid w:val="003040AA"/>
    <w:rsid w:val="003047B0"/>
    <w:rsid w:val="00314BBC"/>
    <w:rsid w:val="00323101"/>
    <w:rsid w:val="00323E26"/>
    <w:rsid w:val="003243C7"/>
    <w:rsid w:val="0033165B"/>
    <w:rsid w:val="0033229E"/>
    <w:rsid w:val="00334629"/>
    <w:rsid w:val="00335ADE"/>
    <w:rsid w:val="003404E3"/>
    <w:rsid w:val="003410EF"/>
    <w:rsid w:val="00350C95"/>
    <w:rsid w:val="003572F1"/>
    <w:rsid w:val="0036236A"/>
    <w:rsid w:val="003670CC"/>
    <w:rsid w:val="00372001"/>
    <w:rsid w:val="00384BAD"/>
    <w:rsid w:val="00393729"/>
    <w:rsid w:val="00394E67"/>
    <w:rsid w:val="00396A9D"/>
    <w:rsid w:val="003AD536"/>
    <w:rsid w:val="003D3C02"/>
    <w:rsid w:val="003E0721"/>
    <w:rsid w:val="003E145F"/>
    <w:rsid w:val="003E1EAD"/>
    <w:rsid w:val="003F36E5"/>
    <w:rsid w:val="00407565"/>
    <w:rsid w:val="00413583"/>
    <w:rsid w:val="004207D3"/>
    <w:rsid w:val="00431D15"/>
    <w:rsid w:val="004334BA"/>
    <w:rsid w:val="004339A9"/>
    <w:rsid w:val="00440B8C"/>
    <w:rsid w:val="00444470"/>
    <w:rsid w:val="00447737"/>
    <w:rsid w:val="0045479A"/>
    <w:rsid w:val="00477F7E"/>
    <w:rsid w:val="004821AE"/>
    <w:rsid w:val="00482F6E"/>
    <w:rsid w:val="00496E4B"/>
    <w:rsid w:val="004A0EB9"/>
    <w:rsid w:val="004A55D0"/>
    <w:rsid w:val="004C00A4"/>
    <w:rsid w:val="004C165C"/>
    <w:rsid w:val="004C31D8"/>
    <w:rsid w:val="004C36CF"/>
    <w:rsid w:val="004D0D44"/>
    <w:rsid w:val="004D263A"/>
    <w:rsid w:val="004D46A1"/>
    <w:rsid w:val="004E3DBF"/>
    <w:rsid w:val="004E551A"/>
    <w:rsid w:val="00500750"/>
    <w:rsid w:val="00515B34"/>
    <w:rsid w:val="00515B75"/>
    <w:rsid w:val="00541ED0"/>
    <w:rsid w:val="0056411A"/>
    <w:rsid w:val="00581689"/>
    <w:rsid w:val="00590AEB"/>
    <w:rsid w:val="00591946"/>
    <w:rsid w:val="00592E35"/>
    <w:rsid w:val="005A4B98"/>
    <w:rsid w:val="005A7D3F"/>
    <w:rsid w:val="005B27A4"/>
    <w:rsid w:val="005C19E2"/>
    <w:rsid w:val="005C4937"/>
    <w:rsid w:val="005C5704"/>
    <w:rsid w:val="005C5CDA"/>
    <w:rsid w:val="005D5DFE"/>
    <w:rsid w:val="005E014B"/>
    <w:rsid w:val="005E37DC"/>
    <w:rsid w:val="005E3A5D"/>
    <w:rsid w:val="005F19F8"/>
    <w:rsid w:val="005F67E7"/>
    <w:rsid w:val="00610BFB"/>
    <w:rsid w:val="00623006"/>
    <w:rsid w:val="006311E1"/>
    <w:rsid w:val="006339DD"/>
    <w:rsid w:val="00633F11"/>
    <w:rsid w:val="00636AB8"/>
    <w:rsid w:val="006448CE"/>
    <w:rsid w:val="0065286C"/>
    <w:rsid w:val="0066242B"/>
    <w:rsid w:val="0067429C"/>
    <w:rsid w:val="00682EB9"/>
    <w:rsid w:val="00687976"/>
    <w:rsid w:val="0069395B"/>
    <w:rsid w:val="006A2064"/>
    <w:rsid w:val="006A31B4"/>
    <w:rsid w:val="006B1599"/>
    <w:rsid w:val="006B3DED"/>
    <w:rsid w:val="006D5749"/>
    <w:rsid w:val="006E3183"/>
    <w:rsid w:val="006E74D5"/>
    <w:rsid w:val="006E7EB8"/>
    <w:rsid w:val="006F2F5E"/>
    <w:rsid w:val="006F63AD"/>
    <w:rsid w:val="006F7373"/>
    <w:rsid w:val="007038B1"/>
    <w:rsid w:val="00714847"/>
    <w:rsid w:val="00715662"/>
    <w:rsid w:val="007252C8"/>
    <w:rsid w:val="00730582"/>
    <w:rsid w:val="00733D36"/>
    <w:rsid w:val="00740437"/>
    <w:rsid w:val="00751312"/>
    <w:rsid w:val="0075271B"/>
    <w:rsid w:val="00754CB4"/>
    <w:rsid w:val="0078135B"/>
    <w:rsid w:val="00786D13"/>
    <w:rsid w:val="00787FD1"/>
    <w:rsid w:val="007911A7"/>
    <w:rsid w:val="007A3E14"/>
    <w:rsid w:val="007B76AC"/>
    <w:rsid w:val="007B7A4E"/>
    <w:rsid w:val="007C6E0D"/>
    <w:rsid w:val="007D4397"/>
    <w:rsid w:val="007E6D96"/>
    <w:rsid w:val="00800AAC"/>
    <w:rsid w:val="0080183B"/>
    <w:rsid w:val="00804635"/>
    <w:rsid w:val="00807183"/>
    <w:rsid w:val="00812348"/>
    <w:rsid w:val="00816FBE"/>
    <w:rsid w:val="0082214B"/>
    <w:rsid w:val="008336E6"/>
    <w:rsid w:val="00857176"/>
    <w:rsid w:val="008623C7"/>
    <w:rsid w:val="0086AE4F"/>
    <w:rsid w:val="00870E43"/>
    <w:rsid w:val="008B37B9"/>
    <w:rsid w:val="008B3D81"/>
    <w:rsid w:val="008B483D"/>
    <w:rsid w:val="008D1A5B"/>
    <w:rsid w:val="008E729A"/>
    <w:rsid w:val="00903D6A"/>
    <w:rsid w:val="00904D14"/>
    <w:rsid w:val="00925DC4"/>
    <w:rsid w:val="00925E43"/>
    <w:rsid w:val="0093101C"/>
    <w:rsid w:val="00934ADA"/>
    <w:rsid w:val="00935649"/>
    <w:rsid w:val="009501CF"/>
    <w:rsid w:val="009562DA"/>
    <w:rsid w:val="00961971"/>
    <w:rsid w:val="009718E1"/>
    <w:rsid w:val="00976C67"/>
    <w:rsid w:val="009795C9"/>
    <w:rsid w:val="009831A1"/>
    <w:rsid w:val="00990EDE"/>
    <w:rsid w:val="009942EB"/>
    <w:rsid w:val="009B25EA"/>
    <w:rsid w:val="009B3D3A"/>
    <w:rsid w:val="009D3B79"/>
    <w:rsid w:val="009D3D05"/>
    <w:rsid w:val="009D5076"/>
    <w:rsid w:val="009D71F6"/>
    <w:rsid w:val="009E1D43"/>
    <w:rsid w:val="009F295A"/>
    <w:rsid w:val="00A029A2"/>
    <w:rsid w:val="00A02D0F"/>
    <w:rsid w:val="00A06ABA"/>
    <w:rsid w:val="00A07DA5"/>
    <w:rsid w:val="00A129F6"/>
    <w:rsid w:val="00A13058"/>
    <w:rsid w:val="00A21DFD"/>
    <w:rsid w:val="00A23617"/>
    <w:rsid w:val="00A2511D"/>
    <w:rsid w:val="00A26326"/>
    <w:rsid w:val="00A41024"/>
    <w:rsid w:val="00A4435F"/>
    <w:rsid w:val="00A46F8B"/>
    <w:rsid w:val="00A5158E"/>
    <w:rsid w:val="00A7675B"/>
    <w:rsid w:val="00A802BF"/>
    <w:rsid w:val="00A80C07"/>
    <w:rsid w:val="00A86A20"/>
    <w:rsid w:val="00A92777"/>
    <w:rsid w:val="00A95746"/>
    <w:rsid w:val="00A97D84"/>
    <w:rsid w:val="00AA27F1"/>
    <w:rsid w:val="00AA6517"/>
    <w:rsid w:val="00AB6BF9"/>
    <w:rsid w:val="00AC5B22"/>
    <w:rsid w:val="00AD0BF3"/>
    <w:rsid w:val="00AE62A6"/>
    <w:rsid w:val="00AF0EEB"/>
    <w:rsid w:val="00AF5AC5"/>
    <w:rsid w:val="00AF767A"/>
    <w:rsid w:val="00B22CF1"/>
    <w:rsid w:val="00B238E1"/>
    <w:rsid w:val="00B239EC"/>
    <w:rsid w:val="00B3373C"/>
    <w:rsid w:val="00B37BF1"/>
    <w:rsid w:val="00B4302B"/>
    <w:rsid w:val="00B52E0D"/>
    <w:rsid w:val="00B618FA"/>
    <w:rsid w:val="00B6316F"/>
    <w:rsid w:val="00B840B1"/>
    <w:rsid w:val="00B94B10"/>
    <w:rsid w:val="00BA1615"/>
    <w:rsid w:val="00BB22DC"/>
    <w:rsid w:val="00BB256E"/>
    <w:rsid w:val="00BB4E99"/>
    <w:rsid w:val="00BD0704"/>
    <w:rsid w:val="00BD352A"/>
    <w:rsid w:val="00BD36EE"/>
    <w:rsid w:val="00BD9093"/>
    <w:rsid w:val="00BE0318"/>
    <w:rsid w:val="00BE6E59"/>
    <w:rsid w:val="00BF093B"/>
    <w:rsid w:val="00C068D4"/>
    <w:rsid w:val="00C07867"/>
    <w:rsid w:val="00C14686"/>
    <w:rsid w:val="00C21B9B"/>
    <w:rsid w:val="00C23E84"/>
    <w:rsid w:val="00C517CF"/>
    <w:rsid w:val="00C51BC1"/>
    <w:rsid w:val="00C567C2"/>
    <w:rsid w:val="00C6552E"/>
    <w:rsid w:val="00C67A70"/>
    <w:rsid w:val="00C726D9"/>
    <w:rsid w:val="00C73A95"/>
    <w:rsid w:val="00C74278"/>
    <w:rsid w:val="00C84B4B"/>
    <w:rsid w:val="00C8726C"/>
    <w:rsid w:val="00C920CD"/>
    <w:rsid w:val="00C92787"/>
    <w:rsid w:val="00CA7501"/>
    <w:rsid w:val="00CB20F6"/>
    <w:rsid w:val="00CB7118"/>
    <w:rsid w:val="00CC52F6"/>
    <w:rsid w:val="00CD54E2"/>
    <w:rsid w:val="00CE7CA4"/>
    <w:rsid w:val="00CF4844"/>
    <w:rsid w:val="00D034EE"/>
    <w:rsid w:val="00D17D6D"/>
    <w:rsid w:val="00D35074"/>
    <w:rsid w:val="00D45950"/>
    <w:rsid w:val="00D46C41"/>
    <w:rsid w:val="00D5294C"/>
    <w:rsid w:val="00D639DE"/>
    <w:rsid w:val="00D90086"/>
    <w:rsid w:val="00D976E5"/>
    <w:rsid w:val="00DA0D27"/>
    <w:rsid w:val="00DA4364"/>
    <w:rsid w:val="00DA6B06"/>
    <w:rsid w:val="00DA7827"/>
    <w:rsid w:val="00DB2A6A"/>
    <w:rsid w:val="00DB487F"/>
    <w:rsid w:val="00DB4C00"/>
    <w:rsid w:val="00DC51F0"/>
    <w:rsid w:val="00DD11AF"/>
    <w:rsid w:val="00DE26B7"/>
    <w:rsid w:val="00DE624B"/>
    <w:rsid w:val="00DF365F"/>
    <w:rsid w:val="00DF6443"/>
    <w:rsid w:val="00E02A9E"/>
    <w:rsid w:val="00E122D8"/>
    <w:rsid w:val="00E12F32"/>
    <w:rsid w:val="00E132F8"/>
    <w:rsid w:val="00E3101C"/>
    <w:rsid w:val="00E42F22"/>
    <w:rsid w:val="00E430F9"/>
    <w:rsid w:val="00E502DC"/>
    <w:rsid w:val="00E6479A"/>
    <w:rsid w:val="00E824E8"/>
    <w:rsid w:val="00E86E25"/>
    <w:rsid w:val="00E9151C"/>
    <w:rsid w:val="00E91CF9"/>
    <w:rsid w:val="00EB0783"/>
    <w:rsid w:val="00EB3525"/>
    <w:rsid w:val="00EB3A0C"/>
    <w:rsid w:val="00EB7CF4"/>
    <w:rsid w:val="00EC287C"/>
    <w:rsid w:val="00EC2FB6"/>
    <w:rsid w:val="00EC6DD5"/>
    <w:rsid w:val="00ED6A5B"/>
    <w:rsid w:val="00EE05A8"/>
    <w:rsid w:val="00EE5488"/>
    <w:rsid w:val="00EF4708"/>
    <w:rsid w:val="00EF4C1D"/>
    <w:rsid w:val="00F0083E"/>
    <w:rsid w:val="00F04DC7"/>
    <w:rsid w:val="00F06AAA"/>
    <w:rsid w:val="00F10160"/>
    <w:rsid w:val="00F13878"/>
    <w:rsid w:val="00F13C5F"/>
    <w:rsid w:val="00F14992"/>
    <w:rsid w:val="00F21CC4"/>
    <w:rsid w:val="00F3543C"/>
    <w:rsid w:val="00F60774"/>
    <w:rsid w:val="00F82635"/>
    <w:rsid w:val="00F84AC0"/>
    <w:rsid w:val="00F944DF"/>
    <w:rsid w:val="00FA0829"/>
    <w:rsid w:val="00FA09F8"/>
    <w:rsid w:val="00FB1775"/>
    <w:rsid w:val="00FB4AA1"/>
    <w:rsid w:val="00FB7B5F"/>
    <w:rsid w:val="00FC45BF"/>
    <w:rsid w:val="00FD0EB1"/>
    <w:rsid w:val="00FD6684"/>
    <w:rsid w:val="00FD6821"/>
    <w:rsid w:val="00FD7787"/>
    <w:rsid w:val="00FE1D06"/>
    <w:rsid w:val="00FE3D96"/>
    <w:rsid w:val="00FE7373"/>
    <w:rsid w:val="00FE7917"/>
    <w:rsid w:val="00FE7E9A"/>
    <w:rsid w:val="00FF16C7"/>
    <w:rsid w:val="010FEEC9"/>
    <w:rsid w:val="011373F5"/>
    <w:rsid w:val="0136F18F"/>
    <w:rsid w:val="0183E0C1"/>
    <w:rsid w:val="019C96B6"/>
    <w:rsid w:val="01A52C9A"/>
    <w:rsid w:val="01AFD201"/>
    <w:rsid w:val="01B8D6EA"/>
    <w:rsid w:val="01CF90A6"/>
    <w:rsid w:val="01F12E68"/>
    <w:rsid w:val="01F1ADC0"/>
    <w:rsid w:val="020E3958"/>
    <w:rsid w:val="020EA98B"/>
    <w:rsid w:val="02166D3B"/>
    <w:rsid w:val="02340A2C"/>
    <w:rsid w:val="024593E6"/>
    <w:rsid w:val="024D9901"/>
    <w:rsid w:val="026946C8"/>
    <w:rsid w:val="02779440"/>
    <w:rsid w:val="02C242FC"/>
    <w:rsid w:val="02D437E6"/>
    <w:rsid w:val="02E57520"/>
    <w:rsid w:val="02EE85BB"/>
    <w:rsid w:val="02F5881C"/>
    <w:rsid w:val="02FC3961"/>
    <w:rsid w:val="031FB122"/>
    <w:rsid w:val="0357A497"/>
    <w:rsid w:val="035E4393"/>
    <w:rsid w:val="03BD18F6"/>
    <w:rsid w:val="03BDE23A"/>
    <w:rsid w:val="03DC4E7B"/>
    <w:rsid w:val="03F8D23A"/>
    <w:rsid w:val="03FC0A97"/>
    <w:rsid w:val="0400D7FD"/>
    <w:rsid w:val="0445A513"/>
    <w:rsid w:val="045E135D"/>
    <w:rsid w:val="0464EEB1"/>
    <w:rsid w:val="046C747D"/>
    <w:rsid w:val="0471AE30"/>
    <w:rsid w:val="0491587D"/>
    <w:rsid w:val="04B87D4F"/>
    <w:rsid w:val="04C42C81"/>
    <w:rsid w:val="04CF2AE6"/>
    <w:rsid w:val="04DB8649"/>
    <w:rsid w:val="04F374F8"/>
    <w:rsid w:val="05DF4A65"/>
    <w:rsid w:val="061661EB"/>
    <w:rsid w:val="064DC211"/>
    <w:rsid w:val="06BFA9FB"/>
    <w:rsid w:val="06C0DF12"/>
    <w:rsid w:val="06C3E20F"/>
    <w:rsid w:val="06C7CD2C"/>
    <w:rsid w:val="06C8F251"/>
    <w:rsid w:val="06DA2154"/>
    <w:rsid w:val="07087D20"/>
    <w:rsid w:val="070D83FA"/>
    <w:rsid w:val="07177B74"/>
    <w:rsid w:val="0721D9CF"/>
    <w:rsid w:val="07449726"/>
    <w:rsid w:val="0763A515"/>
    <w:rsid w:val="07815366"/>
    <w:rsid w:val="07BEBD75"/>
    <w:rsid w:val="07C6DD03"/>
    <w:rsid w:val="07CD4747"/>
    <w:rsid w:val="07DCA34C"/>
    <w:rsid w:val="07EA0B99"/>
    <w:rsid w:val="07F270C8"/>
    <w:rsid w:val="07F9C483"/>
    <w:rsid w:val="08026267"/>
    <w:rsid w:val="08252C61"/>
    <w:rsid w:val="0845DC46"/>
    <w:rsid w:val="0856C34D"/>
    <w:rsid w:val="08C7FA2A"/>
    <w:rsid w:val="08D60414"/>
    <w:rsid w:val="090D2F6A"/>
    <w:rsid w:val="0911EE23"/>
    <w:rsid w:val="09157937"/>
    <w:rsid w:val="092F3CA1"/>
    <w:rsid w:val="0946479B"/>
    <w:rsid w:val="09556715"/>
    <w:rsid w:val="096D0DAC"/>
    <w:rsid w:val="097873AD"/>
    <w:rsid w:val="098483EA"/>
    <w:rsid w:val="0985DBFA"/>
    <w:rsid w:val="098DB4DC"/>
    <w:rsid w:val="09C000CA"/>
    <w:rsid w:val="09C78A54"/>
    <w:rsid w:val="09E1ACA7"/>
    <w:rsid w:val="09EA23BF"/>
    <w:rsid w:val="09FC3A6D"/>
    <w:rsid w:val="09FD9F8F"/>
    <w:rsid w:val="0A0351B2"/>
    <w:rsid w:val="0A1188FF"/>
    <w:rsid w:val="0A14EF0D"/>
    <w:rsid w:val="0A168C1C"/>
    <w:rsid w:val="0A3D2185"/>
    <w:rsid w:val="0A4524BC"/>
    <w:rsid w:val="0A58890A"/>
    <w:rsid w:val="0A5F97EE"/>
    <w:rsid w:val="0A60B7B9"/>
    <w:rsid w:val="0AA0C17B"/>
    <w:rsid w:val="0AA83039"/>
    <w:rsid w:val="0AB47E9C"/>
    <w:rsid w:val="0AB90428"/>
    <w:rsid w:val="0AEB2CC5"/>
    <w:rsid w:val="0AF57A6C"/>
    <w:rsid w:val="0B14440E"/>
    <w:rsid w:val="0B1F62FB"/>
    <w:rsid w:val="0B31A70F"/>
    <w:rsid w:val="0B56B447"/>
    <w:rsid w:val="0B6B3B5B"/>
    <w:rsid w:val="0B90799E"/>
    <w:rsid w:val="0B980ACE"/>
    <w:rsid w:val="0BB9970A"/>
    <w:rsid w:val="0C1B1193"/>
    <w:rsid w:val="0C231DC8"/>
    <w:rsid w:val="0C5B3AB5"/>
    <w:rsid w:val="0C5BCCE7"/>
    <w:rsid w:val="0C6E48E1"/>
    <w:rsid w:val="0C89C57D"/>
    <w:rsid w:val="0C8D86AC"/>
    <w:rsid w:val="0C9D5FBB"/>
    <w:rsid w:val="0CB0146F"/>
    <w:rsid w:val="0CBB335C"/>
    <w:rsid w:val="0CD4FDA2"/>
    <w:rsid w:val="0D1989F6"/>
    <w:rsid w:val="0D55B4C2"/>
    <w:rsid w:val="0D61A2F7"/>
    <w:rsid w:val="0D7CC57E"/>
    <w:rsid w:val="0DAC4DE5"/>
    <w:rsid w:val="0DB30CDA"/>
    <w:rsid w:val="0DD2A9B8"/>
    <w:rsid w:val="0DE3438A"/>
    <w:rsid w:val="0E361E87"/>
    <w:rsid w:val="0E51940D"/>
    <w:rsid w:val="0E5A9EC9"/>
    <w:rsid w:val="0E5DF0F2"/>
    <w:rsid w:val="0E603EFE"/>
    <w:rsid w:val="0E7075DE"/>
    <w:rsid w:val="0EC23A93"/>
    <w:rsid w:val="0ECC0ADC"/>
    <w:rsid w:val="0EFA23C4"/>
    <w:rsid w:val="0EFA870F"/>
    <w:rsid w:val="0EFBD3AE"/>
    <w:rsid w:val="0F11EA31"/>
    <w:rsid w:val="0F347C90"/>
    <w:rsid w:val="0F3BC114"/>
    <w:rsid w:val="0F4360FE"/>
    <w:rsid w:val="0F56401F"/>
    <w:rsid w:val="0F92B8AA"/>
    <w:rsid w:val="0FAD3305"/>
    <w:rsid w:val="0FC77F6E"/>
    <w:rsid w:val="0FE8FD7F"/>
    <w:rsid w:val="0FFB2066"/>
    <w:rsid w:val="10303F72"/>
    <w:rsid w:val="103EDC52"/>
    <w:rsid w:val="106733EE"/>
    <w:rsid w:val="107C1AAD"/>
    <w:rsid w:val="1085BCE6"/>
    <w:rsid w:val="108BEBF3"/>
    <w:rsid w:val="108E4D43"/>
    <w:rsid w:val="109D45F3"/>
    <w:rsid w:val="10A49BF8"/>
    <w:rsid w:val="10A9F20C"/>
    <w:rsid w:val="10CE99EC"/>
    <w:rsid w:val="10DD34B8"/>
    <w:rsid w:val="10E56179"/>
    <w:rsid w:val="10F0E7DE"/>
    <w:rsid w:val="11594326"/>
    <w:rsid w:val="1160D4B1"/>
    <w:rsid w:val="1160E856"/>
    <w:rsid w:val="11955E32"/>
    <w:rsid w:val="119BFDD4"/>
    <w:rsid w:val="11A2F8FB"/>
    <w:rsid w:val="1200012B"/>
    <w:rsid w:val="1220DAA2"/>
    <w:rsid w:val="122EA2F5"/>
    <w:rsid w:val="1245EB81"/>
    <w:rsid w:val="124A5003"/>
    <w:rsid w:val="1276E077"/>
    <w:rsid w:val="1287DE16"/>
    <w:rsid w:val="12C12C94"/>
    <w:rsid w:val="132318CC"/>
    <w:rsid w:val="133F4D45"/>
    <w:rsid w:val="13500DBB"/>
    <w:rsid w:val="13605FFD"/>
    <w:rsid w:val="13780376"/>
    <w:rsid w:val="137FAD6A"/>
    <w:rsid w:val="138376EE"/>
    <w:rsid w:val="139BCFC8"/>
    <w:rsid w:val="13A55D67"/>
    <w:rsid w:val="13BA7A48"/>
    <w:rsid w:val="13C4F646"/>
    <w:rsid w:val="13C7F59E"/>
    <w:rsid w:val="13E283BE"/>
    <w:rsid w:val="1419A33E"/>
    <w:rsid w:val="144C9195"/>
    <w:rsid w:val="145B82F7"/>
    <w:rsid w:val="148F8CBF"/>
    <w:rsid w:val="14AC4402"/>
    <w:rsid w:val="14C0027A"/>
    <w:rsid w:val="14C7D6DC"/>
    <w:rsid w:val="14DB7EE4"/>
    <w:rsid w:val="151707BD"/>
    <w:rsid w:val="152DC2AF"/>
    <w:rsid w:val="1538B34E"/>
    <w:rsid w:val="15480859"/>
    <w:rsid w:val="155490B6"/>
    <w:rsid w:val="159B45F8"/>
    <w:rsid w:val="159EFB95"/>
    <w:rsid w:val="159FE2CF"/>
    <w:rsid w:val="15DE2AFB"/>
    <w:rsid w:val="15DF859F"/>
    <w:rsid w:val="15F416BB"/>
    <w:rsid w:val="15FAB0CA"/>
    <w:rsid w:val="1607D0DA"/>
    <w:rsid w:val="16142DF5"/>
    <w:rsid w:val="163E3BC1"/>
    <w:rsid w:val="16457FC1"/>
    <w:rsid w:val="164E0DAC"/>
    <w:rsid w:val="164FA6F8"/>
    <w:rsid w:val="1684BEAA"/>
    <w:rsid w:val="16932C98"/>
    <w:rsid w:val="169DC9AF"/>
    <w:rsid w:val="16AD2116"/>
    <w:rsid w:val="16B4B43F"/>
    <w:rsid w:val="16CFD8DB"/>
    <w:rsid w:val="16D11234"/>
    <w:rsid w:val="16D483AF"/>
    <w:rsid w:val="16D61234"/>
    <w:rsid w:val="16EF75B9"/>
    <w:rsid w:val="16F44BC5"/>
    <w:rsid w:val="17027653"/>
    <w:rsid w:val="1702A2A5"/>
    <w:rsid w:val="171D794B"/>
    <w:rsid w:val="1721070F"/>
    <w:rsid w:val="174C763C"/>
    <w:rsid w:val="175F50D8"/>
    <w:rsid w:val="17659E99"/>
    <w:rsid w:val="1770C620"/>
    <w:rsid w:val="1776E97C"/>
    <w:rsid w:val="177A1A60"/>
    <w:rsid w:val="17DD9A8F"/>
    <w:rsid w:val="17E6AE33"/>
    <w:rsid w:val="17FA903A"/>
    <w:rsid w:val="18236E27"/>
    <w:rsid w:val="185903D4"/>
    <w:rsid w:val="185ADF95"/>
    <w:rsid w:val="1867B984"/>
    <w:rsid w:val="1874C30E"/>
    <w:rsid w:val="187563AA"/>
    <w:rsid w:val="18901C26"/>
    <w:rsid w:val="189E6E82"/>
    <w:rsid w:val="18B82804"/>
    <w:rsid w:val="18B9B79F"/>
    <w:rsid w:val="18C1A445"/>
    <w:rsid w:val="18EBCA53"/>
    <w:rsid w:val="1915CBBD"/>
    <w:rsid w:val="191C588E"/>
    <w:rsid w:val="192C9ED2"/>
    <w:rsid w:val="1951507F"/>
    <w:rsid w:val="19558112"/>
    <w:rsid w:val="1976961B"/>
    <w:rsid w:val="1979AE1F"/>
    <w:rsid w:val="19860E78"/>
    <w:rsid w:val="198714E9"/>
    <w:rsid w:val="19B15C5D"/>
    <w:rsid w:val="19B328C9"/>
    <w:rsid w:val="1A26C355"/>
    <w:rsid w:val="1A3831C7"/>
    <w:rsid w:val="1A463DC5"/>
    <w:rsid w:val="1A4976FD"/>
    <w:rsid w:val="1A558800"/>
    <w:rsid w:val="1A5F0A80"/>
    <w:rsid w:val="1A6BDA76"/>
    <w:rsid w:val="1AB19C1E"/>
    <w:rsid w:val="1AB1BB22"/>
    <w:rsid w:val="1AC34E2D"/>
    <w:rsid w:val="1AC4481D"/>
    <w:rsid w:val="1ADEDA50"/>
    <w:rsid w:val="1AF15173"/>
    <w:rsid w:val="1B10A333"/>
    <w:rsid w:val="1B18024E"/>
    <w:rsid w:val="1B2571D3"/>
    <w:rsid w:val="1B3BB0CA"/>
    <w:rsid w:val="1B4E856C"/>
    <w:rsid w:val="1B50BFAC"/>
    <w:rsid w:val="1B59B963"/>
    <w:rsid w:val="1B5D83C9"/>
    <w:rsid w:val="1B5F0417"/>
    <w:rsid w:val="1B9433A1"/>
    <w:rsid w:val="1BA04A46"/>
    <w:rsid w:val="1BA2A671"/>
    <w:rsid w:val="1BA9C4FA"/>
    <w:rsid w:val="1BC42624"/>
    <w:rsid w:val="1BE068DF"/>
    <w:rsid w:val="1BE16C28"/>
    <w:rsid w:val="1BEB4E26"/>
    <w:rsid w:val="1BF99C6D"/>
    <w:rsid w:val="1C0E565C"/>
    <w:rsid w:val="1C20D61C"/>
    <w:rsid w:val="1C25DCD1"/>
    <w:rsid w:val="1C30B534"/>
    <w:rsid w:val="1C319127"/>
    <w:rsid w:val="1C4D0067"/>
    <w:rsid w:val="1C4D8B83"/>
    <w:rsid w:val="1C4DD5F5"/>
    <w:rsid w:val="1C60187E"/>
    <w:rsid w:val="1C751F7D"/>
    <w:rsid w:val="1C75D748"/>
    <w:rsid w:val="1C7D1150"/>
    <w:rsid w:val="1C9E9320"/>
    <w:rsid w:val="1CBD9BF6"/>
    <w:rsid w:val="1CD0A6F2"/>
    <w:rsid w:val="1CD1D9FB"/>
    <w:rsid w:val="1CEFF7AF"/>
    <w:rsid w:val="1D1392B1"/>
    <w:rsid w:val="1D33B789"/>
    <w:rsid w:val="1D5B4129"/>
    <w:rsid w:val="1D624254"/>
    <w:rsid w:val="1D904893"/>
    <w:rsid w:val="1DAEE360"/>
    <w:rsid w:val="1DAF2CA3"/>
    <w:rsid w:val="1DBBB7C0"/>
    <w:rsid w:val="1DC1C5EF"/>
    <w:rsid w:val="1DE587D0"/>
    <w:rsid w:val="1DE93CE0"/>
    <w:rsid w:val="1DF93D1C"/>
    <w:rsid w:val="1DFBE8DF"/>
    <w:rsid w:val="1DFC82E1"/>
    <w:rsid w:val="1E19A498"/>
    <w:rsid w:val="1E28F235"/>
    <w:rsid w:val="1E3EEB81"/>
    <w:rsid w:val="1E603DEA"/>
    <w:rsid w:val="1E66C739"/>
    <w:rsid w:val="1E6C49B9"/>
    <w:rsid w:val="1E6E2BAC"/>
    <w:rsid w:val="1E822A53"/>
    <w:rsid w:val="1E9646AB"/>
    <w:rsid w:val="1EE6090D"/>
    <w:rsid w:val="1EF4667B"/>
    <w:rsid w:val="1F184CF8"/>
    <w:rsid w:val="1F242B2B"/>
    <w:rsid w:val="1F28FFE1"/>
    <w:rsid w:val="1F4FE9F5"/>
    <w:rsid w:val="1F578821"/>
    <w:rsid w:val="1F5F75A7"/>
    <w:rsid w:val="1F6EC422"/>
    <w:rsid w:val="1F779BA8"/>
    <w:rsid w:val="1F962826"/>
    <w:rsid w:val="1FA58850"/>
    <w:rsid w:val="1FB0D5F3"/>
    <w:rsid w:val="1FD7F9C2"/>
    <w:rsid w:val="1FDABBE2"/>
    <w:rsid w:val="1FDBB849"/>
    <w:rsid w:val="1FEE91A5"/>
    <w:rsid w:val="20057ED1"/>
    <w:rsid w:val="20105977"/>
    <w:rsid w:val="2042691B"/>
    <w:rsid w:val="2045C89C"/>
    <w:rsid w:val="204E28D3"/>
    <w:rsid w:val="205E6A00"/>
    <w:rsid w:val="20712CA5"/>
    <w:rsid w:val="20AB3334"/>
    <w:rsid w:val="20BDC723"/>
    <w:rsid w:val="20C4C984"/>
    <w:rsid w:val="20D27790"/>
    <w:rsid w:val="20D8B87C"/>
    <w:rsid w:val="20E2B99C"/>
    <w:rsid w:val="20F35882"/>
    <w:rsid w:val="20FB4608"/>
    <w:rsid w:val="21038B29"/>
    <w:rsid w:val="210CD975"/>
    <w:rsid w:val="2120DDA2"/>
    <w:rsid w:val="212AA163"/>
    <w:rsid w:val="213CAB28"/>
    <w:rsid w:val="21444B72"/>
    <w:rsid w:val="214AF8C8"/>
    <w:rsid w:val="216092F7"/>
    <w:rsid w:val="216B1DFA"/>
    <w:rsid w:val="218EF0FE"/>
    <w:rsid w:val="21922137"/>
    <w:rsid w:val="219E67FB"/>
    <w:rsid w:val="21AE47F0"/>
    <w:rsid w:val="21C98A80"/>
    <w:rsid w:val="21DC31AB"/>
    <w:rsid w:val="21E78936"/>
    <w:rsid w:val="21EB521E"/>
    <w:rsid w:val="21F1A77F"/>
    <w:rsid w:val="21FAD990"/>
    <w:rsid w:val="2200E091"/>
    <w:rsid w:val="222B7269"/>
    <w:rsid w:val="2236FA64"/>
    <w:rsid w:val="224E55D7"/>
    <w:rsid w:val="22656AFF"/>
    <w:rsid w:val="2266298B"/>
    <w:rsid w:val="227524A9"/>
    <w:rsid w:val="227B9C88"/>
    <w:rsid w:val="22971669"/>
    <w:rsid w:val="22BCAE03"/>
    <w:rsid w:val="22CEC607"/>
    <w:rsid w:val="22D9BEA2"/>
    <w:rsid w:val="22DC8B35"/>
    <w:rsid w:val="22DF9E2C"/>
    <w:rsid w:val="22E2E2F6"/>
    <w:rsid w:val="22E5EF84"/>
    <w:rsid w:val="22EE6249"/>
    <w:rsid w:val="22F07982"/>
    <w:rsid w:val="22FB2668"/>
    <w:rsid w:val="23125CA4"/>
    <w:rsid w:val="231FC3E2"/>
    <w:rsid w:val="2333FA16"/>
    <w:rsid w:val="2347B09D"/>
    <w:rsid w:val="23508E7C"/>
    <w:rsid w:val="23582D44"/>
    <w:rsid w:val="2393B0C3"/>
    <w:rsid w:val="239AA8CD"/>
    <w:rsid w:val="23C1D78D"/>
    <w:rsid w:val="23C36EB7"/>
    <w:rsid w:val="23D1DB2A"/>
    <w:rsid w:val="23DBE16D"/>
    <w:rsid w:val="23E9FF89"/>
    <w:rsid w:val="2401B9CA"/>
    <w:rsid w:val="24136D44"/>
    <w:rsid w:val="241801D9"/>
    <w:rsid w:val="24226A53"/>
    <w:rsid w:val="242F31EA"/>
    <w:rsid w:val="243167DE"/>
    <w:rsid w:val="24321462"/>
    <w:rsid w:val="2432E6CA"/>
    <w:rsid w:val="2435AB46"/>
    <w:rsid w:val="243772F4"/>
    <w:rsid w:val="24589D68"/>
    <w:rsid w:val="24776A08"/>
    <w:rsid w:val="24887E59"/>
    <w:rsid w:val="249833B9"/>
    <w:rsid w:val="24D2BE8A"/>
    <w:rsid w:val="24D5DCC3"/>
    <w:rsid w:val="24E45691"/>
    <w:rsid w:val="250FC88C"/>
    <w:rsid w:val="25100A44"/>
    <w:rsid w:val="251327C4"/>
    <w:rsid w:val="251B9684"/>
    <w:rsid w:val="252B241C"/>
    <w:rsid w:val="253DD773"/>
    <w:rsid w:val="255F3F18"/>
    <w:rsid w:val="256AB321"/>
    <w:rsid w:val="257DE200"/>
    <w:rsid w:val="2581922B"/>
    <w:rsid w:val="258DA8DD"/>
    <w:rsid w:val="259440F6"/>
    <w:rsid w:val="25A42126"/>
    <w:rsid w:val="25B835D1"/>
    <w:rsid w:val="25BDBD54"/>
    <w:rsid w:val="25CB6686"/>
    <w:rsid w:val="25D0F5E7"/>
    <w:rsid w:val="25F3ECD1"/>
    <w:rsid w:val="26163D5B"/>
    <w:rsid w:val="2662FFC1"/>
    <w:rsid w:val="267666C0"/>
    <w:rsid w:val="267A53D5"/>
    <w:rsid w:val="267F2F14"/>
    <w:rsid w:val="26EC70D7"/>
    <w:rsid w:val="26F20D04"/>
    <w:rsid w:val="26F313E2"/>
    <w:rsid w:val="26FB0F79"/>
    <w:rsid w:val="2708B705"/>
    <w:rsid w:val="2710C691"/>
    <w:rsid w:val="2717876A"/>
    <w:rsid w:val="2720B3F5"/>
    <w:rsid w:val="272DA8B8"/>
    <w:rsid w:val="273A3B16"/>
    <w:rsid w:val="2761D492"/>
    <w:rsid w:val="27652398"/>
    <w:rsid w:val="276C0363"/>
    <w:rsid w:val="277F5856"/>
    <w:rsid w:val="2780EB82"/>
    <w:rsid w:val="27840AD5"/>
    <w:rsid w:val="27901F26"/>
    <w:rsid w:val="27945E76"/>
    <w:rsid w:val="27A8FC1D"/>
    <w:rsid w:val="27F92C71"/>
    <w:rsid w:val="28096762"/>
    <w:rsid w:val="281BF753"/>
    <w:rsid w:val="281DFA20"/>
    <w:rsid w:val="282DF2FE"/>
    <w:rsid w:val="2834179D"/>
    <w:rsid w:val="2842A974"/>
    <w:rsid w:val="2852A262"/>
    <w:rsid w:val="2857473A"/>
    <w:rsid w:val="2870E451"/>
    <w:rsid w:val="287C1397"/>
    <w:rsid w:val="287D6863"/>
    <w:rsid w:val="288C98EA"/>
    <w:rsid w:val="28A48766"/>
    <w:rsid w:val="28BC8456"/>
    <w:rsid w:val="28C5B671"/>
    <w:rsid w:val="28CBE1B8"/>
    <w:rsid w:val="28D56B0F"/>
    <w:rsid w:val="28DBC1E8"/>
    <w:rsid w:val="28E23729"/>
    <w:rsid w:val="28E38576"/>
    <w:rsid w:val="290D7208"/>
    <w:rsid w:val="292DE915"/>
    <w:rsid w:val="295AE0B7"/>
    <w:rsid w:val="29612B49"/>
    <w:rsid w:val="2963AB82"/>
    <w:rsid w:val="296D8AB2"/>
    <w:rsid w:val="297095C9"/>
    <w:rsid w:val="297AC9B7"/>
    <w:rsid w:val="29A859C3"/>
    <w:rsid w:val="29AE800B"/>
    <w:rsid w:val="29B0A4A3"/>
    <w:rsid w:val="29F5174E"/>
    <w:rsid w:val="29F8C112"/>
    <w:rsid w:val="2A094AB8"/>
    <w:rsid w:val="2A182D85"/>
    <w:rsid w:val="2A21C321"/>
    <w:rsid w:val="2A2B33D5"/>
    <w:rsid w:val="2A4057C7"/>
    <w:rsid w:val="2A506731"/>
    <w:rsid w:val="2A625154"/>
    <w:rsid w:val="2A713B70"/>
    <w:rsid w:val="2A779249"/>
    <w:rsid w:val="2A7F55D7"/>
    <w:rsid w:val="2A85CCC6"/>
    <w:rsid w:val="2A87435D"/>
    <w:rsid w:val="2A8A7A47"/>
    <w:rsid w:val="2A8D327A"/>
    <w:rsid w:val="2AA4A166"/>
    <w:rsid w:val="2ABF1666"/>
    <w:rsid w:val="2AC7BFE8"/>
    <w:rsid w:val="2AD65B06"/>
    <w:rsid w:val="2AE2BDFC"/>
    <w:rsid w:val="2B16BE83"/>
    <w:rsid w:val="2B2834A8"/>
    <w:rsid w:val="2B2A2A20"/>
    <w:rsid w:val="2B2C1A55"/>
    <w:rsid w:val="2B7584DF"/>
    <w:rsid w:val="2B825657"/>
    <w:rsid w:val="2B92EEEB"/>
    <w:rsid w:val="2B9629FF"/>
    <w:rsid w:val="2BB5E347"/>
    <w:rsid w:val="2BB919F3"/>
    <w:rsid w:val="2BBDCA77"/>
    <w:rsid w:val="2BC17DF3"/>
    <w:rsid w:val="2BC3A7A5"/>
    <w:rsid w:val="2BD8D392"/>
    <w:rsid w:val="2BE47864"/>
    <w:rsid w:val="2C037820"/>
    <w:rsid w:val="2C03827A"/>
    <w:rsid w:val="2C123D2F"/>
    <w:rsid w:val="2C13D67B"/>
    <w:rsid w:val="2C144DD9"/>
    <w:rsid w:val="2C4C850C"/>
    <w:rsid w:val="2C5793ED"/>
    <w:rsid w:val="2C5CE606"/>
    <w:rsid w:val="2C639049"/>
    <w:rsid w:val="2C63AF4D"/>
    <w:rsid w:val="2C6B7DCF"/>
    <w:rsid w:val="2C928179"/>
    <w:rsid w:val="2CAB3324"/>
    <w:rsid w:val="2CC5223A"/>
    <w:rsid w:val="2CC9EAA3"/>
    <w:rsid w:val="2CD51129"/>
    <w:rsid w:val="2D1B9066"/>
    <w:rsid w:val="2D4787CB"/>
    <w:rsid w:val="2D54EA54"/>
    <w:rsid w:val="2D6D8CF3"/>
    <w:rsid w:val="2D9340A5"/>
    <w:rsid w:val="2DAF330B"/>
    <w:rsid w:val="2DAFA6DC"/>
    <w:rsid w:val="2DC5D696"/>
    <w:rsid w:val="2DD56318"/>
    <w:rsid w:val="2DD922CA"/>
    <w:rsid w:val="2DF8D6FB"/>
    <w:rsid w:val="2E19A365"/>
    <w:rsid w:val="2E609A41"/>
    <w:rsid w:val="2E80371F"/>
    <w:rsid w:val="2E8416D5"/>
    <w:rsid w:val="2EA172BF"/>
    <w:rsid w:val="2F14CEE2"/>
    <w:rsid w:val="2F66AC9F"/>
    <w:rsid w:val="2F74F32B"/>
    <w:rsid w:val="2F75DA15"/>
    <w:rsid w:val="2F986E69"/>
    <w:rsid w:val="2FBC92C3"/>
    <w:rsid w:val="2FBF1B8A"/>
    <w:rsid w:val="2FD4C4F2"/>
    <w:rsid w:val="2FEFF001"/>
    <w:rsid w:val="300BF016"/>
    <w:rsid w:val="3075B998"/>
    <w:rsid w:val="307EC3E9"/>
    <w:rsid w:val="308A6AFF"/>
    <w:rsid w:val="308C8B16"/>
    <w:rsid w:val="309DFEE7"/>
    <w:rsid w:val="30B94A42"/>
    <w:rsid w:val="30C98130"/>
    <w:rsid w:val="30CA310B"/>
    <w:rsid w:val="30CC698C"/>
    <w:rsid w:val="30E1217B"/>
    <w:rsid w:val="30E6D3CD"/>
    <w:rsid w:val="3123C604"/>
    <w:rsid w:val="313EEEF2"/>
    <w:rsid w:val="31717083"/>
    <w:rsid w:val="317EA447"/>
    <w:rsid w:val="31B519F1"/>
    <w:rsid w:val="31B74BBE"/>
    <w:rsid w:val="31C445D8"/>
    <w:rsid w:val="31C9E5B6"/>
    <w:rsid w:val="31D3815B"/>
    <w:rsid w:val="31DB499C"/>
    <w:rsid w:val="3201EC4D"/>
    <w:rsid w:val="32242AB6"/>
    <w:rsid w:val="322A3E09"/>
    <w:rsid w:val="323AFC84"/>
    <w:rsid w:val="32756665"/>
    <w:rsid w:val="3282A42E"/>
    <w:rsid w:val="3286EF41"/>
    <w:rsid w:val="3288B7D6"/>
    <w:rsid w:val="32925542"/>
    <w:rsid w:val="329C334D"/>
    <w:rsid w:val="32AC4EE5"/>
    <w:rsid w:val="32B19BF5"/>
    <w:rsid w:val="32B8663F"/>
    <w:rsid w:val="33024877"/>
    <w:rsid w:val="330C63B4"/>
    <w:rsid w:val="3330080F"/>
    <w:rsid w:val="334C59B5"/>
    <w:rsid w:val="3354E78A"/>
    <w:rsid w:val="337A839F"/>
    <w:rsid w:val="3382BAC4"/>
    <w:rsid w:val="33CF9432"/>
    <w:rsid w:val="33DED1EA"/>
    <w:rsid w:val="33E58A03"/>
    <w:rsid w:val="33E615D8"/>
    <w:rsid w:val="3404663B"/>
    <w:rsid w:val="340A57C8"/>
    <w:rsid w:val="340D6B11"/>
    <w:rsid w:val="3424E1F4"/>
    <w:rsid w:val="342C2DFE"/>
    <w:rsid w:val="342E25A3"/>
    <w:rsid w:val="343C32DC"/>
    <w:rsid w:val="34514411"/>
    <w:rsid w:val="34590CE4"/>
    <w:rsid w:val="346D527B"/>
    <w:rsid w:val="347C9811"/>
    <w:rsid w:val="34B1EC63"/>
    <w:rsid w:val="34B4A5D2"/>
    <w:rsid w:val="34C994C1"/>
    <w:rsid w:val="34C9E032"/>
    <w:rsid w:val="3527EDC9"/>
    <w:rsid w:val="3532B47F"/>
    <w:rsid w:val="3533D224"/>
    <w:rsid w:val="35386F08"/>
    <w:rsid w:val="355FCEC9"/>
    <w:rsid w:val="35787896"/>
    <w:rsid w:val="35AB995C"/>
    <w:rsid w:val="35C6C71D"/>
    <w:rsid w:val="35F595C0"/>
    <w:rsid w:val="36150EDC"/>
    <w:rsid w:val="36186872"/>
    <w:rsid w:val="364E7F5B"/>
    <w:rsid w:val="365304BA"/>
    <w:rsid w:val="3686159A"/>
    <w:rsid w:val="3696A713"/>
    <w:rsid w:val="36A83E31"/>
    <w:rsid w:val="36B3F6B9"/>
    <w:rsid w:val="36C41C72"/>
    <w:rsid w:val="36DD3809"/>
    <w:rsid w:val="36E924E4"/>
    <w:rsid w:val="36ED77B5"/>
    <w:rsid w:val="36FBFB52"/>
    <w:rsid w:val="370487C8"/>
    <w:rsid w:val="37067F60"/>
    <w:rsid w:val="37086AA4"/>
    <w:rsid w:val="371B0D03"/>
    <w:rsid w:val="3720FA8E"/>
    <w:rsid w:val="372C7053"/>
    <w:rsid w:val="374D33FB"/>
    <w:rsid w:val="37816F2C"/>
    <w:rsid w:val="37A8369E"/>
    <w:rsid w:val="38066181"/>
    <w:rsid w:val="383516A3"/>
    <w:rsid w:val="3835ACA7"/>
    <w:rsid w:val="384E974F"/>
    <w:rsid w:val="3868BDE2"/>
    <w:rsid w:val="387FEA10"/>
    <w:rsid w:val="3880FC8A"/>
    <w:rsid w:val="38938985"/>
    <w:rsid w:val="38958A3E"/>
    <w:rsid w:val="389D0EA7"/>
    <w:rsid w:val="38A64DD6"/>
    <w:rsid w:val="38AA49A0"/>
    <w:rsid w:val="38B833C6"/>
    <w:rsid w:val="38D31A24"/>
    <w:rsid w:val="38DE46DC"/>
    <w:rsid w:val="390B86C3"/>
    <w:rsid w:val="3951A763"/>
    <w:rsid w:val="3976E815"/>
    <w:rsid w:val="39A35786"/>
    <w:rsid w:val="39C22FBE"/>
    <w:rsid w:val="39C8DDD5"/>
    <w:rsid w:val="39CB6FBF"/>
    <w:rsid w:val="3A0625A2"/>
    <w:rsid w:val="3A1876CD"/>
    <w:rsid w:val="3A19C3EB"/>
    <w:rsid w:val="3A242382"/>
    <w:rsid w:val="3A29424C"/>
    <w:rsid w:val="3A30B66D"/>
    <w:rsid w:val="3A8DB613"/>
    <w:rsid w:val="3A92C462"/>
    <w:rsid w:val="3AA44FF1"/>
    <w:rsid w:val="3AB3FE5C"/>
    <w:rsid w:val="3ABD6FE9"/>
    <w:rsid w:val="3ACC3E63"/>
    <w:rsid w:val="3AD08BBB"/>
    <w:rsid w:val="3ADBAD9B"/>
    <w:rsid w:val="3B23757F"/>
    <w:rsid w:val="3B2F0573"/>
    <w:rsid w:val="3B375B1F"/>
    <w:rsid w:val="3B38B525"/>
    <w:rsid w:val="3B408A82"/>
    <w:rsid w:val="3B5E001F"/>
    <w:rsid w:val="3B77E0B1"/>
    <w:rsid w:val="3B9DA7F6"/>
    <w:rsid w:val="3BA10925"/>
    <w:rsid w:val="3C082B6E"/>
    <w:rsid w:val="3C25240C"/>
    <w:rsid w:val="3C3128E4"/>
    <w:rsid w:val="3C3173FA"/>
    <w:rsid w:val="3C445675"/>
    <w:rsid w:val="3C544764"/>
    <w:rsid w:val="3C610099"/>
    <w:rsid w:val="3C894825"/>
    <w:rsid w:val="3CAE88D7"/>
    <w:rsid w:val="3CDE2870"/>
    <w:rsid w:val="3CDED7DB"/>
    <w:rsid w:val="3CE6C85A"/>
    <w:rsid w:val="3CFDCA31"/>
    <w:rsid w:val="3D0EA366"/>
    <w:rsid w:val="3D1A825B"/>
    <w:rsid w:val="3D1F347A"/>
    <w:rsid w:val="3D22E8CF"/>
    <w:rsid w:val="3D329FEA"/>
    <w:rsid w:val="3D36D524"/>
    <w:rsid w:val="3D3CBF8D"/>
    <w:rsid w:val="3D3DA085"/>
    <w:rsid w:val="3D432932"/>
    <w:rsid w:val="3D751D92"/>
    <w:rsid w:val="3DA52B4A"/>
    <w:rsid w:val="3DB207E3"/>
    <w:rsid w:val="3DC3568E"/>
    <w:rsid w:val="3DD21D73"/>
    <w:rsid w:val="3DDB0350"/>
    <w:rsid w:val="3DE80590"/>
    <w:rsid w:val="3E047144"/>
    <w:rsid w:val="3E08CE90"/>
    <w:rsid w:val="3E0C3313"/>
    <w:rsid w:val="3E1D71FA"/>
    <w:rsid w:val="3E251886"/>
    <w:rsid w:val="3E4A5938"/>
    <w:rsid w:val="3E4C2BC0"/>
    <w:rsid w:val="3E4D28CE"/>
    <w:rsid w:val="3E4F8196"/>
    <w:rsid w:val="3E68E085"/>
    <w:rsid w:val="3E8A0D05"/>
    <w:rsid w:val="3ED42AEB"/>
    <w:rsid w:val="3EF03E0E"/>
    <w:rsid w:val="3F1D1955"/>
    <w:rsid w:val="3F324322"/>
    <w:rsid w:val="3F375AF5"/>
    <w:rsid w:val="3F39077D"/>
    <w:rsid w:val="3F6F51D3"/>
    <w:rsid w:val="3F8DBDF7"/>
    <w:rsid w:val="3F940DFA"/>
    <w:rsid w:val="3FA7C08A"/>
    <w:rsid w:val="3FA89828"/>
    <w:rsid w:val="3FB9FD6E"/>
    <w:rsid w:val="3FC22BA4"/>
    <w:rsid w:val="3FC4D903"/>
    <w:rsid w:val="3FD3E57D"/>
    <w:rsid w:val="3FFCD0C5"/>
    <w:rsid w:val="400EF765"/>
    <w:rsid w:val="402435E3"/>
    <w:rsid w:val="40356AF3"/>
    <w:rsid w:val="4037D904"/>
    <w:rsid w:val="404E73B2"/>
    <w:rsid w:val="406657D1"/>
    <w:rsid w:val="4071D1B1"/>
    <w:rsid w:val="40763577"/>
    <w:rsid w:val="4088222F"/>
    <w:rsid w:val="40968AC1"/>
    <w:rsid w:val="40974CD1"/>
    <w:rsid w:val="40E96442"/>
    <w:rsid w:val="40F6620F"/>
    <w:rsid w:val="4101193F"/>
    <w:rsid w:val="416ED126"/>
    <w:rsid w:val="41914FFC"/>
    <w:rsid w:val="41B11890"/>
    <w:rsid w:val="41BA29A4"/>
    <w:rsid w:val="41D0644C"/>
    <w:rsid w:val="41DE7715"/>
    <w:rsid w:val="41EA9828"/>
    <w:rsid w:val="41F80F2A"/>
    <w:rsid w:val="42015897"/>
    <w:rsid w:val="42022832"/>
    <w:rsid w:val="4216C0CB"/>
    <w:rsid w:val="421D9C2F"/>
    <w:rsid w:val="42238D3A"/>
    <w:rsid w:val="4227DED0"/>
    <w:rsid w:val="423A36E3"/>
    <w:rsid w:val="424C45C5"/>
    <w:rsid w:val="4250529F"/>
    <w:rsid w:val="4258688B"/>
    <w:rsid w:val="4265AA1B"/>
    <w:rsid w:val="426601B4"/>
    <w:rsid w:val="42737F62"/>
    <w:rsid w:val="428145A3"/>
    <w:rsid w:val="428C29FD"/>
    <w:rsid w:val="429257B9"/>
    <w:rsid w:val="42995644"/>
    <w:rsid w:val="42BAD2C4"/>
    <w:rsid w:val="42C796FD"/>
    <w:rsid w:val="42EA342C"/>
    <w:rsid w:val="42EF7BBE"/>
    <w:rsid w:val="42F7B184"/>
    <w:rsid w:val="42FB3820"/>
    <w:rsid w:val="42FB8031"/>
    <w:rsid w:val="43173484"/>
    <w:rsid w:val="4334A3AB"/>
    <w:rsid w:val="4336E8AD"/>
    <w:rsid w:val="435254A9"/>
    <w:rsid w:val="435424FC"/>
    <w:rsid w:val="4369EB45"/>
    <w:rsid w:val="437539CA"/>
    <w:rsid w:val="438BC2B3"/>
    <w:rsid w:val="4395F74C"/>
    <w:rsid w:val="43C11BF2"/>
    <w:rsid w:val="43CAB430"/>
    <w:rsid w:val="43DA5EEB"/>
    <w:rsid w:val="43DB0632"/>
    <w:rsid w:val="43E3D558"/>
    <w:rsid w:val="43E46C7B"/>
    <w:rsid w:val="43EE9EE9"/>
    <w:rsid w:val="43F2815D"/>
    <w:rsid w:val="441D7AF6"/>
    <w:rsid w:val="44483634"/>
    <w:rsid w:val="444C7BB8"/>
    <w:rsid w:val="4485086C"/>
    <w:rsid w:val="44C722A8"/>
    <w:rsid w:val="44EE7E54"/>
    <w:rsid w:val="44FB53CB"/>
    <w:rsid w:val="450344AE"/>
    <w:rsid w:val="453922AE"/>
    <w:rsid w:val="456DF791"/>
    <w:rsid w:val="457322E1"/>
    <w:rsid w:val="457DCC9A"/>
    <w:rsid w:val="458A6F4A"/>
    <w:rsid w:val="45DD006C"/>
    <w:rsid w:val="4604F77C"/>
    <w:rsid w:val="462BD7D4"/>
    <w:rsid w:val="463B84C2"/>
    <w:rsid w:val="468BC5BE"/>
    <w:rsid w:val="46915EC2"/>
    <w:rsid w:val="46D59955"/>
    <w:rsid w:val="46F93D45"/>
    <w:rsid w:val="47033D79"/>
    <w:rsid w:val="47103BB3"/>
    <w:rsid w:val="472A221F"/>
    <w:rsid w:val="473FF5B2"/>
    <w:rsid w:val="476A733B"/>
    <w:rsid w:val="477419B5"/>
    <w:rsid w:val="477762E2"/>
    <w:rsid w:val="47937CD2"/>
    <w:rsid w:val="479B9399"/>
    <w:rsid w:val="47C5CF05"/>
    <w:rsid w:val="47D2D92E"/>
    <w:rsid w:val="47DB2D0C"/>
    <w:rsid w:val="47E39ADA"/>
    <w:rsid w:val="47EC8AFA"/>
    <w:rsid w:val="47ED3932"/>
    <w:rsid w:val="47F670D2"/>
    <w:rsid w:val="4800F96A"/>
    <w:rsid w:val="4806BBD8"/>
    <w:rsid w:val="480BD942"/>
    <w:rsid w:val="482AF8DA"/>
    <w:rsid w:val="485D8A0C"/>
    <w:rsid w:val="487169B6"/>
    <w:rsid w:val="4872302E"/>
    <w:rsid w:val="48A57BA7"/>
    <w:rsid w:val="48B490C9"/>
    <w:rsid w:val="48B66E30"/>
    <w:rsid w:val="48B809CC"/>
    <w:rsid w:val="48BCA24E"/>
    <w:rsid w:val="48BEBFE3"/>
    <w:rsid w:val="48C9F85A"/>
    <w:rsid w:val="48CA8F8D"/>
    <w:rsid w:val="48E48BA2"/>
    <w:rsid w:val="49061493"/>
    <w:rsid w:val="490846CF"/>
    <w:rsid w:val="490B1BAD"/>
    <w:rsid w:val="490C8B3B"/>
    <w:rsid w:val="491C792F"/>
    <w:rsid w:val="49209E9F"/>
    <w:rsid w:val="4931DE48"/>
    <w:rsid w:val="495EBEAC"/>
    <w:rsid w:val="4983B1FA"/>
    <w:rsid w:val="498BCDDD"/>
    <w:rsid w:val="498CCA8D"/>
    <w:rsid w:val="49A43286"/>
    <w:rsid w:val="49A4751A"/>
    <w:rsid w:val="49BED7B7"/>
    <w:rsid w:val="49D86DA7"/>
    <w:rsid w:val="49F4E6BA"/>
    <w:rsid w:val="49FB6CE3"/>
    <w:rsid w:val="4A048D87"/>
    <w:rsid w:val="4A0D3A17"/>
    <w:rsid w:val="4A3BE6B6"/>
    <w:rsid w:val="4A8F7038"/>
    <w:rsid w:val="4AA25B9A"/>
    <w:rsid w:val="4AC03CD9"/>
    <w:rsid w:val="4AE3470A"/>
    <w:rsid w:val="4AE5A8F0"/>
    <w:rsid w:val="4AEA7331"/>
    <w:rsid w:val="4AEDB6A0"/>
    <w:rsid w:val="4AFD652F"/>
    <w:rsid w:val="4B225762"/>
    <w:rsid w:val="4B4ECB6B"/>
    <w:rsid w:val="4B5155E4"/>
    <w:rsid w:val="4B5C879E"/>
    <w:rsid w:val="4B767411"/>
    <w:rsid w:val="4B83B158"/>
    <w:rsid w:val="4B867104"/>
    <w:rsid w:val="4B8D46A8"/>
    <w:rsid w:val="4BA8F5FE"/>
    <w:rsid w:val="4BB50775"/>
    <w:rsid w:val="4BBC4BC6"/>
    <w:rsid w:val="4BBDFC37"/>
    <w:rsid w:val="4BC8F699"/>
    <w:rsid w:val="4BD6AE9C"/>
    <w:rsid w:val="4BF37C31"/>
    <w:rsid w:val="4BFB680D"/>
    <w:rsid w:val="4C10C834"/>
    <w:rsid w:val="4C2CA106"/>
    <w:rsid w:val="4C3024E5"/>
    <w:rsid w:val="4C3BF46F"/>
    <w:rsid w:val="4C570128"/>
    <w:rsid w:val="4C57193F"/>
    <w:rsid w:val="4C7835F5"/>
    <w:rsid w:val="4C973EF2"/>
    <w:rsid w:val="4CA073DC"/>
    <w:rsid w:val="4CB19B98"/>
    <w:rsid w:val="4CEE8E7E"/>
    <w:rsid w:val="4D033B9C"/>
    <w:rsid w:val="4D10CD8B"/>
    <w:rsid w:val="4D164BDB"/>
    <w:rsid w:val="4D1E8FE7"/>
    <w:rsid w:val="4D58CB84"/>
    <w:rsid w:val="4D7EC8D8"/>
    <w:rsid w:val="4DAC65F5"/>
    <w:rsid w:val="4DBB2777"/>
    <w:rsid w:val="4DC4BCDB"/>
    <w:rsid w:val="4DC91A4D"/>
    <w:rsid w:val="4DEFEA52"/>
    <w:rsid w:val="4E17F6CD"/>
    <w:rsid w:val="4E394326"/>
    <w:rsid w:val="4E63E728"/>
    <w:rsid w:val="4E7F11B4"/>
    <w:rsid w:val="4E87A829"/>
    <w:rsid w:val="4EF49BE5"/>
    <w:rsid w:val="4F00BEC1"/>
    <w:rsid w:val="4F0B0B20"/>
    <w:rsid w:val="4F1D0494"/>
    <w:rsid w:val="4F245959"/>
    <w:rsid w:val="4F2A167D"/>
    <w:rsid w:val="4F2DC486"/>
    <w:rsid w:val="4F392B3B"/>
    <w:rsid w:val="4F39758D"/>
    <w:rsid w:val="4F398F51"/>
    <w:rsid w:val="4F44509A"/>
    <w:rsid w:val="4F4EE85C"/>
    <w:rsid w:val="4F71B3C5"/>
    <w:rsid w:val="4F7856E8"/>
    <w:rsid w:val="4F8EA1EA"/>
    <w:rsid w:val="4F960924"/>
    <w:rsid w:val="4FD51F58"/>
    <w:rsid w:val="5032A804"/>
    <w:rsid w:val="503C955B"/>
    <w:rsid w:val="5070DB98"/>
    <w:rsid w:val="50AA1FBF"/>
    <w:rsid w:val="50B69520"/>
    <w:rsid w:val="50BA9CA6"/>
    <w:rsid w:val="50C374ED"/>
    <w:rsid w:val="50D55FB2"/>
    <w:rsid w:val="50FD05C8"/>
    <w:rsid w:val="51076A11"/>
    <w:rsid w:val="5114D9A3"/>
    <w:rsid w:val="511AED0A"/>
    <w:rsid w:val="5130D99F"/>
    <w:rsid w:val="51429D8E"/>
    <w:rsid w:val="5158C1AE"/>
    <w:rsid w:val="518063EF"/>
    <w:rsid w:val="518B5A40"/>
    <w:rsid w:val="519A88B3"/>
    <w:rsid w:val="51AF446B"/>
    <w:rsid w:val="51C5F44E"/>
    <w:rsid w:val="51CE7865"/>
    <w:rsid w:val="51D5C720"/>
    <w:rsid w:val="51E3FA23"/>
    <w:rsid w:val="51F57112"/>
    <w:rsid w:val="51F5A37D"/>
    <w:rsid w:val="5222264D"/>
    <w:rsid w:val="5224929B"/>
    <w:rsid w:val="5245D11C"/>
    <w:rsid w:val="527A5658"/>
    <w:rsid w:val="527CA204"/>
    <w:rsid w:val="529B7FBD"/>
    <w:rsid w:val="52A090B9"/>
    <w:rsid w:val="52C0A3A9"/>
    <w:rsid w:val="52CEB355"/>
    <w:rsid w:val="52DE254D"/>
    <w:rsid w:val="52DE6DEF"/>
    <w:rsid w:val="52E28BFD"/>
    <w:rsid w:val="53079A4F"/>
    <w:rsid w:val="530AD1EB"/>
    <w:rsid w:val="531E9D2B"/>
    <w:rsid w:val="5333513E"/>
    <w:rsid w:val="533AC298"/>
    <w:rsid w:val="533DCA04"/>
    <w:rsid w:val="5344B267"/>
    <w:rsid w:val="536562A1"/>
    <w:rsid w:val="536A48C6"/>
    <w:rsid w:val="53A32E69"/>
    <w:rsid w:val="53BBE3A5"/>
    <w:rsid w:val="53E1A17D"/>
    <w:rsid w:val="53E9235A"/>
    <w:rsid w:val="53F66F4F"/>
    <w:rsid w:val="53FB30A0"/>
    <w:rsid w:val="541D60A7"/>
    <w:rsid w:val="5426322B"/>
    <w:rsid w:val="54590B76"/>
    <w:rsid w:val="545EFFDC"/>
    <w:rsid w:val="5462CC4D"/>
    <w:rsid w:val="546A83B6"/>
    <w:rsid w:val="549A7FDD"/>
    <w:rsid w:val="54AE5214"/>
    <w:rsid w:val="54D075EA"/>
    <w:rsid w:val="54D7AC0C"/>
    <w:rsid w:val="54ECB4F0"/>
    <w:rsid w:val="55061927"/>
    <w:rsid w:val="552A4DB5"/>
    <w:rsid w:val="55342664"/>
    <w:rsid w:val="555B5134"/>
    <w:rsid w:val="555FEC00"/>
    <w:rsid w:val="55618D1C"/>
    <w:rsid w:val="557D90E2"/>
    <w:rsid w:val="55839AF8"/>
    <w:rsid w:val="55C66DC2"/>
    <w:rsid w:val="55DB2B18"/>
    <w:rsid w:val="55DD4F26"/>
    <w:rsid w:val="55E405A7"/>
    <w:rsid w:val="55F4DBD7"/>
    <w:rsid w:val="56065417"/>
    <w:rsid w:val="560EEEB0"/>
    <w:rsid w:val="56115C01"/>
    <w:rsid w:val="561214BF"/>
    <w:rsid w:val="5644F0AC"/>
    <w:rsid w:val="564F68C6"/>
    <w:rsid w:val="56737C6D"/>
    <w:rsid w:val="56BD1F76"/>
    <w:rsid w:val="56DD76A4"/>
    <w:rsid w:val="56F20515"/>
    <w:rsid w:val="56FC0CC2"/>
    <w:rsid w:val="56FDE905"/>
    <w:rsid w:val="572685F0"/>
    <w:rsid w:val="572D0492"/>
    <w:rsid w:val="5749192C"/>
    <w:rsid w:val="5761DF3D"/>
    <w:rsid w:val="576C9269"/>
    <w:rsid w:val="577FD608"/>
    <w:rsid w:val="57A22478"/>
    <w:rsid w:val="57E4B7C4"/>
    <w:rsid w:val="57FD5673"/>
    <w:rsid w:val="580C9105"/>
    <w:rsid w:val="580F4CCE"/>
    <w:rsid w:val="5811451F"/>
    <w:rsid w:val="5818E395"/>
    <w:rsid w:val="5820FAE2"/>
    <w:rsid w:val="582AF3A9"/>
    <w:rsid w:val="5838D3C4"/>
    <w:rsid w:val="5846B04D"/>
    <w:rsid w:val="5849A889"/>
    <w:rsid w:val="585504D1"/>
    <w:rsid w:val="5874DEE7"/>
    <w:rsid w:val="588D148B"/>
    <w:rsid w:val="5896619C"/>
    <w:rsid w:val="589E0763"/>
    <w:rsid w:val="58B83805"/>
    <w:rsid w:val="58C8D4F3"/>
    <w:rsid w:val="58DC9D38"/>
    <w:rsid w:val="58FACFFF"/>
    <w:rsid w:val="59252116"/>
    <w:rsid w:val="59296617"/>
    <w:rsid w:val="593DF4D9"/>
    <w:rsid w:val="594112BB"/>
    <w:rsid w:val="595351E5"/>
    <w:rsid w:val="596E8FFB"/>
    <w:rsid w:val="598029DE"/>
    <w:rsid w:val="5984EA7A"/>
    <w:rsid w:val="599A9D58"/>
    <w:rsid w:val="599B0854"/>
    <w:rsid w:val="59A635A1"/>
    <w:rsid w:val="59BB5C88"/>
    <w:rsid w:val="59C243D6"/>
    <w:rsid w:val="59DC2592"/>
    <w:rsid w:val="59E046BC"/>
    <w:rsid w:val="59E911CE"/>
    <w:rsid w:val="5A00B562"/>
    <w:rsid w:val="5A037861"/>
    <w:rsid w:val="5A59CC4A"/>
    <w:rsid w:val="5A5DEF97"/>
    <w:rsid w:val="5A62B1D2"/>
    <w:rsid w:val="5A674AD3"/>
    <w:rsid w:val="5A728A99"/>
    <w:rsid w:val="5A94A38F"/>
    <w:rsid w:val="5AAC79DA"/>
    <w:rsid w:val="5ABADA9B"/>
    <w:rsid w:val="5ADE27A0"/>
    <w:rsid w:val="5AE3160F"/>
    <w:rsid w:val="5AFB8222"/>
    <w:rsid w:val="5AFF17DA"/>
    <w:rsid w:val="5B0C7652"/>
    <w:rsid w:val="5B157F50"/>
    <w:rsid w:val="5B1E60C8"/>
    <w:rsid w:val="5B51DD58"/>
    <w:rsid w:val="5B520495"/>
    <w:rsid w:val="5B755AAB"/>
    <w:rsid w:val="5B792E2C"/>
    <w:rsid w:val="5B81494B"/>
    <w:rsid w:val="5B845C1B"/>
    <w:rsid w:val="5BAA15AB"/>
    <w:rsid w:val="5BC4568D"/>
    <w:rsid w:val="5BD98A4C"/>
    <w:rsid w:val="5BDA104F"/>
    <w:rsid w:val="5BDCBB74"/>
    <w:rsid w:val="5BF59CAB"/>
    <w:rsid w:val="5C2C7F66"/>
    <w:rsid w:val="5C37D0A8"/>
    <w:rsid w:val="5C419E61"/>
    <w:rsid w:val="5C4279EE"/>
    <w:rsid w:val="5C44D824"/>
    <w:rsid w:val="5C513DF1"/>
    <w:rsid w:val="5C53FC95"/>
    <w:rsid w:val="5C729596"/>
    <w:rsid w:val="5C791F27"/>
    <w:rsid w:val="5C7FCC00"/>
    <w:rsid w:val="5C8BBDE8"/>
    <w:rsid w:val="5C956C00"/>
    <w:rsid w:val="5C99C8D8"/>
    <w:rsid w:val="5CA630BD"/>
    <w:rsid w:val="5CB75096"/>
    <w:rsid w:val="5CE48A68"/>
    <w:rsid w:val="5D112B0C"/>
    <w:rsid w:val="5D5162A4"/>
    <w:rsid w:val="5D54B929"/>
    <w:rsid w:val="5D56CFD1"/>
    <w:rsid w:val="5D5A2BDF"/>
    <w:rsid w:val="5D5C6C20"/>
    <w:rsid w:val="5D7B5CCC"/>
    <w:rsid w:val="5D9FF9C8"/>
    <w:rsid w:val="5DA0C1EB"/>
    <w:rsid w:val="5DAEFDF9"/>
    <w:rsid w:val="5DAFB0F0"/>
    <w:rsid w:val="5DC2397F"/>
    <w:rsid w:val="5DFDDF8E"/>
    <w:rsid w:val="5E0A035A"/>
    <w:rsid w:val="5E0A7279"/>
    <w:rsid w:val="5E104BED"/>
    <w:rsid w:val="5E15EEEB"/>
    <w:rsid w:val="5E2DD721"/>
    <w:rsid w:val="5E2F9BD6"/>
    <w:rsid w:val="5E3AC462"/>
    <w:rsid w:val="5E70E3F5"/>
    <w:rsid w:val="5E83C3A6"/>
    <w:rsid w:val="5EC6F9F9"/>
    <w:rsid w:val="5ECA731F"/>
    <w:rsid w:val="5EEBE2E6"/>
    <w:rsid w:val="5F058FE9"/>
    <w:rsid w:val="5F2647D2"/>
    <w:rsid w:val="5F45B5DC"/>
    <w:rsid w:val="5F5ADC16"/>
    <w:rsid w:val="5FDEA41B"/>
    <w:rsid w:val="5FFE269F"/>
    <w:rsid w:val="6004F993"/>
    <w:rsid w:val="600AE312"/>
    <w:rsid w:val="60175AA4"/>
    <w:rsid w:val="601AB506"/>
    <w:rsid w:val="60213C90"/>
    <w:rsid w:val="602242C1"/>
    <w:rsid w:val="6022643A"/>
    <w:rsid w:val="605E9217"/>
    <w:rsid w:val="60706AB7"/>
    <w:rsid w:val="6096D180"/>
    <w:rsid w:val="60A93FC6"/>
    <w:rsid w:val="60AD0485"/>
    <w:rsid w:val="60C21833"/>
    <w:rsid w:val="60E1863D"/>
    <w:rsid w:val="60E5666B"/>
    <w:rsid w:val="60E87EDB"/>
    <w:rsid w:val="611B942A"/>
    <w:rsid w:val="61236664"/>
    <w:rsid w:val="6124257F"/>
    <w:rsid w:val="61255C52"/>
    <w:rsid w:val="613BCE2E"/>
    <w:rsid w:val="61629241"/>
    <w:rsid w:val="6172AD66"/>
    <w:rsid w:val="617A747C"/>
    <w:rsid w:val="617FF1CB"/>
    <w:rsid w:val="619BE69A"/>
    <w:rsid w:val="61B0F9D5"/>
    <w:rsid w:val="61B47DC8"/>
    <w:rsid w:val="61C9F5B3"/>
    <w:rsid w:val="61CA06D8"/>
    <w:rsid w:val="61D980B6"/>
    <w:rsid w:val="61F80CAF"/>
    <w:rsid w:val="61FC29BD"/>
    <w:rsid w:val="620164AF"/>
    <w:rsid w:val="620C3B18"/>
    <w:rsid w:val="623B6C82"/>
    <w:rsid w:val="6243D382"/>
    <w:rsid w:val="625DE894"/>
    <w:rsid w:val="62BD1D4C"/>
    <w:rsid w:val="62F9DBEF"/>
    <w:rsid w:val="62FB0D1F"/>
    <w:rsid w:val="631A6044"/>
    <w:rsid w:val="63210CC9"/>
    <w:rsid w:val="63236F40"/>
    <w:rsid w:val="632E3B8C"/>
    <w:rsid w:val="63355374"/>
    <w:rsid w:val="6339B764"/>
    <w:rsid w:val="633D1C4D"/>
    <w:rsid w:val="6345943C"/>
    <w:rsid w:val="634EDFA9"/>
    <w:rsid w:val="6352979A"/>
    <w:rsid w:val="6369261C"/>
    <w:rsid w:val="63A2C9FA"/>
    <w:rsid w:val="63A797A8"/>
    <w:rsid w:val="63C126C7"/>
    <w:rsid w:val="63C9AF17"/>
    <w:rsid w:val="63CD922E"/>
    <w:rsid w:val="63E30112"/>
    <w:rsid w:val="63EC09F3"/>
    <w:rsid w:val="63F9B8F5"/>
    <w:rsid w:val="64075959"/>
    <w:rsid w:val="6439BF31"/>
    <w:rsid w:val="64615B3E"/>
    <w:rsid w:val="646F3CBE"/>
    <w:rsid w:val="6470B2D4"/>
    <w:rsid w:val="6475DB18"/>
    <w:rsid w:val="647DBA87"/>
    <w:rsid w:val="6488F086"/>
    <w:rsid w:val="64DFDCC9"/>
    <w:rsid w:val="64F07766"/>
    <w:rsid w:val="65436809"/>
    <w:rsid w:val="65569CEC"/>
    <w:rsid w:val="655E68AE"/>
    <w:rsid w:val="65777029"/>
    <w:rsid w:val="6586866A"/>
    <w:rsid w:val="65995EEC"/>
    <w:rsid w:val="65BEA2CB"/>
    <w:rsid w:val="65D6DF7D"/>
    <w:rsid w:val="65E882D6"/>
    <w:rsid w:val="65EFED01"/>
    <w:rsid w:val="662B5A01"/>
    <w:rsid w:val="662BB751"/>
    <w:rsid w:val="663945D5"/>
    <w:rsid w:val="66817B68"/>
    <w:rsid w:val="66877560"/>
    <w:rsid w:val="668DC703"/>
    <w:rsid w:val="66B617AD"/>
    <w:rsid w:val="66CF5C6E"/>
    <w:rsid w:val="66D3EAC6"/>
    <w:rsid w:val="66DF386A"/>
    <w:rsid w:val="66EFF4CE"/>
    <w:rsid w:val="66F24458"/>
    <w:rsid w:val="66F80F59"/>
    <w:rsid w:val="671EB204"/>
    <w:rsid w:val="67242DB1"/>
    <w:rsid w:val="673359C5"/>
    <w:rsid w:val="674AA1CA"/>
    <w:rsid w:val="6750E35F"/>
    <w:rsid w:val="6784D0C6"/>
    <w:rsid w:val="67A3B952"/>
    <w:rsid w:val="67B63283"/>
    <w:rsid w:val="67BDCDBE"/>
    <w:rsid w:val="67C6A104"/>
    <w:rsid w:val="6807C364"/>
    <w:rsid w:val="68402BF4"/>
    <w:rsid w:val="68492100"/>
    <w:rsid w:val="68580324"/>
    <w:rsid w:val="685FAF40"/>
    <w:rsid w:val="68658A2F"/>
    <w:rsid w:val="68719182"/>
    <w:rsid w:val="687EC98A"/>
    <w:rsid w:val="68938003"/>
    <w:rsid w:val="68943678"/>
    <w:rsid w:val="68B64A68"/>
    <w:rsid w:val="68B96339"/>
    <w:rsid w:val="68C82B93"/>
    <w:rsid w:val="68FEC281"/>
    <w:rsid w:val="69029984"/>
    <w:rsid w:val="69039FDE"/>
    <w:rsid w:val="690460AD"/>
    <w:rsid w:val="6939B7B9"/>
    <w:rsid w:val="696F3E3D"/>
    <w:rsid w:val="697CAC23"/>
    <w:rsid w:val="69ABD95D"/>
    <w:rsid w:val="69E58655"/>
    <w:rsid w:val="69EE186B"/>
    <w:rsid w:val="69F4870D"/>
    <w:rsid w:val="69FC8B54"/>
    <w:rsid w:val="6A0D61E3"/>
    <w:rsid w:val="6A450ACC"/>
    <w:rsid w:val="6A688CD6"/>
    <w:rsid w:val="6A830157"/>
    <w:rsid w:val="6A833CCB"/>
    <w:rsid w:val="6ACF4B01"/>
    <w:rsid w:val="6ADBD4DE"/>
    <w:rsid w:val="6AE72338"/>
    <w:rsid w:val="6AEDD14F"/>
    <w:rsid w:val="6B00E956"/>
    <w:rsid w:val="6B33479E"/>
    <w:rsid w:val="6B6938D9"/>
    <w:rsid w:val="6B6D0058"/>
    <w:rsid w:val="6B8A199F"/>
    <w:rsid w:val="6BB4E918"/>
    <w:rsid w:val="6BCDF3E2"/>
    <w:rsid w:val="6BD30356"/>
    <w:rsid w:val="6BE0E67E"/>
    <w:rsid w:val="6C3EC2A9"/>
    <w:rsid w:val="6C4E531C"/>
    <w:rsid w:val="6C55029C"/>
    <w:rsid w:val="6C7EBE22"/>
    <w:rsid w:val="6C82F399"/>
    <w:rsid w:val="6C83516D"/>
    <w:rsid w:val="6C862EBE"/>
    <w:rsid w:val="6C89A1B0"/>
    <w:rsid w:val="6C9CB9B7"/>
    <w:rsid w:val="6CC8A130"/>
    <w:rsid w:val="6CCC7D47"/>
    <w:rsid w:val="6CDB9164"/>
    <w:rsid w:val="6D0244BC"/>
    <w:rsid w:val="6D19474B"/>
    <w:rsid w:val="6D3C9E65"/>
    <w:rsid w:val="6D3D8DB6"/>
    <w:rsid w:val="6D4560B1"/>
    <w:rsid w:val="6D48E376"/>
    <w:rsid w:val="6D4EE0B0"/>
    <w:rsid w:val="6D4F7646"/>
    <w:rsid w:val="6D6949EF"/>
    <w:rsid w:val="6D7EBAF6"/>
    <w:rsid w:val="6D95FFBA"/>
    <w:rsid w:val="6D9C2FE5"/>
    <w:rsid w:val="6DBD1A59"/>
    <w:rsid w:val="6DBF1117"/>
    <w:rsid w:val="6E0D28DC"/>
    <w:rsid w:val="6E1C4D37"/>
    <w:rsid w:val="6E4632D5"/>
    <w:rsid w:val="6E48A14F"/>
    <w:rsid w:val="6E63E2EA"/>
    <w:rsid w:val="6E6B1EB5"/>
    <w:rsid w:val="6EF40D4C"/>
    <w:rsid w:val="6F00C72D"/>
    <w:rsid w:val="6F102005"/>
    <w:rsid w:val="6F2F4B20"/>
    <w:rsid w:val="6F33A773"/>
    <w:rsid w:val="6F42B149"/>
    <w:rsid w:val="6F4BE7DB"/>
    <w:rsid w:val="6F6499C6"/>
    <w:rsid w:val="6F98D3A8"/>
    <w:rsid w:val="6F9DB9CD"/>
    <w:rsid w:val="6FAE0DE1"/>
    <w:rsid w:val="6FAFBC42"/>
    <w:rsid w:val="6FB8E6E6"/>
    <w:rsid w:val="6FDFA42B"/>
    <w:rsid w:val="6FEF14A7"/>
    <w:rsid w:val="6FFBE2CF"/>
    <w:rsid w:val="7027E040"/>
    <w:rsid w:val="702D78A3"/>
    <w:rsid w:val="7048F96B"/>
    <w:rsid w:val="70592637"/>
    <w:rsid w:val="705E46BF"/>
    <w:rsid w:val="706E61EF"/>
    <w:rsid w:val="707664A2"/>
    <w:rsid w:val="7087F55F"/>
    <w:rsid w:val="70A70CAF"/>
    <w:rsid w:val="70A82149"/>
    <w:rsid w:val="70C8B869"/>
    <w:rsid w:val="70E5AD10"/>
    <w:rsid w:val="7108D982"/>
    <w:rsid w:val="710DC96A"/>
    <w:rsid w:val="711C0FA9"/>
    <w:rsid w:val="71305A44"/>
    <w:rsid w:val="7157E2A9"/>
    <w:rsid w:val="71605C26"/>
    <w:rsid w:val="71612917"/>
    <w:rsid w:val="717A9B4B"/>
    <w:rsid w:val="71B101E9"/>
    <w:rsid w:val="71F07FBC"/>
    <w:rsid w:val="721443B1"/>
    <w:rsid w:val="721C9AF7"/>
    <w:rsid w:val="722631AD"/>
    <w:rsid w:val="722D6EE5"/>
    <w:rsid w:val="7232084F"/>
    <w:rsid w:val="723D9A81"/>
    <w:rsid w:val="725C721B"/>
    <w:rsid w:val="7270B435"/>
    <w:rsid w:val="7278993A"/>
    <w:rsid w:val="727A520B"/>
    <w:rsid w:val="72870FD5"/>
    <w:rsid w:val="7289ACEF"/>
    <w:rsid w:val="728B59B6"/>
    <w:rsid w:val="72B51576"/>
    <w:rsid w:val="72C54B25"/>
    <w:rsid w:val="72E2CA98"/>
    <w:rsid w:val="72F30E5E"/>
    <w:rsid w:val="72FAE776"/>
    <w:rsid w:val="7327533A"/>
    <w:rsid w:val="7327DA07"/>
    <w:rsid w:val="733DE911"/>
    <w:rsid w:val="73512849"/>
    <w:rsid w:val="73570AF1"/>
    <w:rsid w:val="7364294B"/>
    <w:rsid w:val="73671637"/>
    <w:rsid w:val="73675668"/>
    <w:rsid w:val="7397AB72"/>
    <w:rsid w:val="73A5E714"/>
    <w:rsid w:val="73C1CB06"/>
    <w:rsid w:val="73C5952E"/>
    <w:rsid w:val="73E87FA4"/>
    <w:rsid w:val="73F495D3"/>
    <w:rsid w:val="74131290"/>
    <w:rsid w:val="7415E1F4"/>
    <w:rsid w:val="7434898A"/>
    <w:rsid w:val="7436D8EE"/>
    <w:rsid w:val="74403CA4"/>
    <w:rsid w:val="7444CEFD"/>
    <w:rsid w:val="744A37E1"/>
    <w:rsid w:val="74623C0C"/>
    <w:rsid w:val="74821576"/>
    <w:rsid w:val="74827279"/>
    <w:rsid w:val="74833010"/>
    <w:rsid w:val="748EDEBF"/>
    <w:rsid w:val="7491E660"/>
    <w:rsid w:val="74929631"/>
    <w:rsid w:val="74977CE0"/>
    <w:rsid w:val="749A7AF1"/>
    <w:rsid w:val="74A47735"/>
    <w:rsid w:val="74A5805E"/>
    <w:rsid w:val="74A89CA8"/>
    <w:rsid w:val="74C39EBD"/>
    <w:rsid w:val="74E8A2AB"/>
    <w:rsid w:val="7510BA61"/>
    <w:rsid w:val="75183DA4"/>
    <w:rsid w:val="75341C22"/>
    <w:rsid w:val="75468940"/>
    <w:rsid w:val="7547AE21"/>
    <w:rsid w:val="754998A0"/>
    <w:rsid w:val="757BEF52"/>
    <w:rsid w:val="757CCFAE"/>
    <w:rsid w:val="759E1951"/>
    <w:rsid w:val="75A96CF9"/>
    <w:rsid w:val="75CACAE1"/>
    <w:rsid w:val="75D12455"/>
    <w:rsid w:val="75F92C80"/>
    <w:rsid w:val="76224B73"/>
    <w:rsid w:val="76334D41"/>
    <w:rsid w:val="76342669"/>
    <w:rsid w:val="764EC656"/>
    <w:rsid w:val="76633B7F"/>
    <w:rsid w:val="7673CBB8"/>
    <w:rsid w:val="7686B6D0"/>
    <w:rsid w:val="7691609E"/>
    <w:rsid w:val="7696ECD0"/>
    <w:rsid w:val="76C338B8"/>
    <w:rsid w:val="76CDE629"/>
    <w:rsid w:val="76D930F3"/>
    <w:rsid w:val="7711E91C"/>
    <w:rsid w:val="77564923"/>
    <w:rsid w:val="7768A428"/>
    <w:rsid w:val="7768EF0B"/>
    <w:rsid w:val="77A4F711"/>
    <w:rsid w:val="77B07794"/>
    <w:rsid w:val="77C67F81"/>
    <w:rsid w:val="77CF1DA2"/>
    <w:rsid w:val="77D9B725"/>
    <w:rsid w:val="77EA6FA3"/>
    <w:rsid w:val="77F15AAE"/>
    <w:rsid w:val="77FED770"/>
    <w:rsid w:val="780358FF"/>
    <w:rsid w:val="78078909"/>
    <w:rsid w:val="78145B81"/>
    <w:rsid w:val="781B31CA"/>
    <w:rsid w:val="7845C567"/>
    <w:rsid w:val="786DBDF8"/>
    <w:rsid w:val="78A3B36D"/>
    <w:rsid w:val="78D9A1C4"/>
    <w:rsid w:val="7919EFB9"/>
    <w:rsid w:val="791F0653"/>
    <w:rsid w:val="792D559F"/>
    <w:rsid w:val="792DCE05"/>
    <w:rsid w:val="79415856"/>
    <w:rsid w:val="794281EB"/>
    <w:rsid w:val="7942BE9E"/>
    <w:rsid w:val="794C8999"/>
    <w:rsid w:val="794E0661"/>
    <w:rsid w:val="79624FE2"/>
    <w:rsid w:val="7965A1E2"/>
    <w:rsid w:val="796E47E9"/>
    <w:rsid w:val="79739891"/>
    <w:rsid w:val="79759835"/>
    <w:rsid w:val="7998B8BE"/>
    <w:rsid w:val="79D1BD9D"/>
    <w:rsid w:val="79DB96AD"/>
    <w:rsid w:val="79E9F78E"/>
    <w:rsid w:val="7A099229"/>
    <w:rsid w:val="7A0BDF9E"/>
    <w:rsid w:val="7A0F4F44"/>
    <w:rsid w:val="7A1CC5E2"/>
    <w:rsid w:val="7A3277E1"/>
    <w:rsid w:val="7A69526A"/>
    <w:rsid w:val="7A6A1A38"/>
    <w:rsid w:val="7A942678"/>
    <w:rsid w:val="7AABC424"/>
    <w:rsid w:val="7AE6436E"/>
    <w:rsid w:val="7AE859FA"/>
    <w:rsid w:val="7AF4D1F7"/>
    <w:rsid w:val="7AF9C3A5"/>
    <w:rsid w:val="7AFF355E"/>
    <w:rsid w:val="7B07978C"/>
    <w:rsid w:val="7B1698BC"/>
    <w:rsid w:val="7B296981"/>
    <w:rsid w:val="7B777546"/>
    <w:rsid w:val="7B8EB6AD"/>
    <w:rsid w:val="7BADDF1A"/>
    <w:rsid w:val="7BAE8B21"/>
    <w:rsid w:val="7BD81F1A"/>
    <w:rsid w:val="7C01B96F"/>
    <w:rsid w:val="7C7397BE"/>
    <w:rsid w:val="7C842A5B"/>
    <w:rsid w:val="7C990555"/>
    <w:rsid w:val="7CAB5DD2"/>
    <w:rsid w:val="7CAC4574"/>
    <w:rsid w:val="7CCD89E0"/>
    <w:rsid w:val="7CEEF371"/>
    <w:rsid w:val="7D00018B"/>
    <w:rsid w:val="7D0F9018"/>
    <w:rsid w:val="7D2392C1"/>
    <w:rsid w:val="7D2D2773"/>
    <w:rsid w:val="7D4E881F"/>
    <w:rsid w:val="7D5286A1"/>
    <w:rsid w:val="7D607C15"/>
    <w:rsid w:val="7D7697AD"/>
    <w:rsid w:val="7D9945B9"/>
    <w:rsid w:val="7DADE583"/>
    <w:rsid w:val="7DB85BFB"/>
    <w:rsid w:val="7DC40C85"/>
    <w:rsid w:val="7DC568A9"/>
    <w:rsid w:val="7DCE2448"/>
    <w:rsid w:val="7DDC41B9"/>
    <w:rsid w:val="7DE2A6A4"/>
    <w:rsid w:val="7E08B111"/>
    <w:rsid w:val="7E0EF985"/>
    <w:rsid w:val="7E35C105"/>
    <w:rsid w:val="7E41D73A"/>
    <w:rsid w:val="7E64B6DE"/>
    <w:rsid w:val="7E864419"/>
    <w:rsid w:val="7EAB6079"/>
    <w:rsid w:val="7ED7F818"/>
    <w:rsid w:val="7EF15B2D"/>
    <w:rsid w:val="7EF45615"/>
    <w:rsid w:val="7EF9EF41"/>
    <w:rsid w:val="7F0F825A"/>
    <w:rsid w:val="7F1AE1AF"/>
    <w:rsid w:val="7F1E292F"/>
    <w:rsid w:val="7F216A5B"/>
    <w:rsid w:val="7F49B5E4"/>
    <w:rsid w:val="7F4C5574"/>
    <w:rsid w:val="7F63E95E"/>
    <w:rsid w:val="7F70A685"/>
    <w:rsid w:val="7FB5BEF8"/>
    <w:rsid w:val="7FB6E4F8"/>
    <w:rsid w:val="7FBE24DA"/>
    <w:rsid w:val="7FBF2EDB"/>
    <w:rsid w:val="7FC15EA2"/>
    <w:rsid w:val="7FC72A62"/>
    <w:rsid w:val="7FCAE4DF"/>
    <w:rsid w:val="7FD19166"/>
    <w:rsid w:val="7FD7DB14"/>
    <w:rsid w:val="7FEB36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CFC6C"/>
  <w15:docId w15:val="{7255E6B2-4F89-470E-8948-5E9828C1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B0890"/>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B0890"/>
    <w:rPr>
      <w:rFonts w:ascii="Times New Roman" w:hAnsi="Times New Roman"/>
      <w:sz w:val="18"/>
      <w:szCs w:val="18"/>
    </w:rPr>
  </w:style>
  <w:style w:type="character" w:styleId="LineNumber">
    <w:name w:val="line number"/>
    <w:basedOn w:val="DefaultParagraphFont"/>
    <w:uiPriority w:val="99"/>
    <w:semiHidden/>
    <w:unhideWhenUsed/>
    <w:rsid w:val="00FB0890"/>
  </w:style>
  <w:style w:type="character" w:styleId="Hyperlink">
    <w:name w:val="Hyperlink"/>
    <w:basedOn w:val="DefaultParagraphFont"/>
    <w:uiPriority w:val="99"/>
    <w:unhideWhenUsed/>
    <w:rsid w:val="00E66060"/>
    <w:rPr>
      <w:color w:val="0000FF"/>
      <w:u w:val="single"/>
    </w:rPr>
  </w:style>
  <w:style w:type="character" w:styleId="UnresolvedMention">
    <w:name w:val="Unresolved Mention"/>
    <w:basedOn w:val="DefaultParagraphFont"/>
    <w:uiPriority w:val="99"/>
    <w:semiHidden/>
    <w:unhideWhenUsed/>
    <w:rsid w:val="00E66060"/>
    <w:rPr>
      <w:color w:val="605E5C"/>
      <w:shd w:val="clear" w:color="auto" w:fill="E1DFDD"/>
    </w:rPr>
  </w:style>
  <w:style w:type="paragraph" w:styleId="NormalWeb">
    <w:name w:val="Normal (Web)"/>
    <w:basedOn w:val="Normal"/>
    <w:uiPriority w:val="99"/>
    <w:unhideWhenUsed/>
    <w:rsid w:val="007E7E6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80855"/>
    <w:pPr>
      <w:ind w:left="720"/>
      <w:contextualSpacing/>
    </w:p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ommentSubject">
    <w:name w:val="annotation subject"/>
    <w:basedOn w:val="CommentText"/>
    <w:next w:val="CommentText"/>
    <w:link w:val="CommentSubjectChar"/>
    <w:uiPriority w:val="99"/>
    <w:semiHidden/>
    <w:unhideWhenUsed/>
    <w:rsid w:val="00590AEB"/>
    <w:rPr>
      <w:b/>
      <w:bCs/>
    </w:rPr>
  </w:style>
  <w:style w:type="character" w:customStyle="1" w:styleId="CommentSubjectChar">
    <w:name w:val="Comment Subject Char"/>
    <w:basedOn w:val="CommentTextChar"/>
    <w:link w:val="CommentSubject"/>
    <w:uiPriority w:val="99"/>
    <w:semiHidden/>
    <w:rsid w:val="00590AEB"/>
    <w:rPr>
      <w:b/>
      <w:bCs/>
      <w:sz w:val="20"/>
      <w:szCs w:val="20"/>
    </w:rPr>
  </w:style>
  <w:style w:type="character" w:styleId="FollowedHyperlink">
    <w:name w:val="FollowedHyperlink"/>
    <w:basedOn w:val="DefaultParagraphFont"/>
    <w:uiPriority w:val="99"/>
    <w:semiHidden/>
    <w:unhideWhenUsed/>
    <w:rsid w:val="00581689"/>
    <w:rPr>
      <w:color w:val="800080" w:themeColor="followedHyperlink"/>
      <w:u w:val="single"/>
    </w:rPr>
  </w:style>
  <w:style w:type="paragraph" w:customStyle="1" w:styleId="pf0">
    <w:name w:val="pf0"/>
    <w:basedOn w:val="Normal"/>
    <w:rsid w:val="002133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2133FD"/>
    <w:rPr>
      <w:rFonts w:ascii="Segoe UI" w:hAnsi="Segoe UI" w:cs="Segoe UI" w:hint="default"/>
      <w:sz w:val="18"/>
      <w:szCs w:val="18"/>
    </w:rPr>
  </w:style>
  <w:style w:type="paragraph" w:styleId="Revision">
    <w:name w:val="Revision"/>
    <w:hidden/>
    <w:uiPriority w:val="99"/>
    <w:semiHidden/>
    <w:rsid w:val="009D3D05"/>
    <w:pPr>
      <w:spacing w:line="240" w:lineRule="auto"/>
    </w:pPr>
  </w:style>
  <w:style w:type="character" w:customStyle="1" w:styleId="cf11">
    <w:name w:val="cf11"/>
    <w:basedOn w:val="DefaultParagraphFont"/>
    <w:rsid w:val="00B22CF1"/>
    <w:rPr>
      <w:rFonts w:ascii="Segoe UI" w:hAnsi="Segoe UI" w:cs="Segoe UI" w:hint="default"/>
      <w:i/>
      <w:iCs/>
      <w:sz w:val="18"/>
      <w:szCs w:val="18"/>
    </w:rPr>
  </w:style>
  <w:style w:type="character" w:customStyle="1" w:styleId="cf21">
    <w:name w:val="cf21"/>
    <w:basedOn w:val="DefaultParagraphFont"/>
    <w:rsid w:val="00B22CF1"/>
    <w:rPr>
      <w:rFonts w:ascii="Segoe UI" w:hAnsi="Segoe UI" w:cs="Segoe UI" w:hint="default"/>
      <w:b/>
      <w:bCs/>
      <w:sz w:val="18"/>
      <w:szCs w:val="18"/>
    </w:rPr>
  </w:style>
  <w:style w:type="character" w:customStyle="1" w:styleId="ref-journal">
    <w:name w:val="ref-journal"/>
    <w:basedOn w:val="DefaultParagraphFont"/>
    <w:rsid w:val="002F2585"/>
  </w:style>
  <w:style w:type="character" w:customStyle="1" w:styleId="ref-vol">
    <w:name w:val="ref-vol"/>
    <w:basedOn w:val="DefaultParagraphFont"/>
    <w:rsid w:val="002F2585"/>
  </w:style>
  <w:style w:type="character" w:customStyle="1" w:styleId="highwire-citation-authors">
    <w:name w:val="highwire-citation-authors"/>
    <w:basedOn w:val="DefaultParagraphFont"/>
    <w:rsid w:val="007E6D96"/>
  </w:style>
  <w:style w:type="character" w:customStyle="1" w:styleId="highwire-citation-author">
    <w:name w:val="highwire-citation-author"/>
    <w:basedOn w:val="DefaultParagraphFont"/>
    <w:rsid w:val="007E6D96"/>
  </w:style>
  <w:style w:type="character" w:customStyle="1" w:styleId="nlm-surname">
    <w:name w:val="nlm-surname"/>
    <w:basedOn w:val="DefaultParagraphFont"/>
    <w:rsid w:val="007E6D96"/>
  </w:style>
  <w:style w:type="character" w:customStyle="1" w:styleId="citation-et">
    <w:name w:val="citation-et"/>
    <w:basedOn w:val="DefaultParagraphFont"/>
    <w:rsid w:val="007E6D96"/>
  </w:style>
  <w:style w:type="character" w:customStyle="1" w:styleId="highwire-cite-metadata-journal">
    <w:name w:val="highwire-cite-metadata-journal"/>
    <w:basedOn w:val="DefaultParagraphFont"/>
    <w:rsid w:val="007E6D96"/>
  </w:style>
  <w:style w:type="character" w:customStyle="1" w:styleId="highwire-cite-metadata-year">
    <w:name w:val="highwire-cite-metadata-year"/>
    <w:basedOn w:val="DefaultParagraphFont"/>
    <w:rsid w:val="007E6D96"/>
  </w:style>
  <w:style w:type="character" w:customStyle="1" w:styleId="highwire-cite-metadata-volume">
    <w:name w:val="highwire-cite-metadata-volume"/>
    <w:basedOn w:val="DefaultParagraphFont"/>
    <w:rsid w:val="007E6D96"/>
  </w:style>
  <w:style w:type="character" w:customStyle="1" w:styleId="highwire-cite-metadata-pages">
    <w:name w:val="highwire-cite-metadata-pages"/>
    <w:basedOn w:val="DefaultParagraphFont"/>
    <w:rsid w:val="007E6D96"/>
  </w:style>
  <w:style w:type="character" w:customStyle="1" w:styleId="ref-title">
    <w:name w:val="ref-title"/>
    <w:basedOn w:val="DefaultParagraphFont"/>
    <w:rsid w:val="00623006"/>
  </w:style>
  <w:style w:type="character" w:styleId="Emphasis">
    <w:name w:val="Emphasis"/>
    <w:basedOn w:val="DefaultParagraphFont"/>
    <w:uiPriority w:val="20"/>
    <w:qFormat/>
    <w:rsid w:val="008B37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734779">
      <w:bodyDiv w:val="1"/>
      <w:marLeft w:val="0"/>
      <w:marRight w:val="0"/>
      <w:marTop w:val="0"/>
      <w:marBottom w:val="0"/>
      <w:divBdr>
        <w:top w:val="none" w:sz="0" w:space="0" w:color="auto"/>
        <w:left w:val="none" w:sz="0" w:space="0" w:color="auto"/>
        <w:bottom w:val="none" w:sz="0" w:space="0" w:color="auto"/>
        <w:right w:val="none" w:sz="0" w:space="0" w:color="auto"/>
      </w:divBdr>
    </w:div>
    <w:div w:id="485821849">
      <w:bodyDiv w:val="1"/>
      <w:marLeft w:val="0"/>
      <w:marRight w:val="0"/>
      <w:marTop w:val="0"/>
      <w:marBottom w:val="0"/>
      <w:divBdr>
        <w:top w:val="none" w:sz="0" w:space="0" w:color="auto"/>
        <w:left w:val="none" w:sz="0" w:space="0" w:color="auto"/>
        <w:bottom w:val="none" w:sz="0" w:space="0" w:color="auto"/>
        <w:right w:val="none" w:sz="0" w:space="0" w:color="auto"/>
      </w:divBdr>
    </w:div>
    <w:div w:id="599140696">
      <w:bodyDiv w:val="1"/>
      <w:marLeft w:val="0"/>
      <w:marRight w:val="0"/>
      <w:marTop w:val="0"/>
      <w:marBottom w:val="0"/>
      <w:divBdr>
        <w:top w:val="none" w:sz="0" w:space="0" w:color="auto"/>
        <w:left w:val="none" w:sz="0" w:space="0" w:color="auto"/>
        <w:bottom w:val="none" w:sz="0" w:space="0" w:color="auto"/>
        <w:right w:val="none" w:sz="0" w:space="0" w:color="auto"/>
      </w:divBdr>
    </w:div>
    <w:div w:id="762528200">
      <w:bodyDiv w:val="1"/>
      <w:marLeft w:val="0"/>
      <w:marRight w:val="0"/>
      <w:marTop w:val="0"/>
      <w:marBottom w:val="0"/>
      <w:divBdr>
        <w:top w:val="none" w:sz="0" w:space="0" w:color="auto"/>
        <w:left w:val="none" w:sz="0" w:space="0" w:color="auto"/>
        <w:bottom w:val="none" w:sz="0" w:space="0" w:color="auto"/>
        <w:right w:val="none" w:sz="0" w:space="0" w:color="auto"/>
      </w:divBdr>
    </w:div>
    <w:div w:id="930240866">
      <w:bodyDiv w:val="1"/>
      <w:marLeft w:val="0"/>
      <w:marRight w:val="0"/>
      <w:marTop w:val="0"/>
      <w:marBottom w:val="0"/>
      <w:divBdr>
        <w:top w:val="none" w:sz="0" w:space="0" w:color="auto"/>
        <w:left w:val="none" w:sz="0" w:space="0" w:color="auto"/>
        <w:bottom w:val="none" w:sz="0" w:space="0" w:color="auto"/>
        <w:right w:val="none" w:sz="0" w:space="0" w:color="auto"/>
      </w:divBdr>
    </w:div>
    <w:div w:id="969899863">
      <w:bodyDiv w:val="1"/>
      <w:marLeft w:val="0"/>
      <w:marRight w:val="0"/>
      <w:marTop w:val="0"/>
      <w:marBottom w:val="0"/>
      <w:divBdr>
        <w:top w:val="none" w:sz="0" w:space="0" w:color="auto"/>
        <w:left w:val="none" w:sz="0" w:space="0" w:color="auto"/>
        <w:bottom w:val="none" w:sz="0" w:space="0" w:color="auto"/>
        <w:right w:val="none" w:sz="0" w:space="0" w:color="auto"/>
      </w:divBdr>
    </w:div>
    <w:div w:id="987979834">
      <w:bodyDiv w:val="1"/>
      <w:marLeft w:val="0"/>
      <w:marRight w:val="0"/>
      <w:marTop w:val="0"/>
      <w:marBottom w:val="0"/>
      <w:divBdr>
        <w:top w:val="none" w:sz="0" w:space="0" w:color="auto"/>
        <w:left w:val="none" w:sz="0" w:space="0" w:color="auto"/>
        <w:bottom w:val="none" w:sz="0" w:space="0" w:color="auto"/>
        <w:right w:val="none" w:sz="0" w:space="0" w:color="auto"/>
      </w:divBdr>
    </w:div>
    <w:div w:id="1006402684">
      <w:bodyDiv w:val="1"/>
      <w:marLeft w:val="0"/>
      <w:marRight w:val="0"/>
      <w:marTop w:val="0"/>
      <w:marBottom w:val="0"/>
      <w:divBdr>
        <w:top w:val="none" w:sz="0" w:space="0" w:color="auto"/>
        <w:left w:val="none" w:sz="0" w:space="0" w:color="auto"/>
        <w:bottom w:val="none" w:sz="0" w:space="0" w:color="auto"/>
        <w:right w:val="none" w:sz="0" w:space="0" w:color="auto"/>
      </w:divBdr>
    </w:div>
    <w:div w:id="1232698714">
      <w:bodyDiv w:val="1"/>
      <w:marLeft w:val="0"/>
      <w:marRight w:val="0"/>
      <w:marTop w:val="0"/>
      <w:marBottom w:val="0"/>
      <w:divBdr>
        <w:top w:val="none" w:sz="0" w:space="0" w:color="auto"/>
        <w:left w:val="none" w:sz="0" w:space="0" w:color="auto"/>
        <w:bottom w:val="none" w:sz="0" w:space="0" w:color="auto"/>
        <w:right w:val="none" w:sz="0" w:space="0" w:color="auto"/>
      </w:divBdr>
    </w:div>
    <w:div w:id="1284186905">
      <w:bodyDiv w:val="1"/>
      <w:marLeft w:val="0"/>
      <w:marRight w:val="0"/>
      <w:marTop w:val="0"/>
      <w:marBottom w:val="0"/>
      <w:divBdr>
        <w:top w:val="none" w:sz="0" w:space="0" w:color="auto"/>
        <w:left w:val="none" w:sz="0" w:space="0" w:color="auto"/>
        <w:bottom w:val="none" w:sz="0" w:space="0" w:color="auto"/>
        <w:right w:val="none" w:sz="0" w:space="0" w:color="auto"/>
      </w:divBdr>
    </w:div>
    <w:div w:id="1465614099">
      <w:bodyDiv w:val="1"/>
      <w:marLeft w:val="0"/>
      <w:marRight w:val="0"/>
      <w:marTop w:val="0"/>
      <w:marBottom w:val="0"/>
      <w:divBdr>
        <w:top w:val="none" w:sz="0" w:space="0" w:color="auto"/>
        <w:left w:val="none" w:sz="0" w:space="0" w:color="auto"/>
        <w:bottom w:val="none" w:sz="0" w:space="0" w:color="auto"/>
        <w:right w:val="none" w:sz="0" w:space="0" w:color="auto"/>
      </w:divBdr>
      <w:divsChild>
        <w:div w:id="1158500034">
          <w:marLeft w:val="0"/>
          <w:marRight w:val="0"/>
          <w:marTop w:val="0"/>
          <w:marBottom w:val="0"/>
          <w:divBdr>
            <w:top w:val="none" w:sz="0" w:space="0" w:color="auto"/>
            <w:left w:val="none" w:sz="0" w:space="0" w:color="auto"/>
            <w:bottom w:val="none" w:sz="0" w:space="0" w:color="auto"/>
            <w:right w:val="none" w:sz="0" w:space="0" w:color="auto"/>
          </w:divBdr>
        </w:div>
        <w:div w:id="1816294263">
          <w:marLeft w:val="0"/>
          <w:marRight w:val="0"/>
          <w:marTop w:val="0"/>
          <w:marBottom w:val="0"/>
          <w:divBdr>
            <w:top w:val="none" w:sz="0" w:space="0" w:color="auto"/>
            <w:left w:val="none" w:sz="0" w:space="0" w:color="auto"/>
            <w:bottom w:val="none" w:sz="0" w:space="0" w:color="auto"/>
            <w:right w:val="none" w:sz="0" w:space="0" w:color="auto"/>
          </w:divBdr>
        </w:div>
        <w:div w:id="2090954672">
          <w:marLeft w:val="0"/>
          <w:marRight w:val="0"/>
          <w:marTop w:val="0"/>
          <w:marBottom w:val="0"/>
          <w:divBdr>
            <w:top w:val="none" w:sz="0" w:space="0" w:color="auto"/>
            <w:left w:val="none" w:sz="0" w:space="0" w:color="auto"/>
            <w:bottom w:val="none" w:sz="0" w:space="0" w:color="auto"/>
            <w:right w:val="none" w:sz="0" w:space="0" w:color="auto"/>
          </w:divBdr>
        </w:div>
      </w:divsChild>
    </w:div>
    <w:div w:id="1693340629">
      <w:bodyDiv w:val="1"/>
      <w:marLeft w:val="0"/>
      <w:marRight w:val="0"/>
      <w:marTop w:val="0"/>
      <w:marBottom w:val="0"/>
      <w:divBdr>
        <w:top w:val="none" w:sz="0" w:space="0" w:color="auto"/>
        <w:left w:val="none" w:sz="0" w:space="0" w:color="auto"/>
        <w:bottom w:val="none" w:sz="0" w:space="0" w:color="auto"/>
        <w:right w:val="none" w:sz="0" w:space="0" w:color="auto"/>
      </w:divBdr>
    </w:div>
    <w:div w:id="1987974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sthmaandlung.org.uk/living-with/inhaler-vide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ritthoracic.org.uk/quality-improvement/guidelines/asthm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hyperlink" Target="https://www.asthmacontroltest.com/" TargetMode="External"/><Relationship Id="rId10" Type="http://schemas.openxmlformats.org/officeDocument/2006/relationships/hyperlink" Target="https://authors.bmj.com/polici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nasth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73EAC55-F382-45EB-AFDE-439918E5439F}">
  <we:reference id="e849ddb8-6bbd-4833-bd4b-59030099d63e" version="1.0.0.0" store="EXCatalog" storeType="EXCatalog"/>
  <we:alternateReferences>
    <we:reference id="WA200000113"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6C7A10F381D4E88E7594C8FB4B50D" ma:contentTypeVersion="16" ma:contentTypeDescription="Create a new document." ma:contentTypeScope="" ma:versionID="6179d92f32d17243595db0e77a33fd30">
  <xsd:schema xmlns:xsd="http://www.w3.org/2001/XMLSchema" xmlns:xs="http://www.w3.org/2001/XMLSchema" xmlns:p="http://schemas.microsoft.com/office/2006/metadata/properties" xmlns:ns3="fdb7a36e-d7ca-478c-b07a-6062c9990694" xmlns:ns4="ec52d063-1148-424b-818f-f40bb6a87685" targetNamespace="http://schemas.microsoft.com/office/2006/metadata/properties" ma:root="true" ma:fieldsID="d2bfefb1f2405c720e5952ab03f94a99" ns3:_="" ns4:_="">
    <xsd:import namespace="fdb7a36e-d7ca-478c-b07a-6062c9990694"/>
    <xsd:import namespace="ec52d063-1148-424b-818f-f40bb6a876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LengthInSeconds" minOccurs="0"/>
                <xsd:element ref="ns3:_activity"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7a36e-d7ca-478c-b07a-6062c99906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52d063-1148-424b-818f-f40bb6a8768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eZmic0zi0iuIuIDYxmFhvpPRuSQ==">AMUW2mUjqzKCh0UF7inZSZgFq5Jf0hoaoGDMdl2HRSO64+FN7QnrkFwcYFMXn3/7ZpIOXAoFNuzw9BAGYraZGvP5iRQeo5Ri61rCaoduBrsjbv/0gmEhXcYhF1kcJ5MzGEZAFYc8B/LL</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activity xmlns="fdb7a36e-d7ca-478c-b07a-6062c9990694" xsi:nil="true"/>
  </documentManagement>
</p:properties>
</file>

<file path=customXml/itemProps1.xml><?xml version="1.0" encoding="utf-8"?>
<ds:datastoreItem xmlns:ds="http://schemas.openxmlformats.org/officeDocument/2006/customXml" ds:itemID="{E12B3227-20A3-4232-A2A5-7915100AB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7a36e-d7ca-478c-b07a-6062c9990694"/>
    <ds:schemaRef ds:uri="ec52d063-1148-424b-818f-f40bb6a87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4E5F7CC-84A3-4FC4-BC1A-B47250557363}">
  <ds:schemaRefs>
    <ds:schemaRef ds:uri="http://schemas.microsoft.com/sharepoint/v3/contenttype/forms"/>
  </ds:schemaRefs>
</ds:datastoreItem>
</file>

<file path=customXml/itemProps4.xml><?xml version="1.0" encoding="utf-8"?>
<ds:datastoreItem xmlns:ds="http://schemas.openxmlformats.org/officeDocument/2006/customXml" ds:itemID="{9A8EA1B8-92EF-304A-9D87-EEFFAFACE99A}">
  <ds:schemaRefs>
    <ds:schemaRef ds:uri="http://schemas.openxmlformats.org/officeDocument/2006/bibliography"/>
  </ds:schemaRefs>
</ds:datastoreItem>
</file>

<file path=customXml/itemProps5.xml><?xml version="1.0" encoding="utf-8"?>
<ds:datastoreItem xmlns:ds="http://schemas.openxmlformats.org/officeDocument/2006/customXml" ds:itemID="{600C0460-8E44-4201-997A-A07FDAC31FE0}">
  <ds:schemaRefs>
    <ds:schemaRef ds:uri="http://schemas.microsoft.com/office/2006/metadata/properties"/>
    <ds:schemaRef ds:uri="http://schemas.microsoft.com/office/infopath/2007/PartnerControls"/>
    <ds:schemaRef ds:uri="fdb7a36e-d7ca-478c-b07a-6062c9990694"/>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3170</Words>
  <Characters>18073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Bansal, Aarti</dc:creator>
  <cp:keywords/>
  <dc:description/>
  <cp:lastModifiedBy>Catherine Greaves</cp:lastModifiedBy>
  <cp:revision>2</cp:revision>
  <dcterms:created xsi:type="dcterms:W3CDTF">2024-12-06T10:51:00Z</dcterms:created>
  <dcterms:modified xsi:type="dcterms:W3CDTF">2024-12-06T10:51:00Z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0x010100DD36C7A10F381D4E88E7594C8FB4B50D</vt:lpwstr>
  </property>
</Properties>
</file>